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3258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27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C4225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28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2580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2580">
        <w:rPr>
          <w:rFonts w:ascii="Times New Roman" w:hAnsi="Times New Roman" w:cs="Times New Roman"/>
          <w:sz w:val="24"/>
          <w:szCs w:val="24"/>
        </w:rPr>
        <w:t>Korana Jelovac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C32580">
        <w:rPr>
          <w:rFonts w:ascii="Times New Roman" w:hAnsi="Times New Roman" w:cs="Times New Roman"/>
          <w:sz w:val="24"/>
          <w:szCs w:val="24"/>
        </w:rPr>
        <w:t>konstatira da je nazočno 5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C32580">
        <w:rPr>
          <w:rFonts w:ascii="Times New Roman" w:hAnsi="Times New Roman" w:cs="Times New Roman"/>
          <w:sz w:val="24"/>
          <w:szCs w:val="24"/>
        </w:rPr>
        <w:t xml:space="preserve"> na usvajanje zapisnik od 26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C32580">
        <w:rPr>
          <w:rFonts w:ascii="Times New Roman" w:hAnsi="Times New Roman" w:cs="Times New Roman"/>
          <w:sz w:val="24"/>
          <w:szCs w:val="24"/>
        </w:rPr>
        <w:t>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C32580">
        <w:rPr>
          <w:rFonts w:ascii="Times New Roman" w:hAnsi="Times New Roman" w:cs="Times New Roman"/>
          <w:sz w:val="24"/>
          <w:szCs w:val="24"/>
        </w:rPr>
        <w:t>li zapisnik s prethodne 26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2580" w:rsidRPr="00C32580" w:rsidRDefault="00C32580" w:rsidP="00C32580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Prijedlog zaključka o povremenom korištenju prostora Udruge ˝Čista pozitiva˝ MO Vrapče-jug,  Medarska ulica 80b</w:t>
      </w:r>
    </w:p>
    <w:p w:rsidR="00C32580" w:rsidRPr="00C32580" w:rsidRDefault="00C32580" w:rsidP="00C32580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Prijedlog zaključka o postavljanju prometnih znakova u ulici Pavlenski put</w:t>
      </w:r>
    </w:p>
    <w:p w:rsidR="00C32580" w:rsidRPr="00C32580" w:rsidRDefault="00C32580" w:rsidP="00C32580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C32580" w:rsidRDefault="00C32580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C32580" w:rsidRDefault="00C32580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C32580" w:rsidRDefault="00C32580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C32580" w:rsidRPr="001B163A" w:rsidRDefault="00C32580" w:rsidP="00C3258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Predsjednica predlaže izmjenu</w:t>
      </w:r>
      <w:r w:rsidRPr="001B163A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C32580" w:rsidRPr="004D6C14" w:rsidRDefault="00C32580" w:rsidP="00C32580">
      <w:pPr>
        <w:spacing w:line="276" w:lineRule="auto"/>
        <w:jc w:val="both"/>
        <w:rPr>
          <w:sz w:val="24"/>
          <w:szCs w:val="24"/>
          <w:lang w:eastAsia="hr-HR"/>
        </w:rPr>
      </w:pPr>
    </w:p>
    <w:p w:rsidR="00C32580" w:rsidRPr="00C32580" w:rsidRDefault="00C32580" w:rsidP="00C32580">
      <w:pPr>
        <w:pStyle w:val="ListParagraph"/>
        <w:numPr>
          <w:ilvl w:val="0"/>
          <w:numId w:val="1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Prijedlog zaključka o povremenom korištenju prostora Udruge ˝Čista pozitiva˝ MO Vrapče-jug,  Medarska ulica 80b</w:t>
      </w:r>
    </w:p>
    <w:p w:rsidR="00C32580" w:rsidRPr="00C32580" w:rsidRDefault="00C32580" w:rsidP="00C32580">
      <w:pPr>
        <w:pStyle w:val="ListParagraph"/>
        <w:numPr>
          <w:ilvl w:val="0"/>
          <w:numId w:val="1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Prijedlog zaključka o postavljanju prometnih znakova u ulici Pavlenski put</w:t>
      </w:r>
    </w:p>
    <w:p w:rsidR="00C32580" w:rsidRPr="00C32580" w:rsidRDefault="00C32580" w:rsidP="00C32580">
      <w:pPr>
        <w:pStyle w:val="ListParagraph"/>
        <w:numPr>
          <w:ilvl w:val="0"/>
          <w:numId w:val="1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Prijedlog zaključka za hitnom sanacijom ceste i rubnika kod Zagrebačke ceste 164A</w:t>
      </w:r>
    </w:p>
    <w:p w:rsidR="00C32580" w:rsidRPr="00C32580" w:rsidRDefault="00C32580" w:rsidP="00C32580">
      <w:pPr>
        <w:pStyle w:val="ListParagraph"/>
        <w:numPr>
          <w:ilvl w:val="0"/>
          <w:numId w:val="1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2580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1E80" w:rsidRPr="004621FF" w:rsidRDefault="001A1E80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C32580" w:rsidRPr="00C32580" w:rsidRDefault="00C32580" w:rsidP="00C3258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2580">
        <w:rPr>
          <w:rFonts w:ascii="Times New Roman" w:hAnsi="Times New Roman" w:cs="Times New Roman"/>
          <w:b/>
          <w:sz w:val="24"/>
          <w:szCs w:val="24"/>
        </w:rPr>
        <w:t>Prijedlog zaključka o povremenom korištenju prostora Udruge ˝Čista pozitiva˝ MO Vrapče-jug,  Medarska ulica 80b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34424" w:rsidRPr="00336B12" w:rsidRDefault="00385F9F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C32580" w:rsidRDefault="00C32580" w:rsidP="00C3258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32580" w:rsidRDefault="00C32580" w:rsidP="00C32580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odobravanju korisniku </w:t>
      </w:r>
      <w:r>
        <w:rPr>
          <w:rFonts w:ascii="Times New Roman" w:hAnsi="Times New Roman"/>
          <w:b/>
          <w:sz w:val="24"/>
          <w:szCs w:val="24"/>
        </w:rPr>
        <w:t>Udruzi za poboljšanje kvalitete života 'Čista pozitiva'</w:t>
      </w:r>
    </w:p>
    <w:p w:rsidR="00C32580" w:rsidRPr="00E85C97" w:rsidRDefault="00C32580" w:rsidP="00C32580">
      <w:pPr>
        <w:tabs>
          <w:tab w:val="left" w:pos="1080"/>
        </w:tabs>
        <w:ind w:left="2124" w:right="-1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povremeno korištenje prostora MO Vrapče-jug</w:t>
      </w:r>
    </w:p>
    <w:p w:rsidR="00C32580" w:rsidRDefault="00C32580" w:rsidP="00C32580">
      <w:pPr>
        <w:tabs>
          <w:tab w:val="left" w:pos="1080"/>
        </w:tabs>
        <w:ind w:right="-1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C32580" w:rsidRDefault="00C32580" w:rsidP="00C32580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2580" w:rsidRDefault="00C32580" w:rsidP="00C3258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32580" w:rsidRDefault="00C32580" w:rsidP="00C32580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 xml:space="preserve">a Vrapče-jug odobrava korisniku Udruzi za poboljšanje kvalitete života 'Čista pozitiva' povremeno korištenje prostora MO </w:t>
      </w:r>
      <w:r w:rsidRPr="00E85C97">
        <w:rPr>
          <w:rFonts w:ascii="Times New Roman" w:hAnsi="Times New Roman" w:cs="Times New Roman"/>
          <w:sz w:val="24"/>
          <w:szCs w:val="24"/>
        </w:rPr>
        <w:t>Vra</w:t>
      </w:r>
      <w:r>
        <w:rPr>
          <w:rFonts w:ascii="Times New Roman" w:hAnsi="Times New Roman" w:cs="Times New Roman"/>
          <w:sz w:val="24"/>
          <w:szCs w:val="24"/>
        </w:rPr>
        <w:t>pče-jug, Medarska ulica 80b, kancelarija 3, svaki ponedjeljak i srijedu</w:t>
      </w:r>
      <w:r w:rsidRPr="00E85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vremenu od 17:30</w:t>
      </w:r>
      <w:r w:rsidRPr="00E85C97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E85C97">
        <w:rPr>
          <w:rFonts w:ascii="Times New Roman" w:hAnsi="Times New Roman" w:cs="Times New Roman"/>
          <w:sz w:val="24"/>
          <w:szCs w:val="24"/>
        </w:rPr>
        <w:t>:00 sat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85C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32580" w:rsidRPr="00C32580" w:rsidRDefault="00C32580" w:rsidP="00C32580">
      <w:pPr>
        <w:pStyle w:val="ListParagraph"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C32580" w:rsidRPr="00C32580" w:rsidRDefault="00C32580" w:rsidP="00C3258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2580">
        <w:rPr>
          <w:rFonts w:ascii="Times New Roman" w:hAnsi="Times New Roman" w:cs="Times New Roman"/>
          <w:b/>
          <w:sz w:val="24"/>
          <w:szCs w:val="24"/>
        </w:rPr>
        <w:t>Prijedlog zaključka o postavljanju prometnih znakova u ulici Pavlenski put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Pr="00336B12" w:rsidRDefault="00C32580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002B6" w:rsidRDefault="000002B6" w:rsidP="000002B6">
      <w:pPr>
        <w:jc w:val="center"/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0002B6" w:rsidRDefault="000002B6" w:rsidP="000002B6">
      <w:pPr>
        <w:tabs>
          <w:tab w:val="left" w:pos="1080"/>
        </w:tabs>
        <w:ind w:right="-1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r w:rsidR="001B04DF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sanaciji puknuća ceste i obnovi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rubnika</w:t>
      </w:r>
      <w:r w:rsidR="007118AC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na Zagrebačkoj cesti između k.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br. 154 i       </w:t>
      </w:r>
      <w:r w:rsidR="00FC0790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k. br. 164A </w:t>
      </w:r>
    </w:p>
    <w:p w:rsidR="000002B6" w:rsidRDefault="000002B6" w:rsidP="000002B6">
      <w:pPr>
        <w:tabs>
          <w:tab w:val="left" w:pos="1080"/>
        </w:tabs>
        <w:ind w:right="-1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0002B6" w:rsidRDefault="000002B6" w:rsidP="000002B6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002B6" w:rsidRDefault="000002B6" w:rsidP="000002B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0002B6" w:rsidRDefault="000002B6" w:rsidP="000002B6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Vrapče-jug suglasno je s prijedlogom zaključka o hitnoj sanaciji puknuća ceste i rubnika koji se nalaze na Zagrebačkoj cesti između k. br. 154 i k. br. 164A.</w:t>
      </w:r>
    </w:p>
    <w:p w:rsidR="000002B6" w:rsidRDefault="000002B6" w:rsidP="000002B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32580" w:rsidRPr="000002B6" w:rsidRDefault="000002B6" w:rsidP="000002B6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se zaključak dostavlja Zagrebačkom holdingu d.o.o. Podružnici Zagrebačke ceste i Gradskom uredu za obnovu, izgradnju, prostorno uređenje, graditeljstvo i komunalne poslove.  </w:t>
      </w:r>
      <w:r w:rsidR="00C32580" w:rsidRPr="000002B6">
        <w:rPr>
          <w:rFonts w:ascii="Times New Roman" w:hAnsi="Times New Roman" w:cs="Times New Roman"/>
          <w:sz w:val="24"/>
          <w:szCs w:val="24"/>
        </w:rPr>
        <w:br/>
      </w:r>
    </w:p>
    <w:p w:rsidR="00C32580" w:rsidRPr="00C32580" w:rsidRDefault="00C32580" w:rsidP="00C325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C32580" w:rsidRPr="00C32580" w:rsidRDefault="00C32580" w:rsidP="00C3258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2580">
        <w:rPr>
          <w:rFonts w:ascii="Times New Roman" w:hAnsi="Times New Roman" w:cs="Times New Roman"/>
          <w:b/>
          <w:sz w:val="24"/>
          <w:szCs w:val="24"/>
        </w:rPr>
        <w:t>Prijedlog zaključka za hitnom sanacijom ceste i rubnika kod Zagrebačke ceste 164A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32580" w:rsidRPr="00E85C97" w:rsidRDefault="00C32580" w:rsidP="00C32580">
      <w:pPr>
        <w:tabs>
          <w:tab w:val="left" w:pos="1080"/>
        </w:tabs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sanaciji puknuća ceste i obnovu rubnika na Zagrebačkoj cesti kod k. br. 164A</w:t>
      </w:r>
    </w:p>
    <w:p w:rsidR="00C32580" w:rsidRDefault="00C32580" w:rsidP="00C32580">
      <w:pPr>
        <w:tabs>
          <w:tab w:val="left" w:pos="1080"/>
        </w:tabs>
        <w:ind w:right="-1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C32580" w:rsidRDefault="00C32580" w:rsidP="00C32580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2580" w:rsidRDefault="00C32580" w:rsidP="00C3258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32580" w:rsidRDefault="00C32580" w:rsidP="00C32580">
      <w:pPr>
        <w:pStyle w:val="ListParagraph"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5C97">
        <w:rPr>
          <w:rFonts w:ascii="Times New Roman" w:hAnsi="Times New Roman" w:cs="Times New Roman"/>
          <w:sz w:val="24"/>
          <w:szCs w:val="24"/>
        </w:rPr>
        <w:t>Vijeće Mjesnog odbor</w:t>
      </w:r>
      <w:r>
        <w:rPr>
          <w:rFonts w:ascii="Times New Roman" w:hAnsi="Times New Roman" w:cs="Times New Roman"/>
          <w:sz w:val="24"/>
          <w:szCs w:val="24"/>
        </w:rPr>
        <w:t>a Vrapče-jug suglasno je s prijedlogom zaključka o hitnoj sanaciji puknuća ceste i rubnika koji se nalaze na Zagrebačkoj cesti kod k. br. 164A.</w:t>
      </w:r>
    </w:p>
    <w:p w:rsidR="00C32580" w:rsidRDefault="00C32580" w:rsidP="00C325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32580" w:rsidRPr="00B169BC" w:rsidRDefault="00C32580" w:rsidP="00C32580">
      <w:pPr>
        <w:pStyle w:val="ListParagraph"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se zaključak dostavlja Zagrebačkom holdingu d.o.o. Podružnici Zagrebačke ceste i komunalnom redarstvu. </w:t>
      </w:r>
    </w:p>
    <w:p w:rsidR="00C32580" w:rsidRPr="00C32580" w:rsidRDefault="00C32580" w:rsidP="00C32580">
      <w:pPr>
        <w:pStyle w:val="ListParagraph"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C325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7340B6" w:rsidRDefault="00C32580" w:rsidP="00A65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C32580" w:rsidRDefault="00C32580" w:rsidP="00A65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A65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A65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580" w:rsidRPr="00A65B69" w:rsidRDefault="00C32580" w:rsidP="00A65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Default="00CE76D4" w:rsidP="00AC761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859" w:rsidRDefault="00892859" w:rsidP="00AC761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76D4" w:rsidRPr="00892859" w:rsidRDefault="00C53287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Izvješće o glasanju na 27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  <w:gridCol w:w="1237"/>
      </w:tblGrid>
      <w:tr w:rsidR="00E50360" w:rsidTr="00E50360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E50360" w:rsidRPr="00CE76D4" w:rsidRDefault="00E5036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E50360" w:rsidRPr="00CE76D4" w:rsidRDefault="00E5036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360" w:rsidRPr="00CE76D4" w:rsidRDefault="00E5036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0360" w:rsidRPr="00CE76D4" w:rsidRDefault="00E5036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50360" w:rsidTr="000A5762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3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E50360" w:rsidRDefault="00E50360" w:rsidP="00E5036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E50360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50360" w:rsidTr="00E50360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0360" w:rsidRPr="00CE76D4" w:rsidRDefault="00E50360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9F47F5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Pr="000667E9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A2445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</w:t>
      </w:r>
      <w:bookmarkStart w:id="0" w:name="_GoBack"/>
      <w:bookmarkEnd w:id="0"/>
      <w:r w:rsidR="001A1E8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50360">
        <w:rPr>
          <w:rFonts w:ascii="Times New Roman" w:eastAsia="Times New Roman" w:hAnsi="Times New Roman"/>
          <w:sz w:val="24"/>
          <w:szCs w:val="24"/>
        </w:rPr>
        <w:t>024-08/23-003/1696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8C4225">
        <w:rPr>
          <w:rFonts w:ascii="Times New Roman" w:hAnsi="Times New Roman" w:cs="Times New Roman"/>
          <w:sz w:val="24"/>
          <w:szCs w:val="24"/>
        </w:rPr>
        <w:t>28</w:t>
      </w:r>
      <w:r w:rsidR="00E50360">
        <w:rPr>
          <w:rFonts w:ascii="Times New Roman" w:hAnsi="Times New Roman" w:cs="Times New Roman"/>
          <w:sz w:val="24"/>
          <w:szCs w:val="24"/>
        </w:rPr>
        <w:t>. kolovoza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A7" w:rsidRDefault="007043A7" w:rsidP="003600B9">
      <w:r>
        <w:separator/>
      </w:r>
    </w:p>
  </w:endnote>
  <w:endnote w:type="continuationSeparator" w:id="0">
    <w:p w:rsidR="007043A7" w:rsidRDefault="007043A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A7" w:rsidRDefault="007043A7" w:rsidP="003600B9">
      <w:r>
        <w:separator/>
      </w:r>
    </w:p>
  </w:footnote>
  <w:footnote w:type="continuationSeparator" w:id="0">
    <w:p w:rsidR="007043A7" w:rsidRDefault="007043A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7FA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C3542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24E6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23FD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6614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91E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3"/>
  </w:num>
  <w:num w:numId="8">
    <w:abstractNumId w:val="1"/>
  </w:num>
  <w:num w:numId="9">
    <w:abstractNumId w:val="8"/>
  </w:num>
  <w:num w:numId="10">
    <w:abstractNumId w:val="10"/>
  </w:num>
  <w:num w:numId="11">
    <w:abstractNumId w:val="15"/>
  </w:num>
  <w:num w:numId="12">
    <w:abstractNumId w:val="3"/>
  </w:num>
  <w:num w:numId="13">
    <w:abstractNumId w:val="6"/>
  </w:num>
  <w:num w:numId="14">
    <w:abstractNumId w:val="14"/>
  </w:num>
  <w:num w:numId="15">
    <w:abstractNumId w:val="12"/>
  </w:num>
  <w:num w:numId="16">
    <w:abstractNumId w:val="7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A95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3A7"/>
    <w:rsid w:val="00704EEC"/>
    <w:rsid w:val="0070524D"/>
    <w:rsid w:val="007118AC"/>
    <w:rsid w:val="0071467C"/>
    <w:rsid w:val="00717E05"/>
    <w:rsid w:val="00717EDC"/>
    <w:rsid w:val="0072044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371C6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D5A5-23A8-43D6-8671-E9B4FDB6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173</cp:revision>
  <cp:lastPrinted>2022-09-28T10:54:00Z</cp:lastPrinted>
  <dcterms:created xsi:type="dcterms:W3CDTF">2021-07-08T11:18:00Z</dcterms:created>
  <dcterms:modified xsi:type="dcterms:W3CDTF">2023-09-21T13:25:00Z</dcterms:modified>
</cp:coreProperties>
</file>