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D900A" w14:textId="2AEDCF26" w:rsidR="00BF662E" w:rsidRPr="001A4F18" w:rsidRDefault="00BF662E" w:rsidP="00342D4F">
      <w:pPr>
        <w:pStyle w:val="NormalWeb"/>
        <w:spacing w:before="240" w:beforeAutospacing="0" w:after="0" w:afterAutospacing="0"/>
        <w:jc w:val="center"/>
      </w:pPr>
      <w:r w:rsidRPr="001A4F18">
        <w:rPr>
          <w:b/>
          <w:bCs/>
          <w:color w:val="000000"/>
        </w:rPr>
        <w:t>ZAPISNIK</w:t>
      </w:r>
    </w:p>
    <w:p w14:paraId="76CB90AB" w14:textId="0030ADCA" w:rsidR="00BF662E" w:rsidRPr="001A4F18" w:rsidRDefault="00BF662E" w:rsidP="00342D4F">
      <w:pPr>
        <w:pStyle w:val="NormalWeb"/>
        <w:spacing w:before="240" w:beforeAutospacing="0" w:after="0" w:afterAutospacing="0"/>
        <w:jc w:val="center"/>
        <w:rPr>
          <w:b/>
          <w:color w:val="000000"/>
        </w:rPr>
      </w:pPr>
      <w:r w:rsidRPr="001A4F18">
        <w:rPr>
          <w:b/>
          <w:color w:val="000000"/>
        </w:rPr>
        <w:t>sa 37. sjednice Vijeća Mjesnog odbora “Andrija Medulić” održane u četvrtak, 22.05.2024. u 16,00 sati u prostorijama MO „Andrija Medulić“, Medulićeva 30.</w:t>
      </w:r>
    </w:p>
    <w:p w14:paraId="6687CEB6" w14:textId="0311FC08" w:rsidR="00342D4F" w:rsidRPr="001A4F18" w:rsidRDefault="00342D4F" w:rsidP="00BF662E">
      <w:pPr>
        <w:pStyle w:val="NormalWeb"/>
        <w:spacing w:before="240" w:beforeAutospacing="0" w:after="0" w:afterAutospacing="0"/>
        <w:rPr>
          <w:color w:val="000000"/>
        </w:rPr>
      </w:pPr>
    </w:p>
    <w:p w14:paraId="63FE6D96" w14:textId="77777777" w:rsidR="00342D4F" w:rsidRPr="001A4F18" w:rsidRDefault="00342D4F" w:rsidP="00BF662E">
      <w:pPr>
        <w:pStyle w:val="NormalWeb"/>
        <w:spacing w:before="240" w:beforeAutospacing="0" w:after="0" w:afterAutospacing="0"/>
      </w:pPr>
    </w:p>
    <w:p w14:paraId="7A79E36F" w14:textId="77777777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b/>
          <w:bCs/>
          <w:color w:val="000000"/>
        </w:rPr>
        <w:t>NAZOČNI ČLANOVI VIJEĆA</w:t>
      </w:r>
      <w:r w:rsidRPr="001A4F18">
        <w:rPr>
          <w:color w:val="000000"/>
        </w:rPr>
        <w:t>: Davor Sirovica, Neda Janovski, Jasmina Zagrajski Vukelić,  Lucija Bubrić</w:t>
      </w:r>
    </w:p>
    <w:p w14:paraId="31170825" w14:textId="22A672D6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b/>
          <w:bCs/>
          <w:color w:val="000000"/>
        </w:rPr>
        <w:t>NENAZOČNI ČLANOVI VIJEĆA</w:t>
      </w:r>
      <w:r w:rsidRPr="001A4F18">
        <w:rPr>
          <w:color w:val="000000"/>
        </w:rPr>
        <w:t>:</w:t>
      </w:r>
      <w:r w:rsidR="00342D4F" w:rsidRPr="001A4F18">
        <w:rPr>
          <w:color w:val="000000"/>
        </w:rPr>
        <w:t xml:space="preserve"> </w:t>
      </w:r>
      <w:r w:rsidRPr="001A4F18">
        <w:rPr>
          <w:color w:val="000000"/>
        </w:rPr>
        <w:t>Zlatko Hasanbegović</w:t>
      </w:r>
    </w:p>
    <w:p w14:paraId="5BA03FCB" w14:textId="77777777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 Predsjednik Vijeća konstatira da je sjednici nazočno 4 od 5 članova Vijeća,</w:t>
      </w:r>
    </w:p>
    <w:p w14:paraId="2DBC2C1C" w14:textId="62C94430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čime su stečeni uvjeti za raspravu i pravovaljano odlučivanje te otvara 37.</w:t>
      </w:r>
    </w:p>
    <w:p w14:paraId="26F4EE16" w14:textId="77777777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sjednicu Vijeća Mjesnog odbora „Andrija Medulić“.</w:t>
      </w:r>
    </w:p>
    <w:p w14:paraId="1D5E9983" w14:textId="50B43C03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Zapisnik 36. sjednice daje na raspravu, Vijeće bez rasprave jednoglasno</w:t>
      </w:r>
    </w:p>
    <w:p w14:paraId="7E7898F8" w14:textId="477B45F8" w:rsidR="006607CA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prihvaća zapisnik.</w:t>
      </w:r>
    </w:p>
    <w:p w14:paraId="2C29E749" w14:textId="49548E92" w:rsidR="006607CA" w:rsidRPr="001A4F18" w:rsidRDefault="006607CA" w:rsidP="00BF662E">
      <w:pPr>
        <w:pStyle w:val="NormalWeb"/>
        <w:spacing w:before="240" w:beforeAutospacing="0" w:after="0" w:afterAutospacing="0"/>
        <w:rPr>
          <w:color w:val="000000"/>
        </w:rPr>
      </w:pPr>
      <w:r w:rsidRPr="001A4F18">
        <w:rPr>
          <w:color w:val="000000"/>
        </w:rPr>
        <w:t>Prije izglasavanja dnevnog reda, predsjednik Vijeća MO predlaže izmjenu dnev</w:t>
      </w:r>
      <w:r w:rsidR="00342D4F" w:rsidRPr="001A4F18">
        <w:rPr>
          <w:color w:val="000000"/>
        </w:rPr>
        <w:t>n</w:t>
      </w:r>
      <w:r w:rsidRPr="001A4F18">
        <w:rPr>
          <w:color w:val="000000"/>
        </w:rPr>
        <w:t>og reda u točci 3. gdje je došlo do zabun</w:t>
      </w:r>
      <w:r w:rsidR="00342D4F" w:rsidRPr="001A4F18">
        <w:rPr>
          <w:color w:val="000000"/>
        </w:rPr>
        <w:t>e. Točka 3. odnosi se na proslav</w:t>
      </w:r>
      <w:r w:rsidRPr="001A4F18">
        <w:rPr>
          <w:color w:val="000000"/>
        </w:rPr>
        <w:t>u Europsk</w:t>
      </w:r>
      <w:r w:rsidR="00342D4F" w:rsidRPr="001A4F18">
        <w:rPr>
          <w:color w:val="000000"/>
        </w:rPr>
        <w:t>o</w:t>
      </w:r>
      <w:r w:rsidRPr="001A4F18">
        <w:rPr>
          <w:color w:val="000000"/>
        </w:rPr>
        <w:t>g Dana parkova, a ne dana MO „Andrija Medulić“</w:t>
      </w:r>
    </w:p>
    <w:p w14:paraId="6179D5CA" w14:textId="0ACAC449" w:rsidR="006607CA" w:rsidRPr="001A4F18" w:rsidRDefault="006607CA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Članovi Vijeća jednoglasno su prihvatili ovu izmjenu, tako da  je izmijenjeni dnevni red jednoglasno prihvaćen.</w:t>
      </w:r>
    </w:p>
    <w:p w14:paraId="3AEA2627" w14:textId="1FD8CF4E" w:rsidR="00BF662E" w:rsidRPr="001A4F18" w:rsidRDefault="00BF662E" w:rsidP="00BF662E">
      <w:pPr>
        <w:pStyle w:val="NormalWeb"/>
        <w:spacing w:before="240" w:beforeAutospacing="0" w:after="0" w:afterAutospacing="0"/>
      </w:pPr>
      <w:r w:rsidRPr="001A4F18">
        <w:rPr>
          <w:color w:val="000000"/>
        </w:rPr>
        <w:t> </w:t>
      </w:r>
      <w:r w:rsidRPr="001A4F18">
        <w:rPr>
          <w:b/>
          <w:bCs/>
          <w:color w:val="000000"/>
        </w:rPr>
        <w:t>DNEVNI RED:</w:t>
      </w:r>
      <w:r w:rsidRPr="001A4F18">
        <w:rPr>
          <w:color w:val="000000"/>
        </w:rPr>
        <w:t> </w:t>
      </w:r>
    </w:p>
    <w:p w14:paraId="38D0B1A8" w14:textId="579D0DF3" w:rsidR="00BF662E" w:rsidRPr="001A4F18" w:rsidRDefault="00BF662E" w:rsidP="00BF662E">
      <w:pPr>
        <w:pStyle w:val="NormalWeb"/>
        <w:numPr>
          <w:ilvl w:val="0"/>
          <w:numId w:val="1"/>
        </w:numPr>
        <w:spacing w:before="240" w:after="0" w:line="360" w:lineRule="auto"/>
      </w:pPr>
      <w:r w:rsidRPr="001A4F18">
        <w:t xml:space="preserve"> Prijedlog prioriteta za Plan komunalnih aktivnosti Gradske četvrti Donji grad za 2025.– </w:t>
      </w:r>
      <w:r w:rsidRPr="001A4F18">
        <w:rPr>
          <w:i/>
        </w:rPr>
        <w:t>donošenje</w:t>
      </w:r>
    </w:p>
    <w:p w14:paraId="393C47F5" w14:textId="318878ED" w:rsidR="00BF662E" w:rsidRPr="001A4F18" w:rsidRDefault="00BF662E" w:rsidP="00BF662E">
      <w:pPr>
        <w:pStyle w:val="NormalWeb"/>
        <w:numPr>
          <w:ilvl w:val="0"/>
          <w:numId w:val="1"/>
        </w:numPr>
        <w:spacing w:before="240" w:after="0" w:line="360" w:lineRule="auto"/>
      </w:pPr>
      <w:r w:rsidRPr="001A4F18">
        <w:t>Komunalna problematika</w:t>
      </w:r>
    </w:p>
    <w:p w14:paraId="7E55AF43" w14:textId="5F013A80" w:rsidR="00BF662E" w:rsidRPr="001A4F18" w:rsidRDefault="006607CA" w:rsidP="00BF662E">
      <w:pPr>
        <w:pStyle w:val="NormalWeb"/>
        <w:numPr>
          <w:ilvl w:val="0"/>
          <w:numId w:val="1"/>
        </w:numPr>
        <w:spacing w:before="240" w:after="0" w:line="360" w:lineRule="auto"/>
      </w:pPr>
      <w:r w:rsidRPr="001A4F18">
        <w:t xml:space="preserve">Europski dan parkova </w:t>
      </w:r>
    </w:p>
    <w:p w14:paraId="113DAD28" w14:textId="4767F972" w:rsidR="00BF662E" w:rsidRPr="001A4F18" w:rsidRDefault="00342D4F" w:rsidP="00342D4F">
      <w:pPr>
        <w:pStyle w:val="NormalWeb"/>
        <w:numPr>
          <w:ilvl w:val="0"/>
          <w:numId w:val="1"/>
        </w:numPr>
        <w:spacing w:before="240" w:after="0" w:line="360" w:lineRule="auto"/>
      </w:pPr>
      <w:r w:rsidRPr="001A4F18">
        <w:t>Pi</w:t>
      </w:r>
      <w:r w:rsidR="00BF662E" w:rsidRPr="001A4F18">
        <w:t>tanja i prijedlozi</w:t>
      </w:r>
    </w:p>
    <w:p w14:paraId="7AD96021" w14:textId="0049CA67" w:rsidR="00342D4F" w:rsidRPr="001A4F18" w:rsidRDefault="00342D4F" w:rsidP="00342D4F">
      <w:pPr>
        <w:pStyle w:val="NormalWeb"/>
        <w:spacing w:before="240" w:after="0" w:line="360" w:lineRule="auto"/>
      </w:pPr>
    </w:p>
    <w:p w14:paraId="29E68100" w14:textId="77777777" w:rsidR="00342D4F" w:rsidRPr="001A4F18" w:rsidRDefault="00342D4F" w:rsidP="00342D4F">
      <w:pPr>
        <w:pStyle w:val="NormalWeb"/>
        <w:spacing w:before="240" w:after="0" w:line="360" w:lineRule="auto"/>
      </w:pPr>
    </w:p>
    <w:p w14:paraId="19EBC788" w14:textId="6770A28D" w:rsidR="00BF662E" w:rsidRPr="001A4F18" w:rsidRDefault="00BF662E" w:rsidP="00BF662E">
      <w:pPr>
        <w:pStyle w:val="NormalWeb"/>
        <w:spacing w:before="240" w:after="0" w:line="360" w:lineRule="auto"/>
        <w:rPr>
          <w:b/>
          <w:bCs/>
        </w:rPr>
      </w:pPr>
      <w:r w:rsidRPr="001A4F18">
        <w:rPr>
          <w:b/>
          <w:bCs/>
        </w:rPr>
        <w:lastRenderedPageBreak/>
        <w:t>AD.1. Prijedlog prioriteta za Plan komunalnih aktivnosti Gradske četvrti Donji grad za 2025.</w:t>
      </w:r>
    </w:p>
    <w:p w14:paraId="3F0E9459" w14:textId="164AF2B9" w:rsidR="00BF662E" w:rsidRPr="001A4F18" w:rsidRDefault="00BF662E" w:rsidP="00BF662E">
      <w:pPr>
        <w:pStyle w:val="NormalWeb"/>
        <w:spacing w:before="240" w:after="0" w:line="360" w:lineRule="auto"/>
        <w:rPr>
          <w:b/>
          <w:bCs/>
        </w:rPr>
      </w:pPr>
      <w:r w:rsidRPr="001A4F18">
        <w:rPr>
          <w:bCs/>
        </w:rPr>
        <w:t xml:space="preserve">Vijeće mjesnog odbora „Andrija Medulić“ većinom glasova donosi </w:t>
      </w:r>
    </w:p>
    <w:p w14:paraId="1EFE3778" w14:textId="7DB5037A" w:rsidR="00BF662E" w:rsidRPr="001A4F18" w:rsidRDefault="00BF662E" w:rsidP="00BF662E">
      <w:pPr>
        <w:pStyle w:val="NormalWeb"/>
        <w:spacing w:before="240" w:after="0" w:line="360" w:lineRule="auto"/>
        <w:jc w:val="center"/>
        <w:rPr>
          <w:b/>
          <w:bCs/>
        </w:rPr>
      </w:pPr>
      <w:r w:rsidRPr="001A4F18">
        <w:rPr>
          <w:b/>
          <w:bCs/>
        </w:rPr>
        <w:t>O D L U K U</w:t>
      </w:r>
    </w:p>
    <w:p w14:paraId="2E256230" w14:textId="27B65A7E" w:rsidR="00BF662E" w:rsidRPr="001A4F18" w:rsidRDefault="001A4F18" w:rsidP="001A4F18">
      <w:pPr>
        <w:pStyle w:val="NormalWeb"/>
        <w:numPr>
          <w:ilvl w:val="0"/>
          <w:numId w:val="2"/>
        </w:numPr>
        <w:tabs>
          <w:tab w:val="left" w:pos="426"/>
        </w:tabs>
        <w:spacing w:before="240" w:after="0" w:line="360" w:lineRule="auto"/>
        <w:jc w:val="both"/>
      </w:pPr>
      <w:r w:rsidRPr="001A4F18">
        <w:t>Vijeće mjesnog odbora „Andrija Medulić“ donosi</w:t>
      </w:r>
      <w:r w:rsidR="00BF662E" w:rsidRPr="001A4F18">
        <w:t xml:space="preserve"> </w:t>
      </w:r>
      <w:r w:rsidRPr="001A4F18">
        <w:t xml:space="preserve">sljedeći </w:t>
      </w:r>
      <w:r w:rsidR="00BF662E" w:rsidRPr="001A4F18">
        <w:t>Prijedlog p</w:t>
      </w:r>
      <w:r w:rsidR="00342D4F" w:rsidRPr="001A4F18">
        <w:t>rioriteta za Plan komunalnih akt</w:t>
      </w:r>
      <w:r w:rsidR="00BF662E" w:rsidRPr="001A4F18">
        <w:t>i</w:t>
      </w:r>
      <w:r w:rsidR="00342D4F" w:rsidRPr="001A4F18">
        <w:t>v</w:t>
      </w:r>
      <w:r w:rsidR="00BF662E" w:rsidRPr="001A4F18">
        <w:t>nosti Gradske četvrti Donji grad za 2025. godinu.</w:t>
      </w:r>
      <w:r w:rsidRPr="001A4F18">
        <w:t xml:space="preserve"> </w:t>
      </w:r>
    </w:p>
    <w:p w14:paraId="60588DBF" w14:textId="77777777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Prijedlog prioriteta za 2024.</w:t>
      </w:r>
    </w:p>
    <w:p w14:paraId="4042B84C" w14:textId="77777777" w:rsidR="001A4F18" w:rsidRPr="001A4F18" w:rsidRDefault="001A4F18" w:rsidP="001A4F18">
      <w:pPr>
        <w:pStyle w:val="Standard"/>
        <w:rPr>
          <w:lang w:val="hr-HR"/>
        </w:rPr>
      </w:pPr>
    </w:p>
    <w:p w14:paraId="5AA50244" w14:textId="77777777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PARK DALMATINSKA, katastar 3017,posjed 7423, Grad Zagreb javno dobro</w:t>
      </w:r>
    </w:p>
    <w:p w14:paraId="0754CF8F" w14:textId="77777777" w:rsidR="001A4F18" w:rsidRPr="001A4F18" w:rsidRDefault="001A4F18" w:rsidP="001A4F18">
      <w:pPr>
        <w:pStyle w:val="Standard"/>
        <w:rPr>
          <w:lang w:val="hr-HR"/>
        </w:rPr>
      </w:pPr>
    </w:p>
    <w:p w14:paraId="5BAB6728" w14:textId="7193165A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noProof/>
          <w:lang w:val="hr-HR" w:eastAsia="hr-HR" w:bidi="ar-SA"/>
        </w:rPr>
        <w:drawing>
          <wp:anchor distT="0" distB="0" distL="114300" distR="114300" simplePos="0" relativeHeight="251659264" behindDoc="0" locked="0" layoutInCell="1" allowOverlap="1" wp14:anchorId="71747577" wp14:editId="0B19A31C">
            <wp:simplePos x="0" y="0"/>
            <wp:positionH relativeFrom="column">
              <wp:posOffset>5080</wp:posOffset>
            </wp:positionH>
            <wp:positionV relativeFrom="paragraph">
              <wp:posOffset>92710</wp:posOffset>
            </wp:positionV>
            <wp:extent cx="5955665" cy="2941955"/>
            <wp:effectExtent l="0" t="0" r="698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294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14AF0" w14:textId="4C3BE98D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Popravak ljuljački.</w:t>
      </w:r>
      <w:r>
        <w:rPr>
          <w:lang w:val="hr-HR"/>
        </w:rPr>
        <w:t xml:space="preserve"> </w:t>
      </w:r>
      <w:r w:rsidRPr="001A4F18">
        <w:rPr>
          <w:lang w:val="hr-HR"/>
        </w:rPr>
        <w:t>Trenutno imamo samo desnu.</w:t>
      </w:r>
    </w:p>
    <w:p w14:paraId="1BC4B820" w14:textId="1365376D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noProof/>
          <w:lang w:val="hr-HR" w:eastAsia="hr-HR" w:bidi="ar-SA"/>
        </w:rPr>
        <w:lastRenderedPageBreak/>
        <w:drawing>
          <wp:anchor distT="0" distB="0" distL="114300" distR="114300" simplePos="0" relativeHeight="251660288" behindDoc="0" locked="0" layoutInCell="1" allowOverlap="1" wp14:anchorId="1BCB4667" wp14:editId="6AE94E14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6119495" cy="30194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85C6B" w14:textId="0824C205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Postava stupa  na ulaz iz Dalmatinske da se onemogući ulaz vozilima. Dalmatinska 12 ima rampu koja je dosta problematična i inače jer je protupožarni put i ne bi se smjela ni koristiti tj.</w:t>
      </w:r>
      <w:r>
        <w:rPr>
          <w:lang w:val="hr-HR"/>
        </w:rPr>
        <w:t xml:space="preserve"> </w:t>
      </w:r>
      <w:r w:rsidRPr="001A4F18">
        <w:rPr>
          <w:lang w:val="hr-HR"/>
        </w:rPr>
        <w:t>zatvarati prolaz pa pošto je između Dalmatinske i parkića zgrada Narodne tehnike koja ima 20 parkirnih mjesta,</w:t>
      </w:r>
      <w:r>
        <w:rPr>
          <w:lang w:val="hr-HR"/>
        </w:rPr>
        <w:t xml:space="preserve"> </w:t>
      </w:r>
      <w:r w:rsidRPr="001A4F18">
        <w:rPr>
          <w:lang w:val="hr-HR"/>
        </w:rPr>
        <w:t>neodgovorni pojedinci su se navikli parkirati na samom prolazu.</w:t>
      </w:r>
      <w:r>
        <w:rPr>
          <w:lang w:val="hr-HR"/>
        </w:rPr>
        <w:t xml:space="preserve"> </w:t>
      </w:r>
      <w:r w:rsidRPr="001A4F18">
        <w:rPr>
          <w:lang w:val="hr-HR"/>
        </w:rPr>
        <w:t>Kako se odnedavno obnavljaju i Dalmatinska 12 i Zgrade do,</w:t>
      </w:r>
      <w:r>
        <w:rPr>
          <w:lang w:val="hr-HR"/>
        </w:rPr>
        <w:t xml:space="preserve"> </w:t>
      </w:r>
      <w:r w:rsidRPr="001A4F18">
        <w:rPr>
          <w:lang w:val="hr-HR"/>
        </w:rPr>
        <w:t xml:space="preserve">po prolazu je nabacan građevinski materijal pa neodgovorni pojedinci PARKIRAJU NA TRAVI unutar </w:t>
      </w:r>
      <w:r>
        <w:rPr>
          <w:lang w:val="hr-HR"/>
        </w:rPr>
        <w:t>parka. Stupom bi se isto onemoguć</w:t>
      </w:r>
      <w:r w:rsidRPr="001A4F18">
        <w:rPr>
          <w:lang w:val="hr-HR"/>
        </w:rPr>
        <w:t>ilo a ostavilo dovoljno prostora za invalide i mladež sa triciklima i biciklima.</w:t>
      </w:r>
    </w:p>
    <w:p w14:paraId="5B5E68EF" w14:textId="77777777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Postava dodatnih klupa uz zid na zapadnu stranu.</w:t>
      </w:r>
    </w:p>
    <w:p w14:paraId="4FEC8086" w14:textId="77777777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Popravak sprava za igru.</w:t>
      </w:r>
    </w:p>
    <w:p w14:paraId="3F0B7D81" w14:textId="77777777" w:rsidR="001A4F18" w:rsidRPr="001A4F18" w:rsidRDefault="001A4F18" w:rsidP="001A4F18">
      <w:pPr>
        <w:pStyle w:val="Standard"/>
        <w:rPr>
          <w:lang w:val="hr-HR"/>
        </w:rPr>
      </w:pPr>
      <w:r w:rsidRPr="001A4F18">
        <w:rPr>
          <w:lang w:val="hr-HR"/>
        </w:rPr>
        <w:t>Punjenje pješčanika pijeskom.</w:t>
      </w:r>
    </w:p>
    <w:p w14:paraId="19BA5470" w14:textId="77777777" w:rsidR="001A4F18" w:rsidRPr="001A4F18" w:rsidRDefault="001A4F18" w:rsidP="001A4F18">
      <w:pPr>
        <w:pStyle w:val="NormalWeb"/>
        <w:tabs>
          <w:tab w:val="left" w:pos="426"/>
        </w:tabs>
        <w:spacing w:before="240" w:after="0" w:line="360" w:lineRule="auto"/>
        <w:jc w:val="both"/>
      </w:pPr>
    </w:p>
    <w:p w14:paraId="257D81C0" w14:textId="77777777" w:rsidR="00342D4F" w:rsidRPr="001A4F18" w:rsidRDefault="00342D4F" w:rsidP="00342D4F">
      <w:pPr>
        <w:pStyle w:val="NormalWeb"/>
        <w:spacing w:before="240" w:after="0" w:line="360" w:lineRule="auto"/>
        <w:jc w:val="both"/>
      </w:pPr>
    </w:p>
    <w:p w14:paraId="2DABA9AF" w14:textId="73A9E636" w:rsidR="00BF662E" w:rsidRPr="001A4F18" w:rsidRDefault="00BF662E" w:rsidP="00BF662E">
      <w:pPr>
        <w:pStyle w:val="NormalWeb"/>
        <w:spacing w:before="240" w:after="0" w:line="360" w:lineRule="auto"/>
        <w:jc w:val="both"/>
        <w:rPr>
          <w:b/>
          <w:bCs/>
        </w:rPr>
      </w:pPr>
      <w:r w:rsidRPr="001A4F18">
        <w:rPr>
          <w:b/>
          <w:bCs/>
        </w:rPr>
        <w:t>AD.2. Komunalna problematika</w:t>
      </w:r>
    </w:p>
    <w:p w14:paraId="4E41DC10" w14:textId="5AE758B2" w:rsidR="00BF662E" w:rsidRPr="001A4F18" w:rsidRDefault="00BF662E" w:rsidP="00BF662E">
      <w:pPr>
        <w:pStyle w:val="NormalWeb"/>
        <w:spacing w:before="240" w:after="0" w:line="360" w:lineRule="auto"/>
        <w:jc w:val="both"/>
      </w:pPr>
      <w:r w:rsidRPr="001A4F18">
        <w:t>Od prošlog sastanka nije bilo nikakvih promjena na području mjesnog odbora, a što bi se odnosilo na komunalnu problematiku.</w:t>
      </w:r>
    </w:p>
    <w:p w14:paraId="78429C79" w14:textId="2E79B8CE" w:rsidR="00342D4F" w:rsidRPr="001A4F18" w:rsidRDefault="00342D4F" w:rsidP="00BF662E">
      <w:pPr>
        <w:pStyle w:val="NormalWeb"/>
        <w:spacing w:before="240" w:after="0" w:line="360" w:lineRule="auto"/>
        <w:jc w:val="both"/>
      </w:pPr>
    </w:p>
    <w:p w14:paraId="0EB39194" w14:textId="77777777" w:rsidR="00342D4F" w:rsidRPr="001A4F18" w:rsidRDefault="00342D4F" w:rsidP="00BF662E">
      <w:pPr>
        <w:pStyle w:val="NormalWeb"/>
        <w:spacing w:before="240" w:after="0" w:line="360" w:lineRule="auto"/>
        <w:jc w:val="both"/>
      </w:pPr>
    </w:p>
    <w:p w14:paraId="35533FF8" w14:textId="18E66BC6" w:rsidR="006607CA" w:rsidRPr="001A4F18" w:rsidRDefault="00BF662E" w:rsidP="00BF662E">
      <w:pPr>
        <w:pStyle w:val="NormalWeb"/>
        <w:spacing w:before="240" w:after="0" w:line="360" w:lineRule="auto"/>
        <w:jc w:val="both"/>
        <w:rPr>
          <w:b/>
          <w:bCs/>
        </w:rPr>
      </w:pPr>
      <w:r w:rsidRPr="001A4F18">
        <w:rPr>
          <w:b/>
          <w:bCs/>
        </w:rPr>
        <w:lastRenderedPageBreak/>
        <w:t>AD.3</w:t>
      </w:r>
      <w:r w:rsidR="006607CA" w:rsidRPr="001A4F18">
        <w:rPr>
          <w:b/>
          <w:bCs/>
        </w:rPr>
        <w:t>. Obilježavanje Europskog Dana parkova</w:t>
      </w:r>
    </w:p>
    <w:p w14:paraId="15DC8EBF" w14:textId="2F4F9A61" w:rsidR="00342D4F" w:rsidRPr="001A4F18" w:rsidRDefault="006607CA" w:rsidP="00BF662E">
      <w:pPr>
        <w:pStyle w:val="NormalWeb"/>
        <w:spacing w:before="240" w:after="0" w:line="360" w:lineRule="auto"/>
        <w:jc w:val="both"/>
      </w:pPr>
      <w:r w:rsidRPr="001A4F18">
        <w:t xml:space="preserve">U sklopu ove aktivnost, u parku u Dalmatinskoj ulici 12, udruge, korisnici prostora u MO, kao i prošle godine, izvesti će za građane prigodni program, 25. svibnja 20024. godine. </w:t>
      </w:r>
    </w:p>
    <w:p w14:paraId="353FD72E" w14:textId="6A97BCF9" w:rsidR="006607CA" w:rsidRPr="001A4F18" w:rsidRDefault="006607CA" w:rsidP="00BF662E">
      <w:pPr>
        <w:pStyle w:val="NormalWeb"/>
        <w:spacing w:before="240" w:after="0" w:line="360" w:lineRule="auto"/>
        <w:jc w:val="both"/>
      </w:pPr>
      <w:r w:rsidRPr="001A4F18">
        <w:rPr>
          <w:b/>
          <w:bCs/>
        </w:rPr>
        <w:t>AD.4. Pitanja i prijedlozi</w:t>
      </w:r>
    </w:p>
    <w:p w14:paraId="3B4D02FE" w14:textId="495CF227" w:rsidR="006607CA" w:rsidRPr="001A4F18" w:rsidRDefault="006607CA" w:rsidP="00BF662E">
      <w:pPr>
        <w:pStyle w:val="NormalWeb"/>
        <w:spacing w:before="240" w:after="0" w:line="360" w:lineRule="auto"/>
        <w:jc w:val="both"/>
      </w:pPr>
      <w:r w:rsidRPr="001A4F18">
        <w:t>Nije bilo pitanja i prijedloga po ovoj točci.</w:t>
      </w:r>
    </w:p>
    <w:p w14:paraId="0DC2A7ED" w14:textId="77777777" w:rsidR="00342D4F" w:rsidRPr="001A4F18" w:rsidRDefault="00342D4F" w:rsidP="00BF662E">
      <w:pPr>
        <w:pStyle w:val="NormalWeb"/>
        <w:spacing w:before="240" w:after="0" w:line="360" w:lineRule="auto"/>
        <w:jc w:val="both"/>
      </w:pPr>
    </w:p>
    <w:p w14:paraId="2AF2FC86" w14:textId="77777777" w:rsidR="006607CA" w:rsidRPr="001A4F18" w:rsidRDefault="006607CA" w:rsidP="006607CA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Tablica glasanja</w:t>
      </w:r>
    </w:p>
    <w:p w14:paraId="46CE7067" w14:textId="77777777" w:rsidR="006607CA" w:rsidRPr="001A4F18" w:rsidRDefault="006607CA" w:rsidP="006607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1021"/>
        <w:gridCol w:w="1021"/>
        <w:gridCol w:w="1021"/>
        <w:gridCol w:w="1021"/>
      </w:tblGrid>
      <w:tr w:rsidR="001E666A" w:rsidRPr="001A4F18" w14:paraId="4E06E781" w14:textId="77777777" w:rsidTr="006607CA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BB0372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801910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4E3CFA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860536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82998C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Točka 4</w:t>
            </w:r>
          </w:p>
        </w:tc>
      </w:tr>
      <w:tr w:rsidR="001E666A" w:rsidRPr="001A4F18" w14:paraId="661C5CDA" w14:textId="77777777" w:rsidTr="006607C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EC2B9B" w14:textId="0533E85A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D.</w:t>
            </w:r>
            <w:r w:rsid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Sirovica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51E127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377B26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7C1C85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F119A" w14:textId="1E6947DA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1E666A" w:rsidRPr="001A4F18" w14:paraId="445A857A" w14:textId="77777777" w:rsidTr="006607C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230377" w14:textId="33657074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N.</w:t>
            </w:r>
            <w:r w:rsid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Janovski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48D820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98330C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EB0ABB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078AB0" w14:textId="47F63F2D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1E666A" w:rsidRPr="001A4F18" w14:paraId="01B2EC96" w14:textId="77777777" w:rsidTr="006607C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BF79FA" w14:textId="77777777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J. Zagrajski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B751CC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9E11E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CE05DA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C360BF" w14:textId="4CE2780A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1E666A" w:rsidRPr="001A4F18" w14:paraId="515B841F" w14:textId="77777777" w:rsidTr="006607C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2ADE0E" w14:textId="5597EEFA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L.</w:t>
            </w:r>
            <w:r w:rsid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Bubrić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959555" w14:textId="067B55BA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8EAAFC" w14:textId="6FFF1892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423581" w14:textId="6FAC38E6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0B52ED" w14:textId="3D0FB396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  <w:tr w:rsidR="001E666A" w:rsidRPr="001A4F18" w14:paraId="0B270E72" w14:textId="77777777" w:rsidTr="006607CA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87067" w14:textId="40B7C8AF" w:rsidR="001E666A" w:rsidRPr="001A4F18" w:rsidRDefault="001E666A" w:rsidP="006607C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Z.</w:t>
            </w:r>
            <w:r w:rsid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</w:t>
            </w: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Hasanbegović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2D02C5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D03A3A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5683E2" w14:textId="77777777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1A4F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0E5382" w14:textId="2723F78B" w:rsidR="001E666A" w:rsidRPr="001A4F18" w:rsidRDefault="001E666A" w:rsidP="006607C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</w:tr>
    </w:tbl>
    <w:p w14:paraId="7461E747" w14:textId="77777777" w:rsidR="006607CA" w:rsidRPr="001A4F18" w:rsidRDefault="006607CA" w:rsidP="006607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AF29403" w14:textId="6D85EDC9" w:rsidR="006607CA" w:rsidRPr="001A4F18" w:rsidRDefault="006607CA" w:rsidP="006607CA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završena u 1</w:t>
      </w:r>
      <w:r w:rsidR="001E666A" w:rsidRPr="001A4F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1A4F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sati. </w:t>
      </w:r>
    </w:p>
    <w:p w14:paraId="66BDD3F6" w14:textId="1A726CD0" w:rsidR="00342D4F" w:rsidRPr="001A4F18" w:rsidRDefault="00342D4F" w:rsidP="006607CA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Zapisnik pisala: Neda Janovski   </w:t>
      </w:r>
    </w:p>
    <w:p w14:paraId="1EF11CE9" w14:textId="77777777" w:rsidR="00342D4F" w:rsidRPr="001A4F18" w:rsidRDefault="00342D4F" w:rsidP="006607CA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5E325049" w14:textId="228CC61F" w:rsidR="00342D4F" w:rsidRPr="001A4F18" w:rsidRDefault="00342D4F" w:rsidP="00342D4F">
      <w:pPr>
        <w:tabs>
          <w:tab w:val="left" w:pos="4140"/>
        </w:tabs>
        <w:spacing w:after="0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 024-08/24-003/1072</w:t>
      </w:r>
    </w:p>
    <w:p w14:paraId="3A008B03" w14:textId="77777777" w:rsidR="00342D4F" w:rsidRPr="001A4F18" w:rsidRDefault="00342D4F" w:rsidP="00342D4F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251-13-11-1/005-24-2</w:t>
      </w:r>
    </w:p>
    <w:p w14:paraId="29F0F0BD" w14:textId="6A0395BB" w:rsidR="00342D4F" w:rsidRPr="001A4F18" w:rsidRDefault="00342D4F" w:rsidP="00342D4F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Zagreb, 22. svibnja 2024.</w:t>
      </w:r>
    </w:p>
    <w:p w14:paraId="13C93B34" w14:textId="77777777" w:rsidR="00342D4F" w:rsidRPr="001A4F18" w:rsidRDefault="00342D4F" w:rsidP="00342D4F">
      <w:pPr>
        <w:tabs>
          <w:tab w:val="left" w:pos="4140"/>
        </w:tabs>
        <w:spacing w:after="0" w:line="240" w:lineRule="auto"/>
        <w:ind w:right="3312"/>
        <w:outlineLvl w:val="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FDF93F" w14:textId="516B609E" w:rsidR="00342D4F" w:rsidRPr="001A4F18" w:rsidRDefault="00342D4F" w:rsidP="00342D4F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                   </w:t>
      </w:r>
    </w:p>
    <w:p w14:paraId="7028EFD7" w14:textId="3BE811C1" w:rsidR="00342D4F" w:rsidRPr="001A4F18" w:rsidRDefault="006607CA" w:rsidP="00342D4F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PREDSJEDNIK VIJEĆA</w:t>
      </w:r>
    </w:p>
    <w:p w14:paraId="698D8C94" w14:textId="370FB1E8" w:rsidR="006607CA" w:rsidRPr="001A4F18" w:rsidRDefault="006607CA" w:rsidP="00342D4F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MO „ANDRIJA MEDULIĆ”</w:t>
      </w:r>
    </w:p>
    <w:p w14:paraId="49824F2A" w14:textId="30543BF5" w:rsidR="00BF662E" w:rsidRPr="001A4F18" w:rsidRDefault="006607CA" w:rsidP="001A4F18">
      <w:pPr>
        <w:spacing w:before="240"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A4F18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Davor Sirovica</w:t>
      </w:r>
      <w:r w:rsidR="00652933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 v.r.</w:t>
      </w:r>
      <w:bookmarkStart w:id="0" w:name="_GoBack"/>
      <w:bookmarkEnd w:id="0"/>
    </w:p>
    <w:sectPr w:rsidR="00BF662E" w:rsidRPr="001A4F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136E"/>
    <w:multiLevelType w:val="hybridMultilevel"/>
    <w:tmpl w:val="1CB49B1C"/>
    <w:lvl w:ilvl="0" w:tplc="FEA22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B39A5"/>
    <w:multiLevelType w:val="hybridMultilevel"/>
    <w:tmpl w:val="6158C8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2E"/>
    <w:rsid w:val="001A4F18"/>
    <w:rsid w:val="001E666A"/>
    <w:rsid w:val="00342D4F"/>
    <w:rsid w:val="00652933"/>
    <w:rsid w:val="006607CA"/>
    <w:rsid w:val="00A63CD8"/>
    <w:rsid w:val="00BF662E"/>
    <w:rsid w:val="00D9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D518"/>
  <w15:chartTrackingRefBased/>
  <w15:docId w15:val="{ABF1ED10-A706-4773-8B30-87B7B4A3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6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customStyle="1" w:styleId="Standard">
    <w:name w:val="Standard"/>
    <w:rsid w:val="001A4F1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 Janovski</dc:creator>
  <cp:keywords/>
  <dc:description/>
  <cp:lastModifiedBy>Nenad Kranjčec</cp:lastModifiedBy>
  <cp:revision>7</cp:revision>
  <dcterms:created xsi:type="dcterms:W3CDTF">2024-06-05T08:23:00Z</dcterms:created>
  <dcterms:modified xsi:type="dcterms:W3CDTF">2024-06-26T11:55:00Z</dcterms:modified>
</cp:coreProperties>
</file>