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71B9053" w14:textId="77777777" w:rsidR="0060306F" w:rsidRDefault="0060306F" w:rsidP="008F3585">
      <w:pPr>
        <w:spacing w:after="0"/>
        <w:jc w:val="center"/>
        <w:rPr>
          <w:rFonts w:ascii="Times New Roman" w:hAnsi="Times New Roman"/>
          <w:sz w:val="24"/>
          <w:szCs w:val="24"/>
        </w:rPr>
      </w:pPr>
      <w:r>
        <w:rPr>
          <w:rFonts w:ascii="Times New Roman" w:hAnsi="Times New Roman"/>
          <w:b/>
          <w:sz w:val="24"/>
          <w:szCs w:val="24"/>
        </w:rPr>
        <w:t>Z A P I S N I K</w:t>
      </w:r>
    </w:p>
    <w:p w14:paraId="477C6F48" w14:textId="2BD73FF8" w:rsidR="0060306F" w:rsidRDefault="0060306F" w:rsidP="008F3585">
      <w:pPr>
        <w:spacing w:after="0"/>
        <w:jc w:val="center"/>
        <w:rPr>
          <w:rFonts w:ascii="Times New Roman" w:hAnsi="Times New Roman"/>
          <w:b/>
          <w:sz w:val="24"/>
          <w:szCs w:val="24"/>
        </w:rPr>
      </w:pPr>
      <w:r>
        <w:rPr>
          <w:rFonts w:ascii="Times New Roman" w:hAnsi="Times New Roman"/>
          <w:b/>
          <w:sz w:val="24"/>
          <w:szCs w:val="24"/>
        </w:rPr>
        <w:t>2</w:t>
      </w:r>
      <w:r w:rsidR="002A3571">
        <w:rPr>
          <w:rFonts w:ascii="Times New Roman" w:hAnsi="Times New Roman"/>
          <w:b/>
          <w:sz w:val="24"/>
          <w:szCs w:val="24"/>
        </w:rPr>
        <w:t>9</w:t>
      </w:r>
      <w:r>
        <w:rPr>
          <w:rFonts w:ascii="Times New Roman" w:hAnsi="Times New Roman"/>
          <w:b/>
          <w:sz w:val="24"/>
          <w:szCs w:val="24"/>
        </w:rPr>
        <w:t>. sjednice Vijeća Mjesnog odbora “Nadbiskup Antun Bauer“</w:t>
      </w:r>
    </w:p>
    <w:p w14:paraId="0BC600AA" w14:textId="6909155C" w:rsidR="0060306F" w:rsidRPr="008F3585" w:rsidRDefault="0060306F" w:rsidP="008F3585">
      <w:pPr>
        <w:spacing w:after="0"/>
        <w:jc w:val="center"/>
        <w:rPr>
          <w:rFonts w:ascii="Times New Roman" w:hAnsi="Times New Roman"/>
          <w:b/>
          <w:sz w:val="24"/>
          <w:szCs w:val="24"/>
        </w:rPr>
      </w:pPr>
      <w:r w:rsidRPr="008F3585">
        <w:rPr>
          <w:rFonts w:ascii="Times New Roman" w:hAnsi="Times New Roman"/>
          <w:b/>
          <w:sz w:val="24"/>
          <w:szCs w:val="24"/>
        </w:rPr>
        <w:t xml:space="preserve">održane dana </w:t>
      </w:r>
      <w:r w:rsidR="002A3571">
        <w:rPr>
          <w:rFonts w:ascii="Times New Roman" w:hAnsi="Times New Roman"/>
          <w:b/>
          <w:sz w:val="24"/>
          <w:szCs w:val="24"/>
        </w:rPr>
        <w:t>30. kolovoza</w:t>
      </w:r>
      <w:r w:rsidRPr="008F3585">
        <w:rPr>
          <w:rFonts w:ascii="Times New Roman" w:hAnsi="Times New Roman"/>
          <w:b/>
          <w:sz w:val="24"/>
          <w:szCs w:val="24"/>
        </w:rPr>
        <w:t xml:space="preserve"> 2023. g. </w:t>
      </w:r>
      <w:r w:rsidRPr="008F3585">
        <w:rPr>
          <w:rFonts w:ascii="Times New Roman" w:hAnsi="Times New Roman"/>
          <w:b/>
          <w:color w:val="000000"/>
          <w:sz w:val="24"/>
          <w:szCs w:val="24"/>
        </w:rPr>
        <w:t xml:space="preserve">s </w:t>
      </w:r>
      <w:r w:rsidRPr="008F3585">
        <w:rPr>
          <w:rFonts w:ascii="Times New Roman" w:hAnsi="Times New Roman"/>
          <w:b/>
          <w:sz w:val="24"/>
          <w:szCs w:val="24"/>
        </w:rPr>
        <w:t xml:space="preserve">početkom u 20.00 sat  u prostorijama </w:t>
      </w:r>
    </w:p>
    <w:p w14:paraId="461435A0" w14:textId="77777777" w:rsidR="0060306F" w:rsidRPr="008F3585" w:rsidRDefault="0060306F" w:rsidP="008F3585">
      <w:pPr>
        <w:spacing w:after="0"/>
        <w:jc w:val="center"/>
        <w:rPr>
          <w:rFonts w:ascii="Times New Roman" w:hAnsi="Times New Roman"/>
          <w:b/>
          <w:sz w:val="24"/>
          <w:szCs w:val="24"/>
        </w:rPr>
      </w:pPr>
      <w:r w:rsidRPr="008F3585">
        <w:rPr>
          <w:rFonts w:ascii="Times New Roman" w:hAnsi="Times New Roman"/>
          <w:b/>
          <w:sz w:val="24"/>
          <w:szCs w:val="24"/>
        </w:rPr>
        <w:t>Mjesnog odbora „Nadbiskup Antun Bauer“, Bauerova 21</w:t>
      </w:r>
    </w:p>
    <w:p w14:paraId="105A19FD" w14:textId="77777777" w:rsidR="0060306F" w:rsidRDefault="0060306F" w:rsidP="0060306F">
      <w:pPr>
        <w:jc w:val="both"/>
        <w:rPr>
          <w:rFonts w:ascii="Times New Roman" w:hAnsi="Times New Roman"/>
          <w:sz w:val="24"/>
          <w:szCs w:val="24"/>
        </w:rPr>
      </w:pPr>
    </w:p>
    <w:p w14:paraId="6BA3B0BC" w14:textId="633E5C3E" w:rsidR="0060306F" w:rsidRDefault="0060306F" w:rsidP="0060306F">
      <w:pPr>
        <w:jc w:val="both"/>
        <w:rPr>
          <w:rFonts w:ascii="Times New Roman" w:hAnsi="Times New Roman"/>
          <w:sz w:val="24"/>
          <w:szCs w:val="24"/>
        </w:rPr>
      </w:pPr>
      <w:r>
        <w:rPr>
          <w:rFonts w:ascii="Times New Roman" w:hAnsi="Times New Roman"/>
          <w:sz w:val="24"/>
          <w:szCs w:val="24"/>
        </w:rPr>
        <w:t xml:space="preserve">Nazočni članovi Vijeća Mjesnog odbora: </w:t>
      </w:r>
      <w:r w:rsidR="004A19CA">
        <w:rPr>
          <w:rFonts w:ascii="Times New Roman" w:hAnsi="Times New Roman"/>
          <w:sz w:val="24"/>
          <w:szCs w:val="24"/>
        </w:rPr>
        <w:t xml:space="preserve">Marina Bauer, </w:t>
      </w:r>
      <w:r w:rsidR="00566BCE">
        <w:rPr>
          <w:rFonts w:ascii="Times New Roman" w:hAnsi="Times New Roman"/>
          <w:sz w:val="24"/>
          <w:szCs w:val="24"/>
        </w:rPr>
        <w:t>Bojana Ivanišević, Zlatan Krajina</w:t>
      </w:r>
      <w:r w:rsidR="00773F83">
        <w:rPr>
          <w:rFonts w:ascii="Times New Roman" w:hAnsi="Times New Roman"/>
          <w:sz w:val="24"/>
          <w:szCs w:val="24"/>
        </w:rPr>
        <w:t>, Ante Barišić</w:t>
      </w:r>
      <w:r w:rsidR="00566BCE">
        <w:rPr>
          <w:rFonts w:ascii="Times New Roman" w:hAnsi="Times New Roman"/>
          <w:sz w:val="24"/>
          <w:szCs w:val="24"/>
        </w:rPr>
        <w:t xml:space="preserve"> </w:t>
      </w:r>
      <w:r>
        <w:rPr>
          <w:rFonts w:ascii="Times New Roman" w:hAnsi="Times New Roman"/>
          <w:sz w:val="24"/>
          <w:szCs w:val="24"/>
        </w:rPr>
        <w:t xml:space="preserve">i Goranka Tropčić Zekan. </w:t>
      </w:r>
    </w:p>
    <w:p w14:paraId="01C0147C" w14:textId="754A8683" w:rsidR="0060306F" w:rsidRDefault="0060306F" w:rsidP="0060306F">
      <w:pPr>
        <w:jc w:val="both"/>
        <w:rPr>
          <w:rFonts w:ascii="Times New Roman" w:hAnsi="Times New Roman"/>
          <w:sz w:val="24"/>
          <w:szCs w:val="24"/>
        </w:rPr>
      </w:pPr>
      <w:r>
        <w:rPr>
          <w:rFonts w:ascii="Times New Roman" w:hAnsi="Times New Roman"/>
          <w:sz w:val="24"/>
          <w:szCs w:val="24"/>
        </w:rPr>
        <w:t>Predsjednica Vijeća Mjesnog odbora pozdravlja sve prisutne i konstatira da su nazočn</w:t>
      </w:r>
      <w:r w:rsidR="00773F83">
        <w:rPr>
          <w:rFonts w:ascii="Times New Roman" w:hAnsi="Times New Roman"/>
          <w:sz w:val="24"/>
          <w:szCs w:val="24"/>
        </w:rPr>
        <w:t xml:space="preserve">i svi </w:t>
      </w:r>
      <w:r>
        <w:rPr>
          <w:rFonts w:ascii="Times New Roman" w:hAnsi="Times New Roman"/>
          <w:sz w:val="24"/>
          <w:szCs w:val="24"/>
        </w:rPr>
        <w:t>član</w:t>
      </w:r>
      <w:r w:rsidR="00773F83">
        <w:rPr>
          <w:rFonts w:ascii="Times New Roman" w:hAnsi="Times New Roman"/>
          <w:sz w:val="24"/>
          <w:szCs w:val="24"/>
        </w:rPr>
        <w:t>ovi</w:t>
      </w:r>
      <w:r>
        <w:rPr>
          <w:rFonts w:ascii="Times New Roman" w:hAnsi="Times New Roman"/>
          <w:sz w:val="24"/>
          <w:szCs w:val="24"/>
        </w:rPr>
        <w:t xml:space="preserve">/članice Vijeća, te su </w:t>
      </w:r>
      <w:r>
        <w:rPr>
          <w:rFonts w:ascii="Times New Roman" w:hAnsi="Times New Roman"/>
          <w:color w:val="000000"/>
          <w:sz w:val="24"/>
          <w:szCs w:val="24"/>
        </w:rPr>
        <w:t>stečeni</w:t>
      </w:r>
      <w:r>
        <w:rPr>
          <w:rFonts w:ascii="Times New Roman" w:hAnsi="Times New Roman"/>
          <w:color w:val="FF0000"/>
          <w:sz w:val="24"/>
          <w:szCs w:val="24"/>
        </w:rPr>
        <w:t xml:space="preserve"> </w:t>
      </w:r>
      <w:r>
        <w:rPr>
          <w:rFonts w:ascii="Times New Roman" w:hAnsi="Times New Roman"/>
          <w:sz w:val="24"/>
          <w:szCs w:val="24"/>
        </w:rPr>
        <w:t xml:space="preserve">uvjeti za raspravu i pravovaljano odlučivanje. </w:t>
      </w:r>
    </w:p>
    <w:p w14:paraId="40DE9A03" w14:textId="0CA5B1E8" w:rsidR="0060306F" w:rsidRDefault="0060306F" w:rsidP="0060306F">
      <w:pPr>
        <w:jc w:val="both"/>
        <w:rPr>
          <w:rFonts w:ascii="Times New Roman" w:hAnsi="Times New Roman"/>
          <w:sz w:val="24"/>
          <w:szCs w:val="24"/>
        </w:rPr>
      </w:pPr>
      <w:r>
        <w:rPr>
          <w:rFonts w:ascii="Times New Roman" w:hAnsi="Times New Roman"/>
          <w:sz w:val="24"/>
          <w:szCs w:val="24"/>
        </w:rPr>
        <w:t>Prije utvrđivanja dnevnog reda gđa. Tropčić Zekan predlaže usvajanje zapisnika 2</w:t>
      </w:r>
      <w:r w:rsidR="002A3571">
        <w:rPr>
          <w:rFonts w:ascii="Times New Roman" w:hAnsi="Times New Roman"/>
          <w:sz w:val="24"/>
          <w:szCs w:val="24"/>
        </w:rPr>
        <w:t>8</w:t>
      </w:r>
      <w:r>
        <w:rPr>
          <w:rFonts w:ascii="Times New Roman" w:hAnsi="Times New Roman"/>
          <w:sz w:val="24"/>
          <w:szCs w:val="24"/>
        </w:rPr>
        <w:t>. sjednice Vijeća te otvara raspravu o istom. Vijeće, bez rasprave, jednoglasno usvaja zapisnik 2</w:t>
      </w:r>
      <w:r w:rsidR="002A3571">
        <w:rPr>
          <w:rFonts w:ascii="Times New Roman" w:hAnsi="Times New Roman"/>
          <w:sz w:val="24"/>
          <w:szCs w:val="24"/>
        </w:rPr>
        <w:t>8</w:t>
      </w:r>
      <w:r>
        <w:rPr>
          <w:rFonts w:ascii="Times New Roman" w:hAnsi="Times New Roman"/>
          <w:sz w:val="24"/>
          <w:szCs w:val="24"/>
        </w:rPr>
        <w:t>. sjednice Vijeća Mjesnog odbora.</w:t>
      </w:r>
    </w:p>
    <w:p w14:paraId="36CD74E7" w14:textId="5BF3F7B6" w:rsidR="0071679F" w:rsidRPr="002A3571" w:rsidRDefault="0060306F" w:rsidP="002A3571">
      <w:pPr>
        <w:jc w:val="both"/>
        <w:rPr>
          <w:rFonts w:ascii="Times New Roman" w:hAnsi="Times New Roman"/>
          <w:sz w:val="24"/>
          <w:szCs w:val="24"/>
        </w:rPr>
      </w:pPr>
      <w:r>
        <w:rPr>
          <w:rFonts w:ascii="Times New Roman" w:hAnsi="Times New Roman"/>
          <w:sz w:val="24"/>
          <w:szCs w:val="24"/>
        </w:rPr>
        <w:t>Predsjednica Vijeća otvara raspravu o Dnevnom redu 2</w:t>
      </w:r>
      <w:r w:rsidR="002A3571">
        <w:rPr>
          <w:rFonts w:ascii="Times New Roman" w:hAnsi="Times New Roman"/>
          <w:sz w:val="24"/>
          <w:szCs w:val="24"/>
        </w:rPr>
        <w:t>9</w:t>
      </w:r>
      <w:r>
        <w:rPr>
          <w:rFonts w:ascii="Times New Roman" w:hAnsi="Times New Roman"/>
          <w:sz w:val="24"/>
          <w:szCs w:val="24"/>
        </w:rPr>
        <w:t>. sjednice Vijeća Mjesnog odbora</w:t>
      </w:r>
      <w:r w:rsidR="002A3571">
        <w:rPr>
          <w:rFonts w:ascii="Times New Roman" w:hAnsi="Times New Roman"/>
          <w:sz w:val="24"/>
          <w:szCs w:val="24"/>
        </w:rPr>
        <w:t xml:space="preserve">, </w:t>
      </w:r>
      <w:r w:rsidR="002A3571" w:rsidRPr="002A3571">
        <w:rPr>
          <w:rFonts w:ascii="Times New Roman" w:hAnsi="Times New Roman"/>
          <w:sz w:val="24"/>
          <w:szCs w:val="24"/>
        </w:rPr>
        <w:t xml:space="preserve">te predlaže da se Dnevni red dopuni s dvije točke (točke </w:t>
      </w:r>
      <w:r w:rsidR="002A3571">
        <w:rPr>
          <w:rFonts w:ascii="Times New Roman" w:hAnsi="Times New Roman"/>
          <w:sz w:val="24"/>
          <w:szCs w:val="24"/>
        </w:rPr>
        <w:t>2</w:t>
      </w:r>
      <w:r w:rsidR="002A3571" w:rsidRPr="002A3571">
        <w:rPr>
          <w:rFonts w:ascii="Times New Roman" w:hAnsi="Times New Roman"/>
          <w:sz w:val="24"/>
          <w:szCs w:val="24"/>
        </w:rPr>
        <w:t xml:space="preserve">. i </w:t>
      </w:r>
      <w:r w:rsidR="002A3571">
        <w:rPr>
          <w:rFonts w:ascii="Times New Roman" w:hAnsi="Times New Roman"/>
          <w:sz w:val="24"/>
          <w:szCs w:val="24"/>
        </w:rPr>
        <w:t>3</w:t>
      </w:r>
      <w:r w:rsidR="002A3571" w:rsidRPr="002A3571">
        <w:rPr>
          <w:rFonts w:ascii="Times New Roman" w:hAnsi="Times New Roman"/>
          <w:sz w:val="24"/>
          <w:szCs w:val="24"/>
        </w:rPr>
        <w:t>.).  Vijeće jednoglasno, bez rasprave, prihvaća predložene dopune i donosi sljedeći</w:t>
      </w:r>
      <w:r w:rsidR="00DE2560">
        <w:rPr>
          <w:rFonts w:ascii="Times New Roman" w:hAnsi="Times New Roman"/>
          <w:sz w:val="24"/>
          <w:szCs w:val="24"/>
        </w:rPr>
        <w:t>:</w:t>
      </w:r>
    </w:p>
    <w:p w14:paraId="11CC5B69" w14:textId="77777777" w:rsidR="0060306F" w:rsidRDefault="0060306F" w:rsidP="0060306F">
      <w:pPr>
        <w:jc w:val="both"/>
        <w:rPr>
          <w:rFonts w:ascii="Times New Roman" w:hAnsi="Times New Roman"/>
          <w:b/>
          <w:sz w:val="24"/>
          <w:szCs w:val="24"/>
        </w:rPr>
      </w:pPr>
      <w:r>
        <w:rPr>
          <w:rFonts w:ascii="Times New Roman" w:hAnsi="Times New Roman"/>
          <w:b/>
          <w:sz w:val="24"/>
          <w:szCs w:val="24"/>
        </w:rPr>
        <w:t xml:space="preserve">                                                                 DNEVNI  RED</w:t>
      </w:r>
    </w:p>
    <w:p w14:paraId="366AF552" w14:textId="77777777" w:rsidR="002A3571" w:rsidRDefault="002A3571" w:rsidP="002A3571">
      <w:pPr>
        <w:numPr>
          <w:ilvl w:val="0"/>
          <w:numId w:val="36"/>
        </w:numPr>
        <w:spacing w:before="240" w:after="0" w:line="240" w:lineRule="auto"/>
        <w:rPr>
          <w:rFonts w:ascii="Times New Roman" w:eastAsia="Times New Roman" w:hAnsi="Times New Roman"/>
          <w:color w:val="000000"/>
          <w:sz w:val="24"/>
          <w:szCs w:val="24"/>
        </w:rPr>
      </w:pPr>
      <w:r w:rsidRPr="002A3571">
        <w:rPr>
          <w:rFonts w:ascii="Times New Roman" w:eastAsia="Times New Roman" w:hAnsi="Times New Roman"/>
          <w:color w:val="000000"/>
          <w:sz w:val="24"/>
          <w:szCs w:val="24"/>
        </w:rPr>
        <w:t>Od šaranja do stvaranja – planiranje aktivnosti za rujan</w:t>
      </w:r>
    </w:p>
    <w:p w14:paraId="53536321" w14:textId="77777777" w:rsidR="002A3571" w:rsidRPr="002A3571" w:rsidRDefault="002A3571" w:rsidP="002A3571">
      <w:pPr>
        <w:numPr>
          <w:ilvl w:val="0"/>
          <w:numId w:val="36"/>
        </w:numPr>
        <w:spacing w:before="240" w:after="0" w:line="240" w:lineRule="auto"/>
        <w:rPr>
          <w:rFonts w:ascii="Times New Roman" w:eastAsia="Times New Roman" w:hAnsi="Times New Roman"/>
          <w:color w:val="000000"/>
          <w:sz w:val="24"/>
          <w:szCs w:val="24"/>
        </w:rPr>
      </w:pPr>
      <w:r w:rsidRPr="002A3571">
        <w:rPr>
          <w:rFonts w:ascii="Times New Roman" w:eastAsia="Times New Roman" w:hAnsi="Times New Roman"/>
          <w:color w:val="000000"/>
          <w:sz w:val="24"/>
          <w:szCs w:val="24"/>
        </w:rPr>
        <w:t>Zahtjev za korištenje prostora Građanska inicijativa Mankind project Croatia</w:t>
      </w:r>
    </w:p>
    <w:p w14:paraId="6892AE82" w14:textId="77777777" w:rsidR="002A3571" w:rsidRPr="002A3571" w:rsidRDefault="002A3571" w:rsidP="002A3571">
      <w:pPr>
        <w:numPr>
          <w:ilvl w:val="0"/>
          <w:numId w:val="36"/>
        </w:numPr>
        <w:spacing w:before="240" w:after="0" w:line="240" w:lineRule="auto"/>
        <w:rPr>
          <w:rFonts w:ascii="Times New Roman" w:eastAsia="Times New Roman" w:hAnsi="Times New Roman"/>
          <w:color w:val="000000"/>
          <w:sz w:val="24"/>
          <w:szCs w:val="24"/>
        </w:rPr>
      </w:pPr>
      <w:r w:rsidRPr="002A3571">
        <w:rPr>
          <w:rFonts w:ascii="Times New Roman" w:eastAsia="Times New Roman" w:hAnsi="Times New Roman"/>
          <w:color w:val="000000"/>
          <w:sz w:val="24"/>
          <w:szCs w:val="24"/>
        </w:rPr>
        <w:t>Prometna situacija u Martićevoj ulici ispred kućnih brojeva  14D do 14F (Mala Martićeva)</w:t>
      </w:r>
    </w:p>
    <w:p w14:paraId="40521797" w14:textId="77777777" w:rsidR="002A3571" w:rsidRPr="002A3571" w:rsidRDefault="002A3571" w:rsidP="002A3571">
      <w:pPr>
        <w:numPr>
          <w:ilvl w:val="0"/>
          <w:numId w:val="36"/>
        </w:numPr>
        <w:spacing w:before="240" w:after="0" w:line="240" w:lineRule="auto"/>
        <w:rPr>
          <w:rFonts w:ascii="Times New Roman" w:eastAsia="Times New Roman" w:hAnsi="Times New Roman"/>
          <w:color w:val="000000"/>
          <w:sz w:val="24"/>
          <w:szCs w:val="24"/>
        </w:rPr>
      </w:pPr>
      <w:r w:rsidRPr="002A3571">
        <w:rPr>
          <w:rFonts w:ascii="Times New Roman" w:eastAsia="Times New Roman" w:hAnsi="Times New Roman"/>
          <w:color w:val="000000"/>
          <w:sz w:val="24"/>
          <w:szCs w:val="24"/>
        </w:rPr>
        <w:t>Komunalna problematika</w:t>
      </w:r>
    </w:p>
    <w:p w14:paraId="285FDCAA" w14:textId="77777777" w:rsidR="002A3571" w:rsidRPr="002A3571" w:rsidRDefault="002A3571" w:rsidP="002A3571">
      <w:pPr>
        <w:numPr>
          <w:ilvl w:val="0"/>
          <w:numId w:val="36"/>
        </w:numPr>
        <w:spacing w:before="240" w:after="0" w:line="240" w:lineRule="auto"/>
        <w:rPr>
          <w:rFonts w:ascii="Times New Roman" w:eastAsia="Times New Roman" w:hAnsi="Times New Roman"/>
          <w:color w:val="000000"/>
          <w:sz w:val="24"/>
          <w:szCs w:val="24"/>
        </w:rPr>
      </w:pPr>
      <w:r w:rsidRPr="002A3571">
        <w:rPr>
          <w:rFonts w:ascii="Times New Roman" w:eastAsia="Times New Roman" w:hAnsi="Times New Roman"/>
          <w:color w:val="000000"/>
          <w:sz w:val="24"/>
          <w:szCs w:val="24"/>
        </w:rPr>
        <w:t>Pitanja, prijedlozi i razno</w:t>
      </w:r>
    </w:p>
    <w:p w14:paraId="3EA2A19E" w14:textId="23E2A35D" w:rsidR="0060306F" w:rsidRDefault="0060306F" w:rsidP="0060306F">
      <w:pPr>
        <w:spacing w:after="0" w:line="276" w:lineRule="auto"/>
        <w:jc w:val="both"/>
        <w:rPr>
          <w:rFonts w:ascii="Times New Roman" w:hAnsi="Times New Roman"/>
          <w:sz w:val="24"/>
          <w:szCs w:val="24"/>
        </w:rPr>
      </w:pPr>
    </w:p>
    <w:p w14:paraId="10773FE6" w14:textId="6AB2BF80" w:rsidR="008F3585" w:rsidRDefault="008F3585" w:rsidP="0060306F">
      <w:pPr>
        <w:spacing w:after="0" w:line="276" w:lineRule="auto"/>
        <w:jc w:val="both"/>
        <w:rPr>
          <w:rFonts w:ascii="Times New Roman" w:hAnsi="Times New Roman"/>
          <w:sz w:val="24"/>
          <w:szCs w:val="24"/>
        </w:rPr>
      </w:pPr>
    </w:p>
    <w:p w14:paraId="001EF747" w14:textId="6BE82B69" w:rsidR="00995B80" w:rsidRPr="00D62961" w:rsidRDefault="005122E4" w:rsidP="0060306F">
      <w:pPr>
        <w:spacing w:after="0" w:line="276" w:lineRule="auto"/>
        <w:jc w:val="both"/>
        <w:rPr>
          <w:rFonts w:ascii="Times New Roman" w:hAnsi="Times New Roman"/>
          <w:b/>
          <w:bCs/>
          <w:sz w:val="24"/>
          <w:szCs w:val="24"/>
        </w:rPr>
      </w:pPr>
      <w:r w:rsidRPr="00D62961">
        <w:rPr>
          <w:rFonts w:ascii="Times New Roman" w:hAnsi="Times New Roman"/>
          <w:b/>
          <w:bCs/>
          <w:sz w:val="24"/>
          <w:szCs w:val="24"/>
        </w:rPr>
        <w:t xml:space="preserve">Ad 1. </w:t>
      </w:r>
      <w:r w:rsidR="00843A52">
        <w:rPr>
          <w:rFonts w:ascii="Times New Roman" w:hAnsi="Times New Roman"/>
          <w:b/>
          <w:bCs/>
          <w:sz w:val="24"/>
          <w:szCs w:val="24"/>
        </w:rPr>
        <w:t>Od šaranja do stvaranja – planiranje aktivnosti za rujan</w:t>
      </w:r>
    </w:p>
    <w:p w14:paraId="71698CD0" w14:textId="77777777" w:rsidR="00193E68" w:rsidRDefault="00193E68" w:rsidP="00193E68">
      <w:pPr>
        <w:jc w:val="both"/>
        <w:rPr>
          <w:rFonts w:ascii="Times New Roman" w:hAnsi="Times New Roman"/>
          <w:sz w:val="24"/>
          <w:szCs w:val="24"/>
        </w:rPr>
      </w:pPr>
    </w:p>
    <w:p w14:paraId="611B2B1B" w14:textId="46016A4F" w:rsidR="0071679F" w:rsidRDefault="00193E68" w:rsidP="00843A52">
      <w:pPr>
        <w:jc w:val="both"/>
        <w:rPr>
          <w:rFonts w:ascii="Times New Roman" w:hAnsi="Times New Roman"/>
          <w:sz w:val="24"/>
          <w:szCs w:val="24"/>
        </w:rPr>
      </w:pPr>
      <w:r w:rsidRPr="00697A6C">
        <w:rPr>
          <w:rFonts w:ascii="Times New Roman" w:hAnsi="Times New Roman"/>
          <w:sz w:val="24"/>
          <w:szCs w:val="24"/>
        </w:rPr>
        <w:t xml:space="preserve">Članovi Vijeća </w:t>
      </w:r>
      <w:r w:rsidR="00E2463B" w:rsidRPr="00697A6C">
        <w:rPr>
          <w:rFonts w:ascii="Times New Roman" w:hAnsi="Times New Roman"/>
          <w:sz w:val="24"/>
          <w:szCs w:val="24"/>
        </w:rPr>
        <w:t>Mjesnog odbora “Nadbiskup Antun Bauer“</w:t>
      </w:r>
      <w:r w:rsidRPr="00697A6C">
        <w:rPr>
          <w:rFonts w:ascii="Times New Roman" w:hAnsi="Times New Roman"/>
          <w:sz w:val="24"/>
          <w:szCs w:val="24"/>
        </w:rPr>
        <w:t xml:space="preserve"> </w:t>
      </w:r>
      <w:r w:rsidR="00697A6C" w:rsidRPr="00697A6C">
        <w:rPr>
          <w:rFonts w:ascii="Times New Roman" w:hAnsi="Times New Roman"/>
          <w:sz w:val="24"/>
          <w:szCs w:val="24"/>
        </w:rPr>
        <w:t>raspravljali</w:t>
      </w:r>
      <w:r w:rsidR="00697A6C">
        <w:rPr>
          <w:rFonts w:ascii="Times New Roman" w:hAnsi="Times New Roman"/>
          <w:sz w:val="24"/>
          <w:szCs w:val="24"/>
        </w:rPr>
        <w:t xml:space="preserve"> su o nastavku aktivnosti u sklopu akcije </w:t>
      </w:r>
      <w:r w:rsidR="00D424F2">
        <w:rPr>
          <w:rFonts w:ascii="Times New Roman" w:hAnsi="Times New Roman"/>
          <w:sz w:val="24"/>
          <w:szCs w:val="24"/>
        </w:rPr>
        <w:t>„</w:t>
      </w:r>
      <w:r w:rsidR="00697A6C">
        <w:rPr>
          <w:rFonts w:ascii="Times New Roman" w:hAnsi="Times New Roman"/>
          <w:sz w:val="24"/>
          <w:szCs w:val="24"/>
        </w:rPr>
        <w:t>Od šaranja do stvaranja</w:t>
      </w:r>
      <w:r w:rsidR="00D424F2">
        <w:rPr>
          <w:rFonts w:ascii="Times New Roman" w:hAnsi="Times New Roman"/>
          <w:sz w:val="24"/>
          <w:szCs w:val="24"/>
        </w:rPr>
        <w:t>“</w:t>
      </w:r>
      <w:r w:rsidR="00697A6C">
        <w:rPr>
          <w:rFonts w:ascii="Times New Roman" w:hAnsi="Times New Roman"/>
          <w:sz w:val="24"/>
          <w:szCs w:val="24"/>
        </w:rPr>
        <w:t xml:space="preserve">. </w:t>
      </w:r>
      <w:r w:rsidR="00D424F2">
        <w:rPr>
          <w:rFonts w:ascii="Times New Roman" w:hAnsi="Times New Roman"/>
          <w:sz w:val="24"/>
          <w:szCs w:val="24"/>
        </w:rPr>
        <w:t xml:space="preserve"> Dogovoren je sastanak s predsjednikom </w:t>
      </w:r>
      <w:r w:rsidR="00D424F2" w:rsidRPr="00D424F2">
        <w:rPr>
          <w:rFonts w:ascii="Times New Roman" w:hAnsi="Times New Roman"/>
          <w:sz w:val="24"/>
          <w:szCs w:val="24"/>
        </w:rPr>
        <w:t>Povjerenstva Grada Zagreba za zaštitu objekata od grafita</w:t>
      </w:r>
      <w:r w:rsidR="0071679F">
        <w:rPr>
          <w:rFonts w:ascii="Times New Roman" w:hAnsi="Times New Roman"/>
          <w:sz w:val="24"/>
          <w:szCs w:val="24"/>
        </w:rPr>
        <w:t>, a</w:t>
      </w:r>
      <w:r w:rsidR="00D424F2">
        <w:rPr>
          <w:rFonts w:ascii="Times New Roman" w:hAnsi="Times New Roman"/>
          <w:sz w:val="24"/>
          <w:szCs w:val="24"/>
        </w:rPr>
        <w:t xml:space="preserve"> termin</w:t>
      </w:r>
      <w:r w:rsidR="0071679F">
        <w:rPr>
          <w:rFonts w:ascii="Times New Roman" w:hAnsi="Times New Roman"/>
          <w:sz w:val="24"/>
          <w:szCs w:val="24"/>
        </w:rPr>
        <w:t xml:space="preserve"> sastanka biti</w:t>
      </w:r>
      <w:r w:rsidR="00D424F2">
        <w:rPr>
          <w:rFonts w:ascii="Times New Roman" w:hAnsi="Times New Roman"/>
          <w:sz w:val="24"/>
          <w:szCs w:val="24"/>
        </w:rPr>
        <w:t xml:space="preserve"> će tek utvrđen.</w:t>
      </w:r>
      <w:r w:rsidR="0071679F">
        <w:rPr>
          <w:rFonts w:ascii="Times New Roman" w:hAnsi="Times New Roman"/>
          <w:sz w:val="24"/>
          <w:szCs w:val="24"/>
        </w:rPr>
        <w:t xml:space="preserve"> Želja članova Vijeća je da to bude što prije, odnosno, već tijekom rujna.</w:t>
      </w:r>
      <w:r w:rsidR="00D424F2">
        <w:rPr>
          <w:rFonts w:ascii="Times New Roman" w:hAnsi="Times New Roman"/>
          <w:sz w:val="24"/>
          <w:szCs w:val="24"/>
        </w:rPr>
        <w:t xml:space="preserve"> </w:t>
      </w:r>
    </w:p>
    <w:p w14:paraId="7DE5DBE1" w14:textId="32843DA5" w:rsidR="00D424F2" w:rsidRDefault="0071679F" w:rsidP="00843A52">
      <w:pPr>
        <w:jc w:val="both"/>
        <w:rPr>
          <w:rFonts w:ascii="Times New Roman" w:hAnsi="Times New Roman"/>
          <w:sz w:val="24"/>
          <w:szCs w:val="24"/>
        </w:rPr>
      </w:pPr>
      <w:r>
        <w:rPr>
          <w:rFonts w:ascii="Times New Roman" w:hAnsi="Times New Roman"/>
          <w:sz w:val="24"/>
          <w:szCs w:val="24"/>
        </w:rPr>
        <w:t>Glavni cilj sastanka je</w:t>
      </w:r>
      <w:r w:rsidR="00D424F2">
        <w:rPr>
          <w:rFonts w:ascii="Times New Roman" w:hAnsi="Times New Roman"/>
          <w:sz w:val="24"/>
          <w:szCs w:val="24"/>
        </w:rPr>
        <w:t xml:space="preserve"> dogovoriti </w:t>
      </w:r>
      <w:r>
        <w:rPr>
          <w:rFonts w:ascii="Times New Roman" w:hAnsi="Times New Roman"/>
          <w:sz w:val="24"/>
          <w:szCs w:val="24"/>
        </w:rPr>
        <w:t>sve daljnje</w:t>
      </w:r>
      <w:r w:rsidR="00D424F2">
        <w:rPr>
          <w:rFonts w:ascii="Times New Roman" w:hAnsi="Times New Roman"/>
          <w:sz w:val="24"/>
          <w:szCs w:val="24"/>
        </w:rPr>
        <w:t xml:space="preserve"> korake potrebne za kontinuirano održavanje tribina u školama na području Donjeg grada,</w:t>
      </w:r>
      <w:r>
        <w:rPr>
          <w:rFonts w:ascii="Times New Roman" w:hAnsi="Times New Roman"/>
          <w:sz w:val="24"/>
          <w:szCs w:val="24"/>
        </w:rPr>
        <w:t xml:space="preserve"> a</w:t>
      </w:r>
      <w:r w:rsidR="00D424F2">
        <w:rPr>
          <w:rFonts w:ascii="Times New Roman" w:hAnsi="Times New Roman"/>
          <w:sz w:val="24"/>
          <w:szCs w:val="24"/>
        </w:rPr>
        <w:t xml:space="preserve"> </w:t>
      </w:r>
      <w:r>
        <w:rPr>
          <w:rFonts w:ascii="Times New Roman" w:hAnsi="Times New Roman"/>
          <w:sz w:val="24"/>
          <w:szCs w:val="24"/>
        </w:rPr>
        <w:t>moguće</w:t>
      </w:r>
      <w:r w:rsidR="00D424F2">
        <w:rPr>
          <w:rFonts w:ascii="Times New Roman" w:hAnsi="Times New Roman"/>
          <w:sz w:val="24"/>
          <w:szCs w:val="24"/>
        </w:rPr>
        <w:t xml:space="preserve"> i šire</w:t>
      </w:r>
      <w:r>
        <w:rPr>
          <w:rFonts w:ascii="Times New Roman" w:hAnsi="Times New Roman"/>
          <w:sz w:val="24"/>
          <w:szCs w:val="24"/>
        </w:rPr>
        <w:t xml:space="preserve">. Radi se o tribini „Od šaranja do stvaranja“ koju smo vrlo uspješno organizirali i koja je održana u OŠ Matka Laginje u lipnju. Na sastanku bismo također željeli raspravili i eventualne druge konkretne aktivnosti vezane za borbu protiv grafita, tj. borbu za ljepši i čišći grad. </w:t>
      </w:r>
    </w:p>
    <w:p w14:paraId="373E36CB" w14:textId="64B860DC" w:rsidR="0071679F" w:rsidRDefault="0071679F" w:rsidP="00843A52">
      <w:pPr>
        <w:jc w:val="both"/>
        <w:rPr>
          <w:rFonts w:ascii="Times New Roman" w:hAnsi="Times New Roman"/>
          <w:sz w:val="24"/>
          <w:szCs w:val="24"/>
        </w:rPr>
      </w:pPr>
      <w:r>
        <w:rPr>
          <w:rFonts w:ascii="Times New Roman" w:hAnsi="Times New Roman"/>
          <w:sz w:val="24"/>
          <w:szCs w:val="24"/>
        </w:rPr>
        <w:t>Članovi Vijeća dogovorili su da na sastanak idu Bojana Ivanišević, Zlatan Krajina, Goranka Tropčić Zekan i prof. Alen Novoselec ukoliko bude u mogućnosti.</w:t>
      </w:r>
    </w:p>
    <w:p w14:paraId="4510940E" w14:textId="77777777" w:rsidR="00DE2560" w:rsidRDefault="00DE2560" w:rsidP="00843A52">
      <w:pPr>
        <w:jc w:val="both"/>
        <w:rPr>
          <w:rFonts w:ascii="Times New Roman" w:hAnsi="Times New Roman"/>
          <w:sz w:val="24"/>
          <w:szCs w:val="24"/>
        </w:rPr>
      </w:pPr>
    </w:p>
    <w:p w14:paraId="26662322" w14:textId="77777777" w:rsidR="00843A52" w:rsidRPr="00843A52" w:rsidRDefault="00D62961" w:rsidP="00843A52">
      <w:pPr>
        <w:spacing w:after="0" w:line="276" w:lineRule="auto"/>
        <w:jc w:val="both"/>
        <w:rPr>
          <w:rFonts w:ascii="Times New Roman" w:hAnsi="Times New Roman"/>
          <w:b/>
          <w:bCs/>
          <w:sz w:val="24"/>
          <w:szCs w:val="24"/>
        </w:rPr>
      </w:pPr>
      <w:r w:rsidRPr="00D62961">
        <w:rPr>
          <w:rFonts w:ascii="Times New Roman" w:hAnsi="Times New Roman"/>
          <w:b/>
          <w:bCs/>
          <w:sz w:val="24"/>
          <w:szCs w:val="24"/>
        </w:rPr>
        <w:lastRenderedPageBreak/>
        <w:t xml:space="preserve">Ad. 2. </w:t>
      </w:r>
      <w:r w:rsidR="00843A52" w:rsidRPr="00843A52">
        <w:rPr>
          <w:rFonts w:ascii="Times New Roman" w:hAnsi="Times New Roman"/>
          <w:b/>
          <w:bCs/>
          <w:sz w:val="24"/>
          <w:szCs w:val="24"/>
        </w:rPr>
        <w:t>Zahtjev za korištenje prostora Građanska inicijativa Mankind  project Croatia</w:t>
      </w:r>
    </w:p>
    <w:p w14:paraId="375E99FB" w14:textId="77777777" w:rsidR="00843A52" w:rsidRPr="00843A52" w:rsidRDefault="00843A52" w:rsidP="00843A52">
      <w:pPr>
        <w:spacing w:after="0" w:line="276" w:lineRule="auto"/>
        <w:jc w:val="both"/>
        <w:rPr>
          <w:rFonts w:ascii="Times New Roman" w:hAnsi="Times New Roman"/>
          <w:b/>
          <w:bCs/>
          <w:sz w:val="24"/>
          <w:szCs w:val="24"/>
        </w:rPr>
      </w:pPr>
    </w:p>
    <w:p w14:paraId="434608BA" w14:textId="2B06721B" w:rsidR="00843A52" w:rsidRPr="00843A52" w:rsidRDefault="00843A52" w:rsidP="00843A52">
      <w:pPr>
        <w:jc w:val="both"/>
        <w:rPr>
          <w:rFonts w:ascii="Times New Roman" w:hAnsi="Times New Roman"/>
          <w:sz w:val="24"/>
          <w:szCs w:val="24"/>
        </w:rPr>
      </w:pPr>
      <w:r w:rsidRPr="00843A52">
        <w:rPr>
          <w:rFonts w:ascii="Times New Roman" w:hAnsi="Times New Roman"/>
          <w:sz w:val="24"/>
          <w:szCs w:val="24"/>
        </w:rPr>
        <w:t>Članovi Vijeća raspravljali su o pristiglom Zahtjevu za</w:t>
      </w:r>
      <w:r>
        <w:rPr>
          <w:rFonts w:ascii="Times New Roman" w:hAnsi="Times New Roman"/>
          <w:sz w:val="24"/>
          <w:szCs w:val="24"/>
        </w:rPr>
        <w:t xml:space="preserve"> ponovno</w:t>
      </w:r>
      <w:r w:rsidRPr="00843A52">
        <w:rPr>
          <w:rFonts w:ascii="Times New Roman" w:hAnsi="Times New Roman"/>
          <w:sz w:val="24"/>
          <w:szCs w:val="24"/>
        </w:rPr>
        <w:t xml:space="preserve"> povremeno korištenje prostora mjesne samouprave od strane građanske inicijative Mankind project Croatia. Prostor bi koristili srijedom od 18.30 do 22 h u periodu od 6.9.2023. do 31.12.2024.</w:t>
      </w:r>
      <w:r>
        <w:rPr>
          <w:rFonts w:ascii="Times New Roman" w:hAnsi="Times New Roman"/>
          <w:sz w:val="24"/>
          <w:szCs w:val="24"/>
        </w:rPr>
        <w:t xml:space="preserve"> </w:t>
      </w:r>
      <w:r w:rsidRPr="00843A52">
        <w:rPr>
          <w:rFonts w:ascii="Times New Roman" w:hAnsi="Times New Roman"/>
          <w:sz w:val="24"/>
          <w:szCs w:val="24"/>
        </w:rPr>
        <w:t>godine.</w:t>
      </w:r>
    </w:p>
    <w:p w14:paraId="70C9998A" w14:textId="77777777" w:rsidR="00843A52" w:rsidRPr="00843A52" w:rsidRDefault="00843A52" w:rsidP="00843A52">
      <w:pPr>
        <w:jc w:val="both"/>
        <w:rPr>
          <w:rFonts w:ascii="Times New Roman" w:hAnsi="Times New Roman"/>
          <w:sz w:val="24"/>
          <w:szCs w:val="24"/>
        </w:rPr>
      </w:pPr>
      <w:r w:rsidRPr="00843A52">
        <w:rPr>
          <w:rFonts w:ascii="Times New Roman" w:hAnsi="Times New Roman"/>
          <w:sz w:val="24"/>
          <w:szCs w:val="24"/>
        </w:rPr>
        <w:t>Članovi Vijeća jednoglasno su odobrili korištenje prostora, o čemu se donosi sljedeći:</w:t>
      </w:r>
    </w:p>
    <w:p w14:paraId="7FC45EDE" w14:textId="304AD122" w:rsidR="00843A52" w:rsidRPr="00843A52" w:rsidRDefault="00843A52" w:rsidP="00843A52">
      <w:pPr>
        <w:spacing w:after="0" w:line="276" w:lineRule="auto"/>
        <w:jc w:val="center"/>
        <w:rPr>
          <w:rFonts w:ascii="Times New Roman" w:hAnsi="Times New Roman"/>
          <w:b/>
          <w:bCs/>
          <w:sz w:val="24"/>
          <w:szCs w:val="24"/>
        </w:rPr>
      </w:pPr>
      <w:r w:rsidRPr="00843A52">
        <w:rPr>
          <w:rFonts w:ascii="Times New Roman" w:hAnsi="Times New Roman"/>
          <w:b/>
          <w:bCs/>
          <w:sz w:val="24"/>
          <w:szCs w:val="24"/>
        </w:rPr>
        <w:t>Z A K L J U Č A K</w:t>
      </w:r>
    </w:p>
    <w:p w14:paraId="2B78653C" w14:textId="77777777" w:rsidR="00843A52" w:rsidRPr="00843A52" w:rsidRDefault="00843A52" w:rsidP="00843A52">
      <w:pPr>
        <w:spacing w:after="0" w:line="276" w:lineRule="auto"/>
        <w:jc w:val="both"/>
        <w:rPr>
          <w:rFonts w:ascii="Times New Roman" w:hAnsi="Times New Roman"/>
          <w:b/>
          <w:bCs/>
          <w:sz w:val="24"/>
          <w:szCs w:val="24"/>
        </w:rPr>
      </w:pPr>
    </w:p>
    <w:p w14:paraId="44D0741B" w14:textId="342C20B5" w:rsidR="00843A52" w:rsidRPr="00843A52" w:rsidRDefault="00843A52" w:rsidP="00843A52">
      <w:pPr>
        <w:numPr>
          <w:ilvl w:val="0"/>
          <w:numId w:val="15"/>
        </w:numPr>
        <w:spacing w:after="0" w:line="276" w:lineRule="auto"/>
        <w:ind w:right="567"/>
        <w:jc w:val="both"/>
        <w:rPr>
          <w:rFonts w:ascii="Times New Roman" w:hAnsi="Times New Roman"/>
          <w:sz w:val="24"/>
          <w:szCs w:val="24"/>
        </w:rPr>
      </w:pPr>
      <w:r w:rsidRPr="00843A52">
        <w:rPr>
          <w:rFonts w:ascii="Times New Roman" w:hAnsi="Times New Roman"/>
          <w:sz w:val="24"/>
          <w:szCs w:val="24"/>
        </w:rPr>
        <w:t>Građanskoj inicijativi „Mankind project Croatia“ (dalje Korisnik) odobrava se povremeno korištenje dvorane u objektu mjesne samouprave, Zagreb, Bauerova 21 u terminu  srijedom  od 18,30 - 23,00 sata u period od 6.9.2023. do 31.12.2024.</w:t>
      </w:r>
    </w:p>
    <w:p w14:paraId="0C030A53" w14:textId="77777777" w:rsidR="00843A52" w:rsidRPr="00843A52" w:rsidRDefault="00843A52" w:rsidP="00843A52">
      <w:pPr>
        <w:spacing w:after="0" w:line="276" w:lineRule="auto"/>
        <w:ind w:right="567"/>
        <w:jc w:val="both"/>
        <w:rPr>
          <w:rFonts w:ascii="Times New Roman" w:hAnsi="Times New Roman"/>
          <w:sz w:val="24"/>
          <w:szCs w:val="24"/>
        </w:rPr>
      </w:pPr>
    </w:p>
    <w:p w14:paraId="6BAFD5CF" w14:textId="77777777" w:rsidR="00843A52" w:rsidRPr="00843A52" w:rsidRDefault="00843A52" w:rsidP="00843A52">
      <w:pPr>
        <w:numPr>
          <w:ilvl w:val="0"/>
          <w:numId w:val="15"/>
        </w:numPr>
        <w:spacing w:after="0" w:line="276" w:lineRule="auto"/>
        <w:ind w:right="567"/>
        <w:jc w:val="both"/>
        <w:rPr>
          <w:rFonts w:ascii="Times New Roman" w:hAnsi="Times New Roman"/>
          <w:sz w:val="24"/>
          <w:szCs w:val="24"/>
        </w:rPr>
      </w:pPr>
      <w:r w:rsidRPr="00843A52">
        <w:rPr>
          <w:rFonts w:ascii="Times New Roman" w:hAnsi="Times New Roman"/>
          <w:sz w:val="24"/>
          <w:szCs w:val="24"/>
        </w:rPr>
        <w:t>Prostor iz točke 1. ovog zaključka Korisnik će koristit, bez naknade.</w:t>
      </w:r>
    </w:p>
    <w:p w14:paraId="53AA673A" w14:textId="77777777" w:rsidR="00843A52" w:rsidRPr="00843A52" w:rsidRDefault="00843A52" w:rsidP="00843A52">
      <w:pPr>
        <w:spacing w:after="0" w:line="276" w:lineRule="auto"/>
        <w:ind w:right="567"/>
        <w:jc w:val="both"/>
        <w:rPr>
          <w:rFonts w:ascii="Times New Roman" w:hAnsi="Times New Roman"/>
          <w:sz w:val="24"/>
          <w:szCs w:val="24"/>
        </w:rPr>
      </w:pPr>
    </w:p>
    <w:p w14:paraId="4B46EDD1" w14:textId="77777777" w:rsidR="00843A52" w:rsidRPr="00843A52" w:rsidRDefault="00843A52" w:rsidP="00843A52">
      <w:pPr>
        <w:numPr>
          <w:ilvl w:val="0"/>
          <w:numId w:val="15"/>
        </w:numPr>
        <w:spacing w:after="0" w:line="276" w:lineRule="auto"/>
        <w:ind w:right="567"/>
        <w:jc w:val="both"/>
        <w:rPr>
          <w:rFonts w:ascii="Times New Roman" w:hAnsi="Times New Roman"/>
          <w:sz w:val="24"/>
          <w:szCs w:val="24"/>
        </w:rPr>
      </w:pPr>
      <w:r w:rsidRPr="00843A52">
        <w:rPr>
          <w:rFonts w:ascii="Times New Roman" w:hAnsi="Times New Roman"/>
          <w:sz w:val="24"/>
          <w:szCs w:val="24"/>
        </w:rPr>
        <w:t>Korisnik se obvezuje sa prostorom prilikom korištenja postupati sa pažnjom dobrog gospodara.</w:t>
      </w:r>
    </w:p>
    <w:p w14:paraId="7B1E4B48" w14:textId="77777777" w:rsidR="00843A52" w:rsidRPr="00843A52" w:rsidRDefault="00843A52" w:rsidP="00843A52">
      <w:pPr>
        <w:spacing w:after="0" w:line="276" w:lineRule="auto"/>
        <w:ind w:right="567"/>
        <w:jc w:val="both"/>
        <w:rPr>
          <w:rFonts w:ascii="Times New Roman" w:hAnsi="Times New Roman"/>
          <w:sz w:val="24"/>
          <w:szCs w:val="24"/>
        </w:rPr>
      </w:pPr>
    </w:p>
    <w:p w14:paraId="543AF99F" w14:textId="77777777" w:rsidR="00843A52" w:rsidRPr="00843A52" w:rsidRDefault="00843A52" w:rsidP="00843A52">
      <w:pPr>
        <w:numPr>
          <w:ilvl w:val="0"/>
          <w:numId w:val="15"/>
        </w:numPr>
        <w:spacing w:after="0" w:line="276" w:lineRule="auto"/>
        <w:ind w:right="567"/>
        <w:jc w:val="both"/>
        <w:rPr>
          <w:rFonts w:ascii="Times New Roman" w:hAnsi="Times New Roman"/>
          <w:sz w:val="24"/>
          <w:szCs w:val="24"/>
        </w:rPr>
      </w:pPr>
      <w:r w:rsidRPr="00843A52">
        <w:rPr>
          <w:rFonts w:ascii="Times New Roman" w:hAnsi="Times New Roman"/>
          <w:sz w:val="24"/>
          <w:szCs w:val="24"/>
        </w:rPr>
        <w:t xml:space="preserve">O povremenom korištenju prostora iz točke l. ovog zaključka Gradski ured za mjesnu samoupravu izdat će odobrenje o korištenju, a u skladu s ovim zaključkom. </w:t>
      </w:r>
    </w:p>
    <w:p w14:paraId="5F2F2D23" w14:textId="75873B53" w:rsidR="00566BCE" w:rsidRDefault="00566BCE" w:rsidP="00843A52">
      <w:pPr>
        <w:spacing w:after="0" w:line="276" w:lineRule="auto"/>
        <w:jc w:val="both"/>
        <w:rPr>
          <w:rFonts w:ascii="Times New Roman" w:hAnsi="Times New Roman"/>
          <w:b/>
          <w:bCs/>
          <w:sz w:val="24"/>
          <w:szCs w:val="24"/>
        </w:rPr>
      </w:pPr>
    </w:p>
    <w:p w14:paraId="565B7450" w14:textId="77777777" w:rsidR="00566BCE" w:rsidRDefault="00566BCE" w:rsidP="0060306F">
      <w:pPr>
        <w:spacing w:after="0" w:line="240" w:lineRule="auto"/>
        <w:jc w:val="both"/>
        <w:rPr>
          <w:rFonts w:ascii="Times New Roman" w:hAnsi="Times New Roman"/>
          <w:b/>
          <w:bCs/>
          <w:sz w:val="24"/>
          <w:szCs w:val="24"/>
        </w:rPr>
      </w:pPr>
    </w:p>
    <w:p w14:paraId="6DB943F1" w14:textId="4A0E95EE" w:rsidR="00566BCE" w:rsidRPr="001D0450" w:rsidRDefault="00566BCE" w:rsidP="001D0450">
      <w:pPr>
        <w:spacing w:after="0" w:line="276" w:lineRule="auto"/>
        <w:jc w:val="both"/>
        <w:rPr>
          <w:rFonts w:ascii="Times New Roman" w:hAnsi="Times New Roman"/>
          <w:b/>
          <w:bCs/>
          <w:i/>
          <w:iCs/>
          <w:sz w:val="24"/>
          <w:szCs w:val="24"/>
        </w:rPr>
      </w:pPr>
      <w:r w:rsidRPr="001D0450">
        <w:rPr>
          <w:rFonts w:ascii="Times New Roman" w:hAnsi="Times New Roman"/>
          <w:b/>
          <w:bCs/>
          <w:sz w:val="24"/>
          <w:szCs w:val="24"/>
        </w:rPr>
        <w:t xml:space="preserve">Ad. 3. </w:t>
      </w:r>
      <w:r w:rsidR="00843A52" w:rsidRPr="00843A52">
        <w:rPr>
          <w:rFonts w:ascii="Times New Roman" w:hAnsi="Times New Roman"/>
          <w:b/>
          <w:bCs/>
          <w:sz w:val="24"/>
          <w:szCs w:val="24"/>
        </w:rPr>
        <w:t>Prometna situacija u Martićevoj ulici ispred kućnih brojeva  (Mala Martićeva)</w:t>
      </w:r>
      <w:r w:rsidR="00843A52">
        <w:rPr>
          <w:rFonts w:ascii="Times New Roman" w:hAnsi="Times New Roman"/>
          <w:b/>
          <w:bCs/>
          <w:sz w:val="24"/>
          <w:szCs w:val="24"/>
        </w:rPr>
        <w:t xml:space="preserve"> - </w:t>
      </w:r>
      <w:r w:rsidRPr="001D0450">
        <w:rPr>
          <w:rFonts w:ascii="Times New Roman" w:hAnsi="Times New Roman"/>
          <w:b/>
          <w:bCs/>
          <w:i/>
          <w:iCs/>
          <w:sz w:val="24"/>
          <w:szCs w:val="24"/>
        </w:rPr>
        <w:t>traži se</w:t>
      </w:r>
    </w:p>
    <w:p w14:paraId="044B207D" w14:textId="77777777" w:rsidR="00566BCE" w:rsidRDefault="00566BCE" w:rsidP="0060306F">
      <w:pPr>
        <w:spacing w:after="0" w:line="240" w:lineRule="auto"/>
        <w:jc w:val="both"/>
        <w:rPr>
          <w:rFonts w:ascii="Times New Roman" w:hAnsi="Times New Roman"/>
          <w:b/>
          <w:bCs/>
          <w:sz w:val="24"/>
          <w:szCs w:val="24"/>
        </w:rPr>
      </w:pPr>
    </w:p>
    <w:p w14:paraId="6A11927F" w14:textId="77777777" w:rsidR="00843A52" w:rsidRPr="00843A52" w:rsidRDefault="00843A52" w:rsidP="00A678D1">
      <w:pPr>
        <w:spacing w:after="0"/>
        <w:jc w:val="both"/>
        <w:rPr>
          <w:rFonts w:ascii="Times New Roman" w:hAnsi="Times New Roman"/>
          <w:sz w:val="24"/>
          <w:szCs w:val="24"/>
        </w:rPr>
      </w:pPr>
      <w:r w:rsidRPr="00843A52">
        <w:rPr>
          <w:rFonts w:ascii="Times New Roman" w:hAnsi="Times New Roman"/>
          <w:sz w:val="24"/>
          <w:szCs w:val="24"/>
        </w:rPr>
        <w:t xml:space="preserve">Rješenjem Gradskog ureda za obnovu, izgradnju, prostorno uređenje, graditeljstvo, komunalne poslove i promet (KLASA: UP/I-340-08/22-002/1660; URBROJ: 251-1041—1/010-22-2) od 15. rujna 2022. zabranjen je promet u dijelu Martićeve ispred kčb. 14D do 14F, osim za interventna i komunalna vozila. Zagrebački holding d.o.o., Podružnica Zagrebačke ceste izvela je radove sukladno gore navedenom Rješenju dana 21.2.2023. </w:t>
      </w:r>
    </w:p>
    <w:p w14:paraId="78B3C381" w14:textId="77777777" w:rsidR="00843A52" w:rsidRDefault="00843A52" w:rsidP="00A678D1">
      <w:pPr>
        <w:spacing w:after="0"/>
        <w:jc w:val="both"/>
        <w:rPr>
          <w:rFonts w:ascii="Times New Roman" w:hAnsi="Times New Roman"/>
          <w:sz w:val="24"/>
          <w:szCs w:val="24"/>
        </w:rPr>
      </w:pPr>
    </w:p>
    <w:p w14:paraId="373578C3" w14:textId="152FA2BD" w:rsidR="00A2558F" w:rsidRDefault="00A2558F" w:rsidP="00A678D1">
      <w:pPr>
        <w:spacing w:after="0"/>
        <w:jc w:val="both"/>
        <w:rPr>
          <w:rFonts w:ascii="Times New Roman" w:hAnsi="Times New Roman"/>
          <w:sz w:val="24"/>
          <w:szCs w:val="24"/>
        </w:rPr>
      </w:pPr>
      <w:r>
        <w:rPr>
          <w:rFonts w:ascii="Times New Roman" w:hAnsi="Times New Roman"/>
          <w:sz w:val="24"/>
          <w:szCs w:val="24"/>
        </w:rPr>
        <w:t>Međutim</w:t>
      </w:r>
      <w:r w:rsidR="00843A52">
        <w:rPr>
          <w:rFonts w:ascii="Times New Roman" w:hAnsi="Times New Roman"/>
          <w:sz w:val="24"/>
          <w:szCs w:val="24"/>
        </w:rPr>
        <w:t>, usprkos jasno označenoj zabrani prometa,</w:t>
      </w:r>
      <w:r>
        <w:rPr>
          <w:rFonts w:ascii="Times New Roman" w:hAnsi="Times New Roman"/>
          <w:sz w:val="24"/>
          <w:szCs w:val="24"/>
        </w:rPr>
        <w:t xml:space="preserve"> vozači se</w:t>
      </w:r>
      <w:r w:rsidR="00843A52">
        <w:rPr>
          <w:rFonts w:ascii="Times New Roman" w:hAnsi="Times New Roman"/>
          <w:sz w:val="24"/>
          <w:szCs w:val="24"/>
        </w:rPr>
        <w:t xml:space="preserve"> nisu pridržavali iste, te su vozili kroz</w:t>
      </w:r>
      <w:r>
        <w:rPr>
          <w:rFonts w:ascii="Times New Roman" w:hAnsi="Times New Roman"/>
          <w:sz w:val="24"/>
          <w:szCs w:val="24"/>
        </w:rPr>
        <w:t xml:space="preserve"> ulicu kao da ne postoji zabrana prometovanja. Ta situacija trajala je sve do svibnja 2023. godine, kada je taj dio ulice oslikan, te je postavljena fizička prepreka na početku ulice kod križanja s </w:t>
      </w:r>
      <w:r w:rsidR="00A678D1">
        <w:rPr>
          <w:rFonts w:ascii="Times New Roman" w:hAnsi="Times New Roman"/>
          <w:sz w:val="24"/>
          <w:szCs w:val="24"/>
        </w:rPr>
        <w:t>Ulicom Antuna Bauera</w:t>
      </w:r>
      <w:r>
        <w:rPr>
          <w:rFonts w:ascii="Times New Roman" w:hAnsi="Times New Roman"/>
          <w:sz w:val="24"/>
          <w:szCs w:val="24"/>
        </w:rPr>
        <w:t>. Radi se o drvenoj pomičnoj prepreci s prometnim znakom za zabranu prometa.</w:t>
      </w:r>
    </w:p>
    <w:p w14:paraId="68467476" w14:textId="5AB8DB52" w:rsidR="00A678D1" w:rsidRDefault="00A678D1" w:rsidP="00A678D1">
      <w:pPr>
        <w:spacing w:after="0"/>
        <w:jc w:val="both"/>
        <w:rPr>
          <w:rFonts w:ascii="Times New Roman" w:hAnsi="Times New Roman"/>
          <w:sz w:val="24"/>
          <w:szCs w:val="24"/>
        </w:rPr>
      </w:pPr>
      <w:r>
        <w:rPr>
          <w:rFonts w:ascii="Times New Roman" w:hAnsi="Times New Roman"/>
          <w:sz w:val="24"/>
          <w:szCs w:val="24"/>
        </w:rPr>
        <w:t xml:space="preserve">Postavljanjem fizičke prepreke, vozila su prestala prometovati ulicom, te su građani konačno odahnuli. No, tijekom olujnih nevremena, drvena konstrukcija je popustila, te je uklonjena, a vozači su odmah vratili staru naviku i krenuli voziti ulicom. To su primijetili i članovi Vijeća, ali i brojni građani koji su nam usmeno to navodili, a došao je i jedan dopis mailom. </w:t>
      </w:r>
    </w:p>
    <w:p w14:paraId="6DEE3BB5" w14:textId="77777777" w:rsidR="00A678D1" w:rsidRDefault="00A678D1" w:rsidP="00A678D1">
      <w:pPr>
        <w:spacing w:after="0"/>
        <w:jc w:val="both"/>
        <w:rPr>
          <w:rFonts w:ascii="Times New Roman" w:hAnsi="Times New Roman"/>
          <w:sz w:val="24"/>
          <w:szCs w:val="24"/>
        </w:rPr>
      </w:pPr>
    </w:p>
    <w:p w14:paraId="00E05C3F" w14:textId="5EC8D106" w:rsidR="00A678D1" w:rsidRPr="00843A52" w:rsidRDefault="00A678D1" w:rsidP="00A678D1">
      <w:pPr>
        <w:spacing w:after="0"/>
        <w:jc w:val="both"/>
        <w:rPr>
          <w:rFonts w:ascii="Times New Roman" w:hAnsi="Times New Roman"/>
          <w:sz w:val="24"/>
          <w:szCs w:val="24"/>
        </w:rPr>
      </w:pPr>
      <w:r>
        <w:rPr>
          <w:rFonts w:ascii="Times New Roman" w:hAnsi="Times New Roman"/>
          <w:sz w:val="24"/>
          <w:szCs w:val="24"/>
        </w:rPr>
        <w:t xml:space="preserve">Nažalost nismo još primijetili policiju koja bi, barem neko vrijeme, bila prisutna na lokaciji, o čemu smo i donijeli Zaključak na 24. sjednici Vijeća. Stoga </w:t>
      </w:r>
      <w:r w:rsidRPr="00843A52">
        <w:rPr>
          <w:rFonts w:ascii="Times New Roman" w:hAnsi="Times New Roman"/>
          <w:sz w:val="24"/>
          <w:szCs w:val="24"/>
        </w:rPr>
        <w:t xml:space="preserve">članovi Vijeća su jednoglasno </w:t>
      </w:r>
      <w:r>
        <w:rPr>
          <w:rFonts w:ascii="Times New Roman" w:hAnsi="Times New Roman"/>
          <w:sz w:val="24"/>
          <w:szCs w:val="24"/>
        </w:rPr>
        <w:t>odlučuju i donose</w:t>
      </w:r>
      <w:r w:rsidRPr="00843A52">
        <w:rPr>
          <w:rFonts w:ascii="Times New Roman" w:hAnsi="Times New Roman"/>
          <w:sz w:val="24"/>
          <w:szCs w:val="24"/>
        </w:rPr>
        <w:t xml:space="preserve"> slijedeći</w:t>
      </w:r>
      <w:r w:rsidR="0071679F">
        <w:rPr>
          <w:rFonts w:ascii="Times New Roman" w:hAnsi="Times New Roman"/>
          <w:sz w:val="24"/>
          <w:szCs w:val="24"/>
        </w:rPr>
        <w:t>:</w:t>
      </w:r>
    </w:p>
    <w:p w14:paraId="3A3F8307" w14:textId="77777777" w:rsidR="00A678D1" w:rsidRPr="00843A52" w:rsidRDefault="00A678D1" w:rsidP="00A678D1">
      <w:pPr>
        <w:spacing w:after="0"/>
        <w:rPr>
          <w:rFonts w:ascii="Times New Roman" w:hAnsi="Times New Roman"/>
          <w:sz w:val="24"/>
          <w:szCs w:val="24"/>
          <w:u w:val="single"/>
        </w:rPr>
      </w:pPr>
    </w:p>
    <w:p w14:paraId="3192687B" w14:textId="5907ACDE" w:rsidR="00A678D1" w:rsidRPr="00843A52" w:rsidRDefault="00A678D1" w:rsidP="0071679F">
      <w:pPr>
        <w:spacing w:after="0"/>
        <w:jc w:val="center"/>
        <w:rPr>
          <w:rFonts w:ascii="Times New Roman" w:hAnsi="Times New Roman"/>
          <w:b/>
          <w:sz w:val="24"/>
          <w:szCs w:val="24"/>
        </w:rPr>
      </w:pPr>
      <w:r w:rsidRPr="00843A52">
        <w:rPr>
          <w:rFonts w:ascii="Times New Roman" w:hAnsi="Times New Roman"/>
          <w:b/>
          <w:sz w:val="24"/>
          <w:szCs w:val="24"/>
        </w:rPr>
        <w:t>ZAKLJUČAK</w:t>
      </w:r>
    </w:p>
    <w:p w14:paraId="58BEF9D1" w14:textId="167FAAC0" w:rsidR="00A678D1" w:rsidRPr="00843A52" w:rsidRDefault="00A678D1" w:rsidP="0071679F">
      <w:pPr>
        <w:spacing w:after="0"/>
        <w:jc w:val="center"/>
        <w:rPr>
          <w:rFonts w:ascii="Times New Roman" w:hAnsi="Times New Roman"/>
          <w:b/>
          <w:sz w:val="24"/>
          <w:szCs w:val="24"/>
        </w:rPr>
      </w:pPr>
      <w:r w:rsidRPr="00843A52">
        <w:rPr>
          <w:rFonts w:ascii="Times New Roman" w:hAnsi="Times New Roman"/>
          <w:b/>
          <w:sz w:val="24"/>
          <w:szCs w:val="24"/>
        </w:rPr>
        <w:t>o novoj regulaciji u dijelu Martićeve ulice</w:t>
      </w:r>
    </w:p>
    <w:p w14:paraId="6D147019" w14:textId="3182BD8A" w:rsidR="00A678D1" w:rsidRDefault="00A678D1" w:rsidP="00843A52">
      <w:pPr>
        <w:spacing w:after="0"/>
        <w:rPr>
          <w:rFonts w:ascii="Times New Roman" w:hAnsi="Times New Roman"/>
          <w:sz w:val="24"/>
          <w:szCs w:val="24"/>
        </w:rPr>
      </w:pPr>
    </w:p>
    <w:p w14:paraId="0C84AACD" w14:textId="77777777" w:rsidR="008D2AD6" w:rsidRDefault="00A678D1" w:rsidP="0071679F">
      <w:pPr>
        <w:pStyle w:val="ListParagraph"/>
        <w:numPr>
          <w:ilvl w:val="0"/>
          <w:numId w:val="37"/>
        </w:numPr>
        <w:ind w:right="567"/>
        <w:jc w:val="both"/>
      </w:pPr>
      <w:r w:rsidRPr="008D2AD6">
        <w:t>Vijeće Mjesnog odbora „Nadbiskup Antun Bauer“ traži da se provede naš Zaključak sa 24. sjednice</w:t>
      </w:r>
      <w:r w:rsidR="008D2AD6" w:rsidRPr="008D2AD6">
        <w:t xml:space="preserve">. </w:t>
      </w:r>
    </w:p>
    <w:p w14:paraId="12BD6B41" w14:textId="77777777" w:rsidR="008D2AD6" w:rsidRPr="008D2AD6" w:rsidRDefault="008D2AD6" w:rsidP="0071679F">
      <w:pPr>
        <w:pStyle w:val="ListParagraph"/>
        <w:ind w:right="567"/>
        <w:jc w:val="both"/>
      </w:pPr>
    </w:p>
    <w:p w14:paraId="30EAF31F" w14:textId="43885D51" w:rsidR="00A678D1" w:rsidRPr="008D2AD6" w:rsidRDefault="008D2AD6" w:rsidP="0071679F">
      <w:pPr>
        <w:pStyle w:val="ListParagraph"/>
        <w:numPr>
          <w:ilvl w:val="0"/>
          <w:numId w:val="37"/>
        </w:numPr>
        <w:ind w:right="567"/>
        <w:jc w:val="both"/>
      </w:pPr>
      <w:r w:rsidRPr="008D2AD6">
        <w:t>Vijeće Mjesnog odbora „Nadbiskup Antun Bauer“ traži da se</w:t>
      </w:r>
      <w:r w:rsidR="00A678D1" w:rsidRPr="008D2AD6">
        <w:t xml:space="preserve"> ponovno postavi drvena fizička prepreka na početku </w:t>
      </w:r>
      <w:r w:rsidRPr="008D2AD6">
        <w:t>predmetne ulice opremljena znakom zabrane za promet vozila.</w:t>
      </w:r>
    </w:p>
    <w:p w14:paraId="6DACB0A7" w14:textId="77777777" w:rsidR="008D2AD6" w:rsidRDefault="008D2AD6" w:rsidP="0071679F">
      <w:pPr>
        <w:spacing w:after="0"/>
        <w:ind w:right="567"/>
        <w:jc w:val="both"/>
        <w:rPr>
          <w:rFonts w:ascii="Times New Roman" w:hAnsi="Times New Roman"/>
          <w:sz w:val="24"/>
          <w:szCs w:val="24"/>
        </w:rPr>
      </w:pPr>
    </w:p>
    <w:p w14:paraId="697AA0E0" w14:textId="77777777" w:rsidR="008D2AD6" w:rsidRPr="008D2AD6" w:rsidRDefault="008D2AD6" w:rsidP="0071679F">
      <w:pPr>
        <w:numPr>
          <w:ilvl w:val="0"/>
          <w:numId w:val="37"/>
        </w:numPr>
        <w:spacing w:after="0"/>
        <w:ind w:right="567"/>
        <w:jc w:val="both"/>
        <w:rPr>
          <w:rFonts w:ascii="Times New Roman" w:hAnsi="Times New Roman"/>
          <w:sz w:val="24"/>
          <w:szCs w:val="24"/>
        </w:rPr>
      </w:pPr>
      <w:r w:rsidRPr="008D2AD6">
        <w:rPr>
          <w:rFonts w:ascii="Times New Roman" w:hAnsi="Times New Roman"/>
          <w:sz w:val="24"/>
          <w:szCs w:val="24"/>
        </w:rPr>
        <w:t>Ovaj se Zaključak dostavlja Vijeću Gradske četvrti Donji grad</w:t>
      </w:r>
    </w:p>
    <w:p w14:paraId="3D6CA13F" w14:textId="76E81DC6" w:rsidR="00A678D1" w:rsidRDefault="00A678D1" w:rsidP="0071679F">
      <w:pPr>
        <w:spacing w:after="0"/>
        <w:ind w:right="567"/>
        <w:jc w:val="both"/>
        <w:rPr>
          <w:rFonts w:ascii="Times New Roman" w:hAnsi="Times New Roman"/>
          <w:sz w:val="24"/>
          <w:szCs w:val="24"/>
        </w:rPr>
      </w:pPr>
    </w:p>
    <w:p w14:paraId="68A1D8A1" w14:textId="77777777" w:rsidR="008D2AD6" w:rsidRDefault="008D2AD6" w:rsidP="00865A47">
      <w:pPr>
        <w:spacing w:after="0" w:line="240" w:lineRule="auto"/>
        <w:rPr>
          <w:rFonts w:ascii="Times New Roman" w:hAnsi="Times New Roman"/>
          <w:sz w:val="24"/>
          <w:szCs w:val="24"/>
        </w:rPr>
      </w:pPr>
    </w:p>
    <w:p w14:paraId="12BF3656" w14:textId="4CD0282B" w:rsidR="00E30710" w:rsidRPr="008D2AD6" w:rsidRDefault="008D2AD6" w:rsidP="00865A47">
      <w:pPr>
        <w:spacing w:after="0" w:line="240" w:lineRule="auto"/>
        <w:rPr>
          <w:rFonts w:ascii="Times New Roman" w:hAnsi="Times New Roman"/>
          <w:b/>
          <w:bCs/>
          <w:sz w:val="24"/>
          <w:szCs w:val="24"/>
        </w:rPr>
      </w:pPr>
      <w:r w:rsidRPr="008D2AD6">
        <w:rPr>
          <w:rFonts w:ascii="Times New Roman" w:hAnsi="Times New Roman"/>
          <w:b/>
          <w:bCs/>
          <w:sz w:val="24"/>
          <w:szCs w:val="24"/>
        </w:rPr>
        <w:t>Ad. 4. Komunalna problematika</w:t>
      </w:r>
    </w:p>
    <w:p w14:paraId="4186008E" w14:textId="77777777" w:rsidR="008D2AD6" w:rsidRDefault="008D2AD6" w:rsidP="00865A47">
      <w:pPr>
        <w:spacing w:after="0" w:line="240" w:lineRule="auto"/>
        <w:rPr>
          <w:rFonts w:ascii="Times New Roman" w:hAnsi="Times New Roman"/>
          <w:sz w:val="24"/>
          <w:szCs w:val="24"/>
        </w:rPr>
      </w:pPr>
    </w:p>
    <w:p w14:paraId="42063CFA" w14:textId="72C6461F" w:rsidR="008D2AD6" w:rsidRDefault="00D67E4B" w:rsidP="0071679F">
      <w:pPr>
        <w:spacing w:after="0" w:line="240" w:lineRule="auto"/>
        <w:jc w:val="both"/>
        <w:rPr>
          <w:rFonts w:ascii="Times New Roman" w:hAnsi="Times New Roman"/>
          <w:sz w:val="24"/>
          <w:szCs w:val="24"/>
        </w:rPr>
      </w:pPr>
      <w:r>
        <w:rPr>
          <w:rFonts w:ascii="Times New Roman" w:hAnsi="Times New Roman"/>
          <w:sz w:val="24"/>
          <w:szCs w:val="24"/>
        </w:rPr>
        <w:t xml:space="preserve">Članovi Vijeća kratko su raspravljali o komunalnoj problematici i ustanovili da nema bitnih promjena. Građani, a vjerujemo i pravne osobe, i dalje nepropisno odlažu smeće, te se naš dio grada polako pretvara u veliko smetlište. Naročito je kritično u Lopašićevoj ulici na križanju s Bulićevom gdje se odlaže izuzetno puno svih vrsta razvrstanog i nerazvrstanog otpada. </w:t>
      </w:r>
      <w:r w:rsidR="0071679F">
        <w:rPr>
          <w:rFonts w:ascii="Times New Roman" w:hAnsi="Times New Roman"/>
          <w:sz w:val="24"/>
          <w:szCs w:val="24"/>
        </w:rPr>
        <w:t xml:space="preserve">Gotovo svaku večer svi spremnici su prepuni, a smeće svih vrsta odloženo je oko spremnika po pločniku i zelenim površinama. </w:t>
      </w:r>
      <w:r w:rsidR="00DE2560">
        <w:rPr>
          <w:rFonts w:ascii="Times New Roman" w:hAnsi="Times New Roman"/>
          <w:sz w:val="24"/>
          <w:szCs w:val="24"/>
        </w:rPr>
        <w:t>Nakon što djelatnici Čistoće odvezu otpad, praktički uvijek ostane još sitnoga smeća, te je sve vrlo neuredno i prljavo.</w:t>
      </w:r>
    </w:p>
    <w:p w14:paraId="04993156" w14:textId="77777777" w:rsidR="00D67E4B" w:rsidRDefault="00D67E4B" w:rsidP="0071679F">
      <w:pPr>
        <w:spacing w:after="0" w:line="240" w:lineRule="auto"/>
        <w:jc w:val="both"/>
        <w:rPr>
          <w:rFonts w:ascii="Times New Roman" w:hAnsi="Times New Roman"/>
          <w:sz w:val="24"/>
          <w:szCs w:val="24"/>
        </w:rPr>
      </w:pPr>
    </w:p>
    <w:p w14:paraId="01945965" w14:textId="7475C26E" w:rsidR="00D67E4B" w:rsidRDefault="00D67E4B" w:rsidP="0071679F">
      <w:pPr>
        <w:spacing w:after="0" w:line="240" w:lineRule="auto"/>
        <w:jc w:val="both"/>
        <w:rPr>
          <w:rFonts w:ascii="Times New Roman" w:hAnsi="Times New Roman"/>
          <w:sz w:val="24"/>
          <w:szCs w:val="24"/>
        </w:rPr>
      </w:pPr>
      <w:r>
        <w:rPr>
          <w:rFonts w:ascii="Times New Roman" w:hAnsi="Times New Roman"/>
          <w:sz w:val="24"/>
          <w:szCs w:val="24"/>
        </w:rPr>
        <w:t>Dodatno, svi primjećujemo da su ulice i pločnici prljavi, te smo mišljenja da treba početi učestalo prati ulice ali i pločnike.</w:t>
      </w:r>
    </w:p>
    <w:p w14:paraId="7317440E" w14:textId="77777777" w:rsidR="00D67E4B" w:rsidRDefault="00D67E4B" w:rsidP="00865A47">
      <w:pPr>
        <w:spacing w:after="0" w:line="240" w:lineRule="auto"/>
        <w:rPr>
          <w:rFonts w:ascii="Times New Roman" w:hAnsi="Times New Roman"/>
          <w:sz w:val="24"/>
          <w:szCs w:val="24"/>
        </w:rPr>
      </w:pPr>
    </w:p>
    <w:p w14:paraId="2C25437A" w14:textId="77777777" w:rsidR="008D2AD6" w:rsidRDefault="008D2AD6" w:rsidP="00865A47">
      <w:pPr>
        <w:spacing w:after="0" w:line="240" w:lineRule="auto"/>
        <w:rPr>
          <w:rFonts w:ascii="Times New Roman" w:hAnsi="Times New Roman"/>
          <w:sz w:val="24"/>
          <w:szCs w:val="24"/>
        </w:rPr>
      </w:pPr>
    </w:p>
    <w:p w14:paraId="18BDF14E" w14:textId="7F0674C4" w:rsidR="00865A47" w:rsidRPr="009D0C01" w:rsidRDefault="00A618CD" w:rsidP="00865A47">
      <w:pPr>
        <w:spacing w:after="0" w:line="240" w:lineRule="auto"/>
        <w:rPr>
          <w:rFonts w:ascii="Times New Roman" w:hAnsi="Times New Roman"/>
          <w:b/>
          <w:bCs/>
          <w:sz w:val="24"/>
          <w:szCs w:val="24"/>
        </w:rPr>
      </w:pPr>
      <w:r w:rsidRPr="009D0C01">
        <w:rPr>
          <w:rFonts w:ascii="Times New Roman" w:hAnsi="Times New Roman"/>
          <w:b/>
          <w:bCs/>
          <w:sz w:val="24"/>
          <w:szCs w:val="24"/>
        </w:rPr>
        <w:t xml:space="preserve">Ad. </w:t>
      </w:r>
      <w:r w:rsidR="00A678D1">
        <w:rPr>
          <w:rFonts w:ascii="Times New Roman" w:hAnsi="Times New Roman"/>
          <w:b/>
          <w:bCs/>
          <w:sz w:val="24"/>
          <w:szCs w:val="24"/>
        </w:rPr>
        <w:t>5</w:t>
      </w:r>
      <w:r w:rsidRPr="009D0C01">
        <w:rPr>
          <w:rFonts w:ascii="Times New Roman" w:hAnsi="Times New Roman"/>
          <w:b/>
          <w:bCs/>
          <w:sz w:val="24"/>
          <w:szCs w:val="24"/>
        </w:rPr>
        <w:t xml:space="preserve">. </w:t>
      </w:r>
      <w:r w:rsidR="00865A47" w:rsidRPr="009D0C01">
        <w:rPr>
          <w:rFonts w:ascii="Times New Roman" w:hAnsi="Times New Roman"/>
          <w:b/>
          <w:bCs/>
          <w:sz w:val="24"/>
          <w:szCs w:val="24"/>
        </w:rPr>
        <w:t xml:space="preserve"> </w:t>
      </w:r>
      <w:r w:rsidR="009D0C01" w:rsidRPr="009D0C01">
        <w:rPr>
          <w:rFonts w:ascii="Times New Roman" w:hAnsi="Times New Roman"/>
          <w:b/>
          <w:bCs/>
          <w:sz w:val="24"/>
          <w:szCs w:val="24"/>
        </w:rPr>
        <w:t>Pitanja</w:t>
      </w:r>
      <w:r w:rsidR="00A678D1">
        <w:rPr>
          <w:rFonts w:ascii="Times New Roman" w:hAnsi="Times New Roman"/>
          <w:b/>
          <w:bCs/>
          <w:sz w:val="24"/>
          <w:szCs w:val="24"/>
        </w:rPr>
        <w:t>, prijedlozi i razno</w:t>
      </w:r>
    </w:p>
    <w:p w14:paraId="33BCFCB7" w14:textId="77777777" w:rsidR="00865A47" w:rsidRPr="00566BCE" w:rsidRDefault="00865A47" w:rsidP="00865A47">
      <w:pPr>
        <w:spacing w:after="0" w:line="240" w:lineRule="auto"/>
        <w:rPr>
          <w:rFonts w:ascii="Times New Roman" w:hAnsi="Times New Roman"/>
          <w:sz w:val="24"/>
          <w:szCs w:val="24"/>
        </w:rPr>
      </w:pPr>
    </w:p>
    <w:p w14:paraId="200E28CE" w14:textId="078025F6" w:rsidR="009D0C01" w:rsidRDefault="00E30710" w:rsidP="009D0C01">
      <w:pPr>
        <w:spacing w:after="0" w:line="276" w:lineRule="auto"/>
        <w:jc w:val="both"/>
        <w:rPr>
          <w:rFonts w:ascii="Times New Roman" w:hAnsi="Times New Roman"/>
          <w:sz w:val="24"/>
          <w:szCs w:val="24"/>
        </w:rPr>
      </w:pPr>
      <w:r>
        <w:rPr>
          <w:rFonts w:ascii="Times New Roman" w:hAnsi="Times New Roman"/>
          <w:sz w:val="24"/>
          <w:szCs w:val="24"/>
        </w:rPr>
        <w:t>Nije bilo pitanja i prijedloga.</w:t>
      </w:r>
    </w:p>
    <w:p w14:paraId="475B5470" w14:textId="77777777" w:rsidR="003542BD" w:rsidRDefault="003542BD" w:rsidP="0060306F">
      <w:pPr>
        <w:spacing w:after="0" w:line="240" w:lineRule="auto"/>
        <w:jc w:val="both"/>
        <w:rPr>
          <w:rFonts w:ascii="Times New Roman" w:eastAsia="Times New Roman" w:hAnsi="Times New Roman"/>
          <w:sz w:val="24"/>
          <w:szCs w:val="24"/>
          <w:lang w:eastAsia="hr-HR"/>
        </w:rPr>
      </w:pPr>
    </w:p>
    <w:p w14:paraId="7B257527" w14:textId="77777777" w:rsidR="003542BD" w:rsidRDefault="003542BD" w:rsidP="0060306F">
      <w:pPr>
        <w:spacing w:after="0" w:line="240" w:lineRule="auto"/>
        <w:jc w:val="both"/>
        <w:rPr>
          <w:rFonts w:ascii="Times New Roman" w:eastAsia="Times New Roman" w:hAnsi="Times New Roman"/>
          <w:sz w:val="24"/>
          <w:szCs w:val="24"/>
          <w:lang w:eastAsia="hr-HR"/>
        </w:rPr>
      </w:pPr>
    </w:p>
    <w:p w14:paraId="544E73FA" w14:textId="519F993B" w:rsidR="0060306F" w:rsidRDefault="0060306F" w:rsidP="0060306F">
      <w:pPr>
        <w:rPr>
          <w:rFonts w:ascii="Times New Roman" w:hAnsi="Times New Roman"/>
          <w:b/>
          <w:i/>
          <w:sz w:val="24"/>
          <w:szCs w:val="24"/>
        </w:rPr>
      </w:pPr>
      <w:r>
        <w:rPr>
          <w:rFonts w:ascii="Times New Roman" w:hAnsi="Times New Roman"/>
          <w:sz w:val="24"/>
          <w:szCs w:val="24"/>
        </w:rPr>
        <w:t>Sjednica je završila u 2</w:t>
      </w:r>
      <w:r w:rsidR="00DE2560">
        <w:rPr>
          <w:rFonts w:ascii="Times New Roman" w:hAnsi="Times New Roman"/>
          <w:sz w:val="24"/>
          <w:szCs w:val="24"/>
        </w:rPr>
        <w:t>1</w:t>
      </w:r>
      <w:r w:rsidR="00952FA7">
        <w:rPr>
          <w:rFonts w:ascii="Times New Roman" w:hAnsi="Times New Roman"/>
          <w:sz w:val="24"/>
          <w:szCs w:val="24"/>
        </w:rPr>
        <w:t>.</w:t>
      </w:r>
      <w:r w:rsidR="00DE2560">
        <w:rPr>
          <w:rFonts w:ascii="Times New Roman" w:hAnsi="Times New Roman"/>
          <w:sz w:val="24"/>
          <w:szCs w:val="24"/>
        </w:rPr>
        <w:t>00</w:t>
      </w:r>
      <w:r>
        <w:rPr>
          <w:rFonts w:ascii="Times New Roman" w:hAnsi="Times New Roman"/>
          <w:sz w:val="24"/>
          <w:szCs w:val="24"/>
        </w:rPr>
        <w:t>.</w:t>
      </w:r>
    </w:p>
    <w:p w14:paraId="60C432DB" w14:textId="09869A24" w:rsidR="0060306F" w:rsidRDefault="0060306F" w:rsidP="0060306F">
      <w:pPr>
        <w:jc w:val="both"/>
        <w:rPr>
          <w:rFonts w:ascii="Times New Roman" w:hAnsi="Times New Roman"/>
          <w:color w:val="000000"/>
          <w:sz w:val="24"/>
          <w:szCs w:val="24"/>
        </w:rPr>
      </w:pPr>
      <w:r>
        <w:rPr>
          <w:rFonts w:ascii="Times New Roman" w:hAnsi="Times New Roman"/>
          <w:color w:val="000000"/>
          <w:sz w:val="24"/>
          <w:szCs w:val="24"/>
        </w:rPr>
        <w:t>Zapisnik vodila: Goranka Tropčić Zekan</w:t>
      </w:r>
    </w:p>
    <w:p w14:paraId="0BD407A3" w14:textId="6035A04D" w:rsidR="009E675B" w:rsidRDefault="009E675B" w:rsidP="0060306F">
      <w:pPr>
        <w:jc w:val="both"/>
        <w:rPr>
          <w:rFonts w:ascii="Times New Roman" w:hAnsi="Times New Roman"/>
          <w:color w:val="000000"/>
          <w:sz w:val="24"/>
          <w:szCs w:val="24"/>
        </w:rPr>
      </w:pPr>
    </w:p>
    <w:p w14:paraId="5419DD99" w14:textId="77777777" w:rsidR="009E675B" w:rsidRPr="00C16A4C" w:rsidRDefault="009E675B" w:rsidP="009E675B">
      <w:pPr>
        <w:tabs>
          <w:tab w:val="left" w:pos="4140"/>
        </w:tabs>
        <w:spacing w:after="0" w:line="240" w:lineRule="auto"/>
        <w:ind w:right="3312"/>
        <w:rPr>
          <w:rFonts w:ascii="Times New Roman" w:eastAsia="Times New Roman" w:hAnsi="Times New Roman"/>
          <w:sz w:val="24"/>
          <w:szCs w:val="24"/>
          <w:lang w:eastAsia="hr-HR"/>
        </w:rPr>
      </w:pPr>
      <w:r w:rsidRPr="00C16A4C">
        <w:rPr>
          <w:rFonts w:ascii="Times New Roman" w:eastAsia="Times New Roman" w:hAnsi="Times New Roman"/>
          <w:sz w:val="24"/>
          <w:szCs w:val="24"/>
          <w:lang w:eastAsia="hr-HR"/>
        </w:rPr>
        <w:t>KLASA:  024-08/23-003/1695</w:t>
      </w:r>
    </w:p>
    <w:p w14:paraId="7F572B04" w14:textId="77777777" w:rsidR="009E675B" w:rsidRPr="00C16A4C" w:rsidRDefault="009E675B" w:rsidP="009E675B">
      <w:pPr>
        <w:tabs>
          <w:tab w:val="left" w:pos="4140"/>
        </w:tabs>
        <w:spacing w:after="0" w:line="240" w:lineRule="auto"/>
        <w:ind w:right="3312"/>
        <w:rPr>
          <w:rFonts w:ascii="Times New Roman" w:eastAsia="Times New Roman" w:hAnsi="Times New Roman"/>
          <w:sz w:val="24"/>
          <w:szCs w:val="24"/>
          <w:lang w:eastAsia="hr-HR"/>
        </w:rPr>
      </w:pPr>
      <w:r>
        <w:rPr>
          <w:rFonts w:ascii="Times New Roman" w:eastAsia="Times New Roman" w:hAnsi="Times New Roman"/>
          <w:sz w:val="24"/>
          <w:szCs w:val="24"/>
          <w:lang w:eastAsia="hr-HR"/>
        </w:rPr>
        <w:t>URBROJ: 251-13-11-1/002-23-02</w:t>
      </w:r>
    </w:p>
    <w:p w14:paraId="4E1A42FF" w14:textId="77777777" w:rsidR="009E675B" w:rsidRPr="00046652" w:rsidRDefault="009E675B" w:rsidP="009E675B">
      <w:pPr>
        <w:tabs>
          <w:tab w:val="left" w:pos="4140"/>
        </w:tabs>
        <w:spacing w:after="0" w:line="240" w:lineRule="auto"/>
        <w:ind w:right="3312"/>
        <w:rPr>
          <w:rFonts w:ascii="Times New Roman" w:eastAsia="Times New Roman" w:hAnsi="Times New Roman"/>
          <w:sz w:val="24"/>
          <w:szCs w:val="24"/>
          <w:lang w:eastAsia="hr-HR"/>
        </w:rPr>
      </w:pPr>
      <w:r w:rsidRPr="00046652">
        <w:rPr>
          <w:rFonts w:ascii="Times New Roman" w:eastAsia="Times New Roman" w:hAnsi="Times New Roman"/>
          <w:sz w:val="24"/>
          <w:szCs w:val="24"/>
          <w:lang w:eastAsia="hr-HR"/>
        </w:rPr>
        <w:t xml:space="preserve">Zagreb, </w:t>
      </w:r>
      <w:r>
        <w:rPr>
          <w:rFonts w:ascii="Times New Roman" w:eastAsia="Times New Roman" w:hAnsi="Times New Roman"/>
          <w:sz w:val="24"/>
          <w:szCs w:val="24"/>
          <w:lang w:eastAsia="hr-HR"/>
        </w:rPr>
        <w:t>30. kolovoza</w:t>
      </w:r>
      <w:r w:rsidRPr="00046652">
        <w:rPr>
          <w:rFonts w:ascii="Times New Roman" w:eastAsia="Times New Roman" w:hAnsi="Times New Roman"/>
          <w:sz w:val="24"/>
          <w:szCs w:val="24"/>
          <w:lang w:eastAsia="hr-HR"/>
        </w:rPr>
        <w:t xml:space="preserve">  2023.</w:t>
      </w:r>
    </w:p>
    <w:p w14:paraId="04538AA2" w14:textId="13FA2878" w:rsidR="009E675B" w:rsidRDefault="009E675B" w:rsidP="0060306F">
      <w:pPr>
        <w:jc w:val="both"/>
        <w:rPr>
          <w:rFonts w:ascii="Times New Roman" w:hAnsi="Times New Roman"/>
          <w:color w:val="000000"/>
          <w:sz w:val="24"/>
          <w:szCs w:val="24"/>
        </w:rPr>
      </w:pPr>
    </w:p>
    <w:p w14:paraId="61DFF11F" w14:textId="038F0591" w:rsidR="00001DF0" w:rsidRDefault="00001DF0" w:rsidP="0060306F">
      <w:pPr>
        <w:jc w:val="both"/>
        <w:rPr>
          <w:rFonts w:ascii="Times New Roman" w:hAnsi="Times New Roman"/>
          <w:color w:val="000000"/>
          <w:sz w:val="24"/>
          <w:szCs w:val="24"/>
        </w:rPr>
      </w:pPr>
    </w:p>
    <w:p w14:paraId="67320BE0" w14:textId="77777777" w:rsidR="00001DF0" w:rsidRPr="00DC6D1B" w:rsidRDefault="00001DF0" w:rsidP="00001DF0">
      <w:pPr>
        <w:spacing w:after="0"/>
        <w:rPr>
          <w:rFonts w:ascii="Times New Roman" w:eastAsia="Times New Roman" w:hAnsi="Times New Roman"/>
          <w:b/>
          <w:sz w:val="24"/>
          <w:szCs w:val="24"/>
          <w:lang w:eastAsia="hr-HR"/>
        </w:rPr>
      </w:pPr>
      <w:r w:rsidRPr="001B216C">
        <w:rPr>
          <w:rFonts w:ascii="Times New Roman" w:eastAsia="Times New Roman" w:hAnsi="Times New Roman"/>
          <w:sz w:val="24"/>
          <w:szCs w:val="24"/>
          <w:lang w:eastAsia="hr-HR"/>
        </w:rPr>
        <w:t xml:space="preserve">                                                                                        </w:t>
      </w:r>
      <w:r w:rsidR="0068582A">
        <w:rPr>
          <w:rFonts w:ascii="Times New Roman" w:eastAsia="Times New Roman" w:hAnsi="Times New Roman"/>
          <w:sz w:val="24"/>
          <w:szCs w:val="24"/>
          <w:lang w:eastAsia="hr-HR"/>
        </w:rPr>
        <w:t xml:space="preserve">  </w:t>
      </w:r>
      <w:r w:rsidRPr="00DC6D1B">
        <w:rPr>
          <w:rFonts w:ascii="Times New Roman" w:eastAsia="Times New Roman" w:hAnsi="Times New Roman"/>
          <w:b/>
          <w:sz w:val="24"/>
          <w:szCs w:val="24"/>
          <w:lang w:eastAsia="hr-HR"/>
        </w:rPr>
        <w:t>PREDSJEDNICA VIJEĆA</w:t>
      </w:r>
    </w:p>
    <w:p w14:paraId="05FE7382" w14:textId="77777777" w:rsidR="00001DF0" w:rsidRPr="00DC6D1B" w:rsidRDefault="00001DF0" w:rsidP="00001DF0">
      <w:pPr>
        <w:spacing w:after="0"/>
        <w:ind w:left="4536"/>
        <w:jc w:val="center"/>
        <w:rPr>
          <w:rFonts w:ascii="Times New Roman" w:eastAsia="Times New Roman" w:hAnsi="Times New Roman"/>
          <w:b/>
          <w:sz w:val="24"/>
          <w:szCs w:val="24"/>
          <w:lang w:eastAsia="hr-HR"/>
        </w:rPr>
      </w:pPr>
      <w:r w:rsidRPr="00DC6D1B">
        <w:rPr>
          <w:rFonts w:ascii="Times New Roman" w:eastAsia="Times New Roman" w:hAnsi="Times New Roman"/>
          <w:b/>
          <w:sz w:val="24"/>
          <w:szCs w:val="24"/>
          <w:lang w:eastAsia="hr-HR"/>
        </w:rPr>
        <w:t>MJESNOG ODBORA</w:t>
      </w:r>
    </w:p>
    <w:p w14:paraId="0DA2019F" w14:textId="77777777" w:rsidR="00001DF0" w:rsidRPr="00DC6D1B" w:rsidRDefault="00001DF0" w:rsidP="00001DF0">
      <w:pPr>
        <w:spacing w:after="0"/>
        <w:ind w:left="4536"/>
        <w:jc w:val="center"/>
        <w:rPr>
          <w:rFonts w:ascii="Times New Roman" w:eastAsia="Times New Roman" w:hAnsi="Times New Roman"/>
          <w:b/>
          <w:sz w:val="24"/>
          <w:szCs w:val="24"/>
          <w:lang w:eastAsia="hr-HR"/>
        </w:rPr>
      </w:pPr>
      <w:r w:rsidRPr="00DC6D1B">
        <w:rPr>
          <w:rFonts w:ascii="Times New Roman" w:eastAsia="Times New Roman" w:hAnsi="Times New Roman"/>
          <w:b/>
          <w:sz w:val="24"/>
          <w:szCs w:val="24"/>
          <w:lang w:eastAsia="hr-HR"/>
        </w:rPr>
        <w:t>„NADBISKUP ANTUN BAUER“</w:t>
      </w:r>
    </w:p>
    <w:p w14:paraId="1B24D781" w14:textId="77777777" w:rsidR="00001DF0" w:rsidRPr="00DC6D1B" w:rsidRDefault="00001DF0" w:rsidP="00001DF0">
      <w:pPr>
        <w:spacing w:after="0"/>
        <w:ind w:left="4536"/>
        <w:jc w:val="center"/>
        <w:rPr>
          <w:rFonts w:ascii="Times New Roman" w:eastAsia="Times New Roman" w:hAnsi="Times New Roman"/>
          <w:b/>
          <w:sz w:val="24"/>
          <w:szCs w:val="24"/>
          <w:lang w:eastAsia="hr-HR"/>
        </w:rPr>
      </w:pPr>
    </w:p>
    <w:p w14:paraId="79CF1665" w14:textId="10922202" w:rsidR="00C04519" w:rsidRPr="00DC6D1B" w:rsidRDefault="00001DF0" w:rsidP="00DC6D1B">
      <w:pPr>
        <w:spacing w:after="0"/>
        <w:ind w:left="4536"/>
        <w:jc w:val="center"/>
        <w:rPr>
          <w:rFonts w:ascii="Times New Roman" w:eastAsia="Times New Roman" w:hAnsi="Times New Roman"/>
          <w:b/>
          <w:sz w:val="24"/>
          <w:szCs w:val="24"/>
          <w:lang w:eastAsia="hr-HR"/>
        </w:rPr>
      </w:pPr>
      <w:r w:rsidRPr="00DC6D1B">
        <w:rPr>
          <w:rFonts w:ascii="Times New Roman" w:eastAsia="Times New Roman" w:hAnsi="Times New Roman"/>
          <w:b/>
          <w:sz w:val="24"/>
          <w:szCs w:val="24"/>
          <w:lang w:eastAsia="hr-HR"/>
        </w:rPr>
        <w:t>Goranka</w:t>
      </w:r>
      <w:r w:rsidR="00DC6D1B" w:rsidRPr="00DC6D1B">
        <w:rPr>
          <w:rFonts w:ascii="Times New Roman" w:eastAsia="Times New Roman" w:hAnsi="Times New Roman"/>
          <w:b/>
          <w:sz w:val="24"/>
          <w:szCs w:val="24"/>
          <w:lang w:eastAsia="hr-HR"/>
        </w:rPr>
        <w:t xml:space="preserve"> </w:t>
      </w:r>
      <w:r w:rsidRPr="00DC6D1B">
        <w:rPr>
          <w:rFonts w:ascii="Times New Roman" w:eastAsia="Times New Roman" w:hAnsi="Times New Roman"/>
          <w:b/>
          <w:sz w:val="24"/>
          <w:szCs w:val="24"/>
          <w:lang w:eastAsia="hr-HR"/>
        </w:rPr>
        <w:t>Tropčić Zekan</w:t>
      </w:r>
      <w:r w:rsidR="00733AF5">
        <w:rPr>
          <w:rFonts w:ascii="Times New Roman" w:eastAsia="Times New Roman" w:hAnsi="Times New Roman"/>
          <w:b/>
          <w:sz w:val="24"/>
          <w:szCs w:val="24"/>
          <w:lang w:eastAsia="hr-HR"/>
        </w:rPr>
        <w:t>, v.r.</w:t>
      </w:r>
      <w:bookmarkStart w:id="0" w:name="_GoBack"/>
      <w:bookmarkEnd w:id="0"/>
    </w:p>
    <w:sectPr w:rsidR="00C04519" w:rsidRPr="00DC6D1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F928D3"/>
    <w:multiLevelType w:val="hybridMultilevel"/>
    <w:tmpl w:val="0874B17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42E06C2"/>
    <w:multiLevelType w:val="hybridMultilevel"/>
    <w:tmpl w:val="39C22B8E"/>
    <w:lvl w:ilvl="0" w:tplc="58FE79BC">
      <w:start w:val="1"/>
      <w:numFmt w:val="decimal"/>
      <w:lvlText w:val="%1."/>
      <w:lvlJc w:val="left"/>
      <w:pPr>
        <w:tabs>
          <w:tab w:val="num" w:pos="1353"/>
        </w:tabs>
        <w:ind w:left="1353" w:hanging="360"/>
      </w:pPr>
      <w:rPr>
        <w:i w:val="0"/>
      </w:rPr>
    </w:lvl>
    <w:lvl w:ilvl="1" w:tplc="041A0019">
      <w:start w:val="1"/>
      <w:numFmt w:val="lowerLetter"/>
      <w:lvlText w:val="%2."/>
      <w:lvlJc w:val="left"/>
      <w:pPr>
        <w:tabs>
          <w:tab w:val="num" w:pos="2073"/>
        </w:tabs>
        <w:ind w:left="2073" w:hanging="360"/>
      </w:pPr>
    </w:lvl>
    <w:lvl w:ilvl="2" w:tplc="041A001B">
      <w:start w:val="1"/>
      <w:numFmt w:val="lowerRoman"/>
      <w:lvlText w:val="%3."/>
      <w:lvlJc w:val="right"/>
      <w:pPr>
        <w:tabs>
          <w:tab w:val="num" w:pos="2793"/>
        </w:tabs>
        <w:ind w:left="2793" w:hanging="180"/>
      </w:pPr>
    </w:lvl>
    <w:lvl w:ilvl="3" w:tplc="041A000F">
      <w:start w:val="1"/>
      <w:numFmt w:val="decimal"/>
      <w:lvlText w:val="%4."/>
      <w:lvlJc w:val="left"/>
      <w:pPr>
        <w:tabs>
          <w:tab w:val="num" w:pos="3513"/>
        </w:tabs>
        <w:ind w:left="3513" w:hanging="360"/>
      </w:pPr>
    </w:lvl>
    <w:lvl w:ilvl="4" w:tplc="041A0019">
      <w:start w:val="1"/>
      <w:numFmt w:val="lowerLetter"/>
      <w:lvlText w:val="%5."/>
      <w:lvlJc w:val="left"/>
      <w:pPr>
        <w:tabs>
          <w:tab w:val="num" w:pos="4233"/>
        </w:tabs>
        <w:ind w:left="4233" w:hanging="360"/>
      </w:pPr>
    </w:lvl>
    <w:lvl w:ilvl="5" w:tplc="041A001B">
      <w:start w:val="1"/>
      <w:numFmt w:val="lowerRoman"/>
      <w:lvlText w:val="%6."/>
      <w:lvlJc w:val="right"/>
      <w:pPr>
        <w:tabs>
          <w:tab w:val="num" w:pos="4953"/>
        </w:tabs>
        <w:ind w:left="4953" w:hanging="180"/>
      </w:pPr>
    </w:lvl>
    <w:lvl w:ilvl="6" w:tplc="041A000F">
      <w:start w:val="1"/>
      <w:numFmt w:val="decimal"/>
      <w:lvlText w:val="%7."/>
      <w:lvlJc w:val="left"/>
      <w:pPr>
        <w:tabs>
          <w:tab w:val="num" w:pos="5673"/>
        </w:tabs>
        <w:ind w:left="5673" w:hanging="360"/>
      </w:pPr>
    </w:lvl>
    <w:lvl w:ilvl="7" w:tplc="041A0019">
      <w:start w:val="1"/>
      <w:numFmt w:val="lowerLetter"/>
      <w:lvlText w:val="%8."/>
      <w:lvlJc w:val="left"/>
      <w:pPr>
        <w:tabs>
          <w:tab w:val="num" w:pos="6393"/>
        </w:tabs>
        <w:ind w:left="6393" w:hanging="360"/>
      </w:pPr>
    </w:lvl>
    <w:lvl w:ilvl="8" w:tplc="041A001B">
      <w:start w:val="1"/>
      <w:numFmt w:val="lowerRoman"/>
      <w:lvlText w:val="%9."/>
      <w:lvlJc w:val="right"/>
      <w:pPr>
        <w:tabs>
          <w:tab w:val="num" w:pos="7113"/>
        </w:tabs>
        <w:ind w:left="7113" w:hanging="180"/>
      </w:pPr>
    </w:lvl>
  </w:abstractNum>
  <w:abstractNum w:abstractNumId="2" w15:restartNumberingAfterBreak="0">
    <w:nsid w:val="067D1491"/>
    <w:multiLevelType w:val="hybridMultilevel"/>
    <w:tmpl w:val="76201890"/>
    <w:lvl w:ilvl="0" w:tplc="85546670">
      <w:start w:val="1"/>
      <w:numFmt w:val="bullet"/>
      <w:lvlText w:val="-"/>
      <w:lvlJc w:val="left"/>
      <w:pPr>
        <w:tabs>
          <w:tab w:val="num" w:pos="1440"/>
        </w:tabs>
        <w:ind w:left="1440" w:hanging="360"/>
      </w:pPr>
      <w:rPr>
        <w:rFonts w:ascii="Calibri" w:eastAsia="Times New Roman" w:hAnsi="Calibri" w:cs="Times New Roman" w:hint="default"/>
      </w:rPr>
    </w:lvl>
    <w:lvl w:ilvl="1" w:tplc="041A0003">
      <w:start w:val="1"/>
      <w:numFmt w:val="bullet"/>
      <w:lvlText w:val="o"/>
      <w:lvlJc w:val="left"/>
      <w:pPr>
        <w:tabs>
          <w:tab w:val="num" w:pos="2160"/>
        </w:tabs>
        <w:ind w:left="2160" w:hanging="360"/>
      </w:pPr>
      <w:rPr>
        <w:rFonts w:ascii="Courier New" w:hAnsi="Courier New" w:cs="Courier New" w:hint="default"/>
      </w:rPr>
    </w:lvl>
    <w:lvl w:ilvl="2" w:tplc="041A0005">
      <w:start w:val="1"/>
      <w:numFmt w:val="bullet"/>
      <w:lvlText w:val=""/>
      <w:lvlJc w:val="left"/>
      <w:pPr>
        <w:tabs>
          <w:tab w:val="num" w:pos="2880"/>
        </w:tabs>
        <w:ind w:left="2880" w:hanging="360"/>
      </w:pPr>
      <w:rPr>
        <w:rFonts w:ascii="Wingdings" w:hAnsi="Wingdings" w:hint="default"/>
      </w:rPr>
    </w:lvl>
    <w:lvl w:ilvl="3" w:tplc="041A0001">
      <w:start w:val="1"/>
      <w:numFmt w:val="bullet"/>
      <w:lvlText w:val=""/>
      <w:lvlJc w:val="left"/>
      <w:pPr>
        <w:tabs>
          <w:tab w:val="num" w:pos="3600"/>
        </w:tabs>
        <w:ind w:left="3600" w:hanging="360"/>
      </w:pPr>
      <w:rPr>
        <w:rFonts w:ascii="Symbol" w:hAnsi="Symbol" w:hint="default"/>
      </w:rPr>
    </w:lvl>
    <w:lvl w:ilvl="4" w:tplc="041A0003">
      <w:start w:val="1"/>
      <w:numFmt w:val="bullet"/>
      <w:lvlText w:val="o"/>
      <w:lvlJc w:val="left"/>
      <w:pPr>
        <w:tabs>
          <w:tab w:val="num" w:pos="4320"/>
        </w:tabs>
        <w:ind w:left="4320" w:hanging="360"/>
      </w:pPr>
      <w:rPr>
        <w:rFonts w:ascii="Courier New" w:hAnsi="Courier New" w:cs="Courier New" w:hint="default"/>
      </w:rPr>
    </w:lvl>
    <w:lvl w:ilvl="5" w:tplc="041A0005">
      <w:start w:val="1"/>
      <w:numFmt w:val="bullet"/>
      <w:lvlText w:val=""/>
      <w:lvlJc w:val="left"/>
      <w:pPr>
        <w:tabs>
          <w:tab w:val="num" w:pos="5040"/>
        </w:tabs>
        <w:ind w:left="5040" w:hanging="360"/>
      </w:pPr>
      <w:rPr>
        <w:rFonts w:ascii="Wingdings" w:hAnsi="Wingdings" w:hint="default"/>
      </w:rPr>
    </w:lvl>
    <w:lvl w:ilvl="6" w:tplc="041A0001">
      <w:start w:val="1"/>
      <w:numFmt w:val="bullet"/>
      <w:lvlText w:val=""/>
      <w:lvlJc w:val="left"/>
      <w:pPr>
        <w:tabs>
          <w:tab w:val="num" w:pos="5760"/>
        </w:tabs>
        <w:ind w:left="5760" w:hanging="360"/>
      </w:pPr>
      <w:rPr>
        <w:rFonts w:ascii="Symbol" w:hAnsi="Symbol" w:hint="default"/>
      </w:rPr>
    </w:lvl>
    <w:lvl w:ilvl="7" w:tplc="041A0003">
      <w:start w:val="1"/>
      <w:numFmt w:val="bullet"/>
      <w:lvlText w:val="o"/>
      <w:lvlJc w:val="left"/>
      <w:pPr>
        <w:tabs>
          <w:tab w:val="num" w:pos="6480"/>
        </w:tabs>
        <w:ind w:left="6480" w:hanging="360"/>
      </w:pPr>
      <w:rPr>
        <w:rFonts w:ascii="Courier New" w:hAnsi="Courier New" w:cs="Courier New" w:hint="default"/>
      </w:rPr>
    </w:lvl>
    <w:lvl w:ilvl="8" w:tplc="041A0005">
      <w:start w:val="1"/>
      <w:numFmt w:val="bullet"/>
      <w:lvlText w:val=""/>
      <w:lvlJc w:val="left"/>
      <w:pPr>
        <w:tabs>
          <w:tab w:val="num" w:pos="7200"/>
        </w:tabs>
        <w:ind w:left="7200" w:hanging="360"/>
      </w:pPr>
      <w:rPr>
        <w:rFonts w:ascii="Wingdings" w:hAnsi="Wingdings" w:hint="default"/>
      </w:rPr>
    </w:lvl>
  </w:abstractNum>
  <w:abstractNum w:abstractNumId="3" w15:restartNumberingAfterBreak="0">
    <w:nsid w:val="0AFB7D69"/>
    <w:multiLevelType w:val="hybridMultilevel"/>
    <w:tmpl w:val="FFFFFFFF"/>
    <w:lvl w:ilvl="0" w:tplc="FFFFFFFF">
      <w:start w:val="1"/>
      <w:numFmt w:val="decimal"/>
      <w:lvlText w:val="%1."/>
      <w:lvlJc w:val="left"/>
      <w:pPr>
        <w:ind w:left="928" w:hanging="360"/>
      </w:pPr>
      <w:rPr>
        <w:rFonts w:cs="Times New Roman"/>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4" w15:restartNumberingAfterBreak="0">
    <w:nsid w:val="0EB74804"/>
    <w:multiLevelType w:val="multilevel"/>
    <w:tmpl w:val="F72CE11A"/>
    <w:lvl w:ilvl="0">
      <w:start w:val="2"/>
      <w:numFmt w:val="decimal"/>
      <w:lvlText w:val="%1."/>
      <w:lvlJc w:val="right"/>
      <w:pPr>
        <w:tabs>
          <w:tab w:val="num" w:pos="720"/>
        </w:tabs>
        <w:ind w:left="720" w:hanging="360"/>
      </w:pPr>
      <w:rPr>
        <w:rFonts w:ascii="Times New Roman" w:eastAsiaTheme="minorHAnsi" w:hAnsi="Times New Roman" w:cs="Times New Roman"/>
      </w:rPr>
    </w:lvl>
    <w:lvl w:ilvl="1">
      <w:start w:val="1"/>
      <w:numFmt w:val="upperRoman"/>
      <w:lvlText w:val="%2."/>
      <w:lvlJc w:val="right"/>
      <w:pPr>
        <w:tabs>
          <w:tab w:val="num" w:pos="1440"/>
        </w:tabs>
        <w:ind w:left="1440" w:hanging="360"/>
      </w:pPr>
    </w:lvl>
    <w:lvl w:ilvl="2">
      <w:start w:val="1"/>
      <w:numFmt w:val="upperRoman"/>
      <w:lvlText w:val="%3."/>
      <w:lvlJc w:val="right"/>
      <w:pPr>
        <w:tabs>
          <w:tab w:val="num" w:pos="2160"/>
        </w:tabs>
        <w:ind w:left="2160" w:hanging="360"/>
      </w:pPr>
    </w:lvl>
    <w:lvl w:ilvl="3">
      <w:start w:val="1"/>
      <w:numFmt w:val="upperRoman"/>
      <w:lvlText w:val="%4."/>
      <w:lvlJc w:val="right"/>
      <w:pPr>
        <w:tabs>
          <w:tab w:val="num" w:pos="2880"/>
        </w:tabs>
        <w:ind w:left="2880" w:hanging="360"/>
      </w:pPr>
    </w:lvl>
    <w:lvl w:ilvl="4">
      <w:start w:val="1"/>
      <w:numFmt w:val="upperRoman"/>
      <w:lvlText w:val="%5."/>
      <w:lvlJc w:val="right"/>
      <w:pPr>
        <w:tabs>
          <w:tab w:val="num" w:pos="3600"/>
        </w:tabs>
        <w:ind w:left="3600" w:hanging="360"/>
      </w:pPr>
    </w:lvl>
    <w:lvl w:ilvl="5">
      <w:start w:val="1"/>
      <w:numFmt w:val="upperRoman"/>
      <w:lvlText w:val="%6."/>
      <w:lvlJc w:val="right"/>
      <w:pPr>
        <w:tabs>
          <w:tab w:val="num" w:pos="4320"/>
        </w:tabs>
        <w:ind w:left="4320" w:hanging="360"/>
      </w:pPr>
    </w:lvl>
    <w:lvl w:ilvl="6">
      <w:start w:val="1"/>
      <w:numFmt w:val="upperRoman"/>
      <w:lvlText w:val="%7."/>
      <w:lvlJc w:val="right"/>
      <w:pPr>
        <w:tabs>
          <w:tab w:val="num" w:pos="5040"/>
        </w:tabs>
        <w:ind w:left="5040" w:hanging="360"/>
      </w:pPr>
    </w:lvl>
    <w:lvl w:ilvl="7">
      <w:start w:val="1"/>
      <w:numFmt w:val="upperRoman"/>
      <w:lvlText w:val="%8."/>
      <w:lvlJc w:val="right"/>
      <w:pPr>
        <w:tabs>
          <w:tab w:val="num" w:pos="5760"/>
        </w:tabs>
        <w:ind w:left="5760" w:hanging="360"/>
      </w:pPr>
    </w:lvl>
    <w:lvl w:ilvl="8">
      <w:start w:val="1"/>
      <w:numFmt w:val="upperRoman"/>
      <w:lvlText w:val="%9."/>
      <w:lvlJc w:val="right"/>
      <w:pPr>
        <w:tabs>
          <w:tab w:val="num" w:pos="6480"/>
        </w:tabs>
        <w:ind w:left="6480" w:hanging="360"/>
      </w:pPr>
    </w:lvl>
  </w:abstractNum>
  <w:abstractNum w:abstractNumId="5" w15:restartNumberingAfterBreak="0">
    <w:nsid w:val="106104A4"/>
    <w:multiLevelType w:val="hybridMultilevel"/>
    <w:tmpl w:val="FFFFFFFF"/>
    <w:lvl w:ilvl="0" w:tplc="FFFFFFFF">
      <w:start w:val="1"/>
      <w:numFmt w:val="decimal"/>
      <w:lvlText w:val="%1."/>
      <w:lvlJc w:val="left"/>
      <w:pPr>
        <w:ind w:left="928" w:hanging="360"/>
      </w:pPr>
      <w:rPr>
        <w:rFonts w:cs="Times New Roman"/>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6" w15:restartNumberingAfterBreak="0">
    <w:nsid w:val="140E041E"/>
    <w:multiLevelType w:val="hybridMultilevel"/>
    <w:tmpl w:val="658294F2"/>
    <w:lvl w:ilvl="0" w:tplc="7780D6E8">
      <w:start w:val="1"/>
      <w:numFmt w:val="upperRoman"/>
      <w:lvlText w:val="%1."/>
      <w:lvlJc w:val="left"/>
      <w:pPr>
        <w:ind w:left="1800" w:hanging="720"/>
      </w:pPr>
      <w:rPr>
        <w:b w:val="0"/>
      </w:rPr>
    </w:lvl>
    <w:lvl w:ilvl="1" w:tplc="041A0019">
      <w:start w:val="1"/>
      <w:numFmt w:val="lowerLetter"/>
      <w:lvlText w:val="%2."/>
      <w:lvlJc w:val="left"/>
      <w:pPr>
        <w:ind w:left="2160" w:hanging="360"/>
      </w:pPr>
    </w:lvl>
    <w:lvl w:ilvl="2" w:tplc="041A001B">
      <w:start w:val="1"/>
      <w:numFmt w:val="lowerRoman"/>
      <w:lvlText w:val="%3."/>
      <w:lvlJc w:val="right"/>
      <w:pPr>
        <w:ind w:left="2880" w:hanging="180"/>
      </w:pPr>
    </w:lvl>
    <w:lvl w:ilvl="3" w:tplc="041A000F">
      <w:start w:val="1"/>
      <w:numFmt w:val="decimal"/>
      <w:lvlText w:val="%4."/>
      <w:lvlJc w:val="left"/>
      <w:pPr>
        <w:ind w:left="3600" w:hanging="360"/>
      </w:pPr>
    </w:lvl>
    <w:lvl w:ilvl="4" w:tplc="041A0019">
      <w:start w:val="1"/>
      <w:numFmt w:val="lowerLetter"/>
      <w:lvlText w:val="%5."/>
      <w:lvlJc w:val="left"/>
      <w:pPr>
        <w:ind w:left="4320" w:hanging="360"/>
      </w:pPr>
    </w:lvl>
    <w:lvl w:ilvl="5" w:tplc="041A001B">
      <w:start w:val="1"/>
      <w:numFmt w:val="lowerRoman"/>
      <w:lvlText w:val="%6."/>
      <w:lvlJc w:val="right"/>
      <w:pPr>
        <w:ind w:left="5040" w:hanging="180"/>
      </w:pPr>
    </w:lvl>
    <w:lvl w:ilvl="6" w:tplc="041A000F">
      <w:start w:val="1"/>
      <w:numFmt w:val="decimal"/>
      <w:lvlText w:val="%7."/>
      <w:lvlJc w:val="left"/>
      <w:pPr>
        <w:ind w:left="5760" w:hanging="360"/>
      </w:pPr>
    </w:lvl>
    <w:lvl w:ilvl="7" w:tplc="041A0019">
      <w:start w:val="1"/>
      <w:numFmt w:val="lowerLetter"/>
      <w:lvlText w:val="%8."/>
      <w:lvlJc w:val="left"/>
      <w:pPr>
        <w:ind w:left="6480" w:hanging="360"/>
      </w:pPr>
    </w:lvl>
    <w:lvl w:ilvl="8" w:tplc="041A001B">
      <w:start w:val="1"/>
      <w:numFmt w:val="lowerRoman"/>
      <w:lvlText w:val="%9."/>
      <w:lvlJc w:val="right"/>
      <w:pPr>
        <w:ind w:left="7200" w:hanging="180"/>
      </w:pPr>
    </w:lvl>
  </w:abstractNum>
  <w:abstractNum w:abstractNumId="7" w15:restartNumberingAfterBreak="0">
    <w:nsid w:val="15A05BD6"/>
    <w:multiLevelType w:val="hybridMultilevel"/>
    <w:tmpl w:val="3634C28A"/>
    <w:lvl w:ilvl="0" w:tplc="E2740384">
      <w:start w:val="3"/>
      <w:numFmt w:val="decimal"/>
      <w:lvlText w:val="%1."/>
      <w:lvlJc w:val="left"/>
      <w:pPr>
        <w:ind w:left="720" w:hanging="360"/>
      </w:pPr>
      <w:rPr>
        <w:rFonts w:ascii="Calibri" w:hAnsi="Calibri" w:hint="default"/>
        <w:sz w:val="22"/>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1AC535E7"/>
    <w:multiLevelType w:val="hybridMultilevel"/>
    <w:tmpl w:val="FFFFFFFF"/>
    <w:lvl w:ilvl="0" w:tplc="FFFFFFFF">
      <w:start w:val="1"/>
      <w:numFmt w:val="decimal"/>
      <w:lvlText w:val="%1."/>
      <w:lvlJc w:val="left"/>
      <w:pPr>
        <w:ind w:left="928" w:hanging="360"/>
      </w:pPr>
      <w:rPr>
        <w:rFonts w:cs="Times New Roman"/>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9" w15:restartNumberingAfterBreak="0">
    <w:nsid w:val="1D4A452C"/>
    <w:multiLevelType w:val="hybridMultilevel"/>
    <w:tmpl w:val="FFFFFFFF"/>
    <w:lvl w:ilvl="0" w:tplc="FFFFFFFF">
      <w:start w:val="1"/>
      <w:numFmt w:val="decimal"/>
      <w:lvlText w:val="%1."/>
      <w:lvlJc w:val="left"/>
      <w:pPr>
        <w:ind w:left="928" w:hanging="360"/>
      </w:pPr>
      <w:rPr>
        <w:rFonts w:cs="Times New Roman"/>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10" w15:restartNumberingAfterBreak="0">
    <w:nsid w:val="21DD6546"/>
    <w:multiLevelType w:val="hybridMultilevel"/>
    <w:tmpl w:val="B692AB58"/>
    <w:lvl w:ilvl="0" w:tplc="FFFFFFFF">
      <w:start w:val="1"/>
      <w:numFmt w:val="decimal"/>
      <w:lvlText w:val="%1."/>
      <w:lvlJc w:val="left"/>
      <w:pPr>
        <w:ind w:left="1004" w:hanging="360"/>
      </w:pPr>
    </w:lvl>
    <w:lvl w:ilvl="1" w:tplc="FFFFFFFF">
      <w:start w:val="4"/>
      <w:numFmt w:val="bullet"/>
      <w:lvlText w:val=""/>
      <w:lvlJc w:val="left"/>
      <w:pPr>
        <w:ind w:left="1724" w:hanging="360"/>
      </w:pPr>
      <w:rPr>
        <w:rFonts w:ascii="Symbol" w:eastAsia="Times New Roman" w:hAnsi="Symbol" w:cs="Times New Roman" w:hint="default"/>
      </w:rPr>
    </w:lvl>
    <w:lvl w:ilvl="2" w:tplc="FFFFFFFF" w:tentative="1">
      <w:start w:val="1"/>
      <w:numFmt w:val="lowerRoman"/>
      <w:lvlText w:val="%3."/>
      <w:lvlJc w:val="right"/>
      <w:pPr>
        <w:ind w:left="2444" w:hanging="18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abstractNum w:abstractNumId="11" w15:restartNumberingAfterBreak="0">
    <w:nsid w:val="24480BC2"/>
    <w:multiLevelType w:val="hybridMultilevel"/>
    <w:tmpl w:val="FFFFFFFF"/>
    <w:lvl w:ilvl="0" w:tplc="041A000F">
      <w:start w:val="1"/>
      <w:numFmt w:val="decimal"/>
      <w:lvlText w:val="%1."/>
      <w:lvlJc w:val="left"/>
      <w:pPr>
        <w:ind w:left="720" w:hanging="360"/>
      </w:pPr>
      <w:rPr>
        <w:rFonts w:cs="Times New Roman"/>
      </w:rPr>
    </w:lvl>
    <w:lvl w:ilvl="1" w:tplc="041A0019">
      <w:start w:val="1"/>
      <w:numFmt w:val="lowerLetter"/>
      <w:lvlText w:val="%2."/>
      <w:lvlJc w:val="left"/>
      <w:pPr>
        <w:ind w:left="1440" w:hanging="360"/>
      </w:pPr>
      <w:rPr>
        <w:rFonts w:cs="Times New Roman"/>
      </w:rPr>
    </w:lvl>
    <w:lvl w:ilvl="2" w:tplc="041A001B">
      <w:start w:val="1"/>
      <w:numFmt w:val="lowerRoman"/>
      <w:lvlText w:val="%3."/>
      <w:lvlJc w:val="right"/>
      <w:pPr>
        <w:ind w:left="2160" w:hanging="180"/>
      </w:pPr>
      <w:rPr>
        <w:rFonts w:cs="Times New Roman"/>
      </w:rPr>
    </w:lvl>
    <w:lvl w:ilvl="3" w:tplc="041A000F">
      <w:start w:val="1"/>
      <w:numFmt w:val="decimal"/>
      <w:lvlText w:val="%4."/>
      <w:lvlJc w:val="left"/>
      <w:pPr>
        <w:ind w:left="2880" w:hanging="360"/>
      </w:pPr>
      <w:rPr>
        <w:rFonts w:cs="Times New Roman"/>
      </w:rPr>
    </w:lvl>
    <w:lvl w:ilvl="4" w:tplc="041A0019">
      <w:start w:val="1"/>
      <w:numFmt w:val="lowerLetter"/>
      <w:lvlText w:val="%5."/>
      <w:lvlJc w:val="left"/>
      <w:pPr>
        <w:ind w:left="3600" w:hanging="360"/>
      </w:pPr>
      <w:rPr>
        <w:rFonts w:cs="Times New Roman"/>
      </w:rPr>
    </w:lvl>
    <w:lvl w:ilvl="5" w:tplc="041A001B">
      <w:start w:val="1"/>
      <w:numFmt w:val="lowerRoman"/>
      <w:lvlText w:val="%6."/>
      <w:lvlJc w:val="right"/>
      <w:pPr>
        <w:ind w:left="4320" w:hanging="180"/>
      </w:pPr>
      <w:rPr>
        <w:rFonts w:cs="Times New Roman"/>
      </w:rPr>
    </w:lvl>
    <w:lvl w:ilvl="6" w:tplc="041A000F">
      <w:start w:val="1"/>
      <w:numFmt w:val="decimal"/>
      <w:lvlText w:val="%7."/>
      <w:lvlJc w:val="left"/>
      <w:pPr>
        <w:ind w:left="5040" w:hanging="360"/>
      </w:pPr>
      <w:rPr>
        <w:rFonts w:cs="Times New Roman"/>
      </w:rPr>
    </w:lvl>
    <w:lvl w:ilvl="7" w:tplc="041A0019">
      <w:start w:val="1"/>
      <w:numFmt w:val="lowerLetter"/>
      <w:lvlText w:val="%8."/>
      <w:lvlJc w:val="left"/>
      <w:pPr>
        <w:ind w:left="5760" w:hanging="360"/>
      </w:pPr>
      <w:rPr>
        <w:rFonts w:cs="Times New Roman"/>
      </w:rPr>
    </w:lvl>
    <w:lvl w:ilvl="8" w:tplc="041A001B">
      <w:start w:val="1"/>
      <w:numFmt w:val="lowerRoman"/>
      <w:lvlText w:val="%9."/>
      <w:lvlJc w:val="right"/>
      <w:pPr>
        <w:ind w:left="6480" w:hanging="180"/>
      </w:pPr>
      <w:rPr>
        <w:rFonts w:cs="Times New Roman"/>
      </w:rPr>
    </w:lvl>
  </w:abstractNum>
  <w:abstractNum w:abstractNumId="12" w15:restartNumberingAfterBreak="0">
    <w:nsid w:val="2B2576E2"/>
    <w:multiLevelType w:val="hybridMultilevel"/>
    <w:tmpl w:val="1C008B2C"/>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38C92E52"/>
    <w:multiLevelType w:val="hybridMultilevel"/>
    <w:tmpl w:val="D890B890"/>
    <w:lvl w:ilvl="0" w:tplc="041A000F">
      <w:start w:val="1"/>
      <w:numFmt w:val="decimal"/>
      <w:lvlText w:val="%1."/>
      <w:lvlJc w:val="left"/>
      <w:pPr>
        <w:ind w:left="360" w:hanging="360"/>
      </w:pPr>
    </w:lvl>
    <w:lvl w:ilvl="1" w:tplc="041A0019">
      <w:start w:val="1"/>
      <w:numFmt w:val="lowerLetter"/>
      <w:lvlText w:val="%2."/>
      <w:lvlJc w:val="left"/>
      <w:pPr>
        <w:ind w:left="1080" w:hanging="360"/>
      </w:pPr>
    </w:lvl>
    <w:lvl w:ilvl="2" w:tplc="041A001B">
      <w:start w:val="1"/>
      <w:numFmt w:val="lowerRoman"/>
      <w:lvlText w:val="%3."/>
      <w:lvlJc w:val="right"/>
      <w:pPr>
        <w:ind w:left="1800" w:hanging="180"/>
      </w:pPr>
    </w:lvl>
    <w:lvl w:ilvl="3" w:tplc="041A000F">
      <w:start w:val="1"/>
      <w:numFmt w:val="decimal"/>
      <w:lvlText w:val="%4."/>
      <w:lvlJc w:val="left"/>
      <w:pPr>
        <w:ind w:left="2520" w:hanging="360"/>
      </w:pPr>
    </w:lvl>
    <w:lvl w:ilvl="4" w:tplc="041A0019">
      <w:start w:val="1"/>
      <w:numFmt w:val="lowerLetter"/>
      <w:lvlText w:val="%5."/>
      <w:lvlJc w:val="left"/>
      <w:pPr>
        <w:ind w:left="3240" w:hanging="360"/>
      </w:pPr>
    </w:lvl>
    <w:lvl w:ilvl="5" w:tplc="041A001B">
      <w:start w:val="1"/>
      <w:numFmt w:val="lowerRoman"/>
      <w:lvlText w:val="%6."/>
      <w:lvlJc w:val="right"/>
      <w:pPr>
        <w:ind w:left="3960" w:hanging="180"/>
      </w:pPr>
    </w:lvl>
    <w:lvl w:ilvl="6" w:tplc="041A000F">
      <w:start w:val="1"/>
      <w:numFmt w:val="decimal"/>
      <w:lvlText w:val="%7."/>
      <w:lvlJc w:val="left"/>
      <w:pPr>
        <w:ind w:left="4680" w:hanging="360"/>
      </w:pPr>
    </w:lvl>
    <w:lvl w:ilvl="7" w:tplc="041A0019">
      <w:start w:val="1"/>
      <w:numFmt w:val="lowerLetter"/>
      <w:lvlText w:val="%8."/>
      <w:lvlJc w:val="left"/>
      <w:pPr>
        <w:ind w:left="5400" w:hanging="360"/>
      </w:pPr>
    </w:lvl>
    <w:lvl w:ilvl="8" w:tplc="041A001B">
      <w:start w:val="1"/>
      <w:numFmt w:val="lowerRoman"/>
      <w:lvlText w:val="%9."/>
      <w:lvlJc w:val="right"/>
      <w:pPr>
        <w:ind w:left="6120" w:hanging="180"/>
      </w:pPr>
    </w:lvl>
  </w:abstractNum>
  <w:abstractNum w:abstractNumId="14" w15:restartNumberingAfterBreak="0">
    <w:nsid w:val="3B991DA3"/>
    <w:multiLevelType w:val="hybridMultilevel"/>
    <w:tmpl w:val="C18233A6"/>
    <w:lvl w:ilvl="0" w:tplc="F09891AE">
      <w:start w:val="1"/>
      <w:numFmt w:val="decimal"/>
      <w:lvlText w:val="%1."/>
      <w:lvlJc w:val="left"/>
      <w:pPr>
        <w:ind w:left="644" w:hanging="360"/>
      </w:pPr>
      <w:rPr>
        <w:b/>
        <w:bCs/>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15" w15:restartNumberingAfterBreak="0">
    <w:nsid w:val="3BCC2ECC"/>
    <w:multiLevelType w:val="hybridMultilevel"/>
    <w:tmpl w:val="FFFFFFFF"/>
    <w:lvl w:ilvl="0" w:tplc="FFFFFFFF">
      <w:start w:val="1"/>
      <w:numFmt w:val="decimal"/>
      <w:lvlText w:val="%1."/>
      <w:lvlJc w:val="left"/>
      <w:pPr>
        <w:ind w:left="928" w:hanging="360"/>
      </w:pPr>
      <w:rPr>
        <w:rFonts w:cs="Times New Roman"/>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16" w15:restartNumberingAfterBreak="0">
    <w:nsid w:val="3EBA1AF6"/>
    <w:multiLevelType w:val="hybridMultilevel"/>
    <w:tmpl w:val="0590BBFE"/>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41411337"/>
    <w:multiLevelType w:val="hybridMultilevel"/>
    <w:tmpl w:val="843C7D92"/>
    <w:lvl w:ilvl="0" w:tplc="041A000F">
      <w:start w:val="1"/>
      <w:numFmt w:val="decimal"/>
      <w:lvlText w:val="%1."/>
      <w:lvlJc w:val="left"/>
      <w:pPr>
        <w:ind w:left="840" w:hanging="360"/>
      </w:pPr>
    </w:lvl>
    <w:lvl w:ilvl="1" w:tplc="041A0019" w:tentative="1">
      <w:start w:val="1"/>
      <w:numFmt w:val="lowerLetter"/>
      <w:lvlText w:val="%2."/>
      <w:lvlJc w:val="left"/>
      <w:pPr>
        <w:ind w:left="1560" w:hanging="360"/>
      </w:pPr>
    </w:lvl>
    <w:lvl w:ilvl="2" w:tplc="041A001B" w:tentative="1">
      <w:start w:val="1"/>
      <w:numFmt w:val="lowerRoman"/>
      <w:lvlText w:val="%3."/>
      <w:lvlJc w:val="right"/>
      <w:pPr>
        <w:ind w:left="2280" w:hanging="180"/>
      </w:pPr>
    </w:lvl>
    <w:lvl w:ilvl="3" w:tplc="041A000F" w:tentative="1">
      <w:start w:val="1"/>
      <w:numFmt w:val="decimal"/>
      <w:lvlText w:val="%4."/>
      <w:lvlJc w:val="left"/>
      <w:pPr>
        <w:ind w:left="3000" w:hanging="360"/>
      </w:pPr>
    </w:lvl>
    <w:lvl w:ilvl="4" w:tplc="041A0019" w:tentative="1">
      <w:start w:val="1"/>
      <w:numFmt w:val="lowerLetter"/>
      <w:lvlText w:val="%5."/>
      <w:lvlJc w:val="left"/>
      <w:pPr>
        <w:ind w:left="3720" w:hanging="360"/>
      </w:pPr>
    </w:lvl>
    <w:lvl w:ilvl="5" w:tplc="041A001B" w:tentative="1">
      <w:start w:val="1"/>
      <w:numFmt w:val="lowerRoman"/>
      <w:lvlText w:val="%6."/>
      <w:lvlJc w:val="right"/>
      <w:pPr>
        <w:ind w:left="4440" w:hanging="180"/>
      </w:pPr>
    </w:lvl>
    <w:lvl w:ilvl="6" w:tplc="041A000F" w:tentative="1">
      <w:start w:val="1"/>
      <w:numFmt w:val="decimal"/>
      <w:lvlText w:val="%7."/>
      <w:lvlJc w:val="left"/>
      <w:pPr>
        <w:ind w:left="5160" w:hanging="360"/>
      </w:pPr>
    </w:lvl>
    <w:lvl w:ilvl="7" w:tplc="041A0019" w:tentative="1">
      <w:start w:val="1"/>
      <w:numFmt w:val="lowerLetter"/>
      <w:lvlText w:val="%8."/>
      <w:lvlJc w:val="left"/>
      <w:pPr>
        <w:ind w:left="5880" w:hanging="360"/>
      </w:pPr>
    </w:lvl>
    <w:lvl w:ilvl="8" w:tplc="041A001B" w:tentative="1">
      <w:start w:val="1"/>
      <w:numFmt w:val="lowerRoman"/>
      <w:lvlText w:val="%9."/>
      <w:lvlJc w:val="right"/>
      <w:pPr>
        <w:ind w:left="6600" w:hanging="180"/>
      </w:pPr>
    </w:lvl>
  </w:abstractNum>
  <w:abstractNum w:abstractNumId="18" w15:restartNumberingAfterBreak="0">
    <w:nsid w:val="415D606C"/>
    <w:multiLevelType w:val="hybridMultilevel"/>
    <w:tmpl w:val="A6E88414"/>
    <w:lvl w:ilvl="0" w:tplc="329A93A4">
      <w:start w:val="3"/>
      <w:numFmt w:val="decimal"/>
      <w:lvlText w:val="%1."/>
      <w:lvlJc w:val="left"/>
      <w:pPr>
        <w:ind w:left="420" w:hanging="360"/>
      </w:pPr>
      <w:rPr>
        <w:rFonts w:hint="default"/>
      </w:rPr>
    </w:lvl>
    <w:lvl w:ilvl="1" w:tplc="041A0019" w:tentative="1">
      <w:start w:val="1"/>
      <w:numFmt w:val="lowerLetter"/>
      <w:lvlText w:val="%2."/>
      <w:lvlJc w:val="left"/>
      <w:pPr>
        <w:ind w:left="1140" w:hanging="360"/>
      </w:pPr>
    </w:lvl>
    <w:lvl w:ilvl="2" w:tplc="041A001B" w:tentative="1">
      <w:start w:val="1"/>
      <w:numFmt w:val="lowerRoman"/>
      <w:lvlText w:val="%3."/>
      <w:lvlJc w:val="right"/>
      <w:pPr>
        <w:ind w:left="1860" w:hanging="180"/>
      </w:pPr>
    </w:lvl>
    <w:lvl w:ilvl="3" w:tplc="041A000F" w:tentative="1">
      <w:start w:val="1"/>
      <w:numFmt w:val="decimal"/>
      <w:lvlText w:val="%4."/>
      <w:lvlJc w:val="left"/>
      <w:pPr>
        <w:ind w:left="2580" w:hanging="360"/>
      </w:pPr>
    </w:lvl>
    <w:lvl w:ilvl="4" w:tplc="041A0019" w:tentative="1">
      <w:start w:val="1"/>
      <w:numFmt w:val="lowerLetter"/>
      <w:lvlText w:val="%5."/>
      <w:lvlJc w:val="left"/>
      <w:pPr>
        <w:ind w:left="3300" w:hanging="360"/>
      </w:pPr>
    </w:lvl>
    <w:lvl w:ilvl="5" w:tplc="041A001B" w:tentative="1">
      <w:start w:val="1"/>
      <w:numFmt w:val="lowerRoman"/>
      <w:lvlText w:val="%6."/>
      <w:lvlJc w:val="right"/>
      <w:pPr>
        <w:ind w:left="4020" w:hanging="180"/>
      </w:pPr>
    </w:lvl>
    <w:lvl w:ilvl="6" w:tplc="041A000F" w:tentative="1">
      <w:start w:val="1"/>
      <w:numFmt w:val="decimal"/>
      <w:lvlText w:val="%7."/>
      <w:lvlJc w:val="left"/>
      <w:pPr>
        <w:ind w:left="4740" w:hanging="360"/>
      </w:pPr>
    </w:lvl>
    <w:lvl w:ilvl="7" w:tplc="041A0019" w:tentative="1">
      <w:start w:val="1"/>
      <w:numFmt w:val="lowerLetter"/>
      <w:lvlText w:val="%8."/>
      <w:lvlJc w:val="left"/>
      <w:pPr>
        <w:ind w:left="5460" w:hanging="360"/>
      </w:pPr>
    </w:lvl>
    <w:lvl w:ilvl="8" w:tplc="041A001B" w:tentative="1">
      <w:start w:val="1"/>
      <w:numFmt w:val="lowerRoman"/>
      <w:lvlText w:val="%9."/>
      <w:lvlJc w:val="right"/>
      <w:pPr>
        <w:ind w:left="6180" w:hanging="180"/>
      </w:pPr>
    </w:lvl>
  </w:abstractNum>
  <w:abstractNum w:abstractNumId="19" w15:restartNumberingAfterBreak="0">
    <w:nsid w:val="49C67A6B"/>
    <w:multiLevelType w:val="hybridMultilevel"/>
    <w:tmpl w:val="132A8B52"/>
    <w:lvl w:ilvl="0" w:tplc="CF3E1DDE">
      <w:start w:val="1"/>
      <w:numFmt w:val="decimal"/>
      <w:lvlText w:val="%1."/>
      <w:lvlJc w:val="left"/>
      <w:pPr>
        <w:tabs>
          <w:tab w:val="num" w:pos="1440"/>
        </w:tabs>
        <w:ind w:left="1440" w:hanging="360"/>
      </w:pPr>
    </w:lvl>
    <w:lvl w:ilvl="1" w:tplc="041A0019">
      <w:start w:val="1"/>
      <w:numFmt w:val="lowerLetter"/>
      <w:lvlText w:val="%2."/>
      <w:lvlJc w:val="left"/>
      <w:pPr>
        <w:tabs>
          <w:tab w:val="num" w:pos="2160"/>
        </w:tabs>
        <w:ind w:left="2160" w:hanging="360"/>
      </w:pPr>
    </w:lvl>
    <w:lvl w:ilvl="2" w:tplc="041A001B">
      <w:start w:val="1"/>
      <w:numFmt w:val="lowerRoman"/>
      <w:lvlText w:val="%3."/>
      <w:lvlJc w:val="right"/>
      <w:pPr>
        <w:tabs>
          <w:tab w:val="num" w:pos="2880"/>
        </w:tabs>
        <w:ind w:left="2880" w:hanging="180"/>
      </w:pPr>
    </w:lvl>
    <w:lvl w:ilvl="3" w:tplc="041A000F">
      <w:start w:val="1"/>
      <w:numFmt w:val="decimal"/>
      <w:lvlText w:val="%4."/>
      <w:lvlJc w:val="left"/>
      <w:pPr>
        <w:tabs>
          <w:tab w:val="num" w:pos="3600"/>
        </w:tabs>
        <w:ind w:left="3600" w:hanging="360"/>
      </w:pPr>
    </w:lvl>
    <w:lvl w:ilvl="4" w:tplc="041A0019">
      <w:start w:val="1"/>
      <w:numFmt w:val="lowerLetter"/>
      <w:lvlText w:val="%5."/>
      <w:lvlJc w:val="left"/>
      <w:pPr>
        <w:tabs>
          <w:tab w:val="num" w:pos="4320"/>
        </w:tabs>
        <w:ind w:left="4320" w:hanging="360"/>
      </w:pPr>
    </w:lvl>
    <w:lvl w:ilvl="5" w:tplc="041A001B">
      <w:start w:val="1"/>
      <w:numFmt w:val="lowerRoman"/>
      <w:lvlText w:val="%6."/>
      <w:lvlJc w:val="right"/>
      <w:pPr>
        <w:tabs>
          <w:tab w:val="num" w:pos="5040"/>
        </w:tabs>
        <w:ind w:left="5040" w:hanging="180"/>
      </w:pPr>
    </w:lvl>
    <w:lvl w:ilvl="6" w:tplc="041A000F">
      <w:start w:val="1"/>
      <w:numFmt w:val="decimal"/>
      <w:lvlText w:val="%7."/>
      <w:lvlJc w:val="left"/>
      <w:pPr>
        <w:tabs>
          <w:tab w:val="num" w:pos="5760"/>
        </w:tabs>
        <w:ind w:left="5760" w:hanging="360"/>
      </w:pPr>
    </w:lvl>
    <w:lvl w:ilvl="7" w:tplc="041A0019">
      <w:start w:val="1"/>
      <w:numFmt w:val="lowerLetter"/>
      <w:lvlText w:val="%8."/>
      <w:lvlJc w:val="left"/>
      <w:pPr>
        <w:tabs>
          <w:tab w:val="num" w:pos="6480"/>
        </w:tabs>
        <w:ind w:left="6480" w:hanging="360"/>
      </w:pPr>
    </w:lvl>
    <w:lvl w:ilvl="8" w:tplc="041A001B">
      <w:start w:val="1"/>
      <w:numFmt w:val="lowerRoman"/>
      <w:lvlText w:val="%9."/>
      <w:lvlJc w:val="right"/>
      <w:pPr>
        <w:tabs>
          <w:tab w:val="num" w:pos="7200"/>
        </w:tabs>
        <w:ind w:left="7200" w:hanging="180"/>
      </w:pPr>
    </w:lvl>
  </w:abstractNum>
  <w:abstractNum w:abstractNumId="20" w15:restartNumberingAfterBreak="0">
    <w:nsid w:val="4A6B1D95"/>
    <w:multiLevelType w:val="multilevel"/>
    <w:tmpl w:val="9BFA4088"/>
    <w:lvl w:ilvl="0">
      <w:start w:val="1"/>
      <w:numFmt w:val="decimal"/>
      <w:lvlText w:val="%1."/>
      <w:lvlJc w:val="left"/>
      <w:pPr>
        <w:ind w:left="720" w:hanging="360"/>
      </w:pPr>
      <w:rPr>
        <w:rFonts w:cs="Times New Roman"/>
      </w:r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1" w15:restartNumberingAfterBreak="0">
    <w:nsid w:val="4E990122"/>
    <w:multiLevelType w:val="hybridMultilevel"/>
    <w:tmpl w:val="63F4FFD6"/>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2" w15:restartNumberingAfterBreak="0">
    <w:nsid w:val="4FFD5F9A"/>
    <w:multiLevelType w:val="hybridMultilevel"/>
    <w:tmpl w:val="E41C858E"/>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3" w15:restartNumberingAfterBreak="0">
    <w:nsid w:val="54B27BE8"/>
    <w:multiLevelType w:val="hybridMultilevel"/>
    <w:tmpl w:val="2780CBC0"/>
    <w:lvl w:ilvl="0" w:tplc="FFFFFFFF">
      <w:start w:val="1"/>
      <w:numFmt w:val="decimal"/>
      <w:lvlText w:val="%1."/>
      <w:lvlJc w:val="left"/>
      <w:pPr>
        <w:ind w:left="1068" w:hanging="360"/>
      </w:pPr>
    </w:lvl>
    <w:lvl w:ilvl="1" w:tplc="FFFFFFFF">
      <w:start w:val="1"/>
      <w:numFmt w:val="lowerLetter"/>
      <w:lvlText w:val="%2."/>
      <w:lvlJc w:val="left"/>
      <w:pPr>
        <w:ind w:left="1788" w:hanging="360"/>
      </w:pPr>
    </w:lvl>
    <w:lvl w:ilvl="2" w:tplc="FFFFFFFF">
      <w:start w:val="1"/>
      <w:numFmt w:val="lowerRoman"/>
      <w:lvlText w:val="%3."/>
      <w:lvlJc w:val="right"/>
      <w:pPr>
        <w:ind w:left="2508" w:hanging="180"/>
      </w:pPr>
    </w:lvl>
    <w:lvl w:ilvl="3" w:tplc="FFFFFFFF">
      <w:start w:val="1"/>
      <w:numFmt w:val="decimal"/>
      <w:lvlText w:val="%4."/>
      <w:lvlJc w:val="left"/>
      <w:pPr>
        <w:ind w:left="3228" w:hanging="360"/>
      </w:pPr>
    </w:lvl>
    <w:lvl w:ilvl="4" w:tplc="FFFFFFFF">
      <w:start w:val="1"/>
      <w:numFmt w:val="lowerLetter"/>
      <w:lvlText w:val="%5."/>
      <w:lvlJc w:val="left"/>
      <w:pPr>
        <w:ind w:left="3948" w:hanging="360"/>
      </w:pPr>
    </w:lvl>
    <w:lvl w:ilvl="5" w:tplc="FFFFFFFF">
      <w:start w:val="1"/>
      <w:numFmt w:val="lowerRoman"/>
      <w:lvlText w:val="%6."/>
      <w:lvlJc w:val="right"/>
      <w:pPr>
        <w:ind w:left="4668" w:hanging="180"/>
      </w:pPr>
    </w:lvl>
    <w:lvl w:ilvl="6" w:tplc="FFFFFFFF">
      <w:start w:val="1"/>
      <w:numFmt w:val="decimal"/>
      <w:lvlText w:val="%7."/>
      <w:lvlJc w:val="left"/>
      <w:pPr>
        <w:ind w:left="5388" w:hanging="360"/>
      </w:pPr>
    </w:lvl>
    <w:lvl w:ilvl="7" w:tplc="FFFFFFFF">
      <w:start w:val="1"/>
      <w:numFmt w:val="lowerLetter"/>
      <w:lvlText w:val="%8."/>
      <w:lvlJc w:val="left"/>
      <w:pPr>
        <w:ind w:left="6108" w:hanging="360"/>
      </w:pPr>
    </w:lvl>
    <w:lvl w:ilvl="8" w:tplc="FFFFFFFF">
      <w:start w:val="1"/>
      <w:numFmt w:val="lowerRoman"/>
      <w:lvlText w:val="%9."/>
      <w:lvlJc w:val="right"/>
      <w:pPr>
        <w:ind w:left="6828" w:hanging="180"/>
      </w:pPr>
    </w:lvl>
  </w:abstractNum>
  <w:abstractNum w:abstractNumId="24" w15:restartNumberingAfterBreak="0">
    <w:nsid w:val="57AD5623"/>
    <w:multiLevelType w:val="hybridMultilevel"/>
    <w:tmpl w:val="701C5412"/>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5" w15:restartNumberingAfterBreak="0">
    <w:nsid w:val="5CF4572C"/>
    <w:multiLevelType w:val="hybridMultilevel"/>
    <w:tmpl w:val="FFFFFFFF"/>
    <w:lvl w:ilvl="0" w:tplc="FFFFFFFF">
      <w:start w:val="1"/>
      <w:numFmt w:val="decimal"/>
      <w:lvlText w:val="%1."/>
      <w:lvlJc w:val="left"/>
      <w:pPr>
        <w:ind w:left="720" w:hanging="360"/>
      </w:pPr>
      <w:rPr>
        <w:rFonts w:ascii="Times New Roman" w:eastAsia="Times New Roman" w:hAnsi="Times New Roman" w:cs="Times New Roman"/>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26" w15:restartNumberingAfterBreak="0">
    <w:nsid w:val="61414863"/>
    <w:multiLevelType w:val="hybridMultilevel"/>
    <w:tmpl w:val="FFFFFFFF"/>
    <w:lvl w:ilvl="0" w:tplc="FFFFFFFF">
      <w:start w:val="1"/>
      <w:numFmt w:val="decimal"/>
      <w:lvlText w:val="%1."/>
      <w:lvlJc w:val="left"/>
      <w:pPr>
        <w:ind w:left="928" w:hanging="360"/>
      </w:pPr>
      <w:rPr>
        <w:rFonts w:cs="Times New Roman"/>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27" w15:restartNumberingAfterBreak="0">
    <w:nsid w:val="63087895"/>
    <w:multiLevelType w:val="hybridMultilevel"/>
    <w:tmpl w:val="FFFFFFFF"/>
    <w:lvl w:ilvl="0" w:tplc="041A000F">
      <w:start w:val="1"/>
      <w:numFmt w:val="decimal"/>
      <w:lvlText w:val="%1."/>
      <w:lvlJc w:val="left"/>
      <w:pPr>
        <w:ind w:left="928" w:hanging="360"/>
      </w:pPr>
      <w:rPr>
        <w:rFonts w:cs="Times New Roman"/>
      </w:r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28" w15:restartNumberingAfterBreak="0">
    <w:nsid w:val="68CC2BC6"/>
    <w:multiLevelType w:val="hybridMultilevel"/>
    <w:tmpl w:val="DAE4184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9" w15:restartNumberingAfterBreak="0">
    <w:nsid w:val="69121EAE"/>
    <w:multiLevelType w:val="hybridMultilevel"/>
    <w:tmpl w:val="FFFFFFFF"/>
    <w:lvl w:ilvl="0" w:tplc="0BBA3E18">
      <w:start w:val="1"/>
      <w:numFmt w:val="decimal"/>
      <w:lvlText w:val="%1."/>
      <w:lvlJc w:val="left"/>
      <w:pPr>
        <w:ind w:left="720" w:hanging="360"/>
      </w:pPr>
      <w:rPr>
        <w:rFonts w:ascii="Times New Roman" w:eastAsia="Times New Roman" w:hAnsi="Times New Roman" w:cs="Times New Roman"/>
      </w:r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30" w15:restartNumberingAfterBreak="0">
    <w:nsid w:val="6A0B6EED"/>
    <w:multiLevelType w:val="hybridMultilevel"/>
    <w:tmpl w:val="C18233A6"/>
    <w:lvl w:ilvl="0" w:tplc="F09891AE">
      <w:start w:val="1"/>
      <w:numFmt w:val="decimal"/>
      <w:lvlText w:val="%1."/>
      <w:lvlJc w:val="left"/>
      <w:pPr>
        <w:ind w:left="644" w:hanging="360"/>
      </w:pPr>
      <w:rPr>
        <w:b/>
        <w:bCs/>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31" w15:restartNumberingAfterBreak="0">
    <w:nsid w:val="73C52F96"/>
    <w:multiLevelType w:val="hybridMultilevel"/>
    <w:tmpl w:val="C18233A6"/>
    <w:lvl w:ilvl="0" w:tplc="F09891AE">
      <w:start w:val="1"/>
      <w:numFmt w:val="decimal"/>
      <w:lvlText w:val="%1."/>
      <w:lvlJc w:val="left"/>
      <w:pPr>
        <w:ind w:left="644" w:hanging="360"/>
      </w:pPr>
      <w:rPr>
        <w:b/>
        <w:bCs/>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32" w15:restartNumberingAfterBreak="0">
    <w:nsid w:val="78D427B8"/>
    <w:multiLevelType w:val="hybridMultilevel"/>
    <w:tmpl w:val="C18233A6"/>
    <w:lvl w:ilvl="0" w:tplc="F09891AE">
      <w:start w:val="1"/>
      <w:numFmt w:val="decimal"/>
      <w:lvlText w:val="%1."/>
      <w:lvlJc w:val="left"/>
      <w:pPr>
        <w:ind w:left="644" w:hanging="360"/>
      </w:pPr>
      <w:rPr>
        <w:b/>
        <w:bCs/>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33" w15:restartNumberingAfterBreak="0">
    <w:nsid w:val="7BF3653D"/>
    <w:multiLevelType w:val="hybridMultilevel"/>
    <w:tmpl w:val="FFFFFFFF"/>
    <w:lvl w:ilvl="0" w:tplc="041A0019">
      <w:start w:val="12"/>
      <w:numFmt w:val="lowerLetter"/>
      <w:lvlText w:val="%1."/>
      <w:lvlJc w:val="left"/>
      <w:pPr>
        <w:ind w:left="720" w:hanging="360"/>
      </w:pPr>
      <w:rPr>
        <w:rFonts w:cs="Times New Roman" w:hint="default"/>
      </w:r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34" w15:restartNumberingAfterBreak="0">
    <w:nsid w:val="7C2C71E2"/>
    <w:multiLevelType w:val="hybridMultilevel"/>
    <w:tmpl w:val="C18233A6"/>
    <w:lvl w:ilvl="0" w:tplc="F09891AE">
      <w:start w:val="1"/>
      <w:numFmt w:val="decimal"/>
      <w:lvlText w:val="%1."/>
      <w:lvlJc w:val="left"/>
      <w:pPr>
        <w:ind w:left="644" w:hanging="360"/>
      </w:pPr>
      <w:rPr>
        <w:b/>
        <w:bCs/>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num w:numId="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33"/>
  </w:num>
  <w:num w:numId="8">
    <w:abstractNumId w:val="1"/>
  </w:num>
  <w:num w:numId="9">
    <w:abstractNumId w:val="16"/>
  </w:num>
  <w:num w:numId="10">
    <w:abstractNumId w:val="29"/>
  </w:num>
  <w:num w:numId="1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7"/>
  </w:num>
  <w:num w:numId="13">
    <w:abstractNumId w:val="21"/>
  </w:num>
  <w:num w:numId="14">
    <w:abstractNumId w:val="12"/>
  </w:num>
  <w:num w:numId="15">
    <w:abstractNumId w:val="10"/>
  </w:num>
  <w:num w:numId="16">
    <w:abstractNumId w:val="7"/>
  </w:num>
  <w:num w:numId="17">
    <w:abstractNumId w:val="18"/>
  </w:num>
  <w:num w:numId="18">
    <w:abstractNumId w:val="30"/>
  </w:num>
  <w:num w:numId="19">
    <w:abstractNumId w:val="31"/>
  </w:num>
  <w:num w:numId="20">
    <w:abstractNumId w:val="25"/>
  </w:num>
  <w:num w:numId="21">
    <w:abstractNumId w:val="22"/>
  </w:num>
  <w:num w:numId="22">
    <w:abstractNumId w:val="0"/>
  </w:num>
  <w:num w:numId="23">
    <w:abstractNumId w:val="27"/>
  </w:num>
  <w:num w:numId="24">
    <w:abstractNumId w:val="15"/>
  </w:num>
  <w:num w:numId="25">
    <w:abstractNumId w:val="8"/>
  </w:num>
  <w:num w:numId="26">
    <w:abstractNumId w:val="9"/>
  </w:num>
  <w:num w:numId="2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4"/>
  </w:num>
  <w:num w:numId="30">
    <w:abstractNumId w:val="28"/>
  </w:num>
  <w:num w:numId="31">
    <w:abstractNumId w:val="3"/>
  </w:num>
  <w:num w:numId="32">
    <w:abstractNumId w:val="5"/>
  </w:num>
  <w:num w:numId="33">
    <w:abstractNumId w:val="26"/>
  </w:num>
  <w:num w:numId="34">
    <w:abstractNumId w:val="32"/>
  </w:num>
  <w:num w:numId="35">
    <w:abstractNumId w:val="34"/>
  </w:num>
  <w:num w:numId="3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306F"/>
    <w:rsid w:val="00001DF0"/>
    <w:rsid w:val="00024193"/>
    <w:rsid w:val="00046652"/>
    <w:rsid w:val="00054B07"/>
    <w:rsid w:val="000951A5"/>
    <w:rsid w:val="00095C2F"/>
    <w:rsid w:val="000D74FD"/>
    <w:rsid w:val="00114B7C"/>
    <w:rsid w:val="00174825"/>
    <w:rsid w:val="00183DA6"/>
    <w:rsid w:val="00193E68"/>
    <w:rsid w:val="001978BD"/>
    <w:rsid w:val="001D0450"/>
    <w:rsid w:val="001F3757"/>
    <w:rsid w:val="0027245E"/>
    <w:rsid w:val="002A3571"/>
    <w:rsid w:val="002F0EA5"/>
    <w:rsid w:val="003542BD"/>
    <w:rsid w:val="004A19CA"/>
    <w:rsid w:val="00505632"/>
    <w:rsid w:val="005122E4"/>
    <w:rsid w:val="005343BE"/>
    <w:rsid w:val="00566BCE"/>
    <w:rsid w:val="005752B2"/>
    <w:rsid w:val="005E26DE"/>
    <w:rsid w:val="0060306F"/>
    <w:rsid w:val="0062399E"/>
    <w:rsid w:val="00623B95"/>
    <w:rsid w:val="006414AA"/>
    <w:rsid w:val="00660075"/>
    <w:rsid w:val="0068582A"/>
    <w:rsid w:val="00697A6C"/>
    <w:rsid w:val="006D37D2"/>
    <w:rsid w:val="0071679F"/>
    <w:rsid w:val="00733AF5"/>
    <w:rsid w:val="00773F83"/>
    <w:rsid w:val="007779A7"/>
    <w:rsid w:val="007A1740"/>
    <w:rsid w:val="007C7F50"/>
    <w:rsid w:val="00815B73"/>
    <w:rsid w:val="00826942"/>
    <w:rsid w:val="00843A52"/>
    <w:rsid w:val="00865A47"/>
    <w:rsid w:val="008D2AD6"/>
    <w:rsid w:val="008F3585"/>
    <w:rsid w:val="00952FA7"/>
    <w:rsid w:val="00981E85"/>
    <w:rsid w:val="00995B80"/>
    <w:rsid w:val="009D0C01"/>
    <w:rsid w:val="009E675B"/>
    <w:rsid w:val="00A163FB"/>
    <w:rsid w:val="00A2558F"/>
    <w:rsid w:val="00A618CD"/>
    <w:rsid w:val="00A678D1"/>
    <w:rsid w:val="00AA6511"/>
    <w:rsid w:val="00B1193D"/>
    <w:rsid w:val="00B24422"/>
    <w:rsid w:val="00B54E61"/>
    <w:rsid w:val="00B619BB"/>
    <w:rsid w:val="00BB40A1"/>
    <w:rsid w:val="00BB6FBB"/>
    <w:rsid w:val="00BC1DD2"/>
    <w:rsid w:val="00C04519"/>
    <w:rsid w:val="00C12350"/>
    <w:rsid w:val="00C16A4C"/>
    <w:rsid w:val="00C251A0"/>
    <w:rsid w:val="00C73CDA"/>
    <w:rsid w:val="00CD1152"/>
    <w:rsid w:val="00D35747"/>
    <w:rsid w:val="00D424F2"/>
    <w:rsid w:val="00D62961"/>
    <w:rsid w:val="00D67E4B"/>
    <w:rsid w:val="00D76E1F"/>
    <w:rsid w:val="00DC6D1B"/>
    <w:rsid w:val="00DE2560"/>
    <w:rsid w:val="00E03A0E"/>
    <w:rsid w:val="00E2463B"/>
    <w:rsid w:val="00E30710"/>
    <w:rsid w:val="00E63550"/>
    <w:rsid w:val="00EF3F89"/>
    <w:rsid w:val="00F11ED9"/>
    <w:rsid w:val="00F13151"/>
    <w:rsid w:val="00F6537A"/>
    <w:rsid w:val="00F70469"/>
    <w:rsid w:val="00F745DA"/>
    <w:rsid w:val="00F90B1E"/>
    <w:rsid w:val="00FB2A67"/>
    <w:rsid w:val="00FB51A7"/>
    <w:rsid w:val="00FC376F"/>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551077"/>
  <w15:chartTrackingRefBased/>
  <w15:docId w15:val="{32359923-24F3-42E3-8A24-9A9FC81846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0306F"/>
    <w:pPr>
      <w:spacing w:line="25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0306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0306F"/>
    <w:rPr>
      <w:rFonts w:ascii="Segoe UI" w:eastAsia="Calibri" w:hAnsi="Segoe UI" w:cs="Segoe UI"/>
      <w:sz w:val="18"/>
      <w:szCs w:val="18"/>
    </w:rPr>
  </w:style>
  <w:style w:type="paragraph" w:styleId="ListParagraph">
    <w:name w:val="List Paragraph"/>
    <w:basedOn w:val="Normal"/>
    <w:qFormat/>
    <w:rsid w:val="00CD1152"/>
    <w:pPr>
      <w:spacing w:after="0" w:line="240" w:lineRule="auto"/>
      <w:ind w:left="720"/>
      <w:contextualSpacing/>
    </w:pPr>
    <w:rPr>
      <w:rFonts w:ascii="Times New Roman" w:eastAsia="Times New Roman" w:hAnsi="Times New Roman"/>
      <w:sz w:val="24"/>
      <w:szCs w:val="24"/>
      <w:lang w:eastAsia="hr-HR"/>
    </w:rPr>
  </w:style>
  <w:style w:type="table" w:styleId="TableGrid">
    <w:name w:val="Table Grid"/>
    <w:basedOn w:val="TableNormal"/>
    <w:uiPriority w:val="39"/>
    <w:rsid w:val="002F0EA5"/>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356226">
      <w:bodyDiv w:val="1"/>
      <w:marLeft w:val="0"/>
      <w:marRight w:val="0"/>
      <w:marTop w:val="0"/>
      <w:marBottom w:val="0"/>
      <w:divBdr>
        <w:top w:val="none" w:sz="0" w:space="0" w:color="auto"/>
        <w:left w:val="none" w:sz="0" w:space="0" w:color="auto"/>
        <w:bottom w:val="none" w:sz="0" w:space="0" w:color="auto"/>
        <w:right w:val="none" w:sz="0" w:space="0" w:color="auto"/>
      </w:divBdr>
    </w:div>
    <w:div w:id="120652261">
      <w:bodyDiv w:val="1"/>
      <w:marLeft w:val="0"/>
      <w:marRight w:val="0"/>
      <w:marTop w:val="0"/>
      <w:marBottom w:val="0"/>
      <w:divBdr>
        <w:top w:val="none" w:sz="0" w:space="0" w:color="auto"/>
        <w:left w:val="none" w:sz="0" w:space="0" w:color="auto"/>
        <w:bottom w:val="none" w:sz="0" w:space="0" w:color="auto"/>
        <w:right w:val="none" w:sz="0" w:space="0" w:color="auto"/>
      </w:divBdr>
    </w:div>
    <w:div w:id="150802739">
      <w:bodyDiv w:val="1"/>
      <w:marLeft w:val="0"/>
      <w:marRight w:val="0"/>
      <w:marTop w:val="0"/>
      <w:marBottom w:val="0"/>
      <w:divBdr>
        <w:top w:val="none" w:sz="0" w:space="0" w:color="auto"/>
        <w:left w:val="none" w:sz="0" w:space="0" w:color="auto"/>
        <w:bottom w:val="none" w:sz="0" w:space="0" w:color="auto"/>
        <w:right w:val="none" w:sz="0" w:space="0" w:color="auto"/>
      </w:divBdr>
    </w:div>
    <w:div w:id="207374893">
      <w:bodyDiv w:val="1"/>
      <w:marLeft w:val="0"/>
      <w:marRight w:val="0"/>
      <w:marTop w:val="0"/>
      <w:marBottom w:val="0"/>
      <w:divBdr>
        <w:top w:val="none" w:sz="0" w:space="0" w:color="auto"/>
        <w:left w:val="none" w:sz="0" w:space="0" w:color="auto"/>
        <w:bottom w:val="none" w:sz="0" w:space="0" w:color="auto"/>
        <w:right w:val="none" w:sz="0" w:space="0" w:color="auto"/>
      </w:divBdr>
    </w:div>
    <w:div w:id="417680954">
      <w:bodyDiv w:val="1"/>
      <w:marLeft w:val="0"/>
      <w:marRight w:val="0"/>
      <w:marTop w:val="0"/>
      <w:marBottom w:val="0"/>
      <w:divBdr>
        <w:top w:val="none" w:sz="0" w:space="0" w:color="auto"/>
        <w:left w:val="none" w:sz="0" w:space="0" w:color="auto"/>
        <w:bottom w:val="none" w:sz="0" w:space="0" w:color="auto"/>
        <w:right w:val="none" w:sz="0" w:space="0" w:color="auto"/>
      </w:divBdr>
    </w:div>
    <w:div w:id="1189102957">
      <w:bodyDiv w:val="1"/>
      <w:marLeft w:val="0"/>
      <w:marRight w:val="0"/>
      <w:marTop w:val="0"/>
      <w:marBottom w:val="0"/>
      <w:divBdr>
        <w:top w:val="none" w:sz="0" w:space="0" w:color="auto"/>
        <w:left w:val="none" w:sz="0" w:space="0" w:color="auto"/>
        <w:bottom w:val="none" w:sz="0" w:space="0" w:color="auto"/>
        <w:right w:val="none" w:sz="0" w:space="0" w:color="auto"/>
      </w:divBdr>
    </w:div>
    <w:div w:id="1297763151">
      <w:bodyDiv w:val="1"/>
      <w:marLeft w:val="0"/>
      <w:marRight w:val="0"/>
      <w:marTop w:val="0"/>
      <w:marBottom w:val="0"/>
      <w:divBdr>
        <w:top w:val="none" w:sz="0" w:space="0" w:color="auto"/>
        <w:left w:val="none" w:sz="0" w:space="0" w:color="auto"/>
        <w:bottom w:val="none" w:sz="0" w:space="0" w:color="auto"/>
        <w:right w:val="none" w:sz="0" w:space="0" w:color="auto"/>
      </w:divBdr>
    </w:div>
    <w:div w:id="1435859514">
      <w:bodyDiv w:val="1"/>
      <w:marLeft w:val="0"/>
      <w:marRight w:val="0"/>
      <w:marTop w:val="0"/>
      <w:marBottom w:val="0"/>
      <w:divBdr>
        <w:top w:val="none" w:sz="0" w:space="0" w:color="auto"/>
        <w:left w:val="none" w:sz="0" w:space="0" w:color="auto"/>
        <w:bottom w:val="none" w:sz="0" w:space="0" w:color="auto"/>
        <w:right w:val="none" w:sz="0" w:space="0" w:color="auto"/>
      </w:divBdr>
    </w:div>
    <w:div w:id="1615288921">
      <w:bodyDiv w:val="1"/>
      <w:marLeft w:val="0"/>
      <w:marRight w:val="0"/>
      <w:marTop w:val="0"/>
      <w:marBottom w:val="0"/>
      <w:divBdr>
        <w:top w:val="none" w:sz="0" w:space="0" w:color="auto"/>
        <w:left w:val="none" w:sz="0" w:space="0" w:color="auto"/>
        <w:bottom w:val="none" w:sz="0" w:space="0" w:color="auto"/>
        <w:right w:val="none" w:sz="0" w:space="0" w:color="auto"/>
      </w:divBdr>
    </w:div>
    <w:div w:id="17141176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6A0600-390B-4EEF-B99D-A8DA3DC912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1</Pages>
  <Words>953</Words>
  <Characters>5436</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Grad Zagreb</Company>
  <LinksUpToDate>false</LinksUpToDate>
  <CharactersWithSpaces>6377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Izeta Alić</dc:creator>
  <cp:keywords/>
  <dc:description/>
  <cp:lastModifiedBy>Nenad Kranjčec</cp:lastModifiedBy>
  <cp:revision>13</cp:revision>
  <cp:lastPrinted>2023-02-10T11:30:00Z</cp:lastPrinted>
  <dcterms:created xsi:type="dcterms:W3CDTF">2023-07-27T09:41:00Z</dcterms:created>
  <dcterms:modified xsi:type="dcterms:W3CDTF">2023-10-16T11:30:00Z</dcterms:modified>
</cp:coreProperties>
</file>