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7DCDEF29" w:rsidR="00CB70C1" w:rsidRPr="00C276B2" w:rsidRDefault="00DD7983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30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>
        <w:rPr>
          <w:rFonts w:eastAsiaTheme="minorHAnsi"/>
          <w:b/>
        </w:rPr>
        <w:t>16. studenog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AC8B00D" w14:textId="76FBCF6D" w:rsidR="00DD7983" w:rsidRDefault="00DD7983" w:rsidP="00DD7983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 Mjesnog odbora jednoglasno prihvaća zapisnik sa 2</w:t>
      </w:r>
      <w:r>
        <w:rPr>
          <w:rFonts w:eastAsiaTheme="minorHAnsi"/>
        </w:rPr>
        <w:t>7., 28. i 29</w:t>
      </w:r>
      <w:r w:rsidRPr="00C276B2">
        <w:rPr>
          <w:rFonts w:eastAsiaTheme="minorHAnsi"/>
        </w:rPr>
        <w:t>. sjednice Vijeća Mjesnog odbora „Petar Krešimir IV.“.</w:t>
      </w:r>
    </w:p>
    <w:p w14:paraId="55075E11" w14:textId="77777777" w:rsidR="00DD7983" w:rsidRDefault="00DD7983" w:rsidP="00DD7983">
      <w:pPr>
        <w:spacing w:line="276" w:lineRule="auto"/>
        <w:jc w:val="both"/>
        <w:rPr>
          <w:rFonts w:eastAsiaTheme="minorHAnsi"/>
        </w:rPr>
      </w:pPr>
    </w:p>
    <w:p w14:paraId="16B09D1A" w14:textId="64D1879B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  <w:r>
        <w:t xml:space="preserve">Na početku sjednice predsjednica Vijeća predlaže da se u dnevni red iza točke 5. uvrste točke: „6. </w:t>
      </w:r>
      <w:r w:rsidRPr="00DD7983">
        <w:rPr>
          <w:noProof/>
          <w:color w:val="000000"/>
        </w:rPr>
        <w:t>Prijedlog za iscrtavanje biciklističkih oznaka za usporavanje prometa u ulici Kraljice Jelene i nastavno na trgu Kralja Petra Krešimira IV do kružnog toha (sharrows)</w:t>
      </w:r>
      <w:r>
        <w:t xml:space="preserve">” i „7. </w:t>
      </w:r>
      <w:r w:rsidRPr="00DD7983">
        <w:rPr>
          <w:noProof/>
          <w:color w:val="000000"/>
        </w:rPr>
        <w:t>Uspostava kosih parkirnih mjesta na početku Kružićeve do ulaza u tržnicu</w:t>
      </w:r>
      <w:r>
        <w:rPr>
          <w:noProof/>
          <w:color w:val="000000"/>
        </w:rPr>
        <w:t>“</w:t>
      </w:r>
      <w:r>
        <w:t>, a točka 6. postaje točka 8.</w:t>
      </w:r>
    </w:p>
    <w:p w14:paraId="12FF6A3E" w14:textId="54210EC5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5AF1D708" w14:textId="5A185D5F" w:rsidR="00DD7983" w:rsidRDefault="00DD7983" w:rsidP="00DD7983">
      <w:pPr>
        <w:spacing w:line="276" w:lineRule="auto"/>
      </w:pPr>
      <w:r>
        <w:t>Vijeće, bez rasprave, jednoglasno prihvaća dopunu te donosi sljedeći</w:t>
      </w:r>
    </w:p>
    <w:p w14:paraId="134080DF" w14:textId="77777777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777AD3F7" w14:textId="3E22B25A" w:rsidR="00DD7983" w:rsidRPr="00C276B2" w:rsidRDefault="00DD7983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7F4E2F82" w14:textId="77777777" w:rsidR="00DD7983" w:rsidRPr="00B25031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 xml:space="preserve">Plan malih komunalnih akcija Mjesnog odbora „Petar Krešimir IV.“ za 2024., </w:t>
      </w:r>
      <w:r>
        <w:rPr>
          <w:i/>
          <w:iCs/>
        </w:rPr>
        <w:t>donošenje</w:t>
      </w:r>
    </w:p>
    <w:p w14:paraId="7581952B" w14:textId="77777777" w:rsidR="00DD7983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 xml:space="preserve">Korištenje prostora Mjesnog odbora „Petar Krešimir IV.“, </w:t>
      </w:r>
      <w:r>
        <w:rPr>
          <w:i/>
        </w:rPr>
        <w:t>donošenje zaključka</w:t>
      </w:r>
    </w:p>
    <w:p w14:paraId="07449812" w14:textId="77777777" w:rsidR="00DD7983" w:rsidRPr="00B25031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ZET - molba za popravkom blokova na tračnicama na Branimirovoj i križanju Držićeve i Branimirove</w:t>
      </w:r>
    </w:p>
    <w:p w14:paraId="6D8AB158" w14:textId="77777777" w:rsidR="00DD7983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ZET - molba za popravkom ograda na tramvajskim stanicama 2, 8 i 6 te 5 i 7</w:t>
      </w:r>
    </w:p>
    <w:p w14:paraId="7CC26FC1" w14:textId="6F7F7D43" w:rsidR="00DD7983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Izvještaj sa sastanka s Ustanovom Maksimir</w:t>
      </w:r>
    </w:p>
    <w:p w14:paraId="08F55FB1" w14:textId="3ADAC5D1" w:rsidR="00DD7983" w:rsidRPr="00DD7983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DD7983">
        <w:rPr>
          <w:noProof/>
          <w:color w:val="000000"/>
        </w:rPr>
        <w:t xml:space="preserve">Prijedlog za iscrtavanje biciklističkih oznaka za usporavanje prometa u ulici Kraljice Jelene i nastavno na </w:t>
      </w:r>
      <w:r w:rsidR="00C5180A">
        <w:rPr>
          <w:noProof/>
          <w:color w:val="000000"/>
        </w:rPr>
        <w:t>Trgu k</w:t>
      </w:r>
      <w:r w:rsidRPr="00DD7983">
        <w:rPr>
          <w:noProof/>
          <w:color w:val="000000"/>
        </w:rPr>
        <w:t>ralja P</w:t>
      </w:r>
      <w:r w:rsidR="00EB121C">
        <w:rPr>
          <w:noProof/>
          <w:color w:val="000000"/>
        </w:rPr>
        <w:t>etra Krešimira IV</w:t>
      </w:r>
      <w:r w:rsidR="00C5180A">
        <w:rPr>
          <w:noProof/>
          <w:color w:val="000000"/>
        </w:rPr>
        <w:t>.</w:t>
      </w:r>
      <w:r w:rsidR="00EB121C">
        <w:rPr>
          <w:noProof/>
          <w:color w:val="000000"/>
        </w:rPr>
        <w:t xml:space="preserve"> do kružnog tok</w:t>
      </w:r>
      <w:r w:rsidR="00C5180A">
        <w:rPr>
          <w:noProof/>
          <w:color w:val="000000"/>
        </w:rPr>
        <w:t>a (S</w:t>
      </w:r>
      <w:r w:rsidRPr="00DD7983">
        <w:rPr>
          <w:noProof/>
          <w:color w:val="000000"/>
        </w:rPr>
        <w:t>harrows)</w:t>
      </w:r>
    </w:p>
    <w:p w14:paraId="202A0C7F" w14:textId="5FEC68A1" w:rsidR="00DD7983" w:rsidRPr="00B25031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DD7983">
        <w:rPr>
          <w:noProof/>
          <w:color w:val="000000"/>
        </w:rPr>
        <w:t>Uspostava kosih parkirnih mjesta na početku Kružićeve</w:t>
      </w:r>
      <w:r w:rsidR="008F1BED">
        <w:rPr>
          <w:noProof/>
          <w:color w:val="000000"/>
        </w:rPr>
        <w:t xml:space="preserve"> ulice</w:t>
      </w:r>
      <w:r w:rsidRPr="00DD7983">
        <w:rPr>
          <w:noProof/>
          <w:color w:val="000000"/>
        </w:rPr>
        <w:t xml:space="preserve"> do ulaza u tržnicu</w:t>
      </w:r>
    </w:p>
    <w:bookmarkEnd w:id="1"/>
    <w:bookmarkEnd w:id="2"/>
    <w:p w14:paraId="4A4649CE" w14:textId="77777777" w:rsidR="00DD7983" w:rsidRPr="00203C1B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6D914952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DD7983">
        <w:t xml:space="preserve">Plan malih komunalnih akcija Mjesnog odbora „Petar Krešimir IV.“ za 2024., </w:t>
      </w:r>
      <w:r w:rsidR="00DD7983">
        <w:rPr>
          <w:i/>
          <w:iCs/>
        </w:rPr>
        <w:t>donošenje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1584275" w14:textId="0F31D24A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0B8F02BD" w14:textId="77777777" w:rsidR="004858E4" w:rsidRPr="004858E4" w:rsidRDefault="004858E4" w:rsidP="004858E4">
      <w:pPr>
        <w:spacing w:before="240" w:line="276" w:lineRule="auto"/>
        <w:jc w:val="center"/>
        <w:rPr>
          <w:b/>
          <w:bCs/>
          <w:szCs w:val="22"/>
          <w:lang w:eastAsia="en-US"/>
        </w:rPr>
      </w:pPr>
      <w:r w:rsidRPr="004858E4">
        <w:rPr>
          <w:b/>
          <w:bCs/>
          <w:szCs w:val="22"/>
          <w:lang w:eastAsia="en-US"/>
        </w:rPr>
        <w:t>Plan malih komunalnih akcija</w:t>
      </w:r>
    </w:p>
    <w:p w14:paraId="0868B4E6" w14:textId="77777777" w:rsidR="004858E4" w:rsidRPr="004858E4" w:rsidRDefault="004858E4" w:rsidP="004858E4">
      <w:pPr>
        <w:spacing w:line="276" w:lineRule="auto"/>
        <w:jc w:val="center"/>
        <w:rPr>
          <w:b/>
          <w:bCs/>
          <w:szCs w:val="22"/>
          <w:lang w:eastAsia="en-US"/>
        </w:rPr>
      </w:pPr>
      <w:r w:rsidRPr="004858E4">
        <w:rPr>
          <w:b/>
          <w:bCs/>
          <w:szCs w:val="22"/>
          <w:lang w:eastAsia="en-US"/>
        </w:rPr>
        <w:t xml:space="preserve">Mjesnog odbora </w:t>
      </w:r>
      <w:r w:rsidRPr="004858E4">
        <w:rPr>
          <w:b/>
          <w:bCs/>
          <w:noProof/>
          <w:szCs w:val="22"/>
          <w:lang w:eastAsia="en-US"/>
        </w:rPr>
        <w:t>''Petar Krešimir IV.'' za 2024.</w:t>
      </w:r>
    </w:p>
    <w:p w14:paraId="33F0A3C9" w14:textId="77777777" w:rsidR="004858E4" w:rsidRPr="004858E4" w:rsidRDefault="004858E4" w:rsidP="004858E4">
      <w:pPr>
        <w:spacing w:line="276" w:lineRule="auto"/>
        <w:jc w:val="center"/>
        <w:rPr>
          <w:b/>
          <w:bCs/>
          <w:szCs w:val="22"/>
          <w:lang w:eastAsia="en-US"/>
        </w:rPr>
      </w:pPr>
    </w:p>
    <w:p w14:paraId="31C833C2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4858E4">
        <w:rPr>
          <w:noProof/>
          <w:szCs w:val="22"/>
          <w:lang w:eastAsia="en-US"/>
        </w:rPr>
        <w:t>''Petar Krešimir IV.''</w:t>
      </w:r>
      <w:r w:rsidRPr="004858E4">
        <w:rPr>
          <w:szCs w:val="22"/>
          <w:lang w:eastAsia="en-US"/>
        </w:rPr>
        <w:t>, a koji nisu obuhvaćeni drugim programom.</w:t>
      </w:r>
    </w:p>
    <w:p w14:paraId="687655DE" w14:textId="77777777" w:rsidR="004858E4" w:rsidRPr="004858E4" w:rsidRDefault="004858E4" w:rsidP="004858E4">
      <w:pPr>
        <w:spacing w:line="276" w:lineRule="auto"/>
        <w:jc w:val="both"/>
        <w:rPr>
          <w:strike/>
          <w:szCs w:val="22"/>
          <w:lang w:eastAsia="en-US"/>
        </w:rPr>
      </w:pPr>
    </w:p>
    <w:p w14:paraId="1EC90EED" w14:textId="77777777" w:rsidR="004858E4" w:rsidRPr="004858E4" w:rsidRDefault="004858E4" w:rsidP="004858E4">
      <w:pPr>
        <w:spacing w:line="276" w:lineRule="auto"/>
        <w:jc w:val="both"/>
        <w:rPr>
          <w:bCs/>
          <w:noProof/>
          <w:szCs w:val="22"/>
          <w:lang w:eastAsia="en-US"/>
        </w:rPr>
      </w:pPr>
      <w:r w:rsidRPr="004858E4">
        <w:rPr>
          <w:szCs w:val="22"/>
          <w:lang w:eastAsia="en-US"/>
        </w:rPr>
        <w:t xml:space="preserve">2. Planirana sredstva za financiranje radova iz točke 1. ovog Plana iznose ukupno </w:t>
      </w:r>
      <w:r w:rsidRPr="004858E4">
        <w:rPr>
          <w:bCs/>
          <w:noProof/>
          <w:szCs w:val="22"/>
          <w:lang w:eastAsia="en-US"/>
        </w:rPr>
        <w:t>25.000,00 eura.</w:t>
      </w:r>
    </w:p>
    <w:p w14:paraId="224E5571" w14:textId="77777777" w:rsidR="004858E4" w:rsidRPr="004858E4" w:rsidRDefault="004858E4" w:rsidP="004858E4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3230A47F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0F236AD1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</w:p>
    <w:p w14:paraId="5CC57CC3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>4. A</w:t>
      </w:r>
      <w:r w:rsidRPr="004858E4">
        <w:rPr>
          <w:bCs/>
          <w:szCs w:val="22"/>
          <w:lang w:eastAsia="en-US"/>
        </w:rPr>
        <w:t>sfalterski program</w:t>
      </w:r>
      <w:r w:rsidRPr="004858E4">
        <w:rPr>
          <w:b/>
          <w:bCs/>
          <w:szCs w:val="22"/>
          <w:lang w:eastAsia="en-US"/>
        </w:rPr>
        <w:t xml:space="preserve"> </w:t>
      </w:r>
      <w:r w:rsidRPr="004858E4">
        <w:rPr>
          <w:bCs/>
          <w:szCs w:val="22"/>
          <w:lang w:eastAsia="en-US"/>
        </w:rPr>
        <w:t>obuhvaća</w:t>
      </w:r>
      <w:r w:rsidRPr="004858E4">
        <w:rPr>
          <w:b/>
          <w:bCs/>
          <w:szCs w:val="22"/>
          <w:lang w:eastAsia="en-US"/>
        </w:rPr>
        <w:t xml:space="preserve"> </w:t>
      </w:r>
      <w:r w:rsidRPr="004858E4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4858E4">
        <w:rPr>
          <w:bCs/>
          <w:szCs w:val="22"/>
          <w:lang w:eastAsia="en-US"/>
        </w:rPr>
        <w:t>sve u cilju produljenja eksploatacije prometnica.</w:t>
      </w:r>
      <w:r w:rsidRPr="004858E4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1F501E75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ab/>
      </w:r>
    </w:p>
    <w:p w14:paraId="5FAD2B45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>5. Mjesni odbor, u svrhu realizacije ovog Plana, posebnim će zaključkom utvrditi nerazvrstane ceste koje će biti uvrštene u asfalterski program.</w:t>
      </w:r>
    </w:p>
    <w:p w14:paraId="1161DBD2" w14:textId="77777777" w:rsidR="004858E4" w:rsidRPr="004858E4" w:rsidRDefault="004858E4" w:rsidP="004858E4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723AD463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55F2D6A5" w14:textId="77777777" w:rsidR="004858E4" w:rsidRPr="004858E4" w:rsidRDefault="004858E4" w:rsidP="004858E4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60215B5F" w14:textId="77777777" w:rsidR="004858E4" w:rsidRPr="004858E4" w:rsidRDefault="004858E4" w:rsidP="004858E4">
      <w:pPr>
        <w:spacing w:line="276" w:lineRule="auto"/>
        <w:jc w:val="both"/>
        <w:rPr>
          <w:szCs w:val="22"/>
          <w:lang w:eastAsia="en-US"/>
        </w:rPr>
      </w:pPr>
      <w:r w:rsidRPr="004858E4">
        <w:rPr>
          <w:szCs w:val="22"/>
          <w:lang w:eastAsia="en-US"/>
        </w:rPr>
        <w:t xml:space="preserve">7. Ovaj Plan sastavni je dio Plana komunalnih aktivnosti Gradske četvrti </w:t>
      </w:r>
      <w:r w:rsidRPr="004858E4">
        <w:rPr>
          <w:noProof/>
          <w:szCs w:val="22"/>
          <w:lang w:eastAsia="en-US"/>
        </w:rPr>
        <w:t>Donji grad</w:t>
      </w:r>
      <w:r w:rsidRPr="004858E4">
        <w:rPr>
          <w:szCs w:val="22"/>
          <w:lang w:eastAsia="en-US"/>
        </w:rPr>
        <w:t xml:space="preserve"> u 2024.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584769C4" w:rsidR="00883879" w:rsidRDefault="00883879" w:rsidP="00C276B2">
      <w:pPr>
        <w:spacing w:line="276" w:lineRule="auto"/>
        <w:jc w:val="both"/>
        <w:rPr>
          <w:b/>
          <w:bCs/>
        </w:rPr>
      </w:pPr>
    </w:p>
    <w:p w14:paraId="46B157F9" w14:textId="3ABB1698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2. </w:t>
      </w:r>
      <w:r w:rsidR="004858E4">
        <w:t xml:space="preserve">Korištenje prostora Mjesnog odbora „Petar Krešimir IV.“, </w:t>
      </w:r>
      <w:r w:rsidR="004858E4">
        <w:rPr>
          <w:i/>
        </w:rPr>
        <w:t>donošenje zaključka</w:t>
      </w:r>
    </w:p>
    <w:p w14:paraId="4673015E" w14:textId="45084964" w:rsidR="005705F3" w:rsidRDefault="005705F3" w:rsidP="00C276B2">
      <w:pPr>
        <w:spacing w:line="276" w:lineRule="auto"/>
        <w:jc w:val="both"/>
        <w:rPr>
          <w:b/>
          <w:bCs/>
        </w:rPr>
      </w:pPr>
    </w:p>
    <w:p w14:paraId="36A45E23" w14:textId="770C4E16" w:rsidR="004858E4" w:rsidRPr="006C080B" w:rsidRDefault="004858E4" w:rsidP="004858E4">
      <w:pPr>
        <w:spacing w:line="276" w:lineRule="auto"/>
        <w:jc w:val="both"/>
        <w:rPr>
          <w:rFonts w:eastAsiaTheme="minorHAnsi"/>
          <w:u w:val="single"/>
        </w:rPr>
      </w:pPr>
      <w:r>
        <w:rPr>
          <w:rFonts w:eastAsiaTheme="minorHAnsi"/>
          <w:u w:val="single"/>
        </w:rPr>
        <w:t>Ad. 2</w:t>
      </w:r>
      <w:r w:rsidRPr="006C080B">
        <w:rPr>
          <w:rFonts w:eastAsiaTheme="minorHAnsi"/>
          <w:u w:val="single"/>
        </w:rPr>
        <w:t>.1</w:t>
      </w:r>
    </w:p>
    <w:p w14:paraId="5ABC27ED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</w:p>
    <w:p w14:paraId="7F548650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7FBCC736" w14:textId="77777777" w:rsidR="004858E4" w:rsidRDefault="004858E4" w:rsidP="004858E4">
      <w:pPr>
        <w:pStyle w:val="ListParagraph"/>
        <w:ind w:left="0"/>
        <w:jc w:val="center"/>
        <w:rPr>
          <w:b/>
        </w:rPr>
      </w:pPr>
      <w:r>
        <w:rPr>
          <w:b/>
        </w:rPr>
        <w:t>Z A K L J U Č A K</w:t>
      </w:r>
    </w:p>
    <w:p w14:paraId="08335111" w14:textId="77777777" w:rsidR="004858E4" w:rsidRDefault="004858E4" w:rsidP="004858E4">
      <w:pPr>
        <w:pStyle w:val="ListParagraph"/>
        <w:ind w:left="0"/>
        <w:jc w:val="center"/>
        <w:rPr>
          <w:b/>
        </w:rPr>
      </w:pPr>
    </w:p>
    <w:p w14:paraId="33B9A2C3" w14:textId="77777777" w:rsidR="004858E4" w:rsidRDefault="004858E4" w:rsidP="004858E4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o povremenom korištenju prostora Mjesnog odbora „Petar Krešimir IV.“</w:t>
      </w:r>
    </w:p>
    <w:p w14:paraId="73A5E568" w14:textId="77777777" w:rsidR="004858E4" w:rsidRPr="00C276B2" w:rsidRDefault="004858E4" w:rsidP="004858E4">
      <w:pPr>
        <w:spacing w:line="276" w:lineRule="auto"/>
        <w:contextualSpacing/>
        <w:jc w:val="center"/>
        <w:rPr>
          <w:rFonts w:eastAsiaTheme="minorHAnsi"/>
          <w:b/>
        </w:rPr>
      </w:pPr>
    </w:p>
    <w:p w14:paraId="3E5ECD6E" w14:textId="7F456A7F" w:rsidR="004858E4" w:rsidRPr="00677CD8" w:rsidRDefault="004858E4" w:rsidP="004858E4">
      <w:pPr>
        <w:pStyle w:val="ListParagraph"/>
        <w:numPr>
          <w:ilvl w:val="0"/>
          <w:numId w:val="3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bCs/>
        </w:rPr>
      </w:pPr>
      <w:r>
        <w:t>Neformalnoj grupi građana „Mankind project Croatia“</w:t>
      </w:r>
      <w:r w:rsidRPr="00677CD8">
        <w:rPr>
          <w:b/>
          <w:bCs/>
        </w:rPr>
        <w:t xml:space="preserve"> </w:t>
      </w:r>
      <w:r w:rsidRPr="00C276B2">
        <w:t>odobrava se</w:t>
      </w:r>
      <w:r>
        <w:t xml:space="preserve"> povremeno</w:t>
      </w:r>
      <w:r w:rsidRPr="00C276B2">
        <w:t xml:space="preserve"> korištenje dvorane u objektu mjesne samouprave, Zagreb, Ulica Kneza Branimira 67, u terminu </w:t>
      </w:r>
      <w:r>
        <w:t>ponedjeljkom</w:t>
      </w:r>
      <w:r w:rsidRPr="00C276B2">
        <w:t xml:space="preserve"> od </w:t>
      </w:r>
      <w:r>
        <w:t>20</w:t>
      </w:r>
      <w:r w:rsidRPr="00C276B2">
        <w:t>,00 do 2</w:t>
      </w:r>
      <w:r>
        <w:t>2</w:t>
      </w:r>
      <w:r w:rsidRPr="00C276B2">
        <w:t>,00 sat</w:t>
      </w:r>
      <w:r>
        <w:t>a</w:t>
      </w:r>
      <w:r w:rsidRPr="00C276B2">
        <w:t xml:space="preserve"> i na razdoblje od godinu dana.</w:t>
      </w:r>
    </w:p>
    <w:p w14:paraId="55FBB82C" w14:textId="77777777" w:rsidR="004858E4" w:rsidRPr="00677CD8" w:rsidRDefault="004858E4" w:rsidP="004858E4">
      <w:pPr>
        <w:pStyle w:val="ListParagraph"/>
        <w:spacing w:line="276" w:lineRule="auto"/>
        <w:ind w:left="284"/>
        <w:jc w:val="both"/>
        <w:rPr>
          <w:bCs/>
        </w:rPr>
      </w:pPr>
    </w:p>
    <w:p w14:paraId="34D54734" w14:textId="60DB415B" w:rsidR="004858E4" w:rsidRDefault="004858E4" w:rsidP="004858E4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 w:rsidRPr="00677CD8">
        <w:rPr>
          <w:bCs/>
        </w:rPr>
        <w:t xml:space="preserve">Prostor iz točke 1. ovog zaključka koristit će </w:t>
      </w:r>
      <w:r>
        <w:t>Neformalna grupa građana „Mankind project Croatia“</w:t>
      </w:r>
      <w:r w:rsidRPr="00677CD8">
        <w:rPr>
          <w:b/>
          <w:bCs/>
        </w:rPr>
        <w:t xml:space="preserve"> </w:t>
      </w:r>
      <w:r w:rsidRPr="00677CD8">
        <w:rPr>
          <w:bCs/>
        </w:rPr>
        <w:t>bez naknade.</w:t>
      </w:r>
    </w:p>
    <w:p w14:paraId="751959D9" w14:textId="77777777" w:rsidR="004858E4" w:rsidRPr="00677CD8" w:rsidRDefault="004858E4" w:rsidP="004858E4">
      <w:pPr>
        <w:tabs>
          <w:tab w:val="num" w:pos="426"/>
        </w:tabs>
        <w:spacing w:line="276" w:lineRule="auto"/>
        <w:jc w:val="both"/>
        <w:rPr>
          <w:bCs/>
        </w:rPr>
      </w:pPr>
    </w:p>
    <w:p w14:paraId="6898D05E" w14:textId="42BF7945" w:rsidR="004858E4" w:rsidRPr="00677CD8" w:rsidRDefault="004858E4" w:rsidP="004858E4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>
        <w:t xml:space="preserve">Neformalna grupa građana „Mankind project Croatia“ </w:t>
      </w:r>
      <w:r w:rsidRPr="00677CD8">
        <w:rPr>
          <w:bCs/>
        </w:rPr>
        <w:t>se obvezuje s prostorom prilikom korištenja postupati s pažnjom dobrog gospodara.</w:t>
      </w:r>
    </w:p>
    <w:p w14:paraId="497E8DC6" w14:textId="77777777" w:rsidR="004858E4" w:rsidRPr="00C276B2" w:rsidRDefault="004858E4" w:rsidP="004858E4">
      <w:pPr>
        <w:pStyle w:val="ListParagraph"/>
        <w:tabs>
          <w:tab w:val="num" w:pos="284"/>
        </w:tabs>
        <w:spacing w:line="276" w:lineRule="auto"/>
        <w:ind w:left="284" w:hanging="284"/>
        <w:jc w:val="both"/>
        <w:rPr>
          <w:bCs/>
        </w:rPr>
      </w:pPr>
    </w:p>
    <w:p w14:paraId="1711C6CA" w14:textId="469C205C" w:rsidR="004858E4" w:rsidRDefault="004858E4" w:rsidP="004858E4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>
        <w:rPr>
          <w:bCs/>
          <w:lang w:eastAsia="en-US"/>
        </w:rPr>
        <w:t>Ovaj</w:t>
      </w:r>
      <w:r w:rsidRPr="00C276B2">
        <w:rPr>
          <w:bCs/>
          <w:lang w:eastAsia="en-US"/>
        </w:rPr>
        <w:t xml:space="preserve"> </w:t>
      </w:r>
      <w:r>
        <w:rPr>
          <w:bCs/>
          <w:lang w:eastAsia="en-US"/>
        </w:rPr>
        <w:t>Z</w:t>
      </w:r>
      <w:r w:rsidRPr="00C276B2">
        <w:rPr>
          <w:bCs/>
          <w:lang w:eastAsia="en-US"/>
        </w:rPr>
        <w:t>aključak dostavlja</w:t>
      </w:r>
      <w:r>
        <w:rPr>
          <w:bCs/>
          <w:lang w:eastAsia="en-US"/>
        </w:rPr>
        <w:t xml:space="preserve"> se</w:t>
      </w:r>
      <w:r w:rsidRPr="00C276B2">
        <w:rPr>
          <w:bCs/>
          <w:lang w:eastAsia="en-US"/>
        </w:rPr>
        <w:t xml:space="preserve"> Gradskom uredu za mjesnu samoupravu,</w:t>
      </w:r>
      <w:r>
        <w:rPr>
          <w:bCs/>
          <w:lang w:eastAsia="en-US"/>
        </w:rPr>
        <w:t xml:space="preserve"> promet,</w:t>
      </w:r>
      <w:r w:rsidRPr="00C276B2">
        <w:rPr>
          <w:bCs/>
          <w:lang w:eastAsia="en-US"/>
        </w:rPr>
        <w:t xml:space="preserve"> civilnu zaštitu i sigurnost.</w:t>
      </w:r>
    </w:p>
    <w:p w14:paraId="6E925085" w14:textId="475B90CB" w:rsidR="004858E4" w:rsidRPr="004858E4" w:rsidRDefault="004858E4" w:rsidP="004858E4">
      <w:pPr>
        <w:tabs>
          <w:tab w:val="num" w:pos="426"/>
        </w:tabs>
        <w:spacing w:line="276" w:lineRule="auto"/>
        <w:jc w:val="both"/>
        <w:rPr>
          <w:bCs/>
        </w:rPr>
      </w:pPr>
    </w:p>
    <w:p w14:paraId="2003EF67" w14:textId="4E25452C" w:rsidR="004858E4" w:rsidRDefault="004858E4" w:rsidP="004858E4">
      <w:pPr>
        <w:spacing w:line="276" w:lineRule="auto"/>
        <w:jc w:val="both"/>
        <w:rPr>
          <w:rFonts w:eastAsiaTheme="minorHAnsi"/>
          <w:u w:val="single"/>
        </w:rPr>
      </w:pPr>
      <w:r>
        <w:rPr>
          <w:rFonts w:eastAsiaTheme="minorHAnsi"/>
          <w:u w:val="single"/>
        </w:rPr>
        <w:t>A</w:t>
      </w:r>
      <w:r w:rsidR="00EB121C">
        <w:rPr>
          <w:rFonts w:eastAsiaTheme="minorHAnsi"/>
          <w:u w:val="single"/>
        </w:rPr>
        <w:t>d. 2</w:t>
      </w:r>
      <w:r>
        <w:rPr>
          <w:rFonts w:eastAsiaTheme="minorHAnsi"/>
          <w:u w:val="single"/>
        </w:rPr>
        <w:t>.2</w:t>
      </w:r>
    </w:p>
    <w:p w14:paraId="520408DA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7FD46324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11EC5504" w14:textId="1ECE9583" w:rsidR="004858E4" w:rsidRDefault="004858E4" w:rsidP="004858E4">
      <w:pPr>
        <w:spacing w:line="276" w:lineRule="auto"/>
        <w:jc w:val="both"/>
        <w:rPr>
          <w:b/>
          <w:bCs/>
        </w:rPr>
      </w:pPr>
    </w:p>
    <w:p w14:paraId="764A8D4A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32863486" w14:textId="77777777" w:rsidR="004858E4" w:rsidRPr="00995AB1" w:rsidRDefault="004858E4" w:rsidP="004858E4">
      <w:pPr>
        <w:contextualSpacing/>
        <w:jc w:val="center"/>
        <w:rPr>
          <w:b/>
        </w:rPr>
      </w:pPr>
      <w:r w:rsidRPr="00995AB1">
        <w:rPr>
          <w:b/>
        </w:rPr>
        <w:lastRenderedPageBreak/>
        <w:t>Z A K L J U Č A K</w:t>
      </w:r>
    </w:p>
    <w:p w14:paraId="6199C9C0" w14:textId="77777777" w:rsidR="004858E4" w:rsidRPr="00995AB1" w:rsidRDefault="004858E4" w:rsidP="004858E4">
      <w:pPr>
        <w:contextualSpacing/>
        <w:jc w:val="center"/>
        <w:rPr>
          <w:b/>
        </w:rPr>
      </w:pPr>
    </w:p>
    <w:p w14:paraId="63DDB91E" w14:textId="77777777" w:rsidR="004858E4" w:rsidRPr="00995AB1" w:rsidRDefault="004858E4" w:rsidP="004858E4">
      <w:pPr>
        <w:contextualSpacing/>
        <w:jc w:val="center"/>
        <w:rPr>
          <w:b/>
          <w:bCs/>
        </w:rPr>
      </w:pPr>
      <w:r w:rsidRPr="00995AB1">
        <w:rPr>
          <w:b/>
          <w:bCs/>
        </w:rPr>
        <w:t>o povremenom korištenju prostora Mjesnog odbora „Petar Krešimir IV.“</w:t>
      </w:r>
    </w:p>
    <w:p w14:paraId="4C13A317" w14:textId="77777777" w:rsidR="004858E4" w:rsidRPr="00995AB1" w:rsidRDefault="004858E4" w:rsidP="004858E4">
      <w:pPr>
        <w:spacing w:line="276" w:lineRule="auto"/>
        <w:contextualSpacing/>
        <w:jc w:val="center"/>
        <w:rPr>
          <w:rFonts w:eastAsia="Calibri"/>
          <w:b/>
        </w:rPr>
      </w:pPr>
    </w:p>
    <w:p w14:paraId="2864987A" w14:textId="25CE3648" w:rsidR="004858E4" w:rsidRPr="00995AB1" w:rsidRDefault="00EB121C" w:rsidP="004858E4">
      <w:pPr>
        <w:numPr>
          <w:ilvl w:val="0"/>
          <w:numId w:val="38"/>
        </w:numPr>
        <w:tabs>
          <w:tab w:val="clear" w:pos="720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>
        <w:t>Političkoj stranci Možemo!/</w:t>
      </w:r>
      <w:r w:rsidR="004858E4">
        <w:t>Zagreb je naš!</w:t>
      </w:r>
      <w:r w:rsidR="004858E4" w:rsidRPr="00995AB1">
        <w:rPr>
          <w:b/>
          <w:bCs/>
        </w:rPr>
        <w:t xml:space="preserve"> </w:t>
      </w:r>
      <w:r w:rsidR="004858E4" w:rsidRPr="00995AB1">
        <w:t xml:space="preserve">odobrava se povremeno korištenje dvorane u objektu mjesne samouprave, Zagreb, Ulica Kneza Branimira 67, u terminu </w:t>
      </w:r>
      <w:r>
        <w:t>ponedjeljkom</w:t>
      </w:r>
      <w:r w:rsidR="004858E4" w:rsidRPr="00995AB1">
        <w:t xml:space="preserve"> od 1</w:t>
      </w:r>
      <w:r>
        <w:t>8</w:t>
      </w:r>
      <w:r w:rsidR="004858E4" w:rsidRPr="00995AB1">
        <w:t>,00 do 2</w:t>
      </w:r>
      <w:r>
        <w:t>0</w:t>
      </w:r>
      <w:r w:rsidR="004858E4" w:rsidRPr="00995AB1">
        <w:t>,00 sat</w:t>
      </w:r>
      <w:r>
        <w:t>i</w:t>
      </w:r>
      <w:r w:rsidR="004858E4" w:rsidRPr="00995AB1">
        <w:t xml:space="preserve"> i na razdoblje od godinu dana.</w:t>
      </w:r>
    </w:p>
    <w:p w14:paraId="363A421C" w14:textId="77777777" w:rsidR="004858E4" w:rsidRPr="00995AB1" w:rsidRDefault="004858E4" w:rsidP="004858E4">
      <w:pPr>
        <w:tabs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7406F214" w14:textId="705852D1" w:rsidR="004858E4" w:rsidRPr="00995AB1" w:rsidRDefault="004858E4" w:rsidP="004858E4">
      <w:pPr>
        <w:numPr>
          <w:ilvl w:val="0"/>
          <w:numId w:val="38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rPr>
          <w:bCs/>
        </w:rPr>
        <w:t xml:space="preserve">Prostor iz točke 1. ovog zaključka koristit će </w:t>
      </w:r>
      <w:r w:rsidR="00EB121C">
        <w:t>Politička stranka Možemo!/Zagreb je naš!</w:t>
      </w:r>
      <w:r w:rsidRPr="00995AB1">
        <w:rPr>
          <w:b/>
          <w:bCs/>
        </w:rPr>
        <w:t xml:space="preserve"> </w:t>
      </w:r>
      <w:r w:rsidRPr="00995AB1">
        <w:rPr>
          <w:bCs/>
        </w:rPr>
        <w:t>bez naknade.</w:t>
      </w:r>
    </w:p>
    <w:p w14:paraId="4981D529" w14:textId="77777777" w:rsidR="004858E4" w:rsidRPr="00995AB1" w:rsidRDefault="004858E4" w:rsidP="004858E4">
      <w:pPr>
        <w:tabs>
          <w:tab w:val="num" w:pos="851"/>
        </w:tabs>
        <w:spacing w:line="276" w:lineRule="auto"/>
        <w:ind w:left="426" w:hanging="426"/>
        <w:jc w:val="both"/>
        <w:rPr>
          <w:bCs/>
        </w:rPr>
      </w:pPr>
    </w:p>
    <w:p w14:paraId="14DB7551" w14:textId="1C75850C" w:rsidR="004858E4" w:rsidRPr="00995AB1" w:rsidRDefault="00EB121C" w:rsidP="004858E4">
      <w:pPr>
        <w:numPr>
          <w:ilvl w:val="0"/>
          <w:numId w:val="38"/>
        </w:numPr>
        <w:tabs>
          <w:tab w:val="clear" w:pos="720"/>
          <w:tab w:val="num" w:pos="567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>
        <w:t xml:space="preserve">Politička stranka Možemo!/Zagreb je naš! </w:t>
      </w:r>
      <w:r w:rsidR="004858E4" w:rsidRPr="00995AB1">
        <w:rPr>
          <w:bCs/>
        </w:rPr>
        <w:t>se obvezuje s prostorom prilikom korištenja postupati s pažnjom dobrog gospodara.</w:t>
      </w:r>
    </w:p>
    <w:p w14:paraId="42305BB9" w14:textId="77777777" w:rsidR="004858E4" w:rsidRPr="00995AB1" w:rsidRDefault="004858E4" w:rsidP="004858E4">
      <w:pPr>
        <w:tabs>
          <w:tab w:val="num" w:pos="284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543BA3FE" w14:textId="77777777" w:rsidR="004858E4" w:rsidRPr="00995AB1" w:rsidRDefault="004858E4" w:rsidP="004858E4">
      <w:pPr>
        <w:numPr>
          <w:ilvl w:val="0"/>
          <w:numId w:val="38"/>
        </w:numPr>
        <w:tabs>
          <w:tab w:val="clear" w:pos="720"/>
          <w:tab w:val="num" w:pos="567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rPr>
          <w:bCs/>
          <w:lang w:eastAsia="en-US"/>
        </w:rPr>
        <w:t>Ovaj Zaključak dostavlja se Gradskom uredu za mjesnu samoupravu, promet, civilnu zaštitu i sigurnost.</w:t>
      </w:r>
    </w:p>
    <w:p w14:paraId="0F0F34AC" w14:textId="77777777" w:rsidR="004858E4" w:rsidRPr="00EB121C" w:rsidRDefault="004858E4" w:rsidP="004858E4">
      <w:pPr>
        <w:spacing w:line="276" w:lineRule="auto"/>
        <w:jc w:val="both"/>
        <w:rPr>
          <w:bCs/>
        </w:rPr>
      </w:pPr>
    </w:p>
    <w:p w14:paraId="03F5E499" w14:textId="0B4F6507" w:rsidR="005705F3" w:rsidRPr="00EB121C" w:rsidRDefault="005705F3" w:rsidP="00C276B2">
      <w:pPr>
        <w:spacing w:line="276" w:lineRule="auto"/>
        <w:jc w:val="both"/>
        <w:rPr>
          <w:bCs/>
        </w:rPr>
      </w:pPr>
    </w:p>
    <w:p w14:paraId="7FE36DCB" w14:textId="22F13E8B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3. </w:t>
      </w:r>
      <w:r w:rsidR="00EB121C">
        <w:t>ZET - molba za popravkom blokova na tračnicama na Branimirovoj i križanju Držićeve i Branimirove</w:t>
      </w:r>
    </w:p>
    <w:p w14:paraId="0FC03194" w14:textId="7B2BB439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64E20706" w14:textId="26BB0760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4363D5">
        <w:rPr>
          <w:rFonts w:eastAsiaTheme="minorHAnsi"/>
        </w:rPr>
        <w:t>, nakon rasprave,</w:t>
      </w:r>
      <w:r>
        <w:rPr>
          <w:rFonts w:eastAsiaTheme="minorHAnsi"/>
        </w:rPr>
        <w:t xml:space="preserve"> jednoglasno donosi sljedeći</w:t>
      </w:r>
    </w:p>
    <w:p w14:paraId="77DED3CD" w14:textId="3A7055DC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7DD18A08" w14:textId="1FF64A1C" w:rsidR="005705F3" w:rsidRDefault="006C080B" w:rsidP="005705F3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ZAKLJUČA</w:t>
      </w:r>
      <w:r w:rsidR="005705F3" w:rsidRPr="005705F3">
        <w:rPr>
          <w:b/>
          <w:lang w:eastAsia="en-US"/>
        </w:rPr>
        <w:t>K</w:t>
      </w:r>
    </w:p>
    <w:p w14:paraId="4685E685" w14:textId="77777777" w:rsidR="006C080B" w:rsidRPr="005705F3" w:rsidRDefault="006C080B" w:rsidP="005705F3">
      <w:pPr>
        <w:spacing w:line="276" w:lineRule="auto"/>
        <w:jc w:val="center"/>
        <w:rPr>
          <w:b/>
          <w:lang w:eastAsia="en-US"/>
        </w:rPr>
      </w:pPr>
    </w:p>
    <w:p w14:paraId="6AA95BB3" w14:textId="0F9104CE" w:rsidR="005705F3" w:rsidRPr="004363D5" w:rsidRDefault="005705F3" w:rsidP="005705F3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4363D5">
        <w:rPr>
          <w:b/>
          <w:lang w:val="pl-PL" w:eastAsia="en-US"/>
        </w:rPr>
        <w:t xml:space="preserve">o </w:t>
      </w:r>
      <w:r w:rsidR="004363D5" w:rsidRPr="004363D5">
        <w:rPr>
          <w:b/>
        </w:rPr>
        <w:t>popravku blokova na tračnicama na Branimirovoj i križanju Držićeve i Branimirove</w:t>
      </w:r>
    </w:p>
    <w:p w14:paraId="7E2FD989" w14:textId="77777777" w:rsidR="005705F3" w:rsidRPr="005705F3" w:rsidRDefault="005705F3" w:rsidP="005705F3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0CB9521C" w14:textId="77777777" w:rsidR="005705F3" w:rsidRPr="005705F3" w:rsidRDefault="005705F3" w:rsidP="005705F3">
      <w:pPr>
        <w:spacing w:line="276" w:lineRule="auto"/>
        <w:jc w:val="center"/>
        <w:rPr>
          <w:lang w:eastAsia="en-US"/>
        </w:rPr>
      </w:pPr>
    </w:p>
    <w:p w14:paraId="71ED26F8" w14:textId="50FA7018" w:rsidR="005705F3" w:rsidRPr="001E6F85" w:rsidRDefault="005705F3" w:rsidP="001E6F85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5705F3">
        <w:t xml:space="preserve">Vijeće Mjesnog odbora „Petar Krešimir IV.“ </w:t>
      </w:r>
      <w:r w:rsidR="004363D5">
        <w:t xml:space="preserve">smatra da je potrebno sanirati velika </w:t>
      </w:r>
      <w:r w:rsidR="004363D5">
        <w:rPr>
          <w:noProof/>
          <w:color w:val="000000"/>
        </w:rPr>
        <w:t>oštećenja</w:t>
      </w:r>
      <w:r w:rsidR="004363D5" w:rsidRPr="00EB121C">
        <w:rPr>
          <w:noProof/>
          <w:color w:val="000000"/>
        </w:rPr>
        <w:t xml:space="preserve"> na blokovima na tračnicama tramvajske </w:t>
      </w:r>
      <w:r w:rsidR="004363D5">
        <w:rPr>
          <w:noProof/>
          <w:color w:val="000000"/>
        </w:rPr>
        <w:t>pruge ispred k</w:t>
      </w:r>
      <w:r w:rsidR="004363D5" w:rsidRPr="00EB121C">
        <w:rPr>
          <w:noProof/>
          <w:color w:val="000000"/>
        </w:rPr>
        <w:t xml:space="preserve">br. </w:t>
      </w:r>
      <w:r w:rsidR="004363D5">
        <w:rPr>
          <w:noProof/>
          <w:color w:val="000000"/>
        </w:rPr>
        <w:t xml:space="preserve">od </w:t>
      </w:r>
      <w:r w:rsidR="004363D5" w:rsidRPr="00EB121C">
        <w:rPr>
          <w:noProof/>
          <w:color w:val="000000"/>
        </w:rPr>
        <w:t>51 do 63. Blokovi su toliko oštećeni da vire van, a više njih je popucalo unatoč popravcima koji su vršeni ovog ljeta</w:t>
      </w:r>
      <w:r w:rsidRPr="001E6F85">
        <w:t>.</w:t>
      </w:r>
      <w:r w:rsidR="004363D5">
        <w:t xml:space="preserve"> </w:t>
      </w:r>
      <w:r w:rsidR="004363D5" w:rsidRPr="00EB121C">
        <w:rPr>
          <w:noProof/>
          <w:color w:val="000000"/>
        </w:rPr>
        <w:t>Također su oštećeni blokovi na pruzi na križanju Branimirove i Držićeve.</w:t>
      </w:r>
      <w:r w:rsidR="004363D5">
        <w:rPr>
          <w:noProof/>
          <w:color w:val="000000"/>
        </w:rPr>
        <w:t xml:space="preserve"> </w:t>
      </w:r>
      <w:r w:rsidR="004363D5" w:rsidRPr="00EB121C">
        <w:rPr>
          <w:noProof/>
          <w:color w:val="000000"/>
        </w:rPr>
        <w:t>Sva oštećenja predstavljaju opasnost za oštećenje automobila, ali i potencijalne nesreće jer ih vozači zaobilaze, naglo usporavaju ispred njih i slično.</w:t>
      </w:r>
    </w:p>
    <w:p w14:paraId="31FCFAD8" w14:textId="77777777" w:rsidR="005705F3" w:rsidRPr="005705F3" w:rsidRDefault="005705F3" w:rsidP="001E6F85">
      <w:pPr>
        <w:spacing w:line="276" w:lineRule="auto"/>
        <w:ind w:left="426" w:hanging="426"/>
        <w:jc w:val="both"/>
      </w:pPr>
    </w:p>
    <w:p w14:paraId="513008F5" w14:textId="0B1AC7E0" w:rsidR="005705F3" w:rsidRPr="005705F3" w:rsidRDefault="001E6F85" w:rsidP="001E6F85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1E6F85">
        <w:rPr>
          <w:rFonts w:eastAsia="Calibri"/>
          <w:bCs/>
          <w:lang w:eastAsia="en-US"/>
        </w:rPr>
        <w:t>Ovaj Zaključak dostavlja se</w:t>
      </w:r>
      <w:r w:rsidRPr="001E6F85">
        <w:t xml:space="preserve"> Vijeću Gradske četvrti Donji grad na daljnje postupanje.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695B73BB" w14:textId="7473CB1C" w:rsidR="005705F3" w:rsidRDefault="005705F3" w:rsidP="00C276B2">
      <w:pPr>
        <w:spacing w:line="276" w:lineRule="auto"/>
        <w:jc w:val="both"/>
        <w:rPr>
          <w:b/>
          <w:bCs/>
        </w:rPr>
      </w:pPr>
    </w:p>
    <w:p w14:paraId="1943ECE2" w14:textId="273748A8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4. </w:t>
      </w:r>
      <w:r w:rsidR="004363D5">
        <w:t>ZET - molba za popravkom ograda na tramvajskim stanicama 2, 8 i 6 te 5 i 7</w:t>
      </w:r>
    </w:p>
    <w:p w14:paraId="7382FFAD" w14:textId="03979034" w:rsidR="005705F3" w:rsidRDefault="005705F3" w:rsidP="00C276B2">
      <w:pPr>
        <w:spacing w:line="276" w:lineRule="auto"/>
        <w:jc w:val="both"/>
        <w:rPr>
          <w:b/>
          <w:bCs/>
        </w:rPr>
      </w:pPr>
    </w:p>
    <w:p w14:paraId="6F077671" w14:textId="77777777" w:rsidR="00783205" w:rsidRDefault="00783205" w:rsidP="0078320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1C433E27" w14:textId="5AB42340" w:rsidR="005705F3" w:rsidRDefault="005705F3" w:rsidP="00C276B2">
      <w:pPr>
        <w:spacing w:line="276" w:lineRule="auto"/>
        <w:jc w:val="both"/>
        <w:rPr>
          <w:b/>
          <w:bCs/>
        </w:rPr>
      </w:pPr>
    </w:p>
    <w:p w14:paraId="4DC71353" w14:textId="77777777" w:rsidR="004363D5" w:rsidRDefault="004363D5" w:rsidP="004363D5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ZAKLJUČA</w:t>
      </w:r>
      <w:r w:rsidRPr="005705F3">
        <w:rPr>
          <w:b/>
          <w:lang w:eastAsia="en-US"/>
        </w:rPr>
        <w:t>K</w:t>
      </w:r>
    </w:p>
    <w:p w14:paraId="693D473E" w14:textId="77777777" w:rsidR="004363D5" w:rsidRPr="005705F3" w:rsidRDefault="004363D5" w:rsidP="004363D5">
      <w:pPr>
        <w:spacing w:line="276" w:lineRule="auto"/>
        <w:jc w:val="center"/>
        <w:rPr>
          <w:b/>
          <w:lang w:eastAsia="en-US"/>
        </w:rPr>
      </w:pPr>
    </w:p>
    <w:p w14:paraId="6EE30B88" w14:textId="2F4FA7CE" w:rsidR="004363D5" w:rsidRPr="00783205" w:rsidRDefault="004363D5" w:rsidP="004363D5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783205">
        <w:rPr>
          <w:b/>
          <w:lang w:val="pl-PL" w:eastAsia="en-US"/>
        </w:rPr>
        <w:t xml:space="preserve">o </w:t>
      </w:r>
      <w:r w:rsidRPr="00783205">
        <w:rPr>
          <w:b/>
        </w:rPr>
        <w:t xml:space="preserve">popravku ograda na tramvajskim stanicama 2, 8 i 6 te 5 i 7 na području Mjesnog odbora </w:t>
      </w:r>
      <w:r w:rsidR="00783205" w:rsidRPr="00783205">
        <w:rPr>
          <w:b/>
        </w:rPr>
        <w:t>„Petar Krešimir IV.“</w:t>
      </w:r>
    </w:p>
    <w:p w14:paraId="173E63D5" w14:textId="77777777" w:rsidR="004363D5" w:rsidRPr="005705F3" w:rsidRDefault="004363D5" w:rsidP="004363D5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4F88ACEF" w14:textId="77777777" w:rsidR="004363D5" w:rsidRPr="005705F3" w:rsidRDefault="004363D5" w:rsidP="004363D5">
      <w:pPr>
        <w:spacing w:line="276" w:lineRule="auto"/>
        <w:jc w:val="center"/>
        <w:rPr>
          <w:lang w:eastAsia="en-US"/>
        </w:rPr>
      </w:pPr>
    </w:p>
    <w:p w14:paraId="495F1C66" w14:textId="22014877" w:rsidR="004363D5" w:rsidRPr="001E6F85" w:rsidRDefault="004363D5" w:rsidP="00783205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</w:pPr>
      <w:r w:rsidRPr="005705F3">
        <w:lastRenderedPageBreak/>
        <w:t xml:space="preserve">Vijeće Mjesnog odbora „Petar Krešimir IV.“ </w:t>
      </w:r>
      <w:r>
        <w:t xml:space="preserve">smatra da je </w:t>
      </w:r>
      <w:r w:rsidRPr="00783205">
        <w:t>potrebno</w:t>
      </w:r>
      <w:r w:rsidR="00783205" w:rsidRPr="00783205">
        <w:t xml:space="preserve"> popraviti ograde na tramvajskim stanicama 2, 8 i 6 te 5 i 7 na području Mjesnog odbora „Petar Krešimir IV.“</w:t>
      </w:r>
      <w:r w:rsidR="00783205">
        <w:t>.</w:t>
      </w:r>
      <w:r w:rsidRPr="00783205">
        <w:t xml:space="preserve"> </w:t>
      </w:r>
      <w:r w:rsidR="00783205" w:rsidRPr="004363D5">
        <w:rPr>
          <w:noProof/>
          <w:color w:val="000000"/>
        </w:rPr>
        <w:t>Stanica broja 5 i 7 (Šubićeva) ima ogradu koja je na nekim mjestima iskrivljena ili nagnuta, raslinje raste uz stupiće i zahrđala je. Ograde djeluju nesigurno i neuredno, potrebno ih je prebojati i namjestiti da stoje ravno.</w:t>
      </w:r>
    </w:p>
    <w:p w14:paraId="60D14B25" w14:textId="77777777" w:rsidR="004363D5" w:rsidRPr="005705F3" w:rsidRDefault="004363D5" w:rsidP="00783205">
      <w:pPr>
        <w:spacing w:line="276" w:lineRule="auto"/>
        <w:ind w:left="426" w:hanging="426"/>
        <w:jc w:val="both"/>
      </w:pPr>
    </w:p>
    <w:p w14:paraId="583CBF54" w14:textId="77777777" w:rsidR="004363D5" w:rsidRPr="005705F3" w:rsidRDefault="004363D5" w:rsidP="00783205">
      <w:pPr>
        <w:numPr>
          <w:ilvl w:val="0"/>
          <w:numId w:val="41"/>
        </w:numPr>
        <w:spacing w:after="200" w:line="276" w:lineRule="auto"/>
        <w:ind w:left="426" w:hanging="426"/>
        <w:contextualSpacing/>
        <w:jc w:val="both"/>
      </w:pPr>
      <w:r w:rsidRPr="001E6F85">
        <w:rPr>
          <w:rFonts w:eastAsia="Calibri"/>
          <w:bCs/>
          <w:lang w:eastAsia="en-US"/>
        </w:rPr>
        <w:t>Ovaj Zaključak dostavlja se</w:t>
      </w:r>
      <w:r w:rsidRPr="001E6F85">
        <w:t xml:space="preserve"> Vijeću Gradske četvrti Donji grad na daljnje postupanje.</w:t>
      </w:r>
    </w:p>
    <w:p w14:paraId="55BF19AF" w14:textId="77777777" w:rsidR="004363D5" w:rsidRDefault="004363D5" w:rsidP="006C080B">
      <w:pPr>
        <w:spacing w:line="276" w:lineRule="auto"/>
        <w:jc w:val="both"/>
        <w:rPr>
          <w:rFonts w:eastAsiaTheme="minorHAnsi"/>
          <w:u w:val="single"/>
        </w:rPr>
      </w:pPr>
    </w:p>
    <w:p w14:paraId="3AA06995" w14:textId="3DA94F0C" w:rsidR="009977F4" w:rsidRDefault="009977F4" w:rsidP="003F3789">
      <w:pPr>
        <w:spacing w:line="276" w:lineRule="auto"/>
        <w:jc w:val="both"/>
        <w:rPr>
          <w:bCs/>
        </w:rPr>
      </w:pPr>
    </w:p>
    <w:p w14:paraId="3E8C68E6" w14:textId="327F29A9" w:rsidR="00783205" w:rsidRDefault="00783205" w:rsidP="00783205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>
        <w:rPr>
          <w:b/>
          <w:bCs/>
        </w:rPr>
        <w:t>5</w:t>
      </w:r>
      <w:r w:rsidRPr="00C276B2">
        <w:rPr>
          <w:b/>
          <w:bCs/>
        </w:rPr>
        <w:t xml:space="preserve">. </w:t>
      </w:r>
      <w:r>
        <w:t>Izvještaj sa sastanka s Ustanovom Maksimir</w:t>
      </w:r>
    </w:p>
    <w:p w14:paraId="2AF1AA60" w14:textId="1421F3A1" w:rsidR="00783205" w:rsidRDefault="00783205" w:rsidP="003F3789">
      <w:pPr>
        <w:spacing w:line="276" w:lineRule="auto"/>
        <w:jc w:val="both"/>
        <w:rPr>
          <w:bCs/>
        </w:rPr>
      </w:pPr>
    </w:p>
    <w:p w14:paraId="364D5067" w14:textId="3F64F71E" w:rsidR="00783205" w:rsidRPr="00783205" w:rsidRDefault="00783205" w:rsidP="00783205">
      <w:pPr>
        <w:jc w:val="both"/>
        <w:textAlignment w:val="baseline"/>
        <w:rPr>
          <w:noProof/>
          <w:color w:val="000000"/>
        </w:rPr>
      </w:pPr>
      <w:r>
        <w:rPr>
          <w:noProof/>
          <w:color w:val="000000"/>
        </w:rPr>
        <w:t>An</w:t>
      </w:r>
      <w:r w:rsidRPr="00783205">
        <w:rPr>
          <w:noProof/>
          <w:color w:val="000000"/>
        </w:rPr>
        <w:t xml:space="preserve">a Štokalo izvještava da je bila na sastanku u Javnoj ustanovi Maksimir u vezi upravljanja zelenilom u parku i suradnje </w:t>
      </w:r>
      <w:r>
        <w:rPr>
          <w:noProof/>
          <w:color w:val="000000"/>
        </w:rPr>
        <w:t>Vijeća</w:t>
      </w:r>
      <w:r w:rsidRPr="00783205">
        <w:rPr>
          <w:noProof/>
          <w:color w:val="000000"/>
        </w:rPr>
        <w:t xml:space="preserve"> s Ustanovom oko parka na </w:t>
      </w:r>
      <w:r>
        <w:rPr>
          <w:noProof/>
          <w:color w:val="000000"/>
        </w:rPr>
        <w:t>Trgu Petra Krešimira IV</w:t>
      </w:r>
      <w:r w:rsidRPr="00783205">
        <w:rPr>
          <w:noProof/>
          <w:color w:val="000000"/>
        </w:rPr>
        <w:t xml:space="preserve">. Sastanak je bio produktivan, predstavljeni su zaključci </w:t>
      </w:r>
      <w:r>
        <w:rPr>
          <w:noProof/>
          <w:color w:val="000000"/>
        </w:rPr>
        <w:t xml:space="preserve">Vijeća </w:t>
      </w:r>
      <w:r w:rsidRPr="00783205">
        <w:rPr>
          <w:noProof/>
          <w:color w:val="000000"/>
        </w:rPr>
        <w:t xml:space="preserve">od početka mandata 2021. za uređenje parka, projektanti iz Ustanove Maksimir mogu napraviti usporednu analizu stanja raslinja u parku i provjere zamjena biljnog fonda, dogovoren je obilazak parka sa gradskim stručnim službama i tvrtkama nadležnim za održavanje parka kako bi se detaljno utvrdio plan poboljšanja i popravaka u parku. Potrebno je da se zaključci </w:t>
      </w:r>
      <w:r>
        <w:rPr>
          <w:noProof/>
          <w:color w:val="000000"/>
        </w:rPr>
        <w:t>Vijeća</w:t>
      </w:r>
      <w:r w:rsidRPr="00783205">
        <w:rPr>
          <w:noProof/>
          <w:color w:val="000000"/>
        </w:rPr>
        <w:t xml:space="preserve"> koji se odnose na zaštićeni park dostavljaju i Ustanovi.</w:t>
      </w:r>
    </w:p>
    <w:p w14:paraId="668CCF3D" w14:textId="42F7405C" w:rsidR="00783205" w:rsidRDefault="00783205" w:rsidP="003F3789">
      <w:pPr>
        <w:spacing w:line="276" w:lineRule="auto"/>
        <w:jc w:val="both"/>
        <w:rPr>
          <w:bCs/>
        </w:rPr>
      </w:pPr>
    </w:p>
    <w:p w14:paraId="226CE42A" w14:textId="4679D176" w:rsidR="00783205" w:rsidRDefault="00783205" w:rsidP="003F3789">
      <w:pPr>
        <w:spacing w:line="276" w:lineRule="auto"/>
        <w:jc w:val="both"/>
        <w:rPr>
          <w:bCs/>
        </w:rPr>
      </w:pPr>
    </w:p>
    <w:p w14:paraId="05F80CAD" w14:textId="008A89BE" w:rsidR="00783205" w:rsidRDefault="00783205" w:rsidP="00783205">
      <w:pPr>
        <w:spacing w:line="276" w:lineRule="auto"/>
        <w:jc w:val="both"/>
        <w:rPr>
          <w:noProof/>
          <w:color w:val="000000"/>
        </w:rPr>
      </w:pPr>
      <w:r>
        <w:rPr>
          <w:b/>
          <w:bCs/>
        </w:rPr>
        <w:t xml:space="preserve">Ad. 6. </w:t>
      </w:r>
      <w:r>
        <w:rPr>
          <w:noProof/>
          <w:color w:val="000000"/>
        </w:rPr>
        <w:t>Prijedlog za iscrtavanje biciklističkih oznaka za usporavanje prometa u ulici</w:t>
      </w:r>
      <w:r w:rsidR="00C5180A">
        <w:rPr>
          <w:noProof/>
          <w:color w:val="000000"/>
        </w:rPr>
        <w:t xml:space="preserve"> Kraljice Jelene i nastavno na Trgu k</w:t>
      </w:r>
      <w:r>
        <w:rPr>
          <w:noProof/>
          <w:color w:val="000000"/>
        </w:rPr>
        <w:t>ralja Petra Krešimira IV</w:t>
      </w:r>
      <w:r w:rsidR="00C5180A">
        <w:rPr>
          <w:noProof/>
          <w:color w:val="000000"/>
        </w:rPr>
        <w:t>.</w:t>
      </w:r>
      <w:r>
        <w:rPr>
          <w:noProof/>
          <w:color w:val="000000"/>
        </w:rPr>
        <w:t xml:space="preserve"> do kružnog tok</w:t>
      </w:r>
      <w:r w:rsidR="00C5180A">
        <w:rPr>
          <w:noProof/>
          <w:color w:val="000000"/>
        </w:rPr>
        <w:t>a (S</w:t>
      </w:r>
      <w:r>
        <w:rPr>
          <w:noProof/>
          <w:color w:val="000000"/>
        </w:rPr>
        <w:t>harrows)</w:t>
      </w:r>
    </w:p>
    <w:p w14:paraId="4F91B8DE" w14:textId="246DF225" w:rsidR="00783205" w:rsidRDefault="00783205" w:rsidP="00783205">
      <w:pPr>
        <w:spacing w:line="276" w:lineRule="auto"/>
        <w:jc w:val="both"/>
        <w:rPr>
          <w:noProof/>
          <w:color w:val="000000"/>
        </w:rPr>
      </w:pPr>
    </w:p>
    <w:p w14:paraId="78BD3B87" w14:textId="77777777" w:rsidR="00783205" w:rsidRDefault="00783205" w:rsidP="0078320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0EA19232" w14:textId="77777777" w:rsidR="00783205" w:rsidRDefault="00783205" w:rsidP="00783205">
      <w:pPr>
        <w:spacing w:line="276" w:lineRule="auto"/>
        <w:jc w:val="both"/>
        <w:rPr>
          <w:b/>
          <w:bCs/>
        </w:rPr>
      </w:pPr>
    </w:p>
    <w:p w14:paraId="67724E38" w14:textId="77777777" w:rsidR="00783205" w:rsidRDefault="00783205" w:rsidP="00783205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ZAKLJUČA</w:t>
      </w:r>
      <w:r w:rsidRPr="005705F3">
        <w:rPr>
          <w:b/>
          <w:lang w:eastAsia="en-US"/>
        </w:rPr>
        <w:t>K</w:t>
      </w:r>
    </w:p>
    <w:p w14:paraId="272FB42E" w14:textId="77777777" w:rsidR="00783205" w:rsidRPr="005705F3" w:rsidRDefault="00783205" w:rsidP="00783205">
      <w:pPr>
        <w:spacing w:line="276" w:lineRule="auto"/>
        <w:jc w:val="center"/>
        <w:rPr>
          <w:b/>
          <w:lang w:eastAsia="en-US"/>
        </w:rPr>
      </w:pPr>
    </w:p>
    <w:p w14:paraId="6C200986" w14:textId="15550624" w:rsidR="00783205" w:rsidRPr="00783205" w:rsidRDefault="00783205" w:rsidP="00783205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783205">
        <w:rPr>
          <w:b/>
          <w:lang w:val="pl-PL" w:eastAsia="en-US"/>
        </w:rPr>
        <w:t xml:space="preserve">o </w:t>
      </w:r>
      <w:r w:rsidRPr="00783205">
        <w:rPr>
          <w:b/>
          <w:noProof/>
          <w:color w:val="000000"/>
        </w:rPr>
        <w:t>iscrtavanju biciklističkih oznaka za usporavanje prometa u ulici</w:t>
      </w:r>
      <w:r w:rsidR="00C5180A">
        <w:rPr>
          <w:b/>
          <w:noProof/>
          <w:color w:val="000000"/>
        </w:rPr>
        <w:t xml:space="preserve"> Kraljice Jelene i nastavno na Trgu k</w:t>
      </w:r>
      <w:r w:rsidRPr="00783205">
        <w:rPr>
          <w:b/>
          <w:noProof/>
          <w:color w:val="000000"/>
        </w:rPr>
        <w:t>ralja Petra Krešimira IV</w:t>
      </w:r>
      <w:r w:rsidR="00C5180A">
        <w:rPr>
          <w:b/>
          <w:noProof/>
          <w:color w:val="000000"/>
        </w:rPr>
        <w:t>.</w:t>
      </w:r>
      <w:r w:rsidRPr="00783205">
        <w:rPr>
          <w:b/>
          <w:noProof/>
          <w:color w:val="000000"/>
        </w:rPr>
        <w:t xml:space="preserve"> do kružnog tok</w:t>
      </w:r>
      <w:r w:rsidR="00C5180A">
        <w:rPr>
          <w:b/>
          <w:noProof/>
          <w:color w:val="000000"/>
        </w:rPr>
        <w:t>a (S</w:t>
      </w:r>
      <w:r w:rsidRPr="00783205">
        <w:rPr>
          <w:b/>
          <w:noProof/>
          <w:color w:val="000000"/>
        </w:rPr>
        <w:t>harrows)</w:t>
      </w:r>
    </w:p>
    <w:p w14:paraId="241A3817" w14:textId="77777777" w:rsidR="00783205" w:rsidRPr="005705F3" w:rsidRDefault="00783205" w:rsidP="00783205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1CE69F1A" w14:textId="77777777" w:rsidR="00783205" w:rsidRPr="005705F3" w:rsidRDefault="00783205" w:rsidP="00783205">
      <w:pPr>
        <w:spacing w:line="276" w:lineRule="auto"/>
        <w:jc w:val="center"/>
        <w:rPr>
          <w:lang w:eastAsia="en-US"/>
        </w:rPr>
      </w:pPr>
    </w:p>
    <w:p w14:paraId="56726CA1" w14:textId="1C4DDEDD" w:rsidR="00783205" w:rsidRPr="00C5180A" w:rsidRDefault="00783205" w:rsidP="00C5180A">
      <w:pPr>
        <w:numPr>
          <w:ilvl w:val="0"/>
          <w:numId w:val="42"/>
        </w:numPr>
        <w:spacing w:after="200" w:line="276" w:lineRule="auto"/>
        <w:ind w:left="426" w:hanging="426"/>
        <w:contextualSpacing/>
        <w:jc w:val="both"/>
      </w:pPr>
      <w:r w:rsidRPr="005705F3">
        <w:t xml:space="preserve">Vijeće Mjesnog odbora „Petar Krešimir IV.“ </w:t>
      </w:r>
      <w:r w:rsidRPr="00C5180A">
        <w:t xml:space="preserve">smatra da je potrebno </w:t>
      </w:r>
      <w:r w:rsidR="00C5180A">
        <w:rPr>
          <w:noProof/>
          <w:color w:val="000000"/>
        </w:rPr>
        <w:t>iscrtavanje</w:t>
      </w:r>
      <w:r w:rsidR="00C5180A" w:rsidRPr="00C5180A">
        <w:rPr>
          <w:noProof/>
          <w:color w:val="000000"/>
        </w:rPr>
        <w:t xml:space="preserve"> biciklističkih oznaka za usporavanje prometa u ulici</w:t>
      </w:r>
      <w:r w:rsidR="00C5180A">
        <w:rPr>
          <w:noProof/>
          <w:color w:val="000000"/>
        </w:rPr>
        <w:t xml:space="preserve"> Kraljice Jelene i nastavno na T</w:t>
      </w:r>
      <w:r w:rsidR="00C5180A" w:rsidRPr="00C5180A">
        <w:rPr>
          <w:noProof/>
          <w:color w:val="000000"/>
        </w:rPr>
        <w:t xml:space="preserve">rgu </w:t>
      </w:r>
      <w:r w:rsidR="00C5180A">
        <w:rPr>
          <w:noProof/>
          <w:color w:val="000000"/>
        </w:rPr>
        <w:t>k</w:t>
      </w:r>
      <w:r w:rsidR="00C5180A" w:rsidRPr="00C5180A">
        <w:rPr>
          <w:noProof/>
          <w:color w:val="000000"/>
        </w:rPr>
        <w:t>ralja Petra Krešimira IV</w:t>
      </w:r>
      <w:r w:rsidR="00C5180A">
        <w:rPr>
          <w:noProof/>
          <w:color w:val="000000"/>
        </w:rPr>
        <w:t>.</w:t>
      </w:r>
      <w:r w:rsidR="00C5180A" w:rsidRPr="00C5180A">
        <w:rPr>
          <w:noProof/>
          <w:color w:val="000000"/>
        </w:rPr>
        <w:t xml:space="preserve"> do kružnog tok</w:t>
      </w:r>
      <w:r w:rsidR="00C5180A">
        <w:rPr>
          <w:noProof/>
          <w:color w:val="000000"/>
        </w:rPr>
        <w:t>a (S</w:t>
      </w:r>
      <w:r w:rsidR="00C5180A" w:rsidRPr="00C5180A">
        <w:rPr>
          <w:noProof/>
          <w:color w:val="000000"/>
        </w:rPr>
        <w:t>harrows)</w:t>
      </w:r>
      <w:r w:rsidR="00C5180A">
        <w:rPr>
          <w:noProof/>
          <w:color w:val="000000"/>
        </w:rPr>
        <w:t xml:space="preserve"> jer je </w:t>
      </w:r>
      <w:r w:rsidR="00C5180A" w:rsidRPr="00783205">
        <w:rPr>
          <w:noProof/>
          <w:color w:val="000000"/>
        </w:rPr>
        <w:t>potrebno dodatno usporiti promet na prometnici koja ide (uključuju</w:t>
      </w:r>
      <w:r w:rsidR="00C5180A">
        <w:rPr>
          <w:noProof/>
          <w:color w:val="000000"/>
        </w:rPr>
        <w:t>ći) od ulice Kraljice Jelene ravno preko Trga k</w:t>
      </w:r>
      <w:r w:rsidR="00C5180A" w:rsidRPr="00783205">
        <w:rPr>
          <w:noProof/>
          <w:color w:val="000000"/>
        </w:rPr>
        <w:t>ralja Petra Krešimira IV</w:t>
      </w:r>
      <w:r w:rsidR="00C5180A">
        <w:rPr>
          <w:noProof/>
          <w:color w:val="000000"/>
        </w:rPr>
        <w:t>.</w:t>
      </w:r>
      <w:r w:rsidR="00C5180A" w:rsidRPr="00783205">
        <w:rPr>
          <w:noProof/>
          <w:color w:val="000000"/>
        </w:rPr>
        <w:t>, a i sve više biciklista prolazi parkom pa da ih se pokuša preusmjeriti na prometnicu dodavanjem oznaka s ograničenjem 30 i znakom za bicikliste (tzv. Sharrows) na pod navedene prometnice i usporavanje u skladu s oznakom.</w:t>
      </w:r>
    </w:p>
    <w:p w14:paraId="7EBE4190" w14:textId="77777777" w:rsidR="00783205" w:rsidRPr="00C5180A" w:rsidRDefault="00783205" w:rsidP="00783205">
      <w:pPr>
        <w:spacing w:line="276" w:lineRule="auto"/>
        <w:ind w:left="426" w:hanging="426"/>
        <w:jc w:val="both"/>
      </w:pPr>
    </w:p>
    <w:p w14:paraId="63E632C9" w14:textId="77777777" w:rsidR="00783205" w:rsidRPr="005705F3" w:rsidRDefault="00783205" w:rsidP="00783205">
      <w:pPr>
        <w:numPr>
          <w:ilvl w:val="0"/>
          <w:numId w:val="42"/>
        </w:numPr>
        <w:spacing w:after="200" w:line="276" w:lineRule="auto"/>
        <w:ind w:left="426" w:hanging="426"/>
        <w:contextualSpacing/>
        <w:jc w:val="both"/>
      </w:pPr>
      <w:r w:rsidRPr="001E6F85">
        <w:rPr>
          <w:rFonts w:eastAsia="Calibri"/>
          <w:bCs/>
          <w:lang w:eastAsia="en-US"/>
        </w:rPr>
        <w:t>Ovaj Zaključak dostavlja se</w:t>
      </w:r>
      <w:r w:rsidRPr="001E6F85">
        <w:t xml:space="preserve"> Vijeću Gradske četvrti Donji grad na daljnje postupanje.</w:t>
      </w:r>
    </w:p>
    <w:p w14:paraId="37EBFF23" w14:textId="73A7AA18" w:rsidR="00783205" w:rsidRDefault="00783205" w:rsidP="003F3789">
      <w:pPr>
        <w:spacing w:line="276" w:lineRule="auto"/>
        <w:jc w:val="both"/>
        <w:rPr>
          <w:bCs/>
        </w:rPr>
      </w:pPr>
    </w:p>
    <w:p w14:paraId="02354665" w14:textId="50DA44EA" w:rsidR="00783205" w:rsidRDefault="00783205" w:rsidP="003F3789">
      <w:pPr>
        <w:spacing w:line="276" w:lineRule="auto"/>
        <w:jc w:val="both"/>
        <w:rPr>
          <w:bCs/>
        </w:rPr>
      </w:pPr>
    </w:p>
    <w:p w14:paraId="5E8DE60C" w14:textId="4E2DE737" w:rsidR="00C5180A" w:rsidRDefault="00C5180A" w:rsidP="00C5180A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Ad. 7. </w:t>
      </w:r>
      <w:r>
        <w:rPr>
          <w:noProof/>
          <w:color w:val="000000"/>
        </w:rPr>
        <w:t>Uspostava kosih parkirnih mjesta na početku Kružićeve</w:t>
      </w:r>
      <w:r w:rsidR="008F1BED">
        <w:rPr>
          <w:noProof/>
          <w:color w:val="000000"/>
        </w:rPr>
        <w:t xml:space="preserve"> ulice</w:t>
      </w:r>
      <w:r>
        <w:rPr>
          <w:noProof/>
          <w:color w:val="000000"/>
        </w:rPr>
        <w:t xml:space="preserve"> do ulaza u tržnicu</w:t>
      </w:r>
    </w:p>
    <w:p w14:paraId="4790C2C4" w14:textId="136276ED" w:rsidR="00783205" w:rsidRDefault="00783205" w:rsidP="003F3789">
      <w:pPr>
        <w:spacing w:line="276" w:lineRule="auto"/>
        <w:jc w:val="both"/>
        <w:rPr>
          <w:bCs/>
        </w:rPr>
      </w:pPr>
    </w:p>
    <w:p w14:paraId="4F755909" w14:textId="77777777" w:rsidR="00C5180A" w:rsidRDefault="00C5180A" w:rsidP="00C5180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63E59106" w14:textId="7ECA68FE" w:rsidR="00C5180A" w:rsidRDefault="00C5180A" w:rsidP="00C5180A">
      <w:pPr>
        <w:spacing w:line="276" w:lineRule="auto"/>
        <w:jc w:val="both"/>
        <w:rPr>
          <w:bCs/>
        </w:rPr>
      </w:pPr>
    </w:p>
    <w:p w14:paraId="362AD076" w14:textId="238BFFD5" w:rsidR="008F1BED" w:rsidRDefault="008F1BED" w:rsidP="00C5180A">
      <w:pPr>
        <w:spacing w:line="276" w:lineRule="auto"/>
        <w:jc w:val="both"/>
        <w:rPr>
          <w:bCs/>
        </w:rPr>
      </w:pPr>
    </w:p>
    <w:p w14:paraId="4CE2545D" w14:textId="77777777" w:rsidR="008F1BED" w:rsidRPr="008F1BED" w:rsidRDefault="008F1BED" w:rsidP="00C5180A">
      <w:pPr>
        <w:spacing w:line="276" w:lineRule="auto"/>
        <w:jc w:val="both"/>
        <w:rPr>
          <w:bCs/>
        </w:rPr>
      </w:pPr>
    </w:p>
    <w:p w14:paraId="78F97C73" w14:textId="77777777" w:rsidR="00C5180A" w:rsidRDefault="00C5180A" w:rsidP="00C5180A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ZAKLJUČAK</w:t>
      </w:r>
    </w:p>
    <w:p w14:paraId="16284FDA" w14:textId="77777777" w:rsidR="00C5180A" w:rsidRDefault="00C5180A" w:rsidP="00C5180A">
      <w:pPr>
        <w:spacing w:line="276" w:lineRule="auto"/>
        <w:jc w:val="center"/>
        <w:rPr>
          <w:b/>
          <w:lang w:eastAsia="en-US"/>
        </w:rPr>
      </w:pPr>
    </w:p>
    <w:p w14:paraId="238C0C47" w14:textId="34A9981F" w:rsidR="00C5180A" w:rsidRPr="008F1BED" w:rsidRDefault="00C5180A" w:rsidP="00C5180A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8F1BED">
        <w:rPr>
          <w:b/>
          <w:lang w:val="pl-PL" w:eastAsia="en-US"/>
        </w:rPr>
        <w:t xml:space="preserve">o </w:t>
      </w:r>
      <w:r w:rsidR="008F1BED" w:rsidRPr="008F1BED">
        <w:rPr>
          <w:b/>
          <w:noProof/>
          <w:color w:val="000000"/>
        </w:rPr>
        <w:t>uspostavi kosih parkirnih mjesta na početku Kružićeve ulice do ulaza u tržnicu</w:t>
      </w:r>
    </w:p>
    <w:p w14:paraId="4EBFCE78" w14:textId="77777777" w:rsidR="00C5180A" w:rsidRPr="008F1BED" w:rsidRDefault="00C5180A" w:rsidP="00C5180A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lang w:eastAsia="en-US"/>
        </w:rPr>
      </w:pPr>
    </w:p>
    <w:p w14:paraId="2F60A0CB" w14:textId="77777777" w:rsidR="00C5180A" w:rsidRDefault="00C5180A" w:rsidP="00C5180A">
      <w:pPr>
        <w:spacing w:line="276" w:lineRule="auto"/>
        <w:jc w:val="center"/>
        <w:rPr>
          <w:lang w:eastAsia="en-US"/>
        </w:rPr>
      </w:pPr>
    </w:p>
    <w:p w14:paraId="2905655D" w14:textId="297B6B26" w:rsidR="00C5180A" w:rsidRDefault="00C5180A" w:rsidP="00C5180A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</w:pPr>
      <w:r>
        <w:t xml:space="preserve">Vijeće Mjesnog odbora „Petar Krešimir IV.“ smatra da je potrebno </w:t>
      </w:r>
      <w:r w:rsidR="008F1BED" w:rsidRPr="008F1BED">
        <w:rPr>
          <w:noProof/>
          <w:color w:val="000000"/>
        </w:rPr>
        <w:t xml:space="preserve">da se parkirna mjesta s lijeve strane prometnice iz bočnih precrtaju u kose ili okomite na nogostup radi dobivanja većeg broja parkirnih mjesta </w:t>
      </w:r>
      <w:r w:rsidR="008F1BED">
        <w:rPr>
          <w:noProof/>
          <w:color w:val="000000"/>
        </w:rPr>
        <w:t xml:space="preserve">jer </w:t>
      </w:r>
      <w:r w:rsidR="008F1BED" w:rsidRPr="008F1BED">
        <w:rPr>
          <w:noProof/>
          <w:color w:val="000000"/>
        </w:rPr>
        <w:t>je nakon uvođenja jednosmjernog prometa u Kružićevu ulicu lijeva traka od ulaza u tu ulicu zapravo neiskorištena</w:t>
      </w:r>
      <w:r w:rsidR="008F1BED">
        <w:rPr>
          <w:noProof/>
          <w:color w:val="000000"/>
        </w:rPr>
        <w:t>,</w:t>
      </w:r>
      <w:r w:rsidR="008F1BED" w:rsidRPr="008F1BED">
        <w:rPr>
          <w:noProof/>
          <w:color w:val="000000"/>
        </w:rPr>
        <w:t xml:space="preserve"> vozači ulaze u desnu traku i tek se nakon pješačkog prijelaza prestrojavaju na obje prometne trake.</w:t>
      </w:r>
    </w:p>
    <w:p w14:paraId="4F0E5D8D" w14:textId="77777777" w:rsidR="00C5180A" w:rsidRDefault="00C5180A" w:rsidP="00C5180A">
      <w:pPr>
        <w:spacing w:line="276" w:lineRule="auto"/>
        <w:ind w:left="426" w:hanging="426"/>
        <w:jc w:val="both"/>
      </w:pPr>
    </w:p>
    <w:p w14:paraId="7527CFF9" w14:textId="77777777" w:rsidR="00C5180A" w:rsidRDefault="00C5180A" w:rsidP="00C5180A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</w:pPr>
      <w:r>
        <w:rPr>
          <w:rFonts w:eastAsia="Calibri"/>
          <w:bCs/>
          <w:lang w:eastAsia="en-US"/>
        </w:rPr>
        <w:t>Ovaj Zaključak dostavlja se</w:t>
      </w:r>
      <w:r>
        <w:t xml:space="preserve"> Vijeću Gradske četvrti Donji grad na daljnje postupanje.</w:t>
      </w:r>
    </w:p>
    <w:p w14:paraId="0A3C5000" w14:textId="46D5D229" w:rsidR="00783205" w:rsidRDefault="00783205" w:rsidP="003F3789">
      <w:pPr>
        <w:spacing w:line="276" w:lineRule="auto"/>
        <w:jc w:val="both"/>
        <w:rPr>
          <w:bCs/>
        </w:rPr>
      </w:pPr>
    </w:p>
    <w:p w14:paraId="17424048" w14:textId="77777777" w:rsidR="008F1BED" w:rsidRPr="008F1BED" w:rsidRDefault="008F1BED" w:rsidP="003F3789">
      <w:pPr>
        <w:spacing w:line="276" w:lineRule="auto"/>
        <w:jc w:val="both"/>
        <w:rPr>
          <w:bCs/>
        </w:rPr>
      </w:pPr>
    </w:p>
    <w:p w14:paraId="53BE6AF9" w14:textId="0AC2A9AC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223896">
        <w:rPr>
          <w:b/>
          <w:bCs/>
        </w:rPr>
        <w:t>8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55EBAAC4" w14:textId="0268F153" w:rsidR="00223896" w:rsidRPr="00223896" w:rsidRDefault="00223896" w:rsidP="00223896">
      <w:pPr>
        <w:spacing w:line="276" w:lineRule="auto"/>
        <w:jc w:val="both"/>
      </w:pPr>
      <w:r w:rsidRPr="00223896">
        <w:t xml:space="preserve">Robert Lokar i Senada Kulašić postavljaju pitanje zašto je samo jedna strana platana osvjetljena za Božić, a ne obje. Članovi </w:t>
      </w:r>
      <w:r>
        <w:t>Vijeća</w:t>
      </w:r>
      <w:r w:rsidRPr="00223896">
        <w:t xml:space="preserve"> raspravljaju o tome kako je zapravo štetno za platane da se u njih zabijaju čavlići radi ukrasne rasvjete i kako je potrebno vidjeti postoje li drugi načini ukrašavanja za iduću godinu.</w:t>
      </w:r>
    </w:p>
    <w:p w14:paraId="14E36FAF" w14:textId="744056FA" w:rsidR="00DF22F6" w:rsidRPr="009977F4" w:rsidRDefault="00DF22F6" w:rsidP="009977F4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10469A9B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223896">
        <w:t>35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3D1AECBB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223896">
        <w:t>2235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1A7037F4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223896">
        <w:t>16. studenog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29104E49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5B2A5E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0DA24EB7" w:rsidR="00B65B3C" w:rsidRDefault="00B65B3C" w:rsidP="00C276B2">
      <w:pPr>
        <w:spacing w:line="276" w:lineRule="auto"/>
        <w:jc w:val="both"/>
      </w:pPr>
    </w:p>
    <w:p w14:paraId="3D3A83EB" w14:textId="77777777" w:rsidR="00223896" w:rsidRDefault="00223896" w:rsidP="001D074C">
      <w:pPr>
        <w:spacing w:line="276" w:lineRule="auto"/>
        <w:jc w:val="both"/>
      </w:pPr>
    </w:p>
    <w:p w14:paraId="20A1F253" w14:textId="77777777" w:rsidR="00223896" w:rsidRDefault="00223896" w:rsidP="001D074C">
      <w:pPr>
        <w:spacing w:line="276" w:lineRule="auto"/>
        <w:jc w:val="both"/>
      </w:pPr>
    </w:p>
    <w:p w14:paraId="70293308" w14:textId="77777777" w:rsidR="00223896" w:rsidRDefault="00223896" w:rsidP="001D074C">
      <w:pPr>
        <w:spacing w:line="276" w:lineRule="auto"/>
        <w:jc w:val="both"/>
      </w:pPr>
    </w:p>
    <w:p w14:paraId="0F283FD3" w14:textId="77777777" w:rsidR="00223896" w:rsidRDefault="00223896" w:rsidP="001D074C">
      <w:pPr>
        <w:spacing w:line="276" w:lineRule="auto"/>
        <w:jc w:val="both"/>
      </w:pPr>
    </w:p>
    <w:p w14:paraId="2C518637" w14:textId="77777777" w:rsidR="00223896" w:rsidRDefault="00223896" w:rsidP="001D074C">
      <w:pPr>
        <w:spacing w:line="276" w:lineRule="auto"/>
        <w:jc w:val="both"/>
      </w:pPr>
    </w:p>
    <w:p w14:paraId="05084AD1" w14:textId="0F65E128" w:rsidR="00223896" w:rsidRDefault="00223896" w:rsidP="001D074C">
      <w:pPr>
        <w:spacing w:line="276" w:lineRule="auto"/>
        <w:jc w:val="both"/>
      </w:pPr>
    </w:p>
    <w:p w14:paraId="527B8197" w14:textId="67275153" w:rsidR="000625FF" w:rsidRDefault="000625FF" w:rsidP="001D074C">
      <w:pPr>
        <w:spacing w:line="276" w:lineRule="auto"/>
        <w:jc w:val="both"/>
      </w:pPr>
    </w:p>
    <w:p w14:paraId="6A67C454" w14:textId="77777777" w:rsidR="000625FF" w:rsidRDefault="000625FF" w:rsidP="001D074C">
      <w:pPr>
        <w:spacing w:line="276" w:lineRule="auto"/>
        <w:jc w:val="both"/>
      </w:pPr>
    </w:p>
    <w:p w14:paraId="49753DAE" w14:textId="77777777" w:rsidR="00223896" w:rsidRDefault="00223896" w:rsidP="001D074C">
      <w:pPr>
        <w:spacing w:line="276" w:lineRule="auto"/>
        <w:jc w:val="both"/>
      </w:pPr>
    </w:p>
    <w:p w14:paraId="7B269D08" w14:textId="77777777" w:rsidR="00223896" w:rsidRDefault="00223896" w:rsidP="001D074C">
      <w:pPr>
        <w:spacing w:line="276" w:lineRule="auto"/>
        <w:jc w:val="both"/>
      </w:pPr>
    </w:p>
    <w:p w14:paraId="61B24828" w14:textId="77777777" w:rsidR="00223896" w:rsidRDefault="00223896" w:rsidP="001D074C">
      <w:pPr>
        <w:spacing w:line="276" w:lineRule="auto"/>
        <w:jc w:val="both"/>
      </w:pPr>
    </w:p>
    <w:tbl>
      <w:tblPr>
        <w:tblW w:w="7820" w:type="dxa"/>
        <w:tblLook w:val="04A0" w:firstRow="1" w:lastRow="0" w:firstColumn="1" w:lastColumn="0" w:noHBand="0" w:noVBand="1"/>
      </w:tblPr>
      <w:tblGrid>
        <w:gridCol w:w="2516"/>
        <w:gridCol w:w="884"/>
        <w:gridCol w:w="884"/>
        <w:gridCol w:w="884"/>
        <w:gridCol w:w="884"/>
        <w:gridCol w:w="884"/>
        <w:gridCol w:w="884"/>
      </w:tblGrid>
      <w:tr w:rsidR="000625FF" w:rsidRPr="000625FF" w14:paraId="22884DAE" w14:textId="77777777" w:rsidTr="000625FF">
        <w:trPr>
          <w:trHeight w:val="600"/>
        </w:trPr>
        <w:tc>
          <w:tcPr>
            <w:tcW w:w="7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0FAF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30. sjednici, 16.11.2023.</w:t>
            </w:r>
          </w:p>
        </w:tc>
      </w:tr>
      <w:tr w:rsidR="000625FF" w:rsidRPr="000625FF" w14:paraId="7FFEB9D5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BEAC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C65A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6893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AF3C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76D9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4BCE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0A08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3DED2CEF" w14:textId="77777777" w:rsidTr="000625FF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A2C13EB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04FBC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3CFB1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792806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014E64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290E7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1DF281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7.</w:t>
            </w:r>
          </w:p>
        </w:tc>
      </w:tr>
      <w:tr w:rsidR="000625FF" w:rsidRPr="000625FF" w14:paraId="018D8B32" w14:textId="77777777" w:rsidTr="000625FF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A02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84AE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EDDE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0B47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463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5B86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168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25FF" w:rsidRPr="000625FF" w14:paraId="4BA8B0AE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ACB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DBFA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DAD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072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AF8D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A1C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B79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25FF" w:rsidRPr="000625FF" w14:paraId="2483AE78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E73E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FBC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F635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506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8292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097B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A9D8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25FF" w:rsidRPr="000625FF" w14:paraId="0EE870B4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F3C1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1BDD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C4BA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EC70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487F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18BC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403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25FF" w:rsidRPr="000625FF" w14:paraId="6C18C14E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561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0F41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001C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27A9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510B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D3E3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6A7B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25FF" w:rsidRPr="000625FF" w14:paraId="40D7D9EC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B843" w14:textId="77777777" w:rsidR="000625FF" w:rsidRPr="000625FF" w:rsidRDefault="000625FF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9D9C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3725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7F9A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05D9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1393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BBA7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697CBB14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0DEC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F2BF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6553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F61F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DC5A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416A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3562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1E3A68F0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D3B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2103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3E3D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954F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C7CB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BD9F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2E71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111C58F2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8865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4FED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AA5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23B8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4A80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BF54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E782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0DEFB06E" w14:textId="77777777" w:rsidTr="000625FF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F2FD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9ACB" w14:textId="77777777" w:rsidR="000625FF" w:rsidRPr="000625FF" w:rsidRDefault="000625FF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3125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249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5D0D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9018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  <w:tr w:rsidR="000625FF" w:rsidRPr="000625FF" w14:paraId="78271BE4" w14:textId="77777777" w:rsidTr="000625FF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18EB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89B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EF52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174C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97C5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669D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6D3A" w14:textId="77777777" w:rsidR="000625FF" w:rsidRPr="000625FF" w:rsidRDefault="000625FF" w:rsidP="000625FF">
            <w:pPr>
              <w:rPr>
                <w:sz w:val="20"/>
                <w:szCs w:val="20"/>
              </w:rPr>
            </w:pPr>
          </w:p>
        </w:tc>
      </w:tr>
    </w:tbl>
    <w:p w14:paraId="26B28146" w14:textId="0BE5D675" w:rsidR="001D074C" w:rsidRDefault="001D074C" w:rsidP="000625FF">
      <w:pPr>
        <w:spacing w:line="276" w:lineRule="auto"/>
        <w:jc w:val="both"/>
      </w:pPr>
    </w:p>
    <w:sectPr w:rsidR="001D074C" w:rsidSect="006E566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048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8F33C0A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A83000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AD407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0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96E1F89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445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7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1"/>
  </w:num>
  <w:num w:numId="5">
    <w:abstractNumId w:val="3"/>
  </w:num>
  <w:num w:numId="6">
    <w:abstractNumId w:val="4"/>
  </w:num>
  <w:num w:numId="7">
    <w:abstractNumId w:val="23"/>
  </w:num>
  <w:num w:numId="8">
    <w:abstractNumId w:val="6"/>
  </w:num>
  <w:num w:numId="9">
    <w:abstractNumId w:val="40"/>
  </w:num>
  <w:num w:numId="10">
    <w:abstractNumId w:val="0"/>
  </w:num>
  <w:num w:numId="11">
    <w:abstractNumId w:val="11"/>
  </w:num>
  <w:num w:numId="12">
    <w:abstractNumId w:val="39"/>
  </w:num>
  <w:num w:numId="13">
    <w:abstractNumId w:val="5"/>
  </w:num>
  <w:num w:numId="14">
    <w:abstractNumId w:val="7"/>
  </w:num>
  <w:num w:numId="15">
    <w:abstractNumId w:val="26"/>
  </w:num>
  <w:num w:numId="16">
    <w:abstractNumId w:val="38"/>
  </w:num>
  <w:num w:numId="17">
    <w:abstractNumId w:val="20"/>
  </w:num>
  <w:num w:numId="18">
    <w:abstractNumId w:val="2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19"/>
  </w:num>
  <w:num w:numId="22">
    <w:abstractNumId w:val="2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7"/>
  </w:num>
  <w:num w:numId="26">
    <w:abstractNumId w:val="33"/>
  </w:num>
  <w:num w:numId="27">
    <w:abstractNumId w:val="31"/>
  </w:num>
  <w:num w:numId="28">
    <w:abstractNumId w:val="16"/>
  </w:num>
  <w:num w:numId="29">
    <w:abstractNumId w:val="15"/>
  </w:num>
  <w:num w:numId="30">
    <w:abstractNumId w:val="18"/>
  </w:num>
  <w:num w:numId="31">
    <w:abstractNumId w:val="35"/>
  </w:num>
  <w:num w:numId="32">
    <w:abstractNumId w:val="1"/>
  </w:num>
  <w:num w:numId="33">
    <w:abstractNumId w:val="28"/>
  </w:num>
  <w:num w:numId="34">
    <w:abstractNumId w:val="37"/>
  </w:num>
  <w:num w:numId="35">
    <w:abstractNumId w:val="34"/>
  </w:num>
  <w:num w:numId="36">
    <w:abstractNumId w:val="13"/>
  </w:num>
  <w:num w:numId="37">
    <w:abstractNumId w:val="10"/>
  </w:num>
  <w:num w:numId="38">
    <w:abstractNumId w:val="9"/>
  </w:num>
  <w:num w:numId="39">
    <w:abstractNumId w:val="17"/>
  </w:num>
  <w:num w:numId="40">
    <w:abstractNumId w:val="24"/>
  </w:num>
  <w:num w:numId="41">
    <w:abstractNumId w:val="29"/>
  </w:num>
  <w:num w:numId="42">
    <w:abstractNumId w:val="8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92CCC"/>
    <w:rsid w:val="000C214B"/>
    <w:rsid w:val="000F08E5"/>
    <w:rsid w:val="00136816"/>
    <w:rsid w:val="00137F37"/>
    <w:rsid w:val="001D074C"/>
    <w:rsid w:val="001E6F85"/>
    <w:rsid w:val="00223896"/>
    <w:rsid w:val="00296A7A"/>
    <w:rsid w:val="00355489"/>
    <w:rsid w:val="003F3789"/>
    <w:rsid w:val="004363D5"/>
    <w:rsid w:val="004378F9"/>
    <w:rsid w:val="004858E4"/>
    <w:rsid w:val="00496828"/>
    <w:rsid w:val="004A5BDA"/>
    <w:rsid w:val="00525035"/>
    <w:rsid w:val="005351AB"/>
    <w:rsid w:val="00553105"/>
    <w:rsid w:val="00563906"/>
    <w:rsid w:val="005705F3"/>
    <w:rsid w:val="005B2A5E"/>
    <w:rsid w:val="0061164A"/>
    <w:rsid w:val="00635787"/>
    <w:rsid w:val="00647742"/>
    <w:rsid w:val="00666A3C"/>
    <w:rsid w:val="00681DE9"/>
    <w:rsid w:val="00687217"/>
    <w:rsid w:val="006C080B"/>
    <w:rsid w:val="006D4667"/>
    <w:rsid w:val="006E566F"/>
    <w:rsid w:val="0074441E"/>
    <w:rsid w:val="00745099"/>
    <w:rsid w:val="0077418B"/>
    <w:rsid w:val="00783205"/>
    <w:rsid w:val="007E70F4"/>
    <w:rsid w:val="00822ABA"/>
    <w:rsid w:val="0084613C"/>
    <w:rsid w:val="00883879"/>
    <w:rsid w:val="008A2331"/>
    <w:rsid w:val="008F1BED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5180A"/>
    <w:rsid w:val="00CB6E04"/>
    <w:rsid w:val="00CB70C1"/>
    <w:rsid w:val="00CC30BE"/>
    <w:rsid w:val="00D63A22"/>
    <w:rsid w:val="00D75F4F"/>
    <w:rsid w:val="00DD7983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6</cp:revision>
  <cp:lastPrinted>2023-11-21T08:58:00Z</cp:lastPrinted>
  <dcterms:created xsi:type="dcterms:W3CDTF">2023-11-21T07:53:00Z</dcterms:created>
  <dcterms:modified xsi:type="dcterms:W3CDTF">2023-12-15T13:30:00Z</dcterms:modified>
</cp:coreProperties>
</file>