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1F1F7E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7A0382">
        <w:rPr>
          <w:rFonts w:ascii="Times New Roman" w:hAnsi="Times New Roman"/>
          <w:b/>
          <w:sz w:val="28"/>
          <w:szCs w:val="28"/>
        </w:rPr>
        <w:t>4</w:t>
      </w:r>
      <w:r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624BF9">
        <w:rPr>
          <w:rFonts w:ascii="Times New Roman" w:hAnsi="Times New Roman"/>
          <w:b/>
          <w:sz w:val="28"/>
          <w:szCs w:val="28"/>
        </w:rPr>
        <w:t>1</w:t>
      </w:r>
      <w:r w:rsidR="007A0382">
        <w:rPr>
          <w:rFonts w:ascii="Times New Roman" w:hAnsi="Times New Roman"/>
          <w:b/>
          <w:sz w:val="28"/>
          <w:szCs w:val="28"/>
        </w:rPr>
        <w:t>6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7A0382">
        <w:rPr>
          <w:rFonts w:ascii="Times New Roman" w:hAnsi="Times New Roman"/>
          <w:b/>
          <w:sz w:val="28"/>
          <w:szCs w:val="28"/>
        </w:rPr>
        <w:t>svibnja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2023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</w:p>
    <w:p w:rsidR="001F1F7E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u prostoru objekta mjesne samouprave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36C5">
        <w:rPr>
          <w:rFonts w:ascii="Times New Roman" w:hAnsi="Times New Roman"/>
          <w:b/>
          <w:sz w:val="28"/>
          <w:szCs w:val="28"/>
        </w:rPr>
        <w:t xml:space="preserve">Rudolfa Ivankovića 34, </w:t>
      </w:r>
    </w:p>
    <w:p w:rsidR="001F1F7E" w:rsidRPr="002536C5" w:rsidRDefault="001F1F7E" w:rsidP="001F1F7E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18,30 sati</w:t>
      </w:r>
    </w:p>
    <w:p w:rsidR="001F1F7E" w:rsidRPr="00595D85" w:rsidRDefault="001F1F7E" w:rsidP="001F1F7E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 xml:space="preserve">: Dario Marić, Slavica </w:t>
      </w:r>
      <w:proofErr w:type="spellStart"/>
      <w:r w:rsidRPr="002536C5">
        <w:rPr>
          <w:rFonts w:ascii="Times New Roman" w:hAnsi="Times New Roman"/>
          <w:b/>
          <w:sz w:val="24"/>
          <w:szCs w:val="24"/>
        </w:rPr>
        <w:t>Mišetić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</w:t>
      </w:r>
      <w:proofErr w:type="spellStart"/>
      <w:r w:rsidRPr="002536C5">
        <w:rPr>
          <w:rFonts w:ascii="Times New Roman" w:hAnsi="Times New Roman"/>
          <w:b/>
          <w:sz w:val="24"/>
          <w:szCs w:val="24"/>
        </w:rPr>
        <w:t>Vranješević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 xml:space="preserve">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</w:t>
      </w:r>
      <w:proofErr w:type="spellStart"/>
      <w:r>
        <w:rPr>
          <w:rFonts w:ascii="Times New Roman" w:hAnsi="Times New Roman"/>
          <w:b/>
          <w:sz w:val="24"/>
          <w:szCs w:val="24"/>
        </w:rPr>
        <w:t>Ivak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Mirela </w:t>
      </w:r>
      <w:proofErr w:type="spellStart"/>
      <w:r>
        <w:rPr>
          <w:rFonts w:ascii="Times New Roman" w:hAnsi="Times New Roman"/>
          <w:b/>
          <w:sz w:val="24"/>
          <w:szCs w:val="24"/>
        </w:rPr>
        <w:t>Žumberac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1F1F7E">
      <w:pPr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1F1F7E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624BF9">
        <w:rPr>
          <w:rFonts w:ascii="Times New Roman" w:hAnsi="Times New Roman"/>
          <w:sz w:val="24"/>
          <w:szCs w:val="24"/>
        </w:rPr>
        <w:t xml:space="preserve">Slavica </w:t>
      </w:r>
      <w:proofErr w:type="spellStart"/>
      <w:r w:rsidR="00624BF9">
        <w:rPr>
          <w:rFonts w:ascii="Times New Roman" w:hAnsi="Times New Roman"/>
          <w:sz w:val="24"/>
          <w:szCs w:val="24"/>
        </w:rPr>
        <w:t>Mišetić</w:t>
      </w:r>
      <w:proofErr w:type="spellEnd"/>
      <w:r w:rsidR="00624BF9">
        <w:rPr>
          <w:rFonts w:ascii="Times New Roman" w:hAnsi="Times New Roman"/>
          <w:sz w:val="24"/>
          <w:szCs w:val="24"/>
        </w:rPr>
        <w:t>, potpredsjednica Vijeća.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Predsjednik konstatira da je nazočno 7 od ukupno 7 članova Vijeća, što znači da Vijeće može pravovaljano odlučivati te otvara 2</w:t>
      </w:r>
      <w:r w:rsidR="007A0382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1F1F7E">
      <w:pPr>
        <w:jc w:val="both"/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           Bez rasprave,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>, Vijeće prihvaća tekst Zapisnika 2</w:t>
      </w:r>
      <w:r w:rsidR="007A0382">
        <w:rPr>
          <w:rFonts w:ascii="Times New Roman" w:hAnsi="Times New Roman"/>
          <w:sz w:val="24"/>
          <w:szCs w:val="24"/>
        </w:rPr>
        <w:t>3</w:t>
      </w:r>
      <w:r w:rsidRPr="00392A8D">
        <w:rPr>
          <w:rFonts w:ascii="Times New Roman" w:hAnsi="Times New Roman"/>
          <w:sz w:val="24"/>
          <w:szCs w:val="24"/>
        </w:rPr>
        <w:t xml:space="preserve">. sjednice Vijeća, održane </w:t>
      </w:r>
      <w:r w:rsidR="007A0382">
        <w:rPr>
          <w:rFonts w:ascii="Times New Roman" w:hAnsi="Times New Roman"/>
          <w:sz w:val="24"/>
          <w:szCs w:val="24"/>
        </w:rPr>
        <w:t>18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="007A0382">
        <w:rPr>
          <w:rFonts w:ascii="Times New Roman" w:hAnsi="Times New Roman"/>
          <w:sz w:val="24"/>
          <w:szCs w:val="24"/>
        </w:rPr>
        <w:t>travnja</w:t>
      </w:r>
      <w:r w:rsidRPr="00392A8D">
        <w:rPr>
          <w:rFonts w:ascii="Times New Roman" w:hAnsi="Times New Roman"/>
          <w:sz w:val="24"/>
          <w:szCs w:val="24"/>
        </w:rPr>
        <w:t xml:space="preserve"> 2023.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1F1F7E">
      <w:pPr>
        <w:jc w:val="both"/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1F1F7E">
      <w:pPr>
        <w:suppressAutoHyphens w:val="0"/>
        <w:autoSpaceDN/>
        <w:spacing w:line="276" w:lineRule="auto"/>
        <w:jc w:val="both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1F1F7E">
      <w:pPr>
        <w:jc w:val="both"/>
        <w:rPr>
          <w:rFonts w:ascii="Times New Roman" w:hAnsi="Times New Roman"/>
          <w:sz w:val="24"/>
          <w:szCs w:val="24"/>
        </w:rPr>
      </w:pPr>
    </w:p>
    <w:p w:rsidR="001F1F7E" w:rsidRDefault="001F1F7E" w:rsidP="001F1F7E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  <w:r w:rsidRPr="00392A8D">
        <w:rPr>
          <w:rFonts w:ascii="Times New Roman" w:hAnsi="Times New Roman"/>
          <w:b/>
          <w:sz w:val="24"/>
          <w:szCs w:val="24"/>
        </w:rPr>
        <w:t>DNEVNI RED:</w:t>
      </w:r>
    </w:p>
    <w:p w:rsidR="00057347" w:rsidRDefault="00057347" w:rsidP="001F1F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7347" w:rsidRPr="00057347" w:rsidRDefault="00057347" w:rsidP="00057347">
      <w:pPr>
        <w:numPr>
          <w:ilvl w:val="0"/>
          <w:numId w:val="7"/>
        </w:numPr>
        <w:shd w:val="clear" w:color="auto" w:fill="FFFFFF"/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eastAsia="Times New Roman" w:hAnsi="Times New Roman"/>
          <w:color w:val="212121"/>
          <w:sz w:val="24"/>
          <w:szCs w:val="24"/>
        </w:rPr>
      </w:pPr>
      <w:bookmarkStart w:id="1" w:name="_Hlk83996801"/>
      <w:r w:rsidRPr="00057347">
        <w:rPr>
          <w:rFonts w:ascii="Times New Roman" w:hAnsi="Times New Roman"/>
          <w:color w:val="212121"/>
          <w:sz w:val="24"/>
          <w:szCs w:val="24"/>
        </w:rPr>
        <w:t xml:space="preserve">Pravila Mjesnog odbora Dubec </w:t>
      </w:r>
      <w:bookmarkEnd w:id="1"/>
      <w:r w:rsidRPr="00057347">
        <w:rPr>
          <w:rFonts w:ascii="Times New Roman" w:hAnsi="Times New Roman"/>
          <w:color w:val="212121"/>
          <w:sz w:val="24"/>
          <w:szCs w:val="24"/>
        </w:rPr>
        <w:t xml:space="preserve">– </w:t>
      </w:r>
      <w:r w:rsidRPr="00057347">
        <w:rPr>
          <w:rFonts w:ascii="Times New Roman" w:hAnsi="Times New Roman"/>
          <w:i/>
          <w:color w:val="212121"/>
          <w:sz w:val="24"/>
          <w:szCs w:val="24"/>
        </w:rPr>
        <w:t>donošenje;</w:t>
      </w:r>
    </w:p>
    <w:p w:rsidR="00057347" w:rsidRPr="00057347" w:rsidRDefault="00057347" w:rsidP="00057347">
      <w:pPr>
        <w:numPr>
          <w:ilvl w:val="0"/>
          <w:numId w:val="7"/>
        </w:numPr>
        <w:shd w:val="clear" w:color="auto" w:fill="FFFFFF"/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color w:val="212121"/>
          <w:sz w:val="24"/>
          <w:szCs w:val="24"/>
        </w:rPr>
      </w:pPr>
      <w:bookmarkStart w:id="2" w:name="_Hlk83996970"/>
      <w:bookmarkStart w:id="3" w:name="_Hlk134017784"/>
      <w:r w:rsidRPr="00057347">
        <w:rPr>
          <w:rFonts w:ascii="Times New Roman" w:hAnsi="Times New Roman"/>
          <w:color w:val="212121"/>
          <w:sz w:val="24"/>
          <w:szCs w:val="24"/>
        </w:rPr>
        <w:t xml:space="preserve">Poslovnik o radu Vijeća Mjesnog odbora </w:t>
      </w:r>
      <w:bookmarkEnd w:id="2"/>
      <w:r w:rsidRPr="00057347">
        <w:rPr>
          <w:rFonts w:ascii="Times New Roman" w:hAnsi="Times New Roman"/>
          <w:color w:val="212121"/>
          <w:sz w:val="24"/>
          <w:szCs w:val="24"/>
        </w:rPr>
        <w:t xml:space="preserve">Dubec </w:t>
      </w:r>
      <w:bookmarkEnd w:id="3"/>
      <w:r w:rsidRPr="00057347">
        <w:rPr>
          <w:rFonts w:ascii="Times New Roman" w:hAnsi="Times New Roman"/>
          <w:color w:val="212121"/>
          <w:sz w:val="24"/>
          <w:szCs w:val="24"/>
        </w:rPr>
        <w:t xml:space="preserve">– </w:t>
      </w:r>
      <w:r w:rsidRPr="00057347">
        <w:rPr>
          <w:rFonts w:ascii="Times New Roman" w:hAnsi="Times New Roman"/>
          <w:i/>
          <w:color w:val="212121"/>
          <w:sz w:val="24"/>
          <w:szCs w:val="24"/>
        </w:rPr>
        <w:t>donošenje;</w:t>
      </w:r>
    </w:p>
    <w:p w:rsidR="00057347" w:rsidRDefault="00057347" w:rsidP="00057347">
      <w:pPr>
        <w:numPr>
          <w:ilvl w:val="0"/>
          <w:numId w:val="7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4" w:name="_Hlk135053300"/>
      <w:r w:rsidRPr="00057347">
        <w:rPr>
          <w:rFonts w:ascii="Times New Roman" w:hAnsi="Times New Roman"/>
          <w:sz w:val="24"/>
          <w:szCs w:val="24"/>
        </w:rPr>
        <w:t xml:space="preserve">Utvrđivanje prijedloga prioriteta za donošenje Plana komunalnih aktivnosti Gradske četvrti Gornja Dubrava u 2024. godini – </w:t>
      </w:r>
      <w:r w:rsidRPr="00057347">
        <w:rPr>
          <w:rFonts w:ascii="Times New Roman" w:hAnsi="Times New Roman"/>
          <w:i/>
          <w:sz w:val="24"/>
          <w:szCs w:val="24"/>
        </w:rPr>
        <w:t>donošenje zaključka</w:t>
      </w:r>
      <w:bookmarkEnd w:id="4"/>
      <w:r w:rsidRPr="00057347">
        <w:rPr>
          <w:rFonts w:ascii="Times New Roman" w:hAnsi="Times New Roman"/>
          <w:i/>
          <w:sz w:val="24"/>
          <w:szCs w:val="24"/>
        </w:rPr>
        <w:t>;</w:t>
      </w:r>
    </w:p>
    <w:p w:rsidR="001D5305" w:rsidRPr="00057347" w:rsidRDefault="001D5305" w:rsidP="00057347">
      <w:pPr>
        <w:numPr>
          <w:ilvl w:val="0"/>
          <w:numId w:val="7"/>
        </w:numPr>
        <w:suppressAutoHyphens w:val="0"/>
        <w:autoSpaceDN/>
        <w:spacing w:after="0" w:line="240" w:lineRule="auto"/>
        <w:ind w:left="1080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Prodaja zemljišta, k.</w:t>
      </w:r>
      <w:r>
        <w:rPr>
          <w:rFonts w:ascii="Times New Roman" w:hAnsi="Times New Roman"/>
          <w:i/>
          <w:sz w:val="24"/>
          <w:szCs w:val="24"/>
        </w:rPr>
        <w:t>č.br. 530/1 k.o. Sesvete Novo -očitovanje</w:t>
      </w:r>
    </w:p>
    <w:p w:rsidR="00057347" w:rsidRPr="00057347" w:rsidRDefault="00057347" w:rsidP="00057347">
      <w:pPr>
        <w:pStyle w:val="Odlomakpopisa"/>
        <w:numPr>
          <w:ilvl w:val="0"/>
          <w:numId w:val="7"/>
        </w:numPr>
        <w:suppressAutoHyphens w:val="0"/>
        <w:autoSpaceDN/>
        <w:spacing w:after="0" w:line="240" w:lineRule="auto"/>
        <w:ind w:left="1080"/>
        <w:contextualSpacing/>
        <w:textAlignment w:val="auto"/>
        <w:rPr>
          <w:rFonts w:ascii="Times New Roman" w:hAnsi="Times New Roman"/>
        </w:rPr>
      </w:pPr>
      <w:r w:rsidRPr="00057347">
        <w:rPr>
          <w:rFonts w:ascii="Times New Roman" w:hAnsi="Times New Roman"/>
          <w:sz w:val="24"/>
          <w:szCs w:val="24"/>
        </w:rPr>
        <w:t>Pitanja, prijedlozi i obavijesti</w:t>
      </w:r>
      <w:r w:rsidRPr="00057347">
        <w:rPr>
          <w:rFonts w:ascii="Times New Roman" w:hAnsi="Times New Roman"/>
        </w:rPr>
        <w:t>.</w:t>
      </w:r>
    </w:p>
    <w:p w:rsidR="00057347" w:rsidRDefault="00057347" w:rsidP="001F1F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7347" w:rsidRPr="00392A8D" w:rsidRDefault="00057347" w:rsidP="001F1F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7347" w:rsidRPr="00057347" w:rsidRDefault="00057347" w:rsidP="00057347">
      <w:pPr>
        <w:suppressAutoHyphens w:val="0"/>
        <w:autoSpaceDN/>
        <w:spacing w:after="0" w:line="240" w:lineRule="auto"/>
        <w:contextualSpacing/>
        <w:textAlignment w:val="auto"/>
        <w:rPr>
          <w:sz w:val="24"/>
          <w:szCs w:val="24"/>
        </w:rPr>
      </w:pPr>
      <w:bookmarkStart w:id="5" w:name="_Hlk117841020"/>
    </w:p>
    <w:p w:rsidR="001F1F7E" w:rsidRPr="00057347" w:rsidRDefault="001F1F7E" w:rsidP="00057347">
      <w:pPr>
        <w:suppressAutoHyphens w:val="0"/>
        <w:autoSpaceDN/>
        <w:spacing w:after="0" w:line="240" w:lineRule="auto"/>
        <w:contextualSpacing/>
        <w:textAlignment w:val="auto"/>
        <w:rPr>
          <w:sz w:val="24"/>
          <w:szCs w:val="24"/>
        </w:rPr>
      </w:pPr>
    </w:p>
    <w:p w:rsidR="001F1F7E" w:rsidRPr="00560CFD" w:rsidRDefault="001F1F7E" w:rsidP="001F1F7E">
      <w:pPr>
        <w:pStyle w:val="Standard"/>
        <w:ind w:left="927"/>
        <w:jc w:val="both"/>
        <w:textAlignment w:val="baseline"/>
        <w:rPr>
          <w:rFonts w:eastAsia="Times New Roman"/>
          <w:noProof/>
          <w:lang w:eastAsia="hr-HR"/>
        </w:rPr>
      </w:pPr>
    </w:p>
    <w:bookmarkEnd w:id="5"/>
    <w:p w:rsidR="001F1F7E" w:rsidRDefault="001F1F7E" w:rsidP="001F1F7E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1F1F7E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Pravila</w:t>
      </w:r>
      <w:proofErr w:type="spellEnd"/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Mjesnog</w:t>
      </w:r>
      <w:proofErr w:type="spellEnd"/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odbora</w:t>
      </w:r>
      <w:proofErr w:type="spellEnd"/>
      <w:r w:rsidR="003C7718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Dubec </w:t>
      </w:r>
      <w:r w:rsidR="0036349F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-</w:t>
      </w:r>
      <w:proofErr w:type="spellStart"/>
      <w:r w:rsidR="0036349F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donošenje</w:t>
      </w:r>
      <w:proofErr w:type="spellEnd"/>
      <w:r w:rsidR="0036349F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:rsidR="00934CC2" w:rsidRPr="00195546" w:rsidRDefault="00934CC2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:rsidR="00533D93" w:rsidRPr="00195546" w:rsidRDefault="00533D93" w:rsidP="00533D93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bookmarkStart w:id="6" w:name="_Hlk135053652"/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C7718" w:rsidRDefault="003C7718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6"/>
    <w:p w:rsidR="003A4E3C" w:rsidRPr="008B20C4" w:rsidRDefault="003A4E3C" w:rsidP="001F1F7E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F1F7E" w:rsidRDefault="001F1F7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B20C4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3B012E" w:rsidRPr="008B20C4" w:rsidRDefault="003B012E" w:rsidP="001F1F7E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1F1F7E" w:rsidRDefault="00533D93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utvrđivanju </w:t>
      </w:r>
      <w:r w:rsidR="006852BC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pravila Mjesnog odbora Dubec </w:t>
      </w:r>
    </w:p>
    <w:p w:rsidR="003C7718" w:rsidRPr="008B20C4" w:rsidRDefault="003C7718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jc w:val="center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3C7718" w:rsidRPr="006B5F23" w:rsidRDefault="003C7718" w:rsidP="006852BC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852BC" w:rsidRDefault="006852BC" w:rsidP="006852B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  <w:r w:rsidRPr="00883B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Prilaže se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pravila Mjesnog odbora Dubec </w:t>
      </w:r>
      <w:r w:rsidRPr="00883B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te je ista sastavni dio zapisnika.</w:t>
      </w:r>
    </w:p>
    <w:p w:rsidR="003C7718" w:rsidRPr="006B5F23" w:rsidRDefault="003C7718" w:rsidP="0036349F">
      <w:pPr>
        <w:tabs>
          <w:tab w:val="left" w:pos="426"/>
        </w:tabs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3C7718" w:rsidRPr="00195546" w:rsidRDefault="003C7718" w:rsidP="00255003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C7718" w:rsidRPr="006852BC" w:rsidRDefault="003C7718" w:rsidP="006852BC">
      <w:pPr>
        <w:rPr>
          <w:i/>
        </w:rPr>
      </w:pPr>
    </w:p>
    <w:p w:rsidR="003C7718" w:rsidRPr="00F50F32" w:rsidRDefault="003C7718" w:rsidP="003C7718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1F1F7E" w:rsidRPr="008B20C4" w:rsidRDefault="001F1F7E" w:rsidP="006852BC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</w:pPr>
    </w:p>
    <w:p w:rsidR="001F1F7E" w:rsidRDefault="001F1F7E" w:rsidP="001F1F7E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13DEB" w:rsidRPr="00F5177F" w:rsidRDefault="001F1F7E" w:rsidP="00013DEB">
      <w:pPr>
        <w:suppressAutoHyphens w:val="0"/>
        <w:autoSpaceDN/>
        <w:spacing w:after="0" w:line="240" w:lineRule="auto"/>
        <w:ind w:left="360"/>
        <w:textAlignment w:val="auto"/>
        <w:rPr>
          <w:rFonts w:ascii="Times New Roman" w:hAnsi="Times New Roman"/>
          <w:b/>
          <w:sz w:val="24"/>
        </w:rPr>
      </w:pPr>
      <w:proofErr w:type="gramStart"/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</w:t>
      </w:r>
      <w:proofErr w:type="gramEnd"/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2</w:t>
      </w:r>
      <w:r w:rsidR="00013DE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. </w:t>
      </w:r>
      <w:r w:rsidR="00013DEB" w:rsidRPr="00F5177F">
        <w:rPr>
          <w:rFonts w:ascii="Times New Roman" w:hAnsi="Times New Roman"/>
          <w:b/>
          <w:sz w:val="24"/>
        </w:rPr>
        <w:t>P</w:t>
      </w:r>
      <w:r w:rsidR="0036349F">
        <w:rPr>
          <w:rFonts w:ascii="Times New Roman" w:hAnsi="Times New Roman"/>
          <w:b/>
          <w:sz w:val="24"/>
        </w:rPr>
        <w:t xml:space="preserve">oslovnik o radu Vijeća Mjesnog odbora Dubec </w:t>
      </w:r>
      <w:r w:rsidR="00255003">
        <w:rPr>
          <w:rFonts w:ascii="Times New Roman" w:hAnsi="Times New Roman"/>
          <w:b/>
          <w:sz w:val="24"/>
        </w:rPr>
        <w:t>-</w:t>
      </w:r>
      <w:r w:rsidR="00F5177F">
        <w:rPr>
          <w:rFonts w:ascii="Times New Roman" w:hAnsi="Times New Roman"/>
          <w:b/>
          <w:sz w:val="24"/>
        </w:rPr>
        <w:t xml:space="preserve"> </w:t>
      </w:r>
      <w:r w:rsidR="00013DEB" w:rsidRPr="00F5177F">
        <w:rPr>
          <w:rFonts w:ascii="Times New Roman" w:hAnsi="Times New Roman"/>
          <w:b/>
          <w:i/>
          <w:sz w:val="24"/>
        </w:rPr>
        <w:t xml:space="preserve">donošenje </w:t>
      </w:r>
    </w:p>
    <w:p w:rsidR="001F1F7E" w:rsidRPr="00195546" w:rsidRDefault="001F1F7E" w:rsidP="001F1F7E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/>
        </w:rPr>
      </w:pPr>
    </w:p>
    <w:p w:rsidR="00533D93" w:rsidRPr="00195546" w:rsidRDefault="00533D93" w:rsidP="00533D93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533D93" w:rsidRDefault="00533D93" w:rsidP="00533D93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255003" w:rsidRDefault="00255003" w:rsidP="00255003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7" w:name="_Hlk129078197"/>
      <w:bookmarkStart w:id="8" w:name="_Hlk135053353"/>
    </w:p>
    <w:p w:rsidR="001F1F7E" w:rsidRDefault="001F1F7E" w:rsidP="00533D93">
      <w:pPr>
        <w:suppressAutoHyphens w:val="0"/>
        <w:autoSpaceDN/>
        <w:spacing w:after="0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6B5F23" w:rsidRPr="00195546" w:rsidRDefault="006B5F23" w:rsidP="001F1F7E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bookmarkEnd w:id="7"/>
    <w:p w:rsidR="006B5F23" w:rsidRPr="006B5F23" w:rsidRDefault="006B5F23" w:rsidP="006B5F23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6B5F23" w:rsidRPr="006B5F23" w:rsidRDefault="006B5F23" w:rsidP="006B5F23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8"/>
    <w:p w:rsidR="006B5F23" w:rsidRPr="006B5F23" w:rsidRDefault="00533D93" w:rsidP="006B5F23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center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utvrđivanju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poslovnika o radu Vijeća Mjesnog odbora Dubec </w:t>
      </w:r>
    </w:p>
    <w:p w:rsidR="006B5F23" w:rsidRPr="006B5F23" w:rsidRDefault="006B5F23" w:rsidP="006B5F23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6852BC" w:rsidRDefault="006852BC" w:rsidP="006852B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  <w:r w:rsidRPr="00883B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Prilaže se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poslovnik o radu Vijeća Mjesnog odbora Dubec </w:t>
      </w:r>
      <w:r w:rsidRPr="00883B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te je ista sastavni dio zapisnika.</w:t>
      </w:r>
    </w:p>
    <w:p w:rsidR="006852BC" w:rsidRDefault="006852BC" w:rsidP="006852BC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p w:rsidR="00AB3673" w:rsidRPr="00F50F32" w:rsidRDefault="00AB3673" w:rsidP="00AB3673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013DEB" w:rsidRPr="003755EC" w:rsidRDefault="00013DEB" w:rsidP="00F5177F">
      <w:pPr>
        <w:pStyle w:val="Odlomakpopisa"/>
        <w:tabs>
          <w:tab w:val="left" w:pos="166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013DEB" w:rsidRPr="00C926E6" w:rsidRDefault="00013DEB" w:rsidP="001F1F7E">
      <w:pPr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</w:p>
    <w:p w:rsidR="00C926E6" w:rsidRDefault="006B5F23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hAnsi="Times New Roman"/>
          <w:b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>Ad. 3.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36349F" w:rsidRPr="0036349F">
        <w:rPr>
          <w:rFonts w:ascii="Times New Roman" w:hAnsi="Times New Roman"/>
          <w:b/>
          <w:bCs/>
          <w:sz w:val="24"/>
          <w:szCs w:val="24"/>
        </w:rPr>
        <w:t xml:space="preserve">Utvrđivanje prijedloga prioriteta za donošenje Plana komunalnih aktivnosti Gradske četvrti Gornja Dubrava u 2024. godini – </w:t>
      </w:r>
      <w:r w:rsidR="0036349F" w:rsidRPr="0036349F">
        <w:rPr>
          <w:rFonts w:ascii="Times New Roman" w:hAnsi="Times New Roman"/>
          <w:b/>
          <w:bCs/>
          <w:i/>
          <w:sz w:val="24"/>
          <w:szCs w:val="24"/>
        </w:rPr>
        <w:t>donošenje zaključka</w:t>
      </w:r>
      <w:r w:rsidR="0036349F" w:rsidRPr="00F5177F">
        <w:rPr>
          <w:rFonts w:ascii="Times New Roman" w:hAnsi="Times New Roman"/>
          <w:b/>
          <w:sz w:val="24"/>
          <w:szCs w:val="24"/>
        </w:rPr>
        <w:t xml:space="preserve"> </w:t>
      </w:r>
    </w:p>
    <w:p w:rsidR="0036349F" w:rsidRDefault="0036349F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36349F" w:rsidRDefault="0036349F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36349F" w:rsidRPr="00195546" w:rsidRDefault="0036349F" w:rsidP="006852BC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Pr="00195546" w:rsidRDefault="0036349F" w:rsidP="0036349F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Default="0036349F" w:rsidP="0036349F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Pr="00195546" w:rsidRDefault="0036349F" w:rsidP="0036349F">
      <w:pPr>
        <w:suppressAutoHyphens w:val="0"/>
        <w:autoSpaceDN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36349F" w:rsidRPr="006B5F23" w:rsidRDefault="0036349F" w:rsidP="0036349F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36349F" w:rsidRPr="006B5F23" w:rsidRDefault="0036349F" w:rsidP="0036349F">
      <w:pPr>
        <w:tabs>
          <w:tab w:val="left" w:pos="426"/>
        </w:tabs>
        <w:suppressAutoHyphens w:val="0"/>
        <w:autoSpaceDN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533D93" w:rsidRPr="00883B38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bookmarkStart w:id="9" w:name="_Hlk135130617"/>
      <w:bookmarkStart w:id="10" w:name="_Hlk135131736"/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utvrđivanju </w:t>
      </w:r>
      <w:bookmarkEnd w:id="9"/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prijedloga prioriteta za Plan komunalnih aktivnosti Gradske četvrti Gornja</w:t>
      </w:r>
    </w:p>
    <w:p w:rsidR="00533D93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Dubrava u 202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4</w:t>
      </w:r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.godini</w:t>
      </w:r>
      <w:bookmarkEnd w:id="10"/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:rsidR="00533D93" w:rsidRPr="00883B38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533D93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  <w:bookmarkStart w:id="11" w:name="_Hlk135131202"/>
      <w:r w:rsidRPr="00883B3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Prilaže se tablica prioriteta za Plan komunalnih aktivnosti te je ista sastavni dio zapisnika.</w:t>
      </w:r>
    </w:p>
    <w:p w:rsidR="00533D93" w:rsidRDefault="00533D93" w:rsidP="00533D93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</w:pPr>
    </w:p>
    <w:bookmarkEnd w:id="11"/>
    <w:p w:rsidR="00DF26DC" w:rsidRDefault="00DF26DC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DF26DC" w:rsidRDefault="00DF26DC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b/>
          <w:sz w:val="24"/>
          <w:szCs w:val="24"/>
        </w:rPr>
      </w:pPr>
    </w:p>
    <w:p w:rsidR="00DF26DC" w:rsidRDefault="00DF26DC" w:rsidP="00DF26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b/>
          <w:sz w:val="24"/>
          <w:szCs w:val="24"/>
        </w:rPr>
        <w:t>Ad. 4 .</w:t>
      </w:r>
      <w:r w:rsidRPr="00DF26DC">
        <w:rPr>
          <w:rFonts w:ascii="Times New Roman" w:hAnsi="Times New Roman"/>
          <w:sz w:val="24"/>
          <w:szCs w:val="24"/>
        </w:rPr>
        <w:t xml:space="preserve"> </w:t>
      </w:r>
      <w:r w:rsidRPr="00DF26DC">
        <w:rPr>
          <w:rFonts w:ascii="Times New Roman" w:hAnsi="Times New Roman"/>
          <w:b/>
          <w:bCs/>
          <w:sz w:val="24"/>
          <w:szCs w:val="24"/>
        </w:rPr>
        <w:t>Prodaja zemljišta, k.</w:t>
      </w:r>
      <w:r w:rsidRPr="00DF26DC">
        <w:rPr>
          <w:rFonts w:ascii="Times New Roman" w:hAnsi="Times New Roman"/>
          <w:b/>
          <w:bCs/>
          <w:i/>
          <w:sz w:val="24"/>
          <w:szCs w:val="24"/>
        </w:rPr>
        <w:t>č.br. 530/1 k.o. Sesvete Novo -očitovanje</w:t>
      </w:r>
    </w:p>
    <w:p w:rsidR="00DF26DC" w:rsidRPr="00DF26DC" w:rsidRDefault="00DF26DC" w:rsidP="00DF26DC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CD7C45" w:rsidRDefault="00DF26DC" w:rsidP="00DF26DC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Članovi Vijeća primili su pisani materijal</w:t>
      </w:r>
      <w:r w:rsidR="004B6F4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; Odjela Gradskog ureda za upravljanje imovinom</w:t>
      </w:r>
      <w:r w:rsidR="00CD7C4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i stanovanje ,utvrđivanja činjeničnog stanja i provedba radnji koje prethode prodaje zemljišta oznake k.č.br. 530/1 k.o. Sesvete Novo.</w:t>
      </w:r>
    </w:p>
    <w:p w:rsidR="00CD7C45" w:rsidRDefault="00CD7C45" w:rsidP="00CD7C45">
      <w:pPr>
        <w:suppressAutoHyphens w:val="0"/>
        <w:autoSpaceDN/>
        <w:spacing w:after="184" w:line="1" w:lineRule="atLeast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Z.k.č.br. 530/1 </w:t>
      </w:r>
      <w:proofErr w:type="spellStart"/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Dubečka</w:t>
      </w:r>
      <w:proofErr w:type="spellEnd"/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ulica , oranica ,površine 321 m2,upisan u </w:t>
      </w:r>
      <w:proofErr w:type="spellStart"/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zk.ul</w:t>
      </w:r>
      <w:proofErr w:type="spellEnd"/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 6807 k.o. Sesvete Novo ,kao vlasništvo Grada Zagreba ,</w:t>
      </w:r>
    </w:p>
    <w:p w:rsidR="00DF26DC" w:rsidRPr="00195546" w:rsidRDefault="00CD7C45" w:rsidP="00DF26DC">
      <w:pPr>
        <w:suppressAutoHyphens w:val="0"/>
        <w:autoSpaceDN/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Namjena gore navedenog zemljišta je M1 (</w:t>
      </w:r>
      <w:r w:rsidR="00DF26DC"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mješovita namjena -pretežito stambena ),</w:t>
      </w:r>
      <w:r w:rsidR="004B6F4E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da dostave obrazloženo očitovanje jesu li suglasni s raspolaganjem predmetnim zemljištem raspisivanja javnog natječaja za prodaju istog 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</w:t>
      </w:r>
    </w:p>
    <w:p w:rsidR="00DF26DC" w:rsidRDefault="00DF26DC" w:rsidP="00DF26DC">
      <w:pPr>
        <w:suppressAutoHyphens w:val="0"/>
        <w:autoSpaceDN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Vijeće </w:t>
      </w:r>
      <w:r w:rsidRPr="00195546">
        <w:rPr>
          <w:rFonts w:ascii="Times New Roman" w:eastAsia="Times New Roman" w:hAnsi="Times New Roman"/>
          <w:i/>
          <w:position w:val="-1"/>
          <w:sz w:val="24"/>
          <w:szCs w:val="24"/>
          <w:lang w:eastAsia="zh-CN"/>
        </w:rPr>
        <w:t xml:space="preserve">jednoglasno </w:t>
      </w:r>
      <w:r w:rsidRPr="00195546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donosi</w:t>
      </w:r>
    </w:p>
    <w:p w:rsidR="00DF26DC" w:rsidRDefault="00DF26DC" w:rsidP="00DF26DC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6852BC" w:rsidRPr="006B5F23" w:rsidRDefault="006852BC" w:rsidP="006852BC">
      <w:pPr>
        <w:suppressAutoHyphens w:val="0"/>
        <w:autoSpaceDN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</w:pPr>
      <w:r w:rsidRPr="006B5F23">
        <w:rPr>
          <w:rFonts w:ascii="Times New Roman" w:eastAsia="Times New Roman" w:hAnsi="Times New Roman"/>
          <w:b/>
          <w:position w:val="-1"/>
          <w:sz w:val="24"/>
          <w:szCs w:val="24"/>
          <w:lang w:eastAsia="zh-CN"/>
        </w:rPr>
        <w:t>Z A K LJ U Č A K</w:t>
      </w:r>
    </w:p>
    <w:p w:rsidR="006852BC" w:rsidRPr="00057347" w:rsidRDefault="006852BC" w:rsidP="00DF26DC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hAnsi="Times New Roman"/>
          <w:i/>
          <w:sz w:val="24"/>
          <w:szCs w:val="24"/>
        </w:rPr>
      </w:pPr>
    </w:p>
    <w:p w:rsidR="00C23E0B" w:rsidRPr="00883B38" w:rsidRDefault="00C23E0B" w:rsidP="00C23E0B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                            </w:t>
      </w:r>
      <w:r w:rsidRPr="00883B3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prodaji zemljišta, k.č.br. 530/1 k.o. Sesvete Novo </w:t>
      </w:r>
    </w:p>
    <w:p w:rsidR="00DF26DC" w:rsidRPr="00C23E0B" w:rsidRDefault="00DF26DC" w:rsidP="00C23E0B">
      <w:pPr>
        <w:suppressAutoHyphens w:val="0"/>
        <w:autoSpaceDN/>
        <w:spacing w:after="0" w:line="240" w:lineRule="auto"/>
        <w:contextualSpacing/>
        <w:textAlignment w:val="auto"/>
        <w:rPr>
          <w:b/>
          <w:sz w:val="24"/>
          <w:szCs w:val="24"/>
        </w:rPr>
      </w:pPr>
    </w:p>
    <w:p w:rsidR="00C926E6" w:rsidRDefault="00C23E0B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Daje se negativno mišljenje o prodaji zemljišta</w:t>
      </w:r>
      <w:r w:rsidR="00DF45D4">
        <w:rPr>
          <w:rFonts w:ascii="Times New Roman" w:eastAsia="Times New Roman" w:hAnsi="Times New Roman"/>
          <w:sz w:val="24"/>
          <w:szCs w:val="24"/>
        </w:rPr>
        <w:t>, svaka dodatna urbanizacija ne prati postojeću infrastrukturu .</w:t>
      </w:r>
      <w:r w:rsidR="0081432D">
        <w:rPr>
          <w:rFonts w:ascii="Times New Roman" w:eastAsia="Times New Roman" w:hAnsi="Times New Roman"/>
          <w:sz w:val="24"/>
          <w:szCs w:val="24"/>
        </w:rPr>
        <w:t>Vijeće je suglasno da isto zemljište ostane u vlasništvu Grada Zagreba.</w:t>
      </w:r>
    </w:p>
    <w:p w:rsidR="0081432D" w:rsidRDefault="0081432D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C23E0B" w:rsidRDefault="00C23E0B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  <w:bookmarkStart w:id="12" w:name="_GoBack"/>
      <w:bookmarkEnd w:id="12"/>
    </w:p>
    <w:p w:rsidR="001F1F7E" w:rsidRPr="00C926E6" w:rsidRDefault="006B5F23" w:rsidP="00C926E6">
      <w:pPr>
        <w:pStyle w:val="Odlomakpopisa"/>
        <w:suppressAutoHyphens w:val="0"/>
        <w:autoSpaceDN/>
        <w:spacing w:after="0" w:line="240" w:lineRule="auto"/>
        <w:ind w:left="360"/>
        <w:contextualSpacing/>
        <w:textAlignment w:val="auto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 o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bzirom da nema više pitanja, prij</w:t>
      </w:r>
      <w:r w:rsidR="00C926E6">
        <w:rPr>
          <w:rFonts w:ascii="Times New Roman" w:eastAsia="Times New Roman" w:hAnsi="Times New Roman"/>
          <w:sz w:val="24"/>
          <w:szCs w:val="24"/>
        </w:rPr>
        <w:t>edloga i obavijesti predsjednik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 xml:space="preserve"> zaključuje </w:t>
      </w:r>
      <w:r w:rsidR="00C926E6">
        <w:rPr>
          <w:rFonts w:ascii="Times New Roman" w:eastAsia="Times New Roman" w:hAnsi="Times New Roman"/>
          <w:sz w:val="24"/>
          <w:szCs w:val="24"/>
        </w:rPr>
        <w:tab/>
        <w:t xml:space="preserve">      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 xml:space="preserve">sjednicu u </w:t>
      </w:r>
      <w:r w:rsidR="001F1F7E">
        <w:rPr>
          <w:rFonts w:ascii="Times New Roman" w:eastAsia="Times New Roman" w:hAnsi="Times New Roman"/>
          <w:sz w:val="24"/>
          <w:szCs w:val="24"/>
        </w:rPr>
        <w:t>19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,</w:t>
      </w:r>
      <w:r w:rsidR="001F1F7E">
        <w:rPr>
          <w:rFonts w:ascii="Times New Roman" w:eastAsia="Times New Roman" w:hAnsi="Times New Roman"/>
          <w:sz w:val="24"/>
          <w:szCs w:val="24"/>
        </w:rPr>
        <w:t>3</w:t>
      </w:r>
      <w:r w:rsidR="001F1F7E" w:rsidRPr="00195546">
        <w:rPr>
          <w:rFonts w:ascii="Times New Roman" w:eastAsia="Times New Roman" w:hAnsi="Times New Roman"/>
          <w:sz w:val="24"/>
          <w:szCs w:val="24"/>
        </w:rPr>
        <w:t>0 sati.</w:t>
      </w:r>
    </w:p>
    <w:p w:rsidR="001F1F7E" w:rsidRPr="00195546" w:rsidRDefault="001F1F7E" w:rsidP="001F1F7E">
      <w:pPr>
        <w:tabs>
          <w:tab w:val="left" w:pos="426"/>
        </w:tabs>
        <w:suppressAutoHyphens w:val="0"/>
        <w:autoSpaceDN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977281" w:rsidRDefault="00977281" w:rsidP="009772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77281" w:rsidRDefault="00977281" w:rsidP="0097728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</w:p>
    <w:p w:rsidR="00977281" w:rsidRPr="00977281" w:rsidRDefault="00977281" w:rsidP="0097728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7281">
        <w:rPr>
          <w:rFonts w:ascii="Times New Roman" w:hAnsi="Times New Roman"/>
          <w:sz w:val="24"/>
          <w:szCs w:val="24"/>
        </w:rPr>
        <w:t>KLASA: 024-08/23-003/988</w:t>
      </w:r>
    </w:p>
    <w:p w:rsidR="00977281" w:rsidRPr="00977281" w:rsidRDefault="00977281" w:rsidP="009772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251-13-11-5/011-23-2</w:t>
      </w:r>
    </w:p>
    <w:p w:rsidR="00C926E6" w:rsidRDefault="00977281" w:rsidP="009772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Zagreb, 16</w:t>
      </w:r>
      <w:r w:rsidRPr="00977281">
        <w:rPr>
          <w:rFonts w:ascii="Times New Roman" w:hAnsi="Times New Roman"/>
          <w:sz w:val="24"/>
          <w:szCs w:val="24"/>
        </w:rPr>
        <w:t>. svibnja 2023.</w:t>
      </w:r>
      <w:r w:rsidR="001F1F7E"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1F1F7E" w:rsidRPr="001F1F7E" w:rsidRDefault="001F1F7E" w:rsidP="001F1F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Dubec</w:t>
      </w:r>
    </w:p>
    <w:p w:rsidR="001F1F7E" w:rsidRPr="001F1F7E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44E" w:rsidRPr="00F5177F" w:rsidRDefault="001F1F7E" w:rsidP="00F5177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C926E6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F1F7E">
        <w:rPr>
          <w:rFonts w:ascii="Times New Roman" w:hAnsi="Times New Roman"/>
          <w:sz w:val="24"/>
          <w:szCs w:val="24"/>
        </w:rPr>
        <w:t xml:space="preserve"> </w:t>
      </w:r>
      <w:r w:rsidRPr="001F1F7E">
        <w:rPr>
          <w:rFonts w:ascii="Times New Roman" w:hAnsi="Times New Roman"/>
          <w:b/>
          <w:sz w:val="24"/>
          <w:szCs w:val="24"/>
        </w:rPr>
        <w:t xml:space="preserve">Dario Marić                            </w:t>
      </w:r>
      <w:r w:rsidR="00F5177F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sectPr w:rsidR="00BE744E" w:rsidRPr="00F5177F" w:rsidSect="00612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590D"/>
    <w:multiLevelType w:val="hybridMultilevel"/>
    <w:tmpl w:val="8C10A69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7E"/>
    <w:rsid w:val="00013DEB"/>
    <w:rsid w:val="00023003"/>
    <w:rsid w:val="00043834"/>
    <w:rsid w:val="00057347"/>
    <w:rsid w:val="001D5305"/>
    <w:rsid w:val="001F1F7E"/>
    <w:rsid w:val="00255003"/>
    <w:rsid w:val="002E1435"/>
    <w:rsid w:val="00320C81"/>
    <w:rsid w:val="0036349F"/>
    <w:rsid w:val="003A4E3C"/>
    <w:rsid w:val="003B012E"/>
    <w:rsid w:val="003C7718"/>
    <w:rsid w:val="00483E63"/>
    <w:rsid w:val="004B6F4E"/>
    <w:rsid w:val="004E5FB0"/>
    <w:rsid w:val="00533D93"/>
    <w:rsid w:val="00546079"/>
    <w:rsid w:val="005D304E"/>
    <w:rsid w:val="00624BF9"/>
    <w:rsid w:val="006852BC"/>
    <w:rsid w:val="006B5F23"/>
    <w:rsid w:val="00773755"/>
    <w:rsid w:val="007A0382"/>
    <w:rsid w:val="0081432D"/>
    <w:rsid w:val="0083709B"/>
    <w:rsid w:val="00934CC2"/>
    <w:rsid w:val="00977281"/>
    <w:rsid w:val="00A66987"/>
    <w:rsid w:val="00AB3673"/>
    <w:rsid w:val="00BE744E"/>
    <w:rsid w:val="00BF146B"/>
    <w:rsid w:val="00C23E0B"/>
    <w:rsid w:val="00C926E6"/>
    <w:rsid w:val="00CD7C45"/>
    <w:rsid w:val="00DF26DC"/>
    <w:rsid w:val="00DF38FF"/>
    <w:rsid w:val="00DF45D4"/>
    <w:rsid w:val="00E70A3D"/>
    <w:rsid w:val="00F5177F"/>
    <w:rsid w:val="00FA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B06D5"/>
  <w15:docId w15:val="{9CC77D4E-AA49-4EF9-9B2F-2453F4B4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AA94B21-2DF7-47A0-871A-F1C633A48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Luka Barišić</cp:lastModifiedBy>
  <cp:revision>2</cp:revision>
  <cp:lastPrinted>2023-06-07T09:55:00Z</cp:lastPrinted>
  <dcterms:created xsi:type="dcterms:W3CDTF">2023-06-07T10:50:00Z</dcterms:created>
  <dcterms:modified xsi:type="dcterms:W3CDTF">2023-06-07T10:50:00Z</dcterms:modified>
</cp:coreProperties>
</file>