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Fonts w:ascii="Times New Roman" w:hAnsi="Times New Roman" w:cs="Times New Roman"/>
          <w:sz w:val="24"/>
          <w:szCs w:val="24"/>
        </w:rPr>
        <w:t>       </w:t>
      </w:r>
      <w:r w:rsidR="00936648" w:rsidRPr="005A35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35E2">
        <w:rPr>
          <w:rFonts w:ascii="Times New Roman" w:hAnsi="Times New Roman" w:cs="Times New Roman"/>
          <w:sz w:val="24"/>
          <w:szCs w:val="24"/>
        </w:rPr>
        <w:t xml:space="preserve">   Z</w:t>
      </w:r>
      <w:r w:rsidRPr="005A35E2">
        <w:rPr>
          <w:rFonts w:ascii="Times New Roman" w:hAnsi="Times New Roman" w:cs="Times New Roman"/>
          <w:b/>
          <w:bCs/>
          <w:sz w:val="24"/>
          <w:szCs w:val="24"/>
        </w:rPr>
        <w:t>APISNIK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21. sjednice Vijeća Mjesnog odbora „August Šenoa“ održane 26. siječnja 2023. (četvrtak) u 18.00 sati u prostorijama MO „August  Šenoa“, Pavla Hatza 8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Prisutni članovi Vijeća Mjesnog odbora: Sonja Braut-Kazić, Dubravka Golubić-Krpan, Robert Borenić, Đurđa Golubić, Pavao Babić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Vijeće Mjesnog odbora jednoglasno usvaja Zapisnik  20. sjednice Vijeća </w:t>
      </w:r>
      <w:r w:rsidR="00936648" w:rsidRPr="005A35E2">
        <w:rPr>
          <w:rFonts w:ascii="Times New Roman" w:hAnsi="Times New Roman" w:cs="Times New Roman"/>
          <w:sz w:val="24"/>
          <w:szCs w:val="24"/>
        </w:rPr>
        <w:t>Mjesnog odbora</w:t>
      </w:r>
      <w:r w:rsidRPr="005A35E2">
        <w:rPr>
          <w:rFonts w:ascii="Times New Roman" w:hAnsi="Times New Roman" w:cs="Times New Roman"/>
          <w:sz w:val="24"/>
          <w:szCs w:val="24"/>
        </w:rPr>
        <w:t>. 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                                                D N E V N I   R E D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1. Komunalna problematika na području Mjesnog odbora (terase, promet)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i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2. Korištenje prostorija Mjesnog odbora u 2023. godini </w:t>
      </w:r>
    </w:p>
    <w:p w:rsidR="00936648" w:rsidRPr="005A35E2" w:rsidRDefault="007E0040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3. </w:t>
      </w:r>
      <w:r w:rsidR="00572889" w:rsidRPr="005A35E2">
        <w:rPr>
          <w:rFonts w:ascii="Times New Roman" w:hAnsi="Times New Roman" w:cs="Times New Roman"/>
          <w:sz w:val="24"/>
          <w:szCs w:val="24"/>
        </w:rPr>
        <w:t xml:space="preserve">Prijedlog izmjene i dopune </w:t>
      </w:r>
      <w:r w:rsidR="004A10AA" w:rsidRPr="005A35E2">
        <w:rPr>
          <w:rFonts w:ascii="Times New Roman" w:hAnsi="Times New Roman" w:cs="Times New Roman"/>
          <w:sz w:val="24"/>
          <w:szCs w:val="24"/>
        </w:rPr>
        <w:t>Odlu</w:t>
      </w:r>
      <w:r w:rsidR="00572889" w:rsidRPr="005A35E2">
        <w:rPr>
          <w:rFonts w:ascii="Times New Roman" w:hAnsi="Times New Roman" w:cs="Times New Roman"/>
          <w:sz w:val="24"/>
          <w:szCs w:val="24"/>
        </w:rPr>
        <w:t>ke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o davanju u zakup i na drugo korištenje površina javne namjene</w:t>
      </w:r>
      <w:r w:rsidR="00936648" w:rsidRPr="005A35E2">
        <w:rPr>
          <w:rFonts w:ascii="Times New Roman" w:hAnsi="Times New Roman" w:cs="Times New Roman"/>
          <w:sz w:val="24"/>
          <w:szCs w:val="24"/>
        </w:rPr>
        <w:t xml:space="preserve"> – </w:t>
      </w:r>
      <w:r w:rsidR="00936648" w:rsidRPr="005A35E2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4A10AA" w:rsidRPr="005A35E2" w:rsidRDefault="00936648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4. </w:t>
      </w:r>
      <w:r w:rsidR="00955A05" w:rsidRPr="0039787F">
        <w:rPr>
          <w:rFonts w:ascii="Times New Roman" w:hAnsi="Times New Roman" w:cs="Times New Roman"/>
          <w:sz w:val="24"/>
          <w:szCs w:val="24"/>
        </w:rPr>
        <w:t>Nacrt prijedloga Odluke o izmjenama i dopunama Odluke o mjestima za trgovinu na malo izvan prodavaonica i tr</w:t>
      </w:r>
      <w:r w:rsidR="00955A05">
        <w:rPr>
          <w:rFonts w:ascii="Times New Roman" w:hAnsi="Times New Roman" w:cs="Times New Roman"/>
          <w:sz w:val="24"/>
          <w:szCs w:val="24"/>
        </w:rPr>
        <w:t>žnica</w:t>
      </w:r>
      <w:r w:rsidR="00955A05" w:rsidRPr="0039787F">
        <w:rPr>
          <w:rFonts w:ascii="Times New Roman" w:hAnsi="Times New Roman" w:cs="Times New Roman"/>
          <w:sz w:val="24"/>
          <w:szCs w:val="24"/>
        </w:rPr>
        <w:t xml:space="preserve"> na malo koja se obavlja na pokretnim napravama i o vanjskom izgledu pokretnih naprava i privremenih gra</w:t>
      </w:r>
      <w:r w:rsidR="00955A05">
        <w:rPr>
          <w:rFonts w:ascii="Times New Roman" w:hAnsi="Times New Roman" w:cs="Times New Roman"/>
          <w:sz w:val="24"/>
          <w:szCs w:val="24"/>
        </w:rPr>
        <w:t>đ</w:t>
      </w:r>
      <w:r w:rsidR="00955A05" w:rsidRPr="0039787F">
        <w:rPr>
          <w:rFonts w:ascii="Times New Roman" w:hAnsi="Times New Roman" w:cs="Times New Roman"/>
          <w:sz w:val="24"/>
          <w:szCs w:val="24"/>
        </w:rPr>
        <w:t>evina</w:t>
      </w:r>
      <w:r w:rsidR="00955A05">
        <w:rPr>
          <w:rFonts w:ascii="Times New Roman" w:hAnsi="Times New Roman" w:cs="Times New Roman"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 xml:space="preserve">- </w:t>
      </w:r>
      <w:r w:rsidRPr="005A35E2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4A10AA" w:rsidRPr="005A35E2" w:rsidRDefault="00E85ACE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10AA" w:rsidRPr="005A35E2">
        <w:rPr>
          <w:rFonts w:ascii="Times New Roman" w:hAnsi="Times New Roman" w:cs="Times New Roman"/>
          <w:sz w:val="24"/>
          <w:szCs w:val="24"/>
        </w:rPr>
        <w:t>. Pitanja i prijedlozi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bCs/>
          <w:sz w:val="24"/>
          <w:szCs w:val="24"/>
        </w:rPr>
        <w:t>Ad.1. Komunalna problematika na području Mjesnog odbora (terase, promet) </w:t>
      </w:r>
    </w:p>
    <w:p w:rsidR="00936648" w:rsidRPr="005A35E2" w:rsidRDefault="00936648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N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a području Mjesnog odbora i dalje </w:t>
      </w:r>
      <w:r w:rsidRPr="005A35E2">
        <w:rPr>
          <w:rFonts w:ascii="Times New Roman" w:hAnsi="Times New Roman" w:cs="Times New Roman"/>
          <w:sz w:val="24"/>
          <w:szCs w:val="24"/>
        </w:rPr>
        <w:t>(</w:t>
      </w:r>
      <w:r w:rsidR="004A10AA" w:rsidRPr="005A35E2">
        <w:rPr>
          <w:rFonts w:ascii="Times New Roman" w:hAnsi="Times New Roman" w:cs="Times New Roman"/>
          <w:sz w:val="24"/>
          <w:szCs w:val="24"/>
        </w:rPr>
        <w:t>na istočnom dijelu Petrin</w:t>
      </w:r>
      <w:r w:rsidR="00CD0922" w:rsidRPr="005A35E2">
        <w:rPr>
          <w:rFonts w:ascii="Times New Roman" w:hAnsi="Times New Roman" w:cs="Times New Roman"/>
          <w:sz w:val="24"/>
          <w:szCs w:val="24"/>
        </w:rPr>
        <w:t>j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ske do Mrazovićeve </w:t>
      </w:r>
      <w:r w:rsidRPr="005A35E2">
        <w:rPr>
          <w:rFonts w:ascii="Times New Roman" w:hAnsi="Times New Roman" w:cs="Times New Roman"/>
          <w:sz w:val="24"/>
          <w:szCs w:val="24"/>
        </w:rPr>
        <w:t>) su postavljene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terase ugostiteljskih objekata sa podnicama, ogradama i suncobranima </w:t>
      </w:r>
      <w:r w:rsidRPr="005A35E2">
        <w:rPr>
          <w:rFonts w:ascii="Times New Roman" w:hAnsi="Times New Roman" w:cs="Times New Roman"/>
          <w:sz w:val="24"/>
          <w:szCs w:val="24"/>
        </w:rPr>
        <w:t xml:space="preserve">koje 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zauzimaju  </w:t>
      </w:r>
      <w:r w:rsidRPr="005A35E2">
        <w:rPr>
          <w:rFonts w:ascii="Times New Roman" w:hAnsi="Times New Roman" w:cs="Times New Roman"/>
          <w:sz w:val="24"/>
          <w:szCs w:val="24"/>
        </w:rPr>
        <w:t xml:space="preserve">navedeni  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prostor. </w:t>
      </w:r>
    </w:p>
    <w:p w:rsidR="004A10AA" w:rsidRPr="005A35E2" w:rsidRDefault="00936648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N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a istočnoj strani Petrinjske </w:t>
      </w:r>
      <w:r w:rsidRPr="005A35E2">
        <w:rPr>
          <w:rFonts w:ascii="Times New Roman" w:hAnsi="Times New Roman" w:cs="Times New Roman"/>
          <w:sz w:val="24"/>
          <w:szCs w:val="24"/>
        </w:rPr>
        <w:t>(</w:t>
      </w:r>
      <w:r w:rsidR="004A10AA" w:rsidRPr="005A35E2">
        <w:rPr>
          <w:rFonts w:ascii="Times New Roman" w:hAnsi="Times New Roman" w:cs="Times New Roman"/>
          <w:sz w:val="24"/>
          <w:szCs w:val="24"/>
        </w:rPr>
        <w:t>od Hatzove do Šenoine</w:t>
      </w:r>
      <w:r w:rsidRPr="005A35E2">
        <w:rPr>
          <w:rFonts w:ascii="Times New Roman" w:hAnsi="Times New Roman" w:cs="Times New Roman"/>
          <w:sz w:val="24"/>
          <w:szCs w:val="24"/>
        </w:rPr>
        <w:t>)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  nemoguće </w:t>
      </w:r>
      <w:r w:rsidRPr="005A35E2">
        <w:rPr>
          <w:rFonts w:ascii="Times New Roman" w:hAnsi="Times New Roman" w:cs="Times New Roman"/>
          <w:sz w:val="24"/>
          <w:szCs w:val="24"/>
        </w:rPr>
        <w:t xml:space="preserve">je </w:t>
      </w:r>
      <w:r w:rsidR="004A10AA" w:rsidRPr="005A35E2">
        <w:rPr>
          <w:rFonts w:ascii="Times New Roman" w:hAnsi="Times New Roman" w:cs="Times New Roman"/>
          <w:sz w:val="24"/>
          <w:szCs w:val="24"/>
        </w:rPr>
        <w:t>proći</w:t>
      </w:r>
      <w:r w:rsidRPr="005A35E2">
        <w:rPr>
          <w:rFonts w:ascii="Times New Roman" w:hAnsi="Times New Roman" w:cs="Times New Roman"/>
          <w:sz w:val="24"/>
          <w:szCs w:val="24"/>
        </w:rPr>
        <w:t xml:space="preserve"> nogostupom,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ne samo zbog ugostiteljskih objekata s visokim ogradama, nego i</w:t>
      </w:r>
      <w:r w:rsidRPr="005A35E2">
        <w:rPr>
          <w:rFonts w:ascii="Times New Roman" w:hAnsi="Times New Roman" w:cs="Times New Roman"/>
          <w:sz w:val="24"/>
          <w:szCs w:val="24"/>
        </w:rPr>
        <w:t xml:space="preserve"> zbog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ograda oko izgrađene, ali nedovršene zgrade</w:t>
      </w:r>
      <w:r w:rsidRPr="005A35E2">
        <w:rPr>
          <w:rFonts w:ascii="Times New Roman" w:hAnsi="Times New Roman" w:cs="Times New Roman"/>
          <w:sz w:val="24"/>
          <w:szCs w:val="24"/>
        </w:rPr>
        <w:t>,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 xml:space="preserve">koja 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blokira </w:t>
      </w:r>
      <w:r w:rsidRPr="005A35E2">
        <w:rPr>
          <w:rFonts w:ascii="Times New Roman" w:hAnsi="Times New Roman" w:cs="Times New Roman"/>
          <w:sz w:val="24"/>
          <w:szCs w:val="24"/>
        </w:rPr>
        <w:t>neometano kretanje.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 </w:t>
      </w:r>
      <w:r w:rsidRPr="005A35E2">
        <w:rPr>
          <w:rFonts w:ascii="Times New Roman" w:hAnsi="Times New Roman" w:cs="Times New Roman"/>
          <w:sz w:val="24"/>
          <w:szCs w:val="24"/>
        </w:rPr>
        <w:t xml:space="preserve">U </w:t>
      </w:r>
      <w:r w:rsidR="004A10AA" w:rsidRPr="005A35E2">
        <w:rPr>
          <w:rFonts w:ascii="Times New Roman" w:hAnsi="Times New Roman" w:cs="Times New Roman"/>
          <w:sz w:val="24"/>
          <w:szCs w:val="24"/>
        </w:rPr>
        <w:t>tom dijelu ulic</w:t>
      </w:r>
      <w:r w:rsidR="00C27E53" w:rsidRPr="005A35E2">
        <w:rPr>
          <w:rFonts w:ascii="Times New Roman" w:hAnsi="Times New Roman" w:cs="Times New Roman"/>
          <w:sz w:val="24"/>
          <w:szCs w:val="24"/>
        </w:rPr>
        <w:t>a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</w:t>
      </w:r>
      <w:r w:rsidR="00CD0922" w:rsidRPr="005A35E2">
        <w:rPr>
          <w:rFonts w:ascii="Times New Roman" w:hAnsi="Times New Roman" w:cs="Times New Roman"/>
          <w:sz w:val="24"/>
          <w:szCs w:val="24"/>
        </w:rPr>
        <w:t xml:space="preserve">se </w:t>
      </w:r>
      <w:r w:rsidR="004A10AA" w:rsidRPr="005A35E2">
        <w:rPr>
          <w:rFonts w:ascii="Times New Roman" w:hAnsi="Times New Roman" w:cs="Times New Roman"/>
          <w:sz w:val="24"/>
          <w:szCs w:val="24"/>
        </w:rPr>
        <w:t>mora prelaziti na drugu stranu ili, kako to građani često rade</w:t>
      </w:r>
      <w:r w:rsidR="00CD0922" w:rsidRPr="005A35E2">
        <w:rPr>
          <w:rFonts w:ascii="Times New Roman" w:hAnsi="Times New Roman" w:cs="Times New Roman"/>
          <w:sz w:val="24"/>
          <w:szCs w:val="24"/>
        </w:rPr>
        <w:t>,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hodati po kolniku. 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Na području Mjesnog odbora najveći problem je promet.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Veliki problem, </w:t>
      </w:r>
      <w:r w:rsidRPr="005A35E2">
        <w:rPr>
          <w:rFonts w:ascii="Times New Roman" w:hAnsi="Times New Roman" w:cs="Times New Roman"/>
          <w:sz w:val="24"/>
          <w:szCs w:val="24"/>
        </w:rPr>
        <w:t xml:space="preserve">na koji se ukazivalo i u prošlim mandatima,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kao </w:t>
      </w:r>
      <w:r w:rsidRPr="005A35E2">
        <w:rPr>
          <w:rFonts w:ascii="Times New Roman" w:hAnsi="Times New Roman" w:cs="Times New Roman"/>
          <w:sz w:val="24"/>
          <w:szCs w:val="24"/>
        </w:rPr>
        <w:t xml:space="preserve">i od prvoga dana djelovanja ovoga sastava,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je </w:t>
      </w:r>
      <w:r w:rsidRPr="005A35E2">
        <w:rPr>
          <w:rFonts w:ascii="Times New Roman" w:hAnsi="Times New Roman" w:cs="Times New Roman"/>
          <w:sz w:val="24"/>
          <w:szCs w:val="24"/>
        </w:rPr>
        <w:t>prelazak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 kolnika</w:t>
      </w:r>
      <w:r w:rsidRPr="005A35E2">
        <w:rPr>
          <w:rFonts w:ascii="Times New Roman" w:hAnsi="Times New Roman" w:cs="Times New Roman"/>
          <w:sz w:val="24"/>
          <w:szCs w:val="24"/>
        </w:rPr>
        <w:t xml:space="preserve"> na uglu Šenoine i Palmotićeve</w:t>
      </w:r>
      <w:r w:rsidR="00C27E53" w:rsidRPr="005A35E2">
        <w:rPr>
          <w:rFonts w:ascii="Times New Roman" w:hAnsi="Times New Roman" w:cs="Times New Roman"/>
          <w:sz w:val="24"/>
          <w:szCs w:val="24"/>
        </w:rPr>
        <w:t>. To se</w:t>
      </w:r>
      <w:r w:rsidRPr="005A35E2">
        <w:rPr>
          <w:rFonts w:ascii="Times New Roman" w:hAnsi="Times New Roman" w:cs="Times New Roman"/>
          <w:sz w:val="24"/>
          <w:szCs w:val="24"/>
        </w:rPr>
        <w:t xml:space="preserve"> osobito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 odnosi </w:t>
      </w:r>
      <w:r w:rsidRPr="005A35E2">
        <w:rPr>
          <w:rFonts w:ascii="Times New Roman" w:hAnsi="Times New Roman" w:cs="Times New Roman"/>
          <w:sz w:val="24"/>
          <w:szCs w:val="24"/>
        </w:rPr>
        <w:t xml:space="preserve"> </w:t>
      </w:r>
      <w:r w:rsidR="00C27E53" w:rsidRPr="005A35E2">
        <w:rPr>
          <w:rFonts w:ascii="Times New Roman" w:hAnsi="Times New Roman" w:cs="Times New Roman"/>
          <w:sz w:val="24"/>
          <w:szCs w:val="24"/>
        </w:rPr>
        <w:t>na</w:t>
      </w:r>
      <w:r w:rsidRPr="005A35E2">
        <w:rPr>
          <w:rFonts w:ascii="Times New Roman" w:hAnsi="Times New Roman" w:cs="Times New Roman"/>
          <w:sz w:val="24"/>
          <w:szCs w:val="24"/>
        </w:rPr>
        <w:t xml:space="preserve"> djecu i starije osobe jer vozači ne </w:t>
      </w:r>
      <w:r w:rsidR="00C27E53" w:rsidRPr="005A35E2">
        <w:rPr>
          <w:rFonts w:ascii="Times New Roman" w:hAnsi="Times New Roman" w:cs="Times New Roman"/>
          <w:sz w:val="24"/>
          <w:szCs w:val="24"/>
        </w:rPr>
        <w:t>poštuju</w:t>
      </w:r>
      <w:r w:rsidRPr="005A35E2">
        <w:rPr>
          <w:rFonts w:ascii="Times New Roman" w:hAnsi="Times New Roman" w:cs="Times New Roman"/>
          <w:sz w:val="24"/>
          <w:szCs w:val="24"/>
        </w:rPr>
        <w:t xml:space="preserve"> </w:t>
      </w:r>
      <w:r w:rsidR="00C27E53" w:rsidRPr="005A35E2">
        <w:rPr>
          <w:rFonts w:ascii="Times New Roman" w:hAnsi="Times New Roman" w:cs="Times New Roman"/>
          <w:sz w:val="24"/>
          <w:szCs w:val="24"/>
        </w:rPr>
        <w:t>zebru</w:t>
      </w:r>
      <w:r w:rsidRPr="005A35E2">
        <w:rPr>
          <w:rFonts w:ascii="Times New Roman" w:hAnsi="Times New Roman" w:cs="Times New Roman"/>
          <w:sz w:val="24"/>
          <w:szCs w:val="24"/>
        </w:rPr>
        <w:t xml:space="preserve"> i </w:t>
      </w:r>
      <w:r w:rsidR="00C27E53" w:rsidRPr="005A35E2">
        <w:rPr>
          <w:rFonts w:ascii="Times New Roman" w:hAnsi="Times New Roman" w:cs="Times New Roman"/>
          <w:sz w:val="24"/>
          <w:szCs w:val="24"/>
        </w:rPr>
        <w:t>voze velikom brzinom</w:t>
      </w:r>
      <w:r w:rsidRPr="005A35E2">
        <w:rPr>
          <w:rFonts w:ascii="Times New Roman" w:hAnsi="Times New Roman" w:cs="Times New Roman"/>
          <w:sz w:val="24"/>
          <w:szCs w:val="24"/>
        </w:rPr>
        <w:t xml:space="preserve">. Više puta su traženi semafori,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kao što je traženo i da se  u </w:t>
      </w:r>
      <w:r w:rsidRPr="005A35E2">
        <w:rPr>
          <w:rFonts w:ascii="Times New Roman" w:hAnsi="Times New Roman" w:cs="Times New Roman"/>
          <w:sz w:val="24"/>
          <w:szCs w:val="24"/>
        </w:rPr>
        <w:t>Palmotićevoj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, </w:t>
      </w:r>
      <w:r w:rsidRPr="005A35E2">
        <w:rPr>
          <w:rFonts w:ascii="Times New Roman" w:hAnsi="Times New Roman" w:cs="Times New Roman"/>
          <w:sz w:val="24"/>
          <w:szCs w:val="24"/>
        </w:rPr>
        <w:t>po koj</w:t>
      </w:r>
      <w:r w:rsidR="00C27E53" w:rsidRPr="005A35E2">
        <w:rPr>
          <w:rFonts w:ascii="Times New Roman" w:hAnsi="Times New Roman" w:cs="Times New Roman"/>
          <w:sz w:val="24"/>
          <w:szCs w:val="24"/>
        </w:rPr>
        <w:t>oj</w:t>
      </w:r>
      <w:r w:rsidRPr="005A35E2">
        <w:rPr>
          <w:rFonts w:ascii="Times New Roman" w:hAnsi="Times New Roman" w:cs="Times New Roman"/>
          <w:sz w:val="24"/>
          <w:szCs w:val="24"/>
        </w:rPr>
        <w:t xml:space="preserve"> automobili, motori i kamioni jure kao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da su </w:t>
      </w:r>
      <w:r w:rsidRPr="005A35E2">
        <w:rPr>
          <w:rFonts w:ascii="Times New Roman" w:hAnsi="Times New Roman" w:cs="Times New Roman"/>
          <w:sz w:val="24"/>
          <w:szCs w:val="24"/>
        </w:rPr>
        <w:t xml:space="preserve">na pisti, postave uspornici ili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da se na neki drugi način </w:t>
      </w:r>
      <w:r w:rsidRPr="005A35E2">
        <w:rPr>
          <w:rFonts w:ascii="Times New Roman" w:hAnsi="Times New Roman" w:cs="Times New Roman"/>
          <w:sz w:val="24"/>
          <w:szCs w:val="24"/>
        </w:rPr>
        <w:t xml:space="preserve">uspori  promet. </w:t>
      </w:r>
      <w:r w:rsidR="00C27E53" w:rsidRPr="005A35E2">
        <w:rPr>
          <w:rFonts w:ascii="Times New Roman" w:hAnsi="Times New Roman" w:cs="Times New Roman"/>
          <w:sz w:val="24"/>
          <w:szCs w:val="24"/>
        </w:rPr>
        <w:t xml:space="preserve">Potrebno je postavljanje </w:t>
      </w:r>
      <w:r w:rsidRPr="005A35E2">
        <w:rPr>
          <w:rFonts w:ascii="Times New Roman" w:hAnsi="Times New Roman" w:cs="Times New Roman"/>
          <w:sz w:val="24"/>
          <w:szCs w:val="24"/>
        </w:rPr>
        <w:t>kamer</w:t>
      </w:r>
      <w:r w:rsidR="00C27E53" w:rsidRPr="005A35E2">
        <w:rPr>
          <w:rFonts w:ascii="Times New Roman" w:hAnsi="Times New Roman" w:cs="Times New Roman"/>
          <w:sz w:val="24"/>
          <w:szCs w:val="24"/>
        </w:rPr>
        <w:t>a</w:t>
      </w:r>
      <w:r w:rsidRPr="005A35E2">
        <w:rPr>
          <w:rFonts w:ascii="Times New Roman" w:hAnsi="Times New Roman" w:cs="Times New Roman"/>
          <w:sz w:val="24"/>
          <w:szCs w:val="24"/>
        </w:rPr>
        <w:t xml:space="preserve"> na oba zelena vala</w:t>
      </w:r>
      <w:r w:rsidR="00C27E53" w:rsidRPr="005A35E2">
        <w:rPr>
          <w:rFonts w:ascii="Times New Roman" w:hAnsi="Times New Roman" w:cs="Times New Roman"/>
          <w:sz w:val="24"/>
          <w:szCs w:val="24"/>
        </w:rPr>
        <w:t>,</w:t>
      </w:r>
      <w:r w:rsidRPr="005A35E2">
        <w:rPr>
          <w:rFonts w:ascii="Times New Roman" w:hAnsi="Times New Roman" w:cs="Times New Roman"/>
          <w:sz w:val="24"/>
          <w:szCs w:val="24"/>
        </w:rPr>
        <w:t xml:space="preserve"> gdje mnogi iživljavaju svoje vozačke strasti, pa su sudari česti (samo prošli tjedan ih je na raskrižju Palmotićeva/Hatzova bilo tri). Na svim prometnicama u centru sve izraženija je i ‘moda’ da se stane, upali četiri žmigavca i ode obaviti svoj posao ili popiti kavu. Prometni redari, a vjerojatno i povećanje kazni mogli bi otkloniti tu naviku. 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Nakon provedene rasprave Vijeće Mjesnog odbora donosi</w:t>
      </w:r>
    </w:p>
    <w:p w:rsidR="004A10AA" w:rsidRPr="005A35E2" w:rsidRDefault="004A10AA" w:rsidP="004A10AA">
      <w:pPr>
        <w:spacing w:after="113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</w:t>
      </w:r>
      <w:r w:rsidR="00C179EF" w:rsidRPr="005A35E2">
        <w:rPr>
          <w:rFonts w:ascii="Times New Roman" w:hAnsi="Times New Roman" w:cs="Times New Roman"/>
          <w:sz w:val="24"/>
          <w:szCs w:val="24"/>
        </w:rPr>
        <w:t xml:space="preserve">  </w:t>
      </w:r>
      <w:r w:rsidRPr="005A35E2">
        <w:rPr>
          <w:rFonts w:ascii="Times New Roman" w:hAnsi="Times New Roman" w:cs="Times New Roman"/>
          <w:sz w:val="24"/>
          <w:szCs w:val="24"/>
        </w:rPr>
        <w:t>  Z A K L J U Č A K</w:t>
      </w:r>
    </w:p>
    <w:p w:rsidR="004A10AA" w:rsidRPr="005A35E2" w:rsidRDefault="004A10AA" w:rsidP="004A10AA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                               </w:t>
      </w:r>
      <w:r w:rsidR="00C179EF" w:rsidRPr="005A35E2">
        <w:rPr>
          <w:rFonts w:ascii="Times New Roman" w:hAnsi="Times New Roman" w:cs="Times New Roman"/>
          <w:sz w:val="24"/>
          <w:szCs w:val="24"/>
        </w:rPr>
        <w:t>o</w:t>
      </w:r>
      <w:r w:rsidRPr="005A35E2">
        <w:rPr>
          <w:rFonts w:ascii="Times New Roman" w:hAnsi="Times New Roman" w:cs="Times New Roman"/>
          <w:sz w:val="24"/>
          <w:szCs w:val="24"/>
        </w:rPr>
        <w:t xml:space="preserve"> sigurnijem i mirnijem prometu na  području </w:t>
      </w:r>
      <w:r w:rsidR="00C179EF" w:rsidRPr="005A35E2">
        <w:rPr>
          <w:rFonts w:ascii="Times New Roman" w:hAnsi="Times New Roman" w:cs="Times New Roman"/>
          <w:sz w:val="24"/>
          <w:szCs w:val="24"/>
        </w:rPr>
        <w:t>mjesnog odbora</w:t>
      </w:r>
    </w:p>
    <w:p w:rsidR="004A10AA" w:rsidRPr="005A35E2" w:rsidRDefault="004A10AA" w:rsidP="004A10AA">
      <w:pPr>
        <w:numPr>
          <w:ilvl w:val="0"/>
          <w:numId w:val="1"/>
        </w:numPr>
        <w:spacing w:after="113"/>
        <w:rPr>
          <w:rFonts w:ascii="Times New Roman" w:eastAsia="Times New Roman" w:hAnsi="Times New Roman" w:cs="Times New Roman"/>
          <w:sz w:val="24"/>
          <w:szCs w:val="24"/>
        </w:rPr>
      </w:pPr>
      <w:r w:rsidRPr="005A35E2">
        <w:rPr>
          <w:rFonts w:ascii="Times New Roman" w:eastAsia="Times New Roman" w:hAnsi="Times New Roman" w:cs="Times New Roman"/>
          <w:sz w:val="24"/>
          <w:szCs w:val="24"/>
        </w:rPr>
        <w:t>Vijeće Mjesnog odbora „August Šenoa“ predlaže:</w:t>
      </w:r>
    </w:p>
    <w:p w:rsidR="004A10AA" w:rsidRPr="005A35E2" w:rsidRDefault="004A10AA" w:rsidP="004A10AA">
      <w:pPr>
        <w:spacing w:after="113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numPr>
          <w:ilvl w:val="0"/>
          <w:numId w:val="2"/>
        </w:numPr>
        <w:spacing w:after="113"/>
        <w:rPr>
          <w:rFonts w:ascii="Times New Roman" w:eastAsia="Times New Roman" w:hAnsi="Times New Roman" w:cs="Times New Roman"/>
          <w:sz w:val="24"/>
          <w:szCs w:val="24"/>
        </w:rPr>
      </w:pPr>
      <w:r w:rsidRPr="005A35E2">
        <w:rPr>
          <w:rFonts w:ascii="Times New Roman" w:eastAsia="Times New Roman" w:hAnsi="Times New Roman" w:cs="Times New Roman"/>
          <w:sz w:val="24"/>
          <w:szCs w:val="24"/>
        </w:rPr>
        <w:t>Postavljanje semafora na raskrižju Palmotićeve i Šenoine</w:t>
      </w:r>
    </w:p>
    <w:p w:rsidR="004A10AA" w:rsidRPr="005A35E2" w:rsidRDefault="004A10AA" w:rsidP="004A10AA">
      <w:pPr>
        <w:numPr>
          <w:ilvl w:val="0"/>
          <w:numId w:val="2"/>
        </w:numPr>
        <w:spacing w:after="113"/>
        <w:rPr>
          <w:rFonts w:ascii="Times New Roman" w:eastAsia="Times New Roman" w:hAnsi="Times New Roman" w:cs="Times New Roman"/>
          <w:sz w:val="24"/>
          <w:szCs w:val="24"/>
        </w:rPr>
      </w:pPr>
      <w:r w:rsidRPr="005A35E2">
        <w:rPr>
          <w:rFonts w:ascii="Times New Roman" w:eastAsia="Times New Roman" w:hAnsi="Times New Roman" w:cs="Times New Roman"/>
          <w:sz w:val="24"/>
          <w:szCs w:val="24"/>
        </w:rPr>
        <w:t>Postavljanje kamera na oba zelena vala što će i psihološki, ali i stvarno (slanjem kazn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 onima koji su snimljeni u prekršaju) pri</w:t>
      </w:r>
      <w:r w:rsidR="00CF0FB2" w:rsidRPr="005A35E2">
        <w:rPr>
          <w:rFonts w:ascii="Times New Roman" w:eastAsia="Times New Roman" w:hAnsi="Times New Roman" w:cs="Times New Roman"/>
          <w:sz w:val="24"/>
          <w:szCs w:val="24"/>
        </w:rPr>
        <w:t>siliti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 vozače da voze 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>primjerenije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 xml:space="preserve">Kamerama bi se 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 snim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 xml:space="preserve">ilo 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nepropisna i dugotrajna zaustavljanja ondje gdje to nije dopušteno </w:t>
      </w:r>
      <w:r w:rsidR="00C179EF" w:rsidRPr="005A35E2">
        <w:rPr>
          <w:rFonts w:ascii="Times New Roman" w:eastAsia="Times New Roman" w:hAnsi="Times New Roman" w:cs="Times New Roman"/>
          <w:sz w:val="24"/>
          <w:szCs w:val="24"/>
        </w:rPr>
        <w:t>jer</w:t>
      </w:r>
      <w:r w:rsidRPr="005A35E2">
        <w:rPr>
          <w:rFonts w:ascii="Times New Roman" w:eastAsia="Times New Roman" w:hAnsi="Times New Roman" w:cs="Times New Roman"/>
          <w:sz w:val="24"/>
          <w:szCs w:val="24"/>
        </w:rPr>
        <w:t xml:space="preserve"> smetaju prometu u kretanju.</w:t>
      </w:r>
    </w:p>
    <w:p w:rsidR="004A10AA" w:rsidRPr="005A35E2" w:rsidRDefault="004A10AA" w:rsidP="004A10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numPr>
          <w:ilvl w:val="0"/>
          <w:numId w:val="3"/>
        </w:numPr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5A35E2">
        <w:rPr>
          <w:rFonts w:ascii="Times New Roman" w:eastAsia="Times New Roman" w:hAnsi="Times New Roman" w:cs="Times New Roman"/>
          <w:sz w:val="24"/>
          <w:szCs w:val="24"/>
        </w:rPr>
        <w:t>Ovaj Zaključak će biti upućen Vijeću Gradske četvrti Donji grad na daljnje postupanje.</w:t>
      </w:r>
    </w:p>
    <w:p w:rsidR="004A10AA" w:rsidRPr="005A35E2" w:rsidRDefault="004A10AA" w:rsidP="004A10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bCs/>
          <w:sz w:val="24"/>
          <w:szCs w:val="24"/>
        </w:rPr>
        <w:t>Ad.2. Korištenje prostora MO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Svi </w:t>
      </w:r>
      <w:r w:rsidR="00C179EF" w:rsidRPr="005A35E2">
        <w:rPr>
          <w:rFonts w:ascii="Times New Roman" w:hAnsi="Times New Roman" w:cs="Times New Roman"/>
          <w:sz w:val="24"/>
          <w:szCs w:val="24"/>
        </w:rPr>
        <w:t xml:space="preserve">dosadašnji, </w:t>
      </w:r>
      <w:r w:rsidRPr="005A35E2">
        <w:rPr>
          <w:rFonts w:ascii="Times New Roman" w:hAnsi="Times New Roman" w:cs="Times New Roman"/>
          <w:sz w:val="24"/>
          <w:szCs w:val="24"/>
        </w:rPr>
        <w:t>i za sada jedan novi korisnik</w:t>
      </w:r>
      <w:r w:rsidR="00C179EF" w:rsidRPr="005A35E2">
        <w:rPr>
          <w:rFonts w:ascii="Times New Roman" w:hAnsi="Times New Roman" w:cs="Times New Roman"/>
          <w:sz w:val="24"/>
          <w:szCs w:val="24"/>
        </w:rPr>
        <w:t>,</w:t>
      </w:r>
      <w:r w:rsidRPr="005A35E2">
        <w:rPr>
          <w:rFonts w:ascii="Times New Roman" w:hAnsi="Times New Roman" w:cs="Times New Roman"/>
          <w:sz w:val="24"/>
          <w:szCs w:val="24"/>
        </w:rPr>
        <w:t xml:space="preserve"> u određenom roku predali su svoje zahtjeve za korištenjem prostorija Mjesnog odbora. </w:t>
      </w:r>
      <w:r w:rsidR="00C179EF" w:rsidRPr="005A35E2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Pr="005A35E2">
        <w:rPr>
          <w:rFonts w:ascii="Times New Roman" w:hAnsi="Times New Roman" w:cs="Times New Roman"/>
          <w:sz w:val="24"/>
          <w:szCs w:val="24"/>
        </w:rPr>
        <w:t>su se jednoglasno složili da se nj</w:t>
      </w:r>
      <w:r w:rsidR="00C179EF" w:rsidRPr="005A35E2">
        <w:rPr>
          <w:rFonts w:ascii="Times New Roman" w:hAnsi="Times New Roman" w:cs="Times New Roman"/>
          <w:sz w:val="24"/>
          <w:szCs w:val="24"/>
        </w:rPr>
        <w:t>i</w:t>
      </w:r>
      <w:r w:rsidRPr="005A35E2">
        <w:rPr>
          <w:rFonts w:ascii="Times New Roman" w:hAnsi="Times New Roman" w:cs="Times New Roman"/>
          <w:sz w:val="24"/>
          <w:szCs w:val="24"/>
        </w:rPr>
        <w:t>hovi zahtjevi prihvate.</w:t>
      </w:r>
    </w:p>
    <w:p w:rsidR="00C179EF" w:rsidRPr="005A35E2" w:rsidRDefault="00C179EF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Vijeće donosi sljedeći</w:t>
      </w:r>
    </w:p>
    <w:p w:rsidR="00AF0033" w:rsidRPr="005A35E2" w:rsidRDefault="004A10AA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</w:t>
      </w: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F0033" w:rsidRPr="005A35E2" w:rsidRDefault="00AF0033" w:rsidP="002063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AF0033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Udruzi studenata Europe AEGEE-Zagreb odobrava se povremeno korištenje dvorane u objektu mjesne samouprave, Zagreb, Pavla Hatza 8,  u terminu</w:t>
      </w:r>
      <w:r w:rsidR="00AD57EB" w:rsidRPr="005A35E2">
        <w:rPr>
          <w:rFonts w:ascii="Times New Roman" w:hAnsi="Times New Roman" w:cs="Times New Roman"/>
          <w:sz w:val="24"/>
          <w:szCs w:val="24"/>
        </w:rPr>
        <w:t xml:space="preserve"> 1. i 3. ponedjeljak u mjesecu i 2. i 4. </w:t>
      </w:r>
      <w:r w:rsidRPr="005A35E2">
        <w:rPr>
          <w:rFonts w:ascii="Times New Roman" w:hAnsi="Times New Roman" w:cs="Times New Roman"/>
          <w:sz w:val="24"/>
          <w:szCs w:val="24"/>
        </w:rPr>
        <w:t xml:space="preserve">  četvrtak </w:t>
      </w:r>
      <w:r w:rsidR="00AD57EB" w:rsidRPr="005A35E2">
        <w:rPr>
          <w:rFonts w:ascii="Times New Roman" w:hAnsi="Times New Roman" w:cs="Times New Roman"/>
          <w:sz w:val="24"/>
          <w:szCs w:val="24"/>
        </w:rPr>
        <w:t>u mjesecu</w:t>
      </w:r>
      <w:r w:rsidRPr="005A35E2">
        <w:rPr>
          <w:rFonts w:ascii="Times New Roman" w:hAnsi="Times New Roman" w:cs="Times New Roman"/>
          <w:sz w:val="24"/>
          <w:szCs w:val="24"/>
        </w:rPr>
        <w:t xml:space="preserve"> od 20.00 do 22.00 sati.</w:t>
      </w:r>
    </w:p>
    <w:p w:rsidR="00AF0033" w:rsidRPr="005A35E2" w:rsidRDefault="00AF0033" w:rsidP="00AF00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  Prostor iz točke 1. ovog zaključka koristit će Udruga studenata Europe AEGEE-Zagreb ,  bez naknade.</w:t>
      </w: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3.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Udruga studenata Europe AEGEE-Zagreb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206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5A35E2" w:rsidRDefault="002A1EDB" w:rsidP="002063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Likovnoj udruzi M. Makanac odobrava se povremeno korištenje dvorane u objektu mjesne samouprave, Zagreb, Pavla Hatza 8,  u terminu  utorkom   od 16.</w:t>
      </w:r>
      <w:r w:rsidR="00AD57EB" w:rsidRPr="005A35E2">
        <w:rPr>
          <w:rFonts w:ascii="Times New Roman" w:hAnsi="Times New Roman" w:cs="Times New Roman"/>
          <w:sz w:val="24"/>
          <w:szCs w:val="24"/>
        </w:rPr>
        <w:t>0</w:t>
      </w:r>
      <w:r w:rsidRPr="005A35E2">
        <w:rPr>
          <w:rFonts w:ascii="Times New Roman" w:hAnsi="Times New Roman" w:cs="Times New Roman"/>
          <w:sz w:val="24"/>
          <w:szCs w:val="24"/>
        </w:rPr>
        <w:t>0 do 19.</w:t>
      </w:r>
      <w:r w:rsidR="00AD57EB" w:rsidRPr="005A35E2">
        <w:rPr>
          <w:rFonts w:ascii="Times New Roman" w:hAnsi="Times New Roman" w:cs="Times New Roman"/>
          <w:sz w:val="24"/>
          <w:szCs w:val="24"/>
        </w:rPr>
        <w:t>0</w:t>
      </w:r>
      <w:r w:rsidRPr="005A35E2">
        <w:rPr>
          <w:rFonts w:ascii="Times New Roman" w:hAnsi="Times New Roman" w:cs="Times New Roman"/>
          <w:sz w:val="24"/>
          <w:szCs w:val="24"/>
        </w:rPr>
        <w:t>0 sati.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Likovna udruga M. Makanac,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5A35E2">
        <w:rPr>
          <w:rFonts w:ascii="Times New Roman" w:hAnsi="Times New Roman" w:cs="Times New Roman"/>
          <w:sz w:val="24"/>
          <w:szCs w:val="24"/>
        </w:rPr>
        <w:t>Likovna udruga M. Makanac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5A35E2" w:rsidRDefault="002A1EDB" w:rsidP="002063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Planinarskom društvu </w:t>
      </w:r>
      <w:r w:rsidR="00AD57EB" w:rsidRPr="005A35E2">
        <w:rPr>
          <w:rFonts w:ascii="Times New Roman" w:hAnsi="Times New Roman" w:cs="Times New Roman"/>
          <w:sz w:val="24"/>
          <w:szCs w:val="24"/>
        </w:rPr>
        <w:t>Hrvatske pošte</w:t>
      </w:r>
      <w:r w:rsidRPr="005A35E2">
        <w:rPr>
          <w:rFonts w:ascii="Times New Roman" w:hAnsi="Times New Roman" w:cs="Times New Roman"/>
          <w:sz w:val="24"/>
          <w:szCs w:val="24"/>
        </w:rPr>
        <w:t xml:space="preserve"> </w:t>
      </w:r>
      <w:r w:rsidR="00AD57EB" w:rsidRPr="005A35E2">
        <w:rPr>
          <w:rFonts w:ascii="Times New Roman" w:hAnsi="Times New Roman" w:cs="Times New Roman"/>
          <w:sz w:val="24"/>
          <w:szCs w:val="24"/>
        </w:rPr>
        <w:t xml:space="preserve"> i Hrvatskog telekoma „Sljeme“</w:t>
      </w:r>
      <w:r w:rsidRPr="005A35E2">
        <w:rPr>
          <w:rFonts w:ascii="Times New Roman" w:hAnsi="Times New Roman" w:cs="Times New Roman"/>
          <w:sz w:val="24"/>
          <w:szCs w:val="24"/>
        </w:rPr>
        <w:t xml:space="preserve"> odobrava se povremeno korištenje dvorane u objektu mjesne samouprave, Zagreb, Pavla Hatza 8,  u terminu </w:t>
      </w:r>
      <w:r w:rsidR="00AD57EB" w:rsidRPr="005A35E2">
        <w:rPr>
          <w:rFonts w:ascii="Times New Roman" w:hAnsi="Times New Roman" w:cs="Times New Roman"/>
          <w:sz w:val="24"/>
          <w:szCs w:val="24"/>
        </w:rPr>
        <w:t>srijeda</w:t>
      </w:r>
      <w:r w:rsidRPr="005A35E2">
        <w:rPr>
          <w:rFonts w:ascii="Times New Roman" w:hAnsi="Times New Roman" w:cs="Times New Roman"/>
          <w:sz w:val="24"/>
          <w:szCs w:val="24"/>
        </w:rPr>
        <w:t xml:space="preserve"> od 1</w:t>
      </w:r>
      <w:r w:rsidR="00AD57EB" w:rsidRPr="005A35E2">
        <w:rPr>
          <w:rFonts w:ascii="Times New Roman" w:hAnsi="Times New Roman" w:cs="Times New Roman"/>
          <w:sz w:val="24"/>
          <w:szCs w:val="24"/>
        </w:rPr>
        <w:t>6</w:t>
      </w:r>
      <w:r w:rsidRPr="005A35E2">
        <w:rPr>
          <w:rFonts w:ascii="Times New Roman" w:hAnsi="Times New Roman" w:cs="Times New Roman"/>
          <w:sz w:val="24"/>
          <w:szCs w:val="24"/>
        </w:rPr>
        <w:t>.00 do 1</w:t>
      </w:r>
      <w:r w:rsidR="00AD57EB" w:rsidRPr="005A35E2">
        <w:rPr>
          <w:rFonts w:ascii="Times New Roman" w:hAnsi="Times New Roman" w:cs="Times New Roman"/>
          <w:sz w:val="24"/>
          <w:szCs w:val="24"/>
        </w:rPr>
        <w:t>8</w:t>
      </w:r>
      <w:r w:rsidRPr="005A35E2">
        <w:rPr>
          <w:rFonts w:ascii="Times New Roman" w:hAnsi="Times New Roman" w:cs="Times New Roman"/>
          <w:sz w:val="24"/>
          <w:szCs w:val="24"/>
        </w:rPr>
        <w:t>.</w:t>
      </w:r>
      <w:r w:rsidR="00AD57EB" w:rsidRPr="005A35E2">
        <w:rPr>
          <w:rFonts w:ascii="Times New Roman" w:hAnsi="Times New Roman" w:cs="Times New Roman"/>
          <w:sz w:val="24"/>
          <w:szCs w:val="24"/>
        </w:rPr>
        <w:t>0</w:t>
      </w:r>
      <w:r w:rsidRPr="005A35E2">
        <w:rPr>
          <w:rFonts w:ascii="Times New Roman" w:hAnsi="Times New Roman" w:cs="Times New Roman"/>
          <w:sz w:val="24"/>
          <w:szCs w:val="24"/>
        </w:rPr>
        <w:t>0 sati.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</w:t>
      </w:r>
      <w:r w:rsidR="00AD57EB" w:rsidRPr="005A35E2">
        <w:rPr>
          <w:rFonts w:ascii="Times New Roman" w:hAnsi="Times New Roman" w:cs="Times New Roman"/>
          <w:sz w:val="24"/>
          <w:szCs w:val="24"/>
        </w:rPr>
        <w:t>Planinarsko društvo Hrvatske pošte  i Hrvatskog telekoma „Sljeme</w:t>
      </w:r>
      <w:r w:rsidRPr="005A35E2">
        <w:rPr>
          <w:rFonts w:ascii="Times New Roman" w:hAnsi="Times New Roman" w:cs="Times New Roman"/>
          <w:sz w:val="24"/>
          <w:szCs w:val="24"/>
        </w:rPr>
        <w:t>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  </w:t>
      </w:r>
      <w:r w:rsidR="00AD57EB" w:rsidRPr="005A35E2">
        <w:rPr>
          <w:rFonts w:ascii="Times New Roman" w:hAnsi="Times New Roman" w:cs="Times New Roman"/>
          <w:sz w:val="24"/>
          <w:szCs w:val="24"/>
        </w:rPr>
        <w:t>Planinarsko društvo Hrvatske pošte  i Hrvatskog telekoma „Sljeme,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063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063B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063BE" w:rsidRPr="005A35E2" w:rsidRDefault="002063BE" w:rsidP="002063B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Udruzi KUMULUS odobrava se povremeno korištenje dvorane u objektu mjesne samouprave, Zagreb, Pavla Hatza 8,  u terminu  srijeda  od 09.00 do 12.00 sati i petak od 18.00 do 21.00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Udruga KUMULUS 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5A35E2">
        <w:rPr>
          <w:rFonts w:ascii="Times New Roman" w:hAnsi="Times New Roman" w:cs="Times New Roman"/>
          <w:sz w:val="24"/>
          <w:szCs w:val="24"/>
        </w:rPr>
        <w:t>Udruga KUMULUS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7728F8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8F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728F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7728F8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Udruzi Radiestezista i bioenergičara odobrava se povremeno korištenje dvorane u objektu mjesne samouprave, Zagreb, Pavla Hatza 8,  u terminu  petak  od 1</w:t>
      </w:r>
      <w:r w:rsidR="00F56458" w:rsidRPr="005A35E2">
        <w:rPr>
          <w:rFonts w:ascii="Times New Roman" w:hAnsi="Times New Roman" w:cs="Times New Roman"/>
          <w:sz w:val="24"/>
          <w:szCs w:val="24"/>
        </w:rPr>
        <w:t>6</w:t>
      </w:r>
      <w:r w:rsidRPr="005A35E2">
        <w:rPr>
          <w:rFonts w:ascii="Times New Roman" w:hAnsi="Times New Roman" w:cs="Times New Roman"/>
          <w:sz w:val="24"/>
          <w:szCs w:val="24"/>
        </w:rPr>
        <w:t>.30 do 18.00 sati.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  Prostor iz točke 1. ovog zaključka koristit će Udruga Radiestezista i bioenergičara,  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Udruga Radiestezista i bioenergičara 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Centru Fenix Tai Chi odobrava se povremeno korištenje dvorane u objektu mjesne samouprave, Zagreb, Pavla Hatza 8,  u terminu utorak i petak  od 10.00 do 12.30 sati.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Centar Fenix Tai Chi 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5A35E2">
        <w:rPr>
          <w:rFonts w:ascii="Times New Roman" w:hAnsi="Times New Roman" w:cs="Times New Roman"/>
          <w:sz w:val="24"/>
          <w:szCs w:val="24"/>
        </w:rPr>
        <w:t>Centar Fenix Tai Chi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ZONTA KLUBU ZAGREB odobrava se povremeno korištenje dvorane u objektu mjesne samouprave, Zagreb, Pavla Hatza 8,  u terminu  srijeda  od 20.00 do 21.30 sati 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ZONTA KLUB ZAGREB 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5A35E2">
        <w:rPr>
          <w:rFonts w:ascii="Times New Roman" w:hAnsi="Times New Roman" w:cs="Times New Roman"/>
          <w:sz w:val="24"/>
          <w:szCs w:val="24"/>
        </w:rPr>
        <w:t>ZONTA KLUB ZAGREB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Političkoj stranci HDZ -u odobrava se povremeno korištenje dvorane u objektu mjesne samouprave, Zagreb, Pavla Hatza 8,  u terminu l. i 3. ponedjeljak u mjesecu  od 1</w:t>
      </w:r>
      <w:r w:rsidR="00F56458" w:rsidRPr="005A35E2">
        <w:rPr>
          <w:rFonts w:ascii="Times New Roman" w:hAnsi="Times New Roman" w:cs="Times New Roman"/>
          <w:sz w:val="24"/>
          <w:szCs w:val="24"/>
        </w:rPr>
        <w:t>9</w:t>
      </w:r>
      <w:r w:rsidRPr="005A35E2">
        <w:rPr>
          <w:rFonts w:ascii="Times New Roman" w:hAnsi="Times New Roman" w:cs="Times New Roman"/>
          <w:sz w:val="24"/>
          <w:szCs w:val="24"/>
        </w:rPr>
        <w:t>.00 do 20.00 sati.</w:t>
      </w:r>
    </w:p>
    <w:p w:rsidR="002A1EDB" w:rsidRPr="005A35E2" w:rsidRDefault="002A1EDB" w:rsidP="002A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Politička stranka HDZ,  bez naknade.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  </w:t>
      </w:r>
      <w:r w:rsidRPr="005A35E2">
        <w:rPr>
          <w:rFonts w:ascii="Times New Roman" w:hAnsi="Times New Roman" w:cs="Times New Roman"/>
          <w:sz w:val="24"/>
          <w:szCs w:val="24"/>
        </w:rPr>
        <w:t>Politička stranka HDZ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EDB" w:rsidRPr="005A35E2" w:rsidRDefault="002A1EDB" w:rsidP="002A1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Političkoj stranci „Zagreb je naš“ odobrava se povremeno korištenje dvorane u objektu mjesne samouprave, Zagreb, Pavla Hatza 8,  u terminu četvrtak   od 18.00 do 2</w:t>
      </w:r>
      <w:r w:rsidR="00F56458" w:rsidRPr="005A35E2">
        <w:rPr>
          <w:rFonts w:ascii="Times New Roman" w:hAnsi="Times New Roman" w:cs="Times New Roman"/>
          <w:sz w:val="24"/>
          <w:szCs w:val="24"/>
        </w:rPr>
        <w:t>2</w:t>
      </w:r>
      <w:r w:rsidRPr="005A35E2">
        <w:rPr>
          <w:rFonts w:ascii="Times New Roman" w:hAnsi="Times New Roman" w:cs="Times New Roman"/>
          <w:sz w:val="24"/>
          <w:szCs w:val="24"/>
        </w:rPr>
        <w:t>.00 sati.</w:t>
      </w: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Politička stranka „Zagreb je naš“  ,  bez naknade.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 </w:t>
      </w:r>
      <w:r w:rsidRPr="005A35E2">
        <w:rPr>
          <w:rFonts w:ascii="Times New Roman" w:hAnsi="Times New Roman" w:cs="Times New Roman"/>
          <w:sz w:val="24"/>
          <w:szCs w:val="24"/>
        </w:rPr>
        <w:t xml:space="preserve">Politička stranka „Zagreb je naš“  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Udruzi Socijaldemokrata odobrava se povremeno korištenje dvorane u objektu mjesne samouprave, Zagreb, Pavla Hatza 8,  u terminu utorkom  od 18.00 do 20.00 sati ( mala dvorana).</w:t>
      </w: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Udruga Socijaldemokrata,  bez naknade.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3.   </w:t>
      </w:r>
      <w:r w:rsidRPr="005A35E2">
        <w:rPr>
          <w:rFonts w:ascii="Times New Roman" w:hAnsi="Times New Roman" w:cs="Times New Roman"/>
          <w:sz w:val="24"/>
          <w:szCs w:val="24"/>
        </w:rPr>
        <w:t>Udruga Socijaldemokrata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civilnu zaštitu i sigurnost izdat će odobrenje o korištenju, a u skladu s ovim zaključkom. 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A35E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 Udruzi HUPCA odobrava se povremeno korištenje dvorane u objektu mjesne samouprave, Zagreb, Pavla Hatza 8,  u terminu  utorak  od 20.00 do 22.00 sati.</w:t>
      </w:r>
    </w:p>
    <w:p w:rsidR="00AD57EB" w:rsidRPr="005A35E2" w:rsidRDefault="00AD57EB" w:rsidP="00AD5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2.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udruga HUPCA  ,  bez naknade.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3.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Udruga HUPCA</w:t>
      </w:r>
      <w:r w:rsidRPr="005A35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35E2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/>
          <w:sz w:val="24"/>
          <w:szCs w:val="24"/>
        </w:rPr>
        <w:t>4.</w:t>
      </w:r>
      <w:r w:rsidRPr="005A35E2">
        <w:rPr>
          <w:rFonts w:ascii="Times New Roman" w:hAnsi="Times New Roman" w:cs="Times New Roman"/>
          <w:sz w:val="24"/>
          <w:szCs w:val="24"/>
        </w:rPr>
        <w:t xml:space="preserve">      O povremenom korištenju prostora iz točke l. ovog zaključka Gradski ured za mjesnu samoupravu, civilnu zaštitu i sigurnost izdat će odobrenje o korištenju, a u skladu s ovim zaključkom. </w:t>
      </w:r>
    </w:p>
    <w:p w:rsidR="00AD57EB" w:rsidRPr="005A35E2" w:rsidRDefault="00AD57EB" w:rsidP="00AD5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33" w:rsidRPr="005A35E2" w:rsidRDefault="00AF0033" w:rsidP="00AF00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</w:t>
      </w:r>
    </w:p>
    <w:p w:rsidR="001923C7" w:rsidRPr="005A35E2" w:rsidRDefault="004A10AA" w:rsidP="004A10AA">
      <w:pPr>
        <w:spacing w:after="86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Ad.3. </w:t>
      </w:r>
      <w:r w:rsidR="00572889"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 Prijedlog izmjene i dopune </w:t>
      </w:r>
      <w:r w:rsidRPr="005A35E2">
        <w:rPr>
          <w:rFonts w:ascii="Times New Roman" w:hAnsi="Times New Roman" w:cs="Times New Roman"/>
          <w:b/>
          <w:bCs/>
          <w:sz w:val="24"/>
          <w:szCs w:val="24"/>
        </w:rPr>
        <w:t>Odluk</w:t>
      </w:r>
      <w:r w:rsidR="00572889"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5A35E2">
        <w:rPr>
          <w:rFonts w:ascii="Times New Roman" w:hAnsi="Times New Roman" w:cs="Times New Roman"/>
          <w:b/>
          <w:bCs/>
          <w:sz w:val="24"/>
          <w:szCs w:val="24"/>
        </w:rPr>
        <w:t>o davanju u zakup i na drugo korištenje površina javne namjene</w:t>
      </w:r>
      <w:r w:rsidR="00572889"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72889" w:rsidRPr="005A35E2">
        <w:rPr>
          <w:rFonts w:ascii="Times New Roman" w:hAnsi="Times New Roman" w:cs="Times New Roman"/>
          <w:b/>
          <w:bCs/>
          <w:i/>
          <w:sz w:val="24"/>
          <w:szCs w:val="24"/>
        </w:rPr>
        <w:t>davanje mišljenja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>Vijeće Mjesnog odbora  donosi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Z A K L J U Č A K </w:t>
      </w:r>
    </w:p>
    <w:p w:rsidR="002520D3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                  o Prijedlogu  izmjene i dopune Odluke o davanju u zakup i na drugo korištenje </w:t>
      </w:r>
      <w:r w:rsidR="002520D3" w:rsidRPr="005A35E2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1923C7" w:rsidRPr="005A35E2" w:rsidRDefault="002520D3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1922D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1923C7" w:rsidRPr="005A35E2">
        <w:rPr>
          <w:rFonts w:ascii="Times New Roman" w:hAnsi="Times New Roman" w:cs="Times New Roman"/>
          <w:bCs/>
          <w:sz w:val="24"/>
          <w:szCs w:val="24"/>
        </w:rPr>
        <w:t xml:space="preserve">površina javne  namjene 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1923C7" w:rsidRPr="005A35E2" w:rsidRDefault="001923C7" w:rsidP="001923C7">
      <w:pPr>
        <w:pStyle w:val="ListParagraph"/>
        <w:numPr>
          <w:ilvl w:val="1"/>
          <w:numId w:val="3"/>
        </w:num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>Vijeće Mjesnog odbora „August Šenoa“ daje pozitivno mišljenje na</w:t>
      </w:r>
      <w:r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35E2">
        <w:rPr>
          <w:rFonts w:ascii="Times New Roman" w:hAnsi="Times New Roman" w:cs="Times New Roman"/>
          <w:bCs/>
          <w:sz w:val="24"/>
          <w:szCs w:val="24"/>
        </w:rPr>
        <w:t>Prijedlog izmjene i dopune Odluke o davanju u zakup i na drugo korištenje površina javne namjene</w:t>
      </w:r>
      <w:r w:rsidR="002520D3" w:rsidRPr="005A35E2">
        <w:rPr>
          <w:rFonts w:ascii="Times New Roman" w:hAnsi="Times New Roman" w:cs="Times New Roman"/>
          <w:bCs/>
          <w:sz w:val="24"/>
          <w:szCs w:val="24"/>
        </w:rPr>
        <w:t>.</w:t>
      </w:r>
    </w:p>
    <w:p w:rsidR="002520D3" w:rsidRPr="005A35E2" w:rsidRDefault="002520D3" w:rsidP="002520D3">
      <w:pPr>
        <w:pStyle w:val="ListParagraph"/>
        <w:spacing w:after="86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233FC3" w:rsidRPr="005A35E2" w:rsidRDefault="00233FC3" w:rsidP="00233FC3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   II.     </w:t>
      </w:r>
      <w:r w:rsidR="002520D3" w:rsidRPr="005A35E2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na daljnje </w:t>
      </w:r>
    </w:p>
    <w:p w:rsidR="002520D3" w:rsidRPr="005A35E2" w:rsidRDefault="00233FC3" w:rsidP="00233FC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            postupanje.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1923C7" w:rsidRPr="00166ED8" w:rsidRDefault="00CF0FB2" w:rsidP="004A10AA">
      <w:pPr>
        <w:spacing w:after="86"/>
        <w:rPr>
          <w:rFonts w:ascii="Times New Roman" w:hAnsi="Times New Roman" w:cs="Times New Roman"/>
          <w:bCs/>
          <w:i/>
          <w:sz w:val="24"/>
          <w:szCs w:val="24"/>
        </w:rPr>
      </w:pPr>
      <w:r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 Ad.4.</w:t>
      </w:r>
      <w:r w:rsidR="004A10AA" w:rsidRPr="005A35E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66ED8" w:rsidRPr="00166ED8">
        <w:rPr>
          <w:rFonts w:ascii="Times New Roman" w:hAnsi="Times New Roman" w:cs="Times New Roman"/>
          <w:b/>
          <w:sz w:val="24"/>
          <w:szCs w:val="24"/>
        </w:rPr>
        <w:t>Nacrt prijedloga Odluke o izmjenama i dopunama Odluke o mjestima za trgovinu na malo izvan prodavaonica i tržnica na malo koja se obavlja na pokretnim napravama i o vanjskom izgledu pokretnih naprava i privremenih građevina</w:t>
      </w:r>
      <w:r w:rsidR="00166ED8">
        <w:rPr>
          <w:rFonts w:ascii="Times New Roman" w:hAnsi="Times New Roman" w:cs="Times New Roman"/>
          <w:b/>
          <w:sz w:val="24"/>
          <w:szCs w:val="24"/>
        </w:rPr>
        <w:t>-</w:t>
      </w:r>
      <w:r w:rsidR="00166ED8">
        <w:rPr>
          <w:rFonts w:ascii="Times New Roman" w:hAnsi="Times New Roman" w:cs="Times New Roman"/>
          <w:sz w:val="24"/>
          <w:szCs w:val="24"/>
        </w:rPr>
        <w:t xml:space="preserve"> </w:t>
      </w:r>
      <w:r w:rsidR="00572889" w:rsidRPr="00166ED8">
        <w:rPr>
          <w:rFonts w:ascii="Times New Roman" w:hAnsi="Times New Roman" w:cs="Times New Roman"/>
          <w:bCs/>
          <w:i/>
          <w:sz w:val="24"/>
          <w:szCs w:val="24"/>
        </w:rPr>
        <w:t>davanje mišljenja</w:t>
      </w:r>
    </w:p>
    <w:p w:rsidR="002520D3" w:rsidRPr="005A35E2" w:rsidRDefault="002520D3" w:rsidP="002520D3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>Vijeće Mjesnog odbora  donosi</w:t>
      </w:r>
    </w:p>
    <w:p w:rsidR="002520D3" w:rsidRPr="005A35E2" w:rsidRDefault="002520D3" w:rsidP="002520D3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="00E85ACE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Z A K L J U Č A K </w:t>
      </w:r>
    </w:p>
    <w:p w:rsidR="00E85ACE" w:rsidRDefault="002520D3" w:rsidP="002520D3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85AC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6ED8">
        <w:rPr>
          <w:rFonts w:ascii="Times New Roman" w:hAnsi="Times New Roman" w:cs="Times New Roman"/>
          <w:bCs/>
          <w:sz w:val="24"/>
          <w:szCs w:val="24"/>
        </w:rPr>
        <w:t>o</w:t>
      </w:r>
      <w:r w:rsidRPr="005A35E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66ED8" w:rsidRPr="00166ED8">
        <w:rPr>
          <w:rFonts w:ascii="Times New Roman" w:hAnsi="Times New Roman" w:cs="Times New Roman"/>
          <w:sz w:val="24"/>
          <w:szCs w:val="24"/>
        </w:rPr>
        <w:t xml:space="preserve">Nacrtu prijedloga Odluke o izmjenama i dopunama Odluke o mjestima za </w:t>
      </w:r>
      <w:r w:rsidR="00E85A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6ED8" w:rsidRDefault="00E85ACE" w:rsidP="002520D3">
      <w:pPr>
        <w:spacing w:after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66ED8" w:rsidRPr="00166ED8">
        <w:rPr>
          <w:rFonts w:ascii="Times New Roman" w:hAnsi="Times New Roman" w:cs="Times New Roman"/>
          <w:sz w:val="24"/>
          <w:szCs w:val="24"/>
        </w:rPr>
        <w:t xml:space="preserve">trgovinu na malo izvan prodavaonica i tržnica na malo koja se obavlja na pokretnim </w:t>
      </w:r>
      <w:r w:rsidR="00166E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20D3" w:rsidRPr="00166ED8" w:rsidRDefault="00E85ACE" w:rsidP="002520D3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66ED8" w:rsidRPr="00166ED8">
        <w:rPr>
          <w:rFonts w:ascii="Times New Roman" w:hAnsi="Times New Roman" w:cs="Times New Roman"/>
          <w:sz w:val="24"/>
          <w:szCs w:val="24"/>
        </w:rPr>
        <w:t>napravama i o vanjskom izgledu pokretnih naprava i privremenih građevina</w:t>
      </w:r>
      <w:r w:rsidR="002520D3" w:rsidRPr="00166ED8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2520D3" w:rsidRPr="00166ED8" w:rsidRDefault="002520D3" w:rsidP="002520D3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166ED8" w:rsidRPr="00166ED8" w:rsidRDefault="00166ED8" w:rsidP="00166ED8">
      <w:pPr>
        <w:pStyle w:val="ListParagraph"/>
        <w:numPr>
          <w:ilvl w:val="2"/>
          <w:numId w:val="3"/>
        </w:num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166ED8">
        <w:rPr>
          <w:rFonts w:ascii="Times New Roman" w:hAnsi="Times New Roman" w:cs="Times New Roman"/>
          <w:bCs/>
          <w:sz w:val="24"/>
          <w:szCs w:val="24"/>
        </w:rPr>
        <w:t xml:space="preserve">Vijeće Mjesnog odbora „August Šenoa“ daje pozitivno mišljenje na o   </w:t>
      </w:r>
      <w:r w:rsidRPr="00166ED8">
        <w:rPr>
          <w:rFonts w:ascii="Times New Roman" w:hAnsi="Times New Roman" w:cs="Times New Roman"/>
          <w:sz w:val="24"/>
          <w:szCs w:val="24"/>
        </w:rPr>
        <w:t>Nacrtu prijedloga Odluke o izmjenama i dopunama Odluke o mjestima za trgovinu na malo izvan prodavaonica i tržnica na malo koja se obavlja na pokretnim napravama i o vanjskom izgledu pokretnih naprava i privremenih građevina</w:t>
      </w:r>
      <w:r w:rsidRPr="00166ED8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166ED8" w:rsidRPr="00166ED8" w:rsidRDefault="00166ED8" w:rsidP="00166ED8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:rsidR="002520D3" w:rsidRPr="005A35E2" w:rsidRDefault="002520D3" w:rsidP="00166ED8">
      <w:pPr>
        <w:pStyle w:val="ListParagraph"/>
        <w:spacing w:after="86"/>
        <w:ind w:left="2160"/>
        <w:rPr>
          <w:rFonts w:ascii="Times New Roman" w:hAnsi="Times New Roman" w:cs="Times New Roman"/>
          <w:bCs/>
          <w:sz w:val="24"/>
          <w:szCs w:val="24"/>
        </w:rPr>
      </w:pPr>
    </w:p>
    <w:p w:rsidR="002520D3" w:rsidRPr="005A35E2" w:rsidRDefault="002520D3" w:rsidP="002520D3">
      <w:pPr>
        <w:pStyle w:val="ListParagraph"/>
        <w:spacing w:after="86"/>
        <w:ind w:left="2160"/>
        <w:rPr>
          <w:rFonts w:ascii="Times New Roman" w:hAnsi="Times New Roman" w:cs="Times New Roman"/>
          <w:bCs/>
          <w:sz w:val="24"/>
          <w:szCs w:val="24"/>
        </w:rPr>
      </w:pPr>
    </w:p>
    <w:p w:rsidR="00233FC3" w:rsidRPr="005A35E2" w:rsidRDefault="00233FC3" w:rsidP="00233FC3">
      <w:pPr>
        <w:pStyle w:val="ListParagraph"/>
        <w:spacing w:after="86"/>
        <w:rPr>
          <w:rFonts w:ascii="Times New Roman" w:hAnsi="Times New Roman" w:cs="Times New Roman"/>
          <w:color w:val="000000"/>
          <w:sz w:val="24"/>
          <w:szCs w:val="24"/>
        </w:rPr>
      </w:pP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II.    </w:t>
      </w:r>
      <w:r w:rsidR="002520D3" w:rsidRPr="005A35E2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na  </w:t>
      </w:r>
    </w:p>
    <w:p w:rsidR="001923C7" w:rsidRPr="005A35E2" w:rsidRDefault="00233FC3" w:rsidP="00233FC3">
      <w:pPr>
        <w:pStyle w:val="ListParagraph"/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5A35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daljnje postupanje.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b/>
          <w:bCs/>
          <w:sz w:val="24"/>
          <w:szCs w:val="24"/>
        </w:rPr>
      </w:pPr>
      <w:r w:rsidRPr="005A35E2">
        <w:rPr>
          <w:rFonts w:ascii="Times New Roman" w:hAnsi="Times New Roman" w:cs="Times New Roman"/>
          <w:b/>
          <w:bCs/>
          <w:sz w:val="24"/>
          <w:szCs w:val="24"/>
        </w:rPr>
        <w:t>Ad.3. Pitanja i prijedlozi</w:t>
      </w: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b/>
          <w:bCs/>
          <w:sz w:val="24"/>
          <w:szCs w:val="24"/>
        </w:rPr>
      </w:pPr>
    </w:p>
    <w:p w:rsidR="001923C7" w:rsidRPr="005A35E2" w:rsidRDefault="001923C7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 </w:t>
      </w:r>
      <w:r w:rsidR="00CF0FB2" w:rsidRPr="005A35E2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Pr="005A35E2">
        <w:rPr>
          <w:rFonts w:ascii="Times New Roman" w:hAnsi="Times New Roman" w:cs="Times New Roman"/>
          <w:sz w:val="24"/>
          <w:szCs w:val="24"/>
        </w:rPr>
        <w:t>nisu imali drugih prijedloga i pitanja, osim da se nadaju da će uskoro biti riješen slučaj raskrižja Palmotićeva/Šenoina i usporen promet u svim okomitim ulicama u Donjem grad</w:t>
      </w:r>
    </w:p>
    <w:p w:rsidR="004A10AA" w:rsidRPr="005A35E2" w:rsidRDefault="004A10AA" w:rsidP="004A10AA">
      <w:pPr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                                               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Sjednica je završena u 19.00 h.</w:t>
      </w:r>
    </w:p>
    <w:p w:rsidR="004A10AA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213E60" w:rsidRDefault="00213E60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213E60" w:rsidRDefault="00213E60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024-08/23-003/197</w:t>
      </w:r>
    </w:p>
    <w:p w:rsidR="00213E60" w:rsidRPr="005A35E2" w:rsidRDefault="00213E60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251-13-11-1/002-23-2</w:t>
      </w:r>
    </w:p>
    <w:p w:rsidR="00CF0FB2" w:rsidRPr="005A35E2" w:rsidRDefault="00CF0FB2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213E60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Fonts w:ascii="Times New Roman" w:hAnsi="Times New Roman" w:cs="Times New Roman"/>
          <w:sz w:val="24"/>
          <w:szCs w:val="24"/>
        </w:rPr>
        <w:t xml:space="preserve">    </w:t>
      </w:r>
      <w:r w:rsidR="00CF0FB2" w:rsidRPr="005A35E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A35E2">
        <w:rPr>
          <w:rFonts w:ascii="Times New Roman" w:hAnsi="Times New Roman" w:cs="Times New Roman"/>
          <w:sz w:val="24"/>
          <w:szCs w:val="24"/>
        </w:rPr>
        <w:t xml:space="preserve">  </w:t>
      </w:r>
      <w:r w:rsidR="00213E6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A35E2">
        <w:rPr>
          <w:rFonts w:ascii="Times New Roman" w:hAnsi="Times New Roman" w:cs="Times New Roman"/>
          <w:sz w:val="24"/>
          <w:szCs w:val="24"/>
        </w:rPr>
        <w:t>Predsjednica</w:t>
      </w:r>
    </w:p>
    <w:p w:rsidR="004A10AA" w:rsidRPr="005A35E2" w:rsidRDefault="00213E60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A10AA" w:rsidRPr="005A35E2">
        <w:rPr>
          <w:rFonts w:ascii="Times New Roman" w:hAnsi="Times New Roman" w:cs="Times New Roman"/>
          <w:sz w:val="24"/>
          <w:szCs w:val="24"/>
        </w:rPr>
        <w:t xml:space="preserve"> Vijeća Mjesnog odbora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Fonts w:ascii="Times New Roman" w:hAnsi="Times New Roman" w:cs="Times New Roman"/>
          <w:sz w:val="24"/>
          <w:szCs w:val="24"/>
        </w:rPr>
        <w:t xml:space="preserve">                                                                                           </w:t>
      </w:r>
      <w:r w:rsidR="00CF0FB2" w:rsidRPr="005A35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A35E2">
        <w:rPr>
          <w:rFonts w:ascii="Times New Roman" w:hAnsi="Times New Roman" w:cs="Times New Roman"/>
          <w:sz w:val="24"/>
          <w:szCs w:val="24"/>
        </w:rPr>
        <w:t xml:space="preserve"> „August Šenoa“</w:t>
      </w: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5A35E2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CF0FB2" w:rsidRPr="005A35E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     </w:t>
      </w:r>
      <w:r w:rsidRPr="005A35E2">
        <w:rPr>
          <w:rFonts w:ascii="Times New Roman" w:hAnsi="Times New Roman" w:cs="Times New Roman"/>
          <w:sz w:val="24"/>
          <w:szCs w:val="24"/>
        </w:rPr>
        <w:t>Sonja Braut-Kazić</w:t>
      </w:r>
      <w:r w:rsidR="00421A50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4A10AA" w:rsidRPr="005A35E2" w:rsidRDefault="004A10AA" w:rsidP="004A10AA">
      <w:pPr>
        <w:spacing w:after="86"/>
        <w:rPr>
          <w:rFonts w:ascii="Times New Roman" w:hAnsi="Times New Roman" w:cs="Times New Roman"/>
          <w:sz w:val="24"/>
          <w:szCs w:val="24"/>
        </w:rPr>
      </w:pPr>
    </w:p>
    <w:sectPr w:rsidR="004A10AA" w:rsidRPr="005A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4F4"/>
    <w:multiLevelType w:val="multilevel"/>
    <w:tmpl w:val="7F7C4F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732F4"/>
    <w:multiLevelType w:val="multilevel"/>
    <w:tmpl w:val="F1749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233FB"/>
    <w:multiLevelType w:val="multilevel"/>
    <w:tmpl w:val="F72CE1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210BE0"/>
    <w:multiLevelType w:val="multilevel"/>
    <w:tmpl w:val="7B4A2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AA"/>
    <w:rsid w:val="00166ED8"/>
    <w:rsid w:val="001922DE"/>
    <w:rsid w:val="001923C7"/>
    <w:rsid w:val="002063BE"/>
    <w:rsid w:val="00213E60"/>
    <w:rsid w:val="00233FC3"/>
    <w:rsid w:val="002520D3"/>
    <w:rsid w:val="002A1EDB"/>
    <w:rsid w:val="00421A50"/>
    <w:rsid w:val="004A10AA"/>
    <w:rsid w:val="005343BE"/>
    <w:rsid w:val="00572889"/>
    <w:rsid w:val="005A35E2"/>
    <w:rsid w:val="007728F8"/>
    <w:rsid w:val="007C7F50"/>
    <w:rsid w:val="007E0040"/>
    <w:rsid w:val="00834FCB"/>
    <w:rsid w:val="00936648"/>
    <w:rsid w:val="00955A05"/>
    <w:rsid w:val="00AD57EB"/>
    <w:rsid w:val="00AF0033"/>
    <w:rsid w:val="00C179EF"/>
    <w:rsid w:val="00C27E53"/>
    <w:rsid w:val="00CD0922"/>
    <w:rsid w:val="00CF0FB2"/>
    <w:rsid w:val="00E85ACE"/>
    <w:rsid w:val="00F5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6338"/>
  <w15:chartTrackingRefBased/>
  <w15:docId w15:val="{CEEB4172-7663-438F-8FF3-AC56FD85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0AA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4A10AA"/>
  </w:style>
  <w:style w:type="paragraph" w:styleId="BalloonText">
    <w:name w:val="Balloon Text"/>
    <w:basedOn w:val="Normal"/>
    <w:link w:val="BalloonTextChar"/>
    <w:uiPriority w:val="99"/>
    <w:semiHidden/>
    <w:unhideWhenUsed/>
    <w:rsid w:val="004A1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0AA"/>
    <w:rPr>
      <w:rFonts w:ascii="Segoe UI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19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81485-F8E4-4EAB-8318-D59649E9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31</cp:revision>
  <cp:lastPrinted>2023-01-27T11:25:00Z</cp:lastPrinted>
  <dcterms:created xsi:type="dcterms:W3CDTF">2023-01-27T11:13:00Z</dcterms:created>
  <dcterms:modified xsi:type="dcterms:W3CDTF">2023-03-07T11:40:00Z</dcterms:modified>
</cp:coreProperties>
</file>