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4C045684" w:rsidR="003F0091" w:rsidRDefault="006E4CF2">
      <w:pPr>
        <w:ind w:left="0" w:hanging="2"/>
        <w:jc w:val="center"/>
        <w:rPr>
          <w:b/>
        </w:rPr>
      </w:pPr>
      <w:r>
        <w:rPr>
          <w:b/>
        </w:rPr>
        <w:t>Z A P I S N I K</w:t>
      </w:r>
    </w:p>
    <w:p w14:paraId="2CE799CF" w14:textId="77777777" w:rsidR="00DF0C42" w:rsidRDefault="00DF0C42">
      <w:pPr>
        <w:ind w:left="0" w:hanging="2"/>
        <w:jc w:val="center"/>
      </w:pPr>
    </w:p>
    <w:p w14:paraId="00000002" w14:textId="4BE0C603" w:rsidR="003F0091" w:rsidRDefault="006E4CF2">
      <w:pPr>
        <w:ind w:left="0" w:hanging="2"/>
        <w:jc w:val="both"/>
      </w:pPr>
      <w:r>
        <w:rPr>
          <w:b/>
        </w:rPr>
        <w:t>1</w:t>
      </w:r>
      <w:r w:rsidR="009964B9">
        <w:rPr>
          <w:b/>
        </w:rPr>
        <w:t>3</w:t>
      </w:r>
      <w:r>
        <w:rPr>
          <w:b/>
        </w:rPr>
        <w:t xml:space="preserve">. sjednice Vijeća Mjesnog odbora Knežija, održane </w:t>
      </w:r>
      <w:r w:rsidR="009964B9">
        <w:rPr>
          <w:b/>
        </w:rPr>
        <w:t>7. lipnja</w:t>
      </w:r>
      <w:r>
        <w:rPr>
          <w:b/>
        </w:rPr>
        <w:t xml:space="preserve"> 2022. u prostorijama Mjesnog odbora Knežija, </w:t>
      </w:r>
      <w:proofErr w:type="spellStart"/>
      <w:r>
        <w:rPr>
          <w:b/>
        </w:rPr>
        <w:t>Albaharijeva</w:t>
      </w:r>
      <w:proofErr w:type="spellEnd"/>
      <w:r>
        <w:rPr>
          <w:b/>
        </w:rPr>
        <w:t xml:space="preserve"> ulica 2, s početkom u 19.00 sati</w:t>
      </w:r>
    </w:p>
    <w:p w14:paraId="00000003" w14:textId="77777777" w:rsidR="003F0091" w:rsidRDefault="003F0091">
      <w:pPr>
        <w:ind w:left="0" w:hanging="2"/>
        <w:jc w:val="center"/>
      </w:pPr>
    </w:p>
    <w:p w14:paraId="00000004" w14:textId="77777777" w:rsidR="003F0091" w:rsidRDefault="006E4CF2">
      <w:pPr>
        <w:spacing w:line="240" w:lineRule="auto"/>
        <w:ind w:left="0" w:hanging="2"/>
        <w:jc w:val="both"/>
      </w:pPr>
      <w:r>
        <w:t>NAZOČNI ČLANOVI VIJEĆA:</w:t>
      </w:r>
    </w:p>
    <w:p w14:paraId="00000005" w14:textId="1DE51E87" w:rsidR="003F0091" w:rsidRDefault="006E4CF2">
      <w:pPr>
        <w:spacing w:line="240" w:lineRule="auto"/>
        <w:ind w:left="0" w:hanging="2"/>
        <w:jc w:val="both"/>
      </w:pPr>
      <w:r>
        <w:t xml:space="preserve">Toma Bošnjak, Jelena Holy, Jan </w:t>
      </w:r>
      <w:proofErr w:type="spellStart"/>
      <w:r>
        <w:t>Mickovski</w:t>
      </w:r>
      <w:proofErr w:type="spellEnd"/>
      <w:r>
        <w:t xml:space="preserve">, Davor Nikolić, Snježana Prpić Rudić, Zrinka </w:t>
      </w:r>
      <w:proofErr w:type="spellStart"/>
      <w:r>
        <w:t>Vrbanus</w:t>
      </w:r>
      <w:proofErr w:type="spellEnd"/>
      <w:r>
        <w:t xml:space="preserve"> </w:t>
      </w:r>
      <w:proofErr w:type="spellStart"/>
      <w:r>
        <w:t>Bajdak</w:t>
      </w:r>
      <w:proofErr w:type="spellEnd"/>
      <w:r>
        <w:t>, Marija Vulić</w:t>
      </w:r>
      <w:r w:rsidR="009854C0">
        <w:t>, Valentina Knežević</w:t>
      </w:r>
    </w:p>
    <w:p w14:paraId="00000006" w14:textId="77777777" w:rsidR="003F0091" w:rsidRDefault="006E4CF2">
      <w:pPr>
        <w:spacing w:line="240" w:lineRule="auto"/>
        <w:ind w:left="0" w:hanging="2"/>
        <w:jc w:val="both"/>
      </w:pPr>
      <w:r>
        <w:t xml:space="preserve"> </w:t>
      </w:r>
    </w:p>
    <w:p w14:paraId="00000007" w14:textId="573F752C" w:rsidR="003F0091" w:rsidRDefault="006E4CF2">
      <w:pPr>
        <w:spacing w:line="240" w:lineRule="auto"/>
        <w:ind w:left="0" w:hanging="2"/>
        <w:jc w:val="both"/>
      </w:pPr>
      <w:r>
        <w:t>NENAZOČNI ČLANOVI VIJEĆA:</w:t>
      </w:r>
      <w:r w:rsidR="009854C0">
        <w:t xml:space="preserve"> </w:t>
      </w:r>
      <w:r w:rsidR="009964B9">
        <w:t>Tomislav Stančić</w:t>
      </w:r>
    </w:p>
    <w:p w14:paraId="00000008" w14:textId="5D4F28BC" w:rsidR="003F0091" w:rsidRDefault="006E4CF2">
      <w:pPr>
        <w:spacing w:line="240" w:lineRule="auto"/>
        <w:ind w:left="0" w:hanging="2"/>
        <w:jc w:val="both"/>
      </w:pPr>
      <w:r>
        <w:t xml:space="preserve">OSTALI NAZOČNI: </w:t>
      </w:r>
      <w:r w:rsidR="001979B6" w:rsidRPr="001979B6">
        <w:rPr>
          <w:position w:val="0"/>
        </w:rPr>
        <w:t>Marijana Hrestak, voditeljica Područnog odsjeka</w:t>
      </w:r>
    </w:p>
    <w:p w14:paraId="00000009" w14:textId="68DD92E1" w:rsidR="003F0091" w:rsidRDefault="001979B6">
      <w:pPr>
        <w:spacing w:line="240" w:lineRule="auto"/>
        <w:ind w:left="0" w:hanging="2"/>
        <w:jc w:val="both"/>
      </w:pPr>
      <w:r>
        <w:tab/>
      </w:r>
      <w:r>
        <w:tab/>
      </w:r>
      <w:r>
        <w:tab/>
      </w:r>
      <w:r>
        <w:tab/>
        <w:t>Anton Ljevar, stručni referent Područnog odsjeka</w:t>
      </w:r>
    </w:p>
    <w:p w14:paraId="1758A52C" w14:textId="77777777" w:rsidR="000B71F1" w:rsidRDefault="000B71F1">
      <w:pPr>
        <w:spacing w:line="240" w:lineRule="auto"/>
        <w:ind w:left="0" w:hanging="2"/>
        <w:jc w:val="both"/>
      </w:pPr>
    </w:p>
    <w:p w14:paraId="0000000A" w14:textId="3D283252" w:rsidR="003F0091" w:rsidRDefault="006E4CF2">
      <w:pPr>
        <w:spacing w:line="240" w:lineRule="auto"/>
        <w:ind w:left="0" w:hanging="2"/>
        <w:jc w:val="both"/>
      </w:pPr>
      <w:r>
        <w:t xml:space="preserve">Predsjedava: </w:t>
      </w:r>
      <w:r w:rsidR="009964B9">
        <w:t>Valentina Knežević</w:t>
      </w:r>
      <w:r>
        <w:t>, predsjednica Vijeća.</w:t>
      </w:r>
    </w:p>
    <w:p w14:paraId="0000000C" w14:textId="0800A049" w:rsidR="003F0091" w:rsidRDefault="006E4CF2">
      <w:pPr>
        <w:spacing w:line="240" w:lineRule="auto"/>
        <w:ind w:left="0" w:hanging="2"/>
        <w:jc w:val="both"/>
      </w:pPr>
      <w:r>
        <w:t xml:space="preserve">Zapisnik vodi: </w:t>
      </w:r>
      <w:r w:rsidR="001979B6">
        <w:t>Anton Ljevar</w:t>
      </w:r>
      <w:r w:rsidR="000B71F1">
        <w:t>, stručni referent Područnog odsjeka</w:t>
      </w:r>
    </w:p>
    <w:p w14:paraId="1B11B670" w14:textId="77777777" w:rsidR="000B71F1" w:rsidRDefault="000B71F1">
      <w:pPr>
        <w:spacing w:line="240" w:lineRule="auto"/>
        <w:ind w:left="0" w:hanging="2"/>
        <w:jc w:val="both"/>
      </w:pPr>
    </w:p>
    <w:p w14:paraId="0000000D" w14:textId="24C79DA0" w:rsidR="003F0091" w:rsidRDefault="006E4CF2">
      <w:pPr>
        <w:spacing w:line="240" w:lineRule="auto"/>
        <w:ind w:left="0" w:hanging="2"/>
        <w:jc w:val="both"/>
      </w:pPr>
      <w:r>
        <w:tab/>
        <w:t xml:space="preserve">Predsjednica konstatira da je nazočno </w:t>
      </w:r>
      <w:r w:rsidR="009964B9">
        <w:t>8</w:t>
      </w:r>
      <w:r>
        <w:t xml:space="preserve"> od ukupno 9 članova Vijeća, što znači da Vijeće može pravovaljano odlučivati, te otvara 1</w:t>
      </w:r>
      <w:r w:rsidR="009964B9">
        <w:t>3</w:t>
      </w:r>
      <w:r>
        <w:t>. sjednicu Vijeća Mjesnog odbora</w:t>
      </w:r>
      <w:r w:rsidR="001979B6">
        <w:t xml:space="preserve"> Knežija</w:t>
      </w:r>
      <w:r>
        <w:t>.</w:t>
      </w:r>
    </w:p>
    <w:p w14:paraId="0000000E" w14:textId="77777777" w:rsidR="003F0091" w:rsidRDefault="003F0091">
      <w:pPr>
        <w:spacing w:line="240" w:lineRule="auto"/>
        <w:ind w:left="0" w:hanging="2"/>
        <w:jc w:val="both"/>
      </w:pPr>
    </w:p>
    <w:p w14:paraId="0000000F" w14:textId="5E33443C" w:rsidR="003F0091" w:rsidRDefault="006E4CF2">
      <w:pPr>
        <w:spacing w:line="240" w:lineRule="auto"/>
        <w:ind w:left="0" w:hanging="2"/>
        <w:jc w:val="both"/>
      </w:pPr>
      <w:r>
        <w:tab/>
        <w:t>Vijeće jednoglasno prihvaća tekst Zapisnika 1</w:t>
      </w:r>
      <w:r w:rsidR="000214E7">
        <w:t>2</w:t>
      </w:r>
      <w:r>
        <w:t>. sjednice Vijeća Mjesnog odbora Knežija, održane 1</w:t>
      </w:r>
      <w:r w:rsidR="000214E7">
        <w:t>1</w:t>
      </w:r>
      <w:r>
        <w:t>.</w:t>
      </w:r>
      <w:r w:rsidR="000214E7">
        <w:t>svibnja</w:t>
      </w:r>
      <w:r>
        <w:t xml:space="preserve"> 2022., bez izmjena.</w:t>
      </w:r>
    </w:p>
    <w:p w14:paraId="00000010" w14:textId="77777777" w:rsidR="003F0091" w:rsidRDefault="003F0091">
      <w:pPr>
        <w:spacing w:line="240" w:lineRule="auto"/>
        <w:ind w:left="0" w:hanging="2"/>
        <w:jc w:val="both"/>
      </w:pPr>
    </w:p>
    <w:p w14:paraId="00000011" w14:textId="7AC4B8D7" w:rsidR="003F0091" w:rsidRDefault="006E4CF2">
      <w:pPr>
        <w:spacing w:line="240" w:lineRule="auto"/>
        <w:ind w:left="0" w:hanging="2"/>
        <w:jc w:val="both"/>
      </w:pPr>
      <w:r>
        <w:tab/>
        <w:t>Na prijedlog predsjednice Vijeće jednoglasno</w:t>
      </w:r>
      <w:r>
        <w:rPr>
          <w:i/>
        </w:rPr>
        <w:t xml:space="preserve"> </w:t>
      </w:r>
      <w:r>
        <w:t>utvrđuje</w:t>
      </w:r>
    </w:p>
    <w:p w14:paraId="00000012" w14:textId="77777777" w:rsidR="003F0091" w:rsidRDefault="003F0091">
      <w:pPr>
        <w:spacing w:line="240" w:lineRule="auto"/>
        <w:ind w:left="0" w:hanging="2"/>
        <w:jc w:val="both"/>
      </w:pPr>
    </w:p>
    <w:p w14:paraId="00000013" w14:textId="77777777" w:rsidR="003F0091" w:rsidRDefault="006E4CF2">
      <w:pPr>
        <w:ind w:left="0" w:hanging="2"/>
        <w:jc w:val="center"/>
        <w:rPr>
          <w:b/>
        </w:rPr>
      </w:pPr>
      <w:r>
        <w:rPr>
          <w:b/>
        </w:rPr>
        <w:t>DNEVNI RED:</w:t>
      </w:r>
    </w:p>
    <w:p w14:paraId="68E100F0" w14:textId="77777777" w:rsidR="00F231BC" w:rsidRPr="00F231BC" w:rsidRDefault="00F231BC" w:rsidP="00F231BC">
      <w:pPr>
        <w:numPr>
          <w:ilvl w:val="0"/>
          <w:numId w:val="19"/>
        </w:numPr>
        <w:suppressAutoHyphens w:val="0"/>
        <w:spacing w:line="259" w:lineRule="auto"/>
        <w:ind w:leftChars="0" w:firstLineChars="0"/>
        <w:contextualSpacing/>
        <w:textDirection w:val="lrTb"/>
        <w:textAlignment w:val="auto"/>
        <w:outlineLvl w:val="9"/>
        <w:rPr>
          <w:rFonts w:eastAsia="Calibri"/>
          <w:position w:val="0"/>
          <w:lang w:eastAsia="en-US"/>
        </w:rPr>
      </w:pPr>
      <w:r w:rsidRPr="00F231BC">
        <w:rPr>
          <w:rFonts w:eastAsia="Calibri"/>
          <w:position w:val="0"/>
          <w:lang w:eastAsia="en-US"/>
        </w:rPr>
        <w:t>Izbor potpredsjednika/</w:t>
      </w:r>
      <w:proofErr w:type="spellStart"/>
      <w:r w:rsidRPr="00F231BC">
        <w:rPr>
          <w:rFonts w:eastAsia="Calibri"/>
          <w:position w:val="0"/>
          <w:lang w:eastAsia="en-US"/>
        </w:rPr>
        <w:t>ce</w:t>
      </w:r>
      <w:proofErr w:type="spellEnd"/>
      <w:r w:rsidRPr="00F231BC">
        <w:rPr>
          <w:rFonts w:eastAsia="Calibri"/>
          <w:position w:val="0"/>
          <w:lang w:eastAsia="en-US"/>
        </w:rPr>
        <w:t xml:space="preserve"> Vijeća Mjesnog odbora Knežija</w:t>
      </w:r>
    </w:p>
    <w:p w14:paraId="1AEDF140" w14:textId="77777777" w:rsidR="00F231BC" w:rsidRPr="00F231BC" w:rsidRDefault="00F231BC" w:rsidP="00F231BC">
      <w:pPr>
        <w:numPr>
          <w:ilvl w:val="0"/>
          <w:numId w:val="19"/>
        </w:numPr>
        <w:suppressAutoHyphens w:val="0"/>
        <w:spacing w:line="240" w:lineRule="auto"/>
        <w:ind w:leftChars="0" w:firstLineChars="0"/>
        <w:textDirection w:val="lrTb"/>
        <w:textAlignment w:val="auto"/>
        <w:outlineLvl w:val="9"/>
        <w:rPr>
          <w:rFonts w:eastAsia="Calibri"/>
          <w:position w:val="0"/>
          <w:lang w:eastAsia="en-US"/>
        </w:rPr>
      </w:pPr>
      <w:r w:rsidRPr="00F231BC">
        <w:rPr>
          <w:rFonts w:eastAsia="Calibri"/>
          <w:color w:val="000000"/>
          <w:position w:val="0"/>
          <w:lang w:eastAsia="en-US"/>
        </w:rPr>
        <w:t xml:space="preserve">Raspolaganje zemljištem </w:t>
      </w:r>
      <w:r w:rsidRPr="00F231BC">
        <w:rPr>
          <w:position w:val="0"/>
        </w:rPr>
        <w:t xml:space="preserve">k.č.br. 5074 k.o. Trešnjevka, </w:t>
      </w:r>
      <w:proofErr w:type="spellStart"/>
      <w:r w:rsidRPr="00F231BC">
        <w:rPr>
          <w:position w:val="0"/>
        </w:rPr>
        <w:t>z.k.č</w:t>
      </w:r>
      <w:proofErr w:type="spellEnd"/>
      <w:r w:rsidRPr="00F231BC">
        <w:rPr>
          <w:position w:val="0"/>
        </w:rPr>
        <w:t>. 4650/2 k.o. Grad Zagreb</w:t>
      </w:r>
    </w:p>
    <w:p w14:paraId="354CD39B" w14:textId="77777777" w:rsidR="00F231BC" w:rsidRPr="00F231BC" w:rsidRDefault="00F231BC" w:rsidP="00F231BC">
      <w:pPr>
        <w:suppressAutoHyphens w:val="0"/>
        <w:spacing w:line="240" w:lineRule="auto"/>
        <w:ind w:leftChars="0" w:left="720" w:firstLineChars="0" w:firstLine="0"/>
        <w:textDirection w:val="lrTb"/>
        <w:textAlignment w:val="auto"/>
        <w:outlineLvl w:val="9"/>
        <w:rPr>
          <w:rFonts w:eastAsia="Calibri"/>
          <w:position w:val="0"/>
          <w:lang w:eastAsia="en-US"/>
        </w:rPr>
      </w:pPr>
      <w:r w:rsidRPr="00F231BC">
        <w:rPr>
          <w:position w:val="0"/>
        </w:rPr>
        <w:t>- donošenje zaključka o davanju mišljenja</w:t>
      </w:r>
    </w:p>
    <w:p w14:paraId="5F5EB35A" w14:textId="77777777" w:rsidR="00F231BC" w:rsidRPr="00F231BC" w:rsidRDefault="00F231BC" w:rsidP="00F231BC">
      <w:pPr>
        <w:numPr>
          <w:ilvl w:val="0"/>
          <w:numId w:val="19"/>
        </w:numPr>
        <w:suppressAutoHyphens w:val="0"/>
        <w:spacing w:line="240" w:lineRule="auto"/>
        <w:ind w:leftChars="0" w:firstLineChars="0"/>
        <w:textDirection w:val="lrTb"/>
        <w:textAlignment w:val="auto"/>
        <w:outlineLvl w:val="9"/>
        <w:rPr>
          <w:rFonts w:eastAsia="Calibri"/>
          <w:position w:val="0"/>
          <w:lang w:eastAsia="en-US"/>
        </w:rPr>
      </w:pPr>
      <w:r w:rsidRPr="00F231BC">
        <w:rPr>
          <w:rFonts w:eastAsia="Calibri"/>
          <w:color w:val="000000"/>
          <w:position w:val="0"/>
          <w:lang w:eastAsia="en-US"/>
        </w:rPr>
        <w:t>Pitanja, prijedlozi i obavijesti</w:t>
      </w:r>
    </w:p>
    <w:p w14:paraId="0000001A" w14:textId="77777777" w:rsidR="003F0091" w:rsidRDefault="003F0091">
      <w:pPr>
        <w:spacing w:line="240" w:lineRule="auto"/>
        <w:ind w:left="0" w:hanging="2"/>
        <w:jc w:val="both"/>
      </w:pPr>
    </w:p>
    <w:p w14:paraId="797EBDB3" w14:textId="47AC36C3" w:rsidR="00F231BC" w:rsidRPr="00F231BC" w:rsidRDefault="00F231BC" w:rsidP="00F231BC">
      <w:pPr>
        <w:suppressAutoHyphens w:val="0"/>
        <w:spacing w:line="259" w:lineRule="auto"/>
        <w:ind w:leftChars="0" w:left="0" w:firstLineChars="0" w:firstLine="0"/>
        <w:contextualSpacing/>
        <w:textDirection w:val="lrTb"/>
        <w:textAlignment w:val="auto"/>
        <w:outlineLvl w:val="9"/>
        <w:rPr>
          <w:rFonts w:eastAsia="Calibri"/>
          <w:b/>
          <w:position w:val="0"/>
          <w:u w:val="single"/>
          <w:lang w:eastAsia="en-US"/>
        </w:rPr>
      </w:pPr>
      <w:r>
        <w:rPr>
          <w:rFonts w:eastAsia="Calibri"/>
          <w:b/>
          <w:position w:val="0"/>
          <w:u w:val="single"/>
          <w:lang w:eastAsia="en-US"/>
        </w:rPr>
        <w:t>Ad 1</w:t>
      </w:r>
      <w:r w:rsidR="00F044A8">
        <w:rPr>
          <w:rFonts w:eastAsia="Calibri"/>
          <w:b/>
          <w:position w:val="0"/>
          <w:u w:val="single"/>
          <w:lang w:eastAsia="en-US"/>
        </w:rPr>
        <w:t>.</w:t>
      </w:r>
      <w:r>
        <w:rPr>
          <w:rFonts w:eastAsia="Calibri"/>
          <w:b/>
          <w:position w:val="0"/>
          <w:u w:val="single"/>
          <w:lang w:eastAsia="en-US"/>
        </w:rPr>
        <w:t xml:space="preserve"> </w:t>
      </w:r>
      <w:r w:rsidRPr="00F231BC">
        <w:rPr>
          <w:rFonts w:eastAsia="Calibri"/>
          <w:b/>
          <w:position w:val="0"/>
          <w:u w:val="single"/>
          <w:lang w:eastAsia="en-US"/>
        </w:rPr>
        <w:t>Izbor potpredsjednika/</w:t>
      </w:r>
      <w:proofErr w:type="spellStart"/>
      <w:r w:rsidRPr="00F231BC">
        <w:rPr>
          <w:rFonts w:eastAsia="Calibri"/>
          <w:b/>
          <w:position w:val="0"/>
          <w:u w:val="single"/>
          <w:lang w:eastAsia="en-US"/>
        </w:rPr>
        <w:t>ce</w:t>
      </w:r>
      <w:proofErr w:type="spellEnd"/>
      <w:r w:rsidRPr="00F231BC">
        <w:rPr>
          <w:rFonts w:eastAsia="Calibri"/>
          <w:b/>
          <w:position w:val="0"/>
          <w:u w:val="single"/>
          <w:lang w:eastAsia="en-US"/>
        </w:rPr>
        <w:t xml:space="preserve"> Vijeća Mjesnog odbora Knežija</w:t>
      </w:r>
    </w:p>
    <w:p w14:paraId="0000001D" w14:textId="3768B87D" w:rsidR="003F0091" w:rsidRDefault="006E4CF2">
      <w:pPr>
        <w:ind w:left="0" w:hanging="2"/>
        <w:jc w:val="both"/>
      </w:pPr>
      <w:r w:rsidRPr="000B71F1">
        <w:t>Članovi Vijeća primili su pisani materijal uz poziv</w:t>
      </w:r>
    </w:p>
    <w:p w14:paraId="62F5603B" w14:textId="36035E4B" w:rsidR="00A235F2" w:rsidRDefault="00A235F2" w:rsidP="00A235F2">
      <w:pPr>
        <w:suppressAutoHyphens w:val="0"/>
        <w:spacing w:line="240" w:lineRule="auto"/>
        <w:ind w:leftChars="0" w:left="0" w:firstLineChars="0" w:firstLine="0"/>
        <w:contextualSpacing/>
        <w:textDirection w:val="lrTb"/>
        <w:textAlignment w:val="auto"/>
        <w:outlineLvl w:val="9"/>
        <w:rPr>
          <w:rFonts w:eastAsia="Calibri"/>
          <w:position w:val="0"/>
          <w:lang w:eastAsia="en-US"/>
        </w:rPr>
      </w:pPr>
      <w:r w:rsidRPr="00A235F2">
        <w:rPr>
          <w:rFonts w:eastAsia="Calibri"/>
          <w:position w:val="0"/>
          <w:lang w:eastAsia="en-US"/>
        </w:rPr>
        <w:t>P</w:t>
      </w:r>
      <w:r w:rsidR="000C4E9E">
        <w:rPr>
          <w:rFonts w:eastAsia="Calibri"/>
          <w:position w:val="0"/>
          <w:lang w:eastAsia="en-US"/>
        </w:rPr>
        <w:t>redsjednica</w:t>
      </w:r>
      <w:r w:rsidRPr="00A235F2">
        <w:rPr>
          <w:rFonts w:eastAsia="Calibri"/>
          <w:position w:val="0"/>
          <w:lang w:eastAsia="en-US"/>
        </w:rPr>
        <w:t xml:space="preserve"> obavještava članove Vijeća</w:t>
      </w:r>
      <w:r>
        <w:rPr>
          <w:rFonts w:eastAsia="Calibri"/>
          <w:position w:val="0"/>
          <w:lang w:eastAsia="en-US"/>
        </w:rPr>
        <w:t xml:space="preserve"> da je u skladu sa Poslovnikom o radu Vijeća Mjesnog odbora Knežija podnesen jedan prijedlog za izbor </w:t>
      </w:r>
      <w:r w:rsidR="000C4E9E">
        <w:rPr>
          <w:rFonts w:eastAsia="Calibri"/>
          <w:position w:val="0"/>
          <w:lang w:eastAsia="en-US"/>
        </w:rPr>
        <w:t>pot</w:t>
      </w:r>
      <w:r>
        <w:rPr>
          <w:rFonts w:eastAsia="Calibri"/>
          <w:position w:val="0"/>
          <w:lang w:eastAsia="en-US"/>
        </w:rPr>
        <w:t>predsjednice Vijeća.</w:t>
      </w:r>
    </w:p>
    <w:p w14:paraId="566DA13C" w14:textId="17A120D8" w:rsidR="00A235F2" w:rsidRDefault="00A235F2" w:rsidP="00A235F2">
      <w:pPr>
        <w:suppressAutoHyphens w:val="0"/>
        <w:spacing w:line="240" w:lineRule="auto"/>
        <w:ind w:leftChars="0" w:left="0" w:firstLineChars="0" w:firstLine="0"/>
        <w:contextualSpacing/>
        <w:textDirection w:val="lrTb"/>
        <w:textAlignment w:val="auto"/>
        <w:outlineLvl w:val="9"/>
        <w:rPr>
          <w:rFonts w:eastAsia="Calibri"/>
          <w:position w:val="0"/>
          <w:lang w:eastAsia="en-US"/>
        </w:rPr>
      </w:pPr>
      <w:r>
        <w:rPr>
          <w:rFonts w:eastAsia="Calibri"/>
          <w:position w:val="0"/>
          <w:lang w:eastAsia="en-US"/>
        </w:rPr>
        <w:t xml:space="preserve">Prijedlog da se za </w:t>
      </w:r>
      <w:r w:rsidR="000C4E9E">
        <w:rPr>
          <w:rFonts w:eastAsia="Calibri"/>
          <w:position w:val="0"/>
          <w:lang w:eastAsia="en-US"/>
        </w:rPr>
        <w:t>pot</w:t>
      </w:r>
      <w:r>
        <w:rPr>
          <w:rFonts w:eastAsia="Calibri"/>
          <w:position w:val="0"/>
          <w:lang w:eastAsia="en-US"/>
        </w:rPr>
        <w:t xml:space="preserve">predsjednicu izabere </w:t>
      </w:r>
      <w:r w:rsidR="000C4E9E">
        <w:rPr>
          <w:rFonts w:eastAsia="Calibri"/>
          <w:position w:val="0"/>
          <w:lang w:eastAsia="en-US"/>
        </w:rPr>
        <w:t>Marija Vulić</w:t>
      </w:r>
      <w:r>
        <w:rPr>
          <w:rFonts w:eastAsia="Calibri"/>
          <w:position w:val="0"/>
          <w:lang w:eastAsia="en-US"/>
        </w:rPr>
        <w:t xml:space="preserve"> podnijeli su članovi:</w:t>
      </w:r>
    </w:p>
    <w:p w14:paraId="77ACB942" w14:textId="70B5BCB2" w:rsidR="00A235F2" w:rsidRDefault="000C4E9E" w:rsidP="00A235F2">
      <w:pPr>
        <w:suppressAutoHyphens w:val="0"/>
        <w:spacing w:line="240" w:lineRule="auto"/>
        <w:ind w:leftChars="0" w:left="0" w:firstLineChars="0" w:firstLine="0"/>
        <w:contextualSpacing/>
        <w:textDirection w:val="lrTb"/>
        <w:textAlignment w:val="auto"/>
        <w:outlineLvl w:val="9"/>
        <w:rPr>
          <w:rFonts w:eastAsia="Calibri"/>
          <w:position w:val="0"/>
          <w:lang w:eastAsia="en-US"/>
        </w:rPr>
      </w:pPr>
      <w:r>
        <w:rPr>
          <w:rFonts w:eastAsia="Calibri"/>
          <w:position w:val="0"/>
          <w:lang w:eastAsia="en-US"/>
        </w:rPr>
        <w:t xml:space="preserve">Valentina Knežević, Jelena Holy i Zrinka </w:t>
      </w:r>
      <w:proofErr w:type="spellStart"/>
      <w:r>
        <w:rPr>
          <w:rFonts w:eastAsia="Calibri"/>
          <w:position w:val="0"/>
          <w:lang w:eastAsia="en-US"/>
        </w:rPr>
        <w:t>Vrbanus</w:t>
      </w:r>
      <w:proofErr w:type="spellEnd"/>
      <w:r>
        <w:rPr>
          <w:rFonts w:eastAsia="Calibri"/>
          <w:position w:val="0"/>
          <w:lang w:eastAsia="en-US"/>
        </w:rPr>
        <w:t xml:space="preserve"> </w:t>
      </w:r>
      <w:proofErr w:type="spellStart"/>
      <w:r>
        <w:rPr>
          <w:rFonts w:eastAsia="Calibri"/>
          <w:position w:val="0"/>
          <w:lang w:eastAsia="en-US"/>
        </w:rPr>
        <w:t>Bajdak</w:t>
      </w:r>
      <w:proofErr w:type="spellEnd"/>
    </w:p>
    <w:p w14:paraId="1A84BCFE" w14:textId="56BDC68E" w:rsidR="00A235F2" w:rsidRDefault="00A235F2" w:rsidP="00A235F2">
      <w:pPr>
        <w:suppressAutoHyphens w:val="0"/>
        <w:spacing w:line="240" w:lineRule="auto"/>
        <w:ind w:leftChars="0" w:left="0" w:firstLineChars="0" w:firstLine="0"/>
        <w:contextualSpacing/>
        <w:textDirection w:val="lrTb"/>
        <w:textAlignment w:val="auto"/>
        <w:outlineLvl w:val="9"/>
        <w:rPr>
          <w:rFonts w:eastAsia="Calibri"/>
          <w:position w:val="0"/>
          <w:lang w:eastAsia="en-US"/>
        </w:rPr>
      </w:pPr>
      <w:r>
        <w:rPr>
          <w:rFonts w:eastAsia="Calibri"/>
          <w:position w:val="0"/>
          <w:lang w:eastAsia="en-US"/>
        </w:rPr>
        <w:t>P</w:t>
      </w:r>
      <w:r w:rsidR="000C4E9E">
        <w:rPr>
          <w:rFonts w:eastAsia="Calibri"/>
          <w:position w:val="0"/>
          <w:lang w:eastAsia="en-US"/>
        </w:rPr>
        <w:t>redsjednica</w:t>
      </w:r>
      <w:r>
        <w:rPr>
          <w:rFonts w:eastAsia="Calibri"/>
          <w:position w:val="0"/>
          <w:lang w:eastAsia="en-US"/>
        </w:rPr>
        <w:t xml:space="preserve"> otvara raspravu.</w:t>
      </w:r>
    </w:p>
    <w:p w14:paraId="530F9B38" w14:textId="6B37A29D" w:rsidR="00A235F2" w:rsidRDefault="00A235F2" w:rsidP="00A235F2">
      <w:pPr>
        <w:suppressAutoHyphens w:val="0"/>
        <w:spacing w:line="240" w:lineRule="auto"/>
        <w:ind w:leftChars="0" w:left="0" w:firstLineChars="0" w:firstLine="0"/>
        <w:contextualSpacing/>
        <w:textDirection w:val="lrTb"/>
        <w:textAlignment w:val="auto"/>
        <w:outlineLvl w:val="9"/>
        <w:rPr>
          <w:rFonts w:eastAsia="Calibri"/>
          <w:position w:val="0"/>
          <w:lang w:eastAsia="en-US"/>
        </w:rPr>
      </w:pPr>
      <w:r>
        <w:rPr>
          <w:rFonts w:eastAsia="Calibri"/>
          <w:position w:val="0"/>
          <w:lang w:eastAsia="en-US"/>
        </w:rPr>
        <w:t>Budući da nitko ne traži</w:t>
      </w:r>
      <w:r w:rsidR="00E914A3">
        <w:rPr>
          <w:rFonts w:eastAsia="Calibri"/>
          <w:position w:val="0"/>
          <w:lang w:eastAsia="en-US"/>
        </w:rPr>
        <w:t xml:space="preserve"> riječ, </w:t>
      </w:r>
      <w:r w:rsidR="000C4E9E">
        <w:rPr>
          <w:rFonts w:eastAsia="Calibri"/>
          <w:position w:val="0"/>
          <w:lang w:eastAsia="en-US"/>
        </w:rPr>
        <w:t>pre</w:t>
      </w:r>
      <w:r w:rsidR="00E914A3">
        <w:rPr>
          <w:rFonts w:eastAsia="Calibri"/>
          <w:position w:val="0"/>
          <w:lang w:eastAsia="en-US"/>
        </w:rPr>
        <w:t xml:space="preserve">dsjednica daje na glasovanje prijedlog kandidata za </w:t>
      </w:r>
      <w:r w:rsidR="000C4E9E">
        <w:rPr>
          <w:rFonts w:eastAsia="Calibri"/>
          <w:position w:val="0"/>
          <w:lang w:eastAsia="en-US"/>
        </w:rPr>
        <w:t>pot</w:t>
      </w:r>
      <w:r w:rsidR="00E914A3">
        <w:rPr>
          <w:rFonts w:eastAsia="Calibri"/>
          <w:position w:val="0"/>
          <w:lang w:eastAsia="en-US"/>
        </w:rPr>
        <w:t>predsjednicu.</w:t>
      </w:r>
    </w:p>
    <w:p w14:paraId="5EE6AB6B" w14:textId="18A76E26" w:rsidR="00E914A3" w:rsidRDefault="000C4E9E" w:rsidP="00A235F2">
      <w:pPr>
        <w:suppressAutoHyphens w:val="0"/>
        <w:spacing w:line="240" w:lineRule="auto"/>
        <w:ind w:leftChars="0" w:left="0" w:firstLineChars="0" w:firstLine="0"/>
        <w:contextualSpacing/>
        <w:textDirection w:val="lrTb"/>
        <w:textAlignment w:val="auto"/>
        <w:outlineLvl w:val="9"/>
        <w:rPr>
          <w:rFonts w:eastAsia="Calibri"/>
          <w:position w:val="0"/>
          <w:lang w:eastAsia="en-US"/>
        </w:rPr>
      </w:pPr>
      <w:r>
        <w:rPr>
          <w:rFonts w:eastAsia="Calibri"/>
          <w:position w:val="0"/>
          <w:lang w:eastAsia="en-US"/>
        </w:rPr>
        <w:t>P</w:t>
      </w:r>
      <w:r w:rsidR="00E914A3">
        <w:rPr>
          <w:rFonts w:eastAsia="Calibri"/>
          <w:position w:val="0"/>
          <w:lang w:eastAsia="en-US"/>
        </w:rPr>
        <w:t xml:space="preserve">redsjednica utvrđuje da je jednoglasno izabrana kandidatkinja </w:t>
      </w:r>
      <w:r>
        <w:rPr>
          <w:rFonts w:eastAsia="Calibri"/>
          <w:position w:val="0"/>
          <w:lang w:eastAsia="en-US"/>
        </w:rPr>
        <w:t>Marija Vulić</w:t>
      </w:r>
      <w:r w:rsidR="00E914A3">
        <w:rPr>
          <w:rFonts w:eastAsia="Calibri"/>
          <w:position w:val="0"/>
          <w:lang w:eastAsia="en-US"/>
        </w:rPr>
        <w:t xml:space="preserve"> i konstatira da Vijeće donosi</w:t>
      </w:r>
      <w:r w:rsidR="00B97C7E">
        <w:rPr>
          <w:rFonts w:eastAsia="Calibri"/>
          <w:position w:val="0"/>
          <w:lang w:eastAsia="en-US"/>
        </w:rPr>
        <w:t>:</w:t>
      </w:r>
    </w:p>
    <w:p w14:paraId="18191F91" w14:textId="77777777" w:rsidR="00C11ACA" w:rsidRPr="00C11ACA" w:rsidRDefault="00C11ACA" w:rsidP="00C11ACA">
      <w:pPr>
        <w:suppressAutoHyphens w:val="0"/>
        <w:spacing w:line="240" w:lineRule="auto"/>
        <w:ind w:leftChars="0" w:left="0" w:firstLineChars="0" w:firstLine="0"/>
        <w:jc w:val="center"/>
        <w:textDirection w:val="lrTb"/>
        <w:textAlignment w:val="auto"/>
        <w:outlineLvl w:val="9"/>
        <w:rPr>
          <w:b/>
          <w:position w:val="0"/>
          <w:sz w:val="28"/>
          <w:szCs w:val="28"/>
          <w:lang w:eastAsia="en-US"/>
        </w:rPr>
      </w:pPr>
      <w:r w:rsidRPr="00C11ACA">
        <w:rPr>
          <w:b/>
          <w:position w:val="0"/>
          <w:sz w:val="28"/>
          <w:szCs w:val="28"/>
          <w:lang w:eastAsia="en-US"/>
        </w:rPr>
        <w:t>Z A K LJ U Č A K</w:t>
      </w:r>
    </w:p>
    <w:p w14:paraId="16DCC768" w14:textId="77777777" w:rsidR="00C11ACA" w:rsidRPr="00C11ACA" w:rsidRDefault="00C11ACA" w:rsidP="00C11ACA">
      <w:pPr>
        <w:suppressAutoHyphens w:val="0"/>
        <w:spacing w:line="240" w:lineRule="auto"/>
        <w:ind w:leftChars="0" w:left="0" w:firstLineChars="0" w:firstLine="0"/>
        <w:jc w:val="center"/>
        <w:textDirection w:val="lrTb"/>
        <w:textAlignment w:val="auto"/>
        <w:outlineLvl w:val="9"/>
        <w:rPr>
          <w:b/>
          <w:position w:val="0"/>
          <w:lang w:eastAsia="en-US"/>
        </w:rPr>
      </w:pPr>
      <w:r w:rsidRPr="00C11ACA">
        <w:rPr>
          <w:b/>
          <w:position w:val="0"/>
          <w:lang w:eastAsia="en-US"/>
        </w:rPr>
        <w:t>o izboru potpredsjednice Vijeća Mjesnog odbora</w:t>
      </w:r>
      <w:r w:rsidRPr="00C11ACA">
        <w:rPr>
          <w:position w:val="0"/>
          <w:lang w:eastAsia="en-US"/>
        </w:rPr>
        <w:t xml:space="preserve"> </w:t>
      </w:r>
      <w:r w:rsidRPr="00C11ACA">
        <w:rPr>
          <w:b/>
          <w:position w:val="0"/>
          <w:lang w:eastAsia="en-US"/>
        </w:rPr>
        <w:t>Knežija</w:t>
      </w:r>
    </w:p>
    <w:p w14:paraId="5D913595" w14:textId="77777777" w:rsidR="00C11ACA" w:rsidRPr="00C11ACA" w:rsidRDefault="00C11ACA" w:rsidP="00C11ACA">
      <w:pPr>
        <w:suppressAutoHyphens w:val="0"/>
        <w:spacing w:line="240" w:lineRule="auto"/>
        <w:ind w:leftChars="0" w:left="0" w:firstLineChars="0" w:firstLine="0"/>
        <w:jc w:val="both"/>
        <w:textDirection w:val="lrTb"/>
        <w:textAlignment w:val="auto"/>
        <w:outlineLvl w:val="9"/>
        <w:rPr>
          <w:position w:val="0"/>
          <w:lang w:eastAsia="en-US"/>
        </w:rPr>
      </w:pPr>
      <w:r w:rsidRPr="00C11ACA">
        <w:rPr>
          <w:position w:val="0"/>
          <w:lang w:eastAsia="en-US"/>
        </w:rPr>
        <w:tab/>
        <w:t>1. Za potpredsjednicu Vijeća Mjesnog odbora Knežija izabrana je  Marija Vulić.</w:t>
      </w:r>
    </w:p>
    <w:p w14:paraId="26C17D22" w14:textId="77777777" w:rsidR="00C11ACA" w:rsidRPr="00C11ACA" w:rsidRDefault="00C11ACA" w:rsidP="00C11ACA">
      <w:pPr>
        <w:suppressAutoHyphens w:val="0"/>
        <w:spacing w:line="240" w:lineRule="auto"/>
        <w:ind w:leftChars="0" w:left="0" w:firstLineChars="0" w:firstLine="0"/>
        <w:jc w:val="both"/>
        <w:textDirection w:val="lrTb"/>
        <w:textAlignment w:val="auto"/>
        <w:outlineLvl w:val="9"/>
        <w:rPr>
          <w:position w:val="0"/>
          <w:lang w:eastAsia="en-US"/>
        </w:rPr>
      </w:pPr>
    </w:p>
    <w:p w14:paraId="67EA3952" w14:textId="77777777" w:rsidR="00C11ACA" w:rsidRPr="00C11ACA" w:rsidRDefault="00C11ACA" w:rsidP="00C11ACA">
      <w:pPr>
        <w:suppressAutoHyphens w:val="0"/>
        <w:spacing w:line="240" w:lineRule="auto"/>
        <w:ind w:leftChars="0" w:left="-284" w:firstLineChars="0" w:firstLine="284"/>
        <w:jc w:val="both"/>
        <w:textDirection w:val="lrTb"/>
        <w:textAlignment w:val="auto"/>
        <w:outlineLvl w:val="9"/>
        <w:rPr>
          <w:position w:val="0"/>
          <w:lang w:eastAsia="en-US"/>
        </w:rPr>
      </w:pPr>
      <w:r w:rsidRPr="00C11ACA">
        <w:rPr>
          <w:position w:val="0"/>
          <w:lang w:eastAsia="en-US"/>
        </w:rPr>
        <w:tab/>
        <w:t>2. Ovaj zaključak biti će objavljen na oglasnoj ploči u sjedištu Mjesnog odbora Knežija.</w:t>
      </w:r>
    </w:p>
    <w:p w14:paraId="617A94B0" w14:textId="395DBD91" w:rsidR="00B97C7E" w:rsidRDefault="00B97C7E" w:rsidP="00C11ACA">
      <w:pPr>
        <w:pStyle w:val="Odlomakpopisa"/>
        <w:suppressAutoHyphens w:val="0"/>
        <w:spacing w:line="240" w:lineRule="auto"/>
        <w:ind w:leftChars="0" w:left="709" w:firstLineChars="0" w:firstLine="0"/>
        <w:jc w:val="both"/>
        <w:textDirection w:val="lrTb"/>
        <w:textAlignment w:val="auto"/>
        <w:outlineLvl w:val="9"/>
        <w:rPr>
          <w:position w:val="0"/>
          <w:lang w:eastAsia="en-US"/>
        </w:rPr>
      </w:pPr>
    </w:p>
    <w:p w14:paraId="00F827B8" w14:textId="31398B4A" w:rsidR="00F044A8" w:rsidRPr="00F044A8" w:rsidRDefault="00F044A8" w:rsidP="00F044A8">
      <w:pPr>
        <w:suppressAutoHyphens w:val="0"/>
        <w:spacing w:line="240" w:lineRule="auto"/>
        <w:ind w:leftChars="0" w:left="0" w:firstLineChars="0" w:firstLine="0"/>
        <w:textDirection w:val="lrTb"/>
        <w:textAlignment w:val="auto"/>
        <w:outlineLvl w:val="9"/>
        <w:rPr>
          <w:rFonts w:eastAsia="Calibri"/>
          <w:b/>
          <w:position w:val="0"/>
          <w:u w:val="single"/>
          <w:lang w:eastAsia="en-US"/>
        </w:rPr>
      </w:pPr>
      <w:r>
        <w:rPr>
          <w:rFonts w:eastAsia="Calibri"/>
          <w:b/>
          <w:color w:val="000000"/>
          <w:position w:val="0"/>
          <w:u w:val="single"/>
          <w:lang w:eastAsia="en-US"/>
        </w:rPr>
        <w:t xml:space="preserve">Ad 2. </w:t>
      </w:r>
      <w:r w:rsidRPr="00F044A8">
        <w:rPr>
          <w:rFonts w:eastAsia="Calibri"/>
          <w:b/>
          <w:color w:val="000000"/>
          <w:position w:val="0"/>
          <w:u w:val="single"/>
          <w:lang w:eastAsia="en-US"/>
        </w:rPr>
        <w:t xml:space="preserve">Raspolaganje zemljištem </w:t>
      </w:r>
      <w:r w:rsidRPr="00F044A8">
        <w:rPr>
          <w:b/>
          <w:position w:val="0"/>
          <w:u w:val="single"/>
        </w:rPr>
        <w:t xml:space="preserve">k.č.br. 5074 k.o. Trešnjevka, </w:t>
      </w:r>
      <w:proofErr w:type="spellStart"/>
      <w:r w:rsidRPr="00F044A8">
        <w:rPr>
          <w:b/>
          <w:position w:val="0"/>
          <w:u w:val="single"/>
        </w:rPr>
        <w:t>z.k.č</w:t>
      </w:r>
      <w:proofErr w:type="spellEnd"/>
      <w:r w:rsidRPr="00F044A8">
        <w:rPr>
          <w:b/>
          <w:position w:val="0"/>
          <w:u w:val="single"/>
        </w:rPr>
        <w:t>. 4650/2 k.o. Grad Zagreb</w:t>
      </w:r>
      <w:r>
        <w:rPr>
          <w:rFonts w:eastAsia="Calibri"/>
          <w:b/>
          <w:position w:val="0"/>
          <w:u w:val="single"/>
          <w:lang w:eastAsia="en-US"/>
        </w:rPr>
        <w:t xml:space="preserve"> </w:t>
      </w:r>
      <w:r w:rsidRPr="00F044A8">
        <w:rPr>
          <w:b/>
          <w:position w:val="0"/>
          <w:u w:val="single"/>
        </w:rPr>
        <w:t>- donošenje zaključka o davanju mišljenja</w:t>
      </w:r>
    </w:p>
    <w:p w14:paraId="0000002F" w14:textId="3F7C2722" w:rsidR="003F0091" w:rsidRDefault="006E4CF2">
      <w:pPr>
        <w:pBdr>
          <w:top w:val="nil"/>
          <w:left w:val="nil"/>
          <w:bottom w:val="nil"/>
          <w:right w:val="nil"/>
          <w:between w:val="nil"/>
        </w:pBdr>
        <w:spacing w:line="240" w:lineRule="auto"/>
        <w:ind w:left="0" w:hanging="2"/>
        <w:jc w:val="both"/>
      </w:pPr>
      <w:r>
        <w:t>Članovi Vijeća primili su pisani materijal uz poziv.</w:t>
      </w:r>
    </w:p>
    <w:p w14:paraId="00000030" w14:textId="77777777" w:rsidR="003F0091" w:rsidRDefault="006E4CF2">
      <w:pPr>
        <w:ind w:left="0" w:hanging="2"/>
        <w:jc w:val="both"/>
      </w:pPr>
      <w:r>
        <w:t>Predsjednica usmeno informira nazočne o predmetu rasprave i odlučivanja.</w:t>
      </w:r>
    </w:p>
    <w:p w14:paraId="00000031" w14:textId="77777777" w:rsidR="003F0091" w:rsidRDefault="006E4CF2">
      <w:pPr>
        <w:ind w:left="0" w:hanging="2"/>
        <w:jc w:val="both"/>
      </w:pPr>
      <w:r>
        <w:t>U raspravi sudjeluju svi članovi Vijeća</w:t>
      </w:r>
    </w:p>
    <w:p w14:paraId="00000032" w14:textId="77777777" w:rsidR="003F0091" w:rsidRDefault="006E4CF2">
      <w:pPr>
        <w:ind w:left="0" w:hanging="2"/>
        <w:jc w:val="both"/>
      </w:pPr>
      <w:r>
        <w:t>Nakon rasprave Vijeće jednoglasno donosi:</w:t>
      </w:r>
    </w:p>
    <w:p w14:paraId="5A0BC7E7" w14:textId="77777777" w:rsidR="001A3EFE" w:rsidRPr="001A3EFE" w:rsidRDefault="001A3EFE" w:rsidP="001A3EFE">
      <w:pPr>
        <w:suppressAutoHyphens w:val="0"/>
        <w:spacing w:line="240" w:lineRule="auto"/>
        <w:ind w:leftChars="0" w:left="1701" w:right="1276" w:firstLineChars="0" w:firstLine="0"/>
        <w:jc w:val="center"/>
        <w:textDirection w:val="lrTb"/>
        <w:textAlignment w:val="auto"/>
        <w:outlineLvl w:val="9"/>
        <w:rPr>
          <w:b/>
          <w:position w:val="0"/>
        </w:rPr>
      </w:pPr>
      <w:r w:rsidRPr="001A3EFE">
        <w:rPr>
          <w:b/>
          <w:position w:val="0"/>
        </w:rPr>
        <w:lastRenderedPageBreak/>
        <w:t>Z A K LJ U Č A K</w:t>
      </w:r>
    </w:p>
    <w:p w14:paraId="65D4B74B" w14:textId="413BC96E" w:rsidR="001A3EFE" w:rsidRDefault="001A3EFE" w:rsidP="001A3EFE">
      <w:pPr>
        <w:numPr>
          <w:ilvl w:val="0"/>
          <w:numId w:val="22"/>
        </w:numPr>
        <w:tabs>
          <w:tab w:val="left" w:pos="8931"/>
        </w:tabs>
        <w:suppressAutoHyphens w:val="0"/>
        <w:spacing w:after="160" w:line="259" w:lineRule="auto"/>
        <w:ind w:leftChars="0" w:right="139" w:firstLineChars="0"/>
        <w:contextualSpacing/>
        <w:jc w:val="both"/>
        <w:textDirection w:val="lrTb"/>
        <w:textAlignment w:val="auto"/>
        <w:outlineLvl w:val="9"/>
        <w:rPr>
          <w:rFonts w:eastAsia="Calibri"/>
          <w:position w:val="0"/>
          <w:lang w:eastAsia="en-US"/>
        </w:rPr>
      </w:pPr>
      <w:r w:rsidRPr="001A3EFE">
        <w:rPr>
          <w:rFonts w:eastAsia="Calibri"/>
          <w:position w:val="0"/>
          <w:lang w:eastAsia="en-US"/>
        </w:rPr>
        <w:t>Vijeće Mjesnog odbora Knežija raspravljalo je o dopisu Gradskog ureda za upravljanje imovinom Grada vezano za raspolaganje zemljištem k.č.br. 5074 k.o. Trešnjevka, z.k.č.br. 4650/2  k.o. Grad Zagreb.</w:t>
      </w:r>
    </w:p>
    <w:p w14:paraId="2DAB5136" w14:textId="77777777" w:rsidR="008A7C59" w:rsidRPr="001A3EFE" w:rsidRDefault="008A7C59" w:rsidP="008A7C59">
      <w:pPr>
        <w:tabs>
          <w:tab w:val="left" w:pos="8931"/>
        </w:tabs>
        <w:suppressAutoHyphens w:val="0"/>
        <w:spacing w:after="160" w:line="259" w:lineRule="auto"/>
        <w:ind w:leftChars="0" w:left="720" w:right="139" w:firstLineChars="0" w:firstLine="0"/>
        <w:contextualSpacing/>
        <w:jc w:val="both"/>
        <w:textDirection w:val="lrTb"/>
        <w:textAlignment w:val="auto"/>
        <w:outlineLvl w:val="9"/>
        <w:rPr>
          <w:rFonts w:eastAsia="Calibri"/>
          <w:position w:val="0"/>
          <w:lang w:eastAsia="en-US"/>
        </w:rPr>
      </w:pPr>
    </w:p>
    <w:p w14:paraId="2C889D67" w14:textId="20574CB3" w:rsidR="001A3EFE" w:rsidRDefault="001A3EFE" w:rsidP="001A3EFE">
      <w:pPr>
        <w:numPr>
          <w:ilvl w:val="0"/>
          <w:numId w:val="22"/>
        </w:numPr>
        <w:tabs>
          <w:tab w:val="left" w:pos="8931"/>
        </w:tabs>
        <w:suppressAutoHyphens w:val="0"/>
        <w:spacing w:line="240" w:lineRule="auto"/>
        <w:ind w:leftChars="0" w:firstLineChars="0"/>
        <w:contextualSpacing/>
        <w:jc w:val="both"/>
        <w:textDirection w:val="lrTb"/>
        <w:textAlignment w:val="auto"/>
        <w:outlineLvl w:val="9"/>
        <w:rPr>
          <w:position w:val="0"/>
        </w:rPr>
      </w:pPr>
      <w:r w:rsidRPr="001A3EFE">
        <w:rPr>
          <w:position w:val="0"/>
        </w:rPr>
        <w:t xml:space="preserve">Vijeće nije suglasno tj. daje negativno mišljenje na mogućnost raspolaganja zemljištem k.č.br. 5074 k.o. Trešnjevka obzirom da je prostorno planskom dokumentacijom na predmetnoj lokaciji planirano važno prometno čvorište te obzirom na važeće prostorno planske odredbe za građenje tako da je predmetnu česticu potrebno zadržati u vlasništvu Grada. </w:t>
      </w:r>
    </w:p>
    <w:p w14:paraId="50263ED3" w14:textId="77777777" w:rsidR="008A7C59" w:rsidRPr="001A3EFE" w:rsidRDefault="008A7C59" w:rsidP="008A7C59">
      <w:pPr>
        <w:tabs>
          <w:tab w:val="left" w:pos="8931"/>
        </w:tabs>
        <w:suppressAutoHyphens w:val="0"/>
        <w:spacing w:line="240" w:lineRule="auto"/>
        <w:ind w:leftChars="0" w:left="720" w:firstLineChars="0" w:firstLine="0"/>
        <w:contextualSpacing/>
        <w:jc w:val="both"/>
        <w:textDirection w:val="lrTb"/>
        <w:textAlignment w:val="auto"/>
        <w:outlineLvl w:val="9"/>
        <w:rPr>
          <w:position w:val="0"/>
        </w:rPr>
      </w:pPr>
    </w:p>
    <w:p w14:paraId="18DBF3A4" w14:textId="77777777" w:rsidR="001A3EFE" w:rsidRPr="001A3EFE" w:rsidRDefault="001A3EFE" w:rsidP="001A3EFE">
      <w:pPr>
        <w:numPr>
          <w:ilvl w:val="0"/>
          <w:numId w:val="22"/>
        </w:numPr>
        <w:tabs>
          <w:tab w:val="left" w:pos="8931"/>
        </w:tabs>
        <w:suppressAutoHyphens w:val="0"/>
        <w:spacing w:line="240" w:lineRule="auto"/>
        <w:ind w:leftChars="0" w:right="139" w:firstLineChars="0"/>
        <w:contextualSpacing/>
        <w:jc w:val="both"/>
        <w:textDirection w:val="lrTb"/>
        <w:textAlignment w:val="baseline"/>
        <w:outlineLvl w:val="9"/>
        <w:rPr>
          <w:color w:val="000000"/>
          <w:position w:val="0"/>
        </w:rPr>
      </w:pPr>
      <w:r w:rsidRPr="001A3EFE">
        <w:rPr>
          <w:position w:val="0"/>
          <w:lang w:eastAsia="en-US"/>
        </w:rPr>
        <w:t>Ovaj zaključak dostavlja se Vijeću Gradske četvrti Trešnjevka – jug.</w:t>
      </w:r>
    </w:p>
    <w:p w14:paraId="63637923" w14:textId="77777777" w:rsidR="009B2632" w:rsidRPr="009B2632" w:rsidRDefault="009B2632" w:rsidP="009B2632">
      <w:pPr>
        <w:suppressAutoHyphens w:val="0"/>
        <w:spacing w:line="240" w:lineRule="auto"/>
        <w:ind w:leftChars="0" w:left="720" w:right="139" w:firstLineChars="0" w:firstLine="0"/>
        <w:contextualSpacing/>
        <w:jc w:val="both"/>
        <w:textDirection w:val="lrTb"/>
        <w:textAlignment w:val="baseline"/>
        <w:outlineLvl w:val="9"/>
        <w:rPr>
          <w:color w:val="000000"/>
          <w:position w:val="0"/>
        </w:rPr>
      </w:pPr>
    </w:p>
    <w:p w14:paraId="2BC8DEF9" w14:textId="227AF18F" w:rsidR="00767DA1" w:rsidRDefault="00767DA1" w:rsidP="00D56F23">
      <w:pPr>
        <w:autoSpaceDN w:val="0"/>
        <w:spacing w:line="276" w:lineRule="auto"/>
        <w:ind w:leftChars="0" w:left="0" w:firstLineChars="0" w:firstLine="0"/>
        <w:jc w:val="center"/>
        <w:textDirection w:val="lrTb"/>
        <w:textAlignment w:val="baseline"/>
        <w:outlineLvl w:val="9"/>
        <w:rPr>
          <w:rFonts w:eastAsia="Calibri"/>
          <w:b/>
          <w:position w:val="0"/>
          <w:lang w:eastAsia="en-US"/>
        </w:rPr>
      </w:pPr>
      <w:r w:rsidRPr="00767DA1">
        <w:rPr>
          <w:rFonts w:eastAsia="Calibri"/>
          <w:b/>
          <w:position w:val="0"/>
          <w:lang w:eastAsia="en-US"/>
        </w:rPr>
        <w:t>OBRAZLOŽENJE</w:t>
      </w:r>
    </w:p>
    <w:p w14:paraId="541ECFD9" w14:textId="77777777" w:rsidR="00767DA1" w:rsidRPr="00767DA1" w:rsidRDefault="00767DA1" w:rsidP="00D56F23">
      <w:pPr>
        <w:autoSpaceDN w:val="0"/>
        <w:spacing w:line="276" w:lineRule="auto"/>
        <w:ind w:leftChars="0" w:left="0" w:firstLineChars="0" w:firstLine="0"/>
        <w:jc w:val="both"/>
        <w:textDirection w:val="lrTb"/>
        <w:textAlignment w:val="baseline"/>
        <w:outlineLvl w:val="9"/>
        <w:rPr>
          <w:rFonts w:eastAsia="Calibri"/>
          <w:position w:val="0"/>
          <w:lang w:eastAsia="en-US"/>
        </w:rPr>
      </w:pPr>
      <w:r w:rsidRPr="00767DA1">
        <w:rPr>
          <w:rFonts w:eastAsia="Calibri"/>
          <w:position w:val="0"/>
          <w:lang w:eastAsia="en-US"/>
        </w:rPr>
        <w:t>Za predmetnu nekretninu osim Generalnog urbanističkog plana grada Zagreba (Službeni glasnik Grada Zagreba 16/07, 8/09, 7/13, 9/16, i 12/16 -pročišćeni tekst) mjerodavan je Urbanistički plan uređenja Savska-Šarengradska-jug (Službeni glasnik Grada Zagreba 1/08, 5/08, 8/09 i 11/09). Sagledavanjem planskih odredbi i šireg prostornog obuhvata te planova određenih Generalnim urbanističkim planom, prvenstveno vezanih uz prometna rješenja izdvajaju se dva glavna razloga zašto bi nekretnina trebala ostati u vlasništvu Grada:</w:t>
      </w:r>
    </w:p>
    <w:p w14:paraId="3D189D10" w14:textId="77777777" w:rsidR="00767DA1" w:rsidRPr="00767DA1" w:rsidRDefault="00767DA1" w:rsidP="00767DA1">
      <w:pPr>
        <w:autoSpaceDN w:val="0"/>
        <w:spacing w:after="200" w:line="276" w:lineRule="auto"/>
        <w:ind w:leftChars="0" w:left="0" w:firstLineChars="0" w:firstLine="0"/>
        <w:jc w:val="both"/>
        <w:textDirection w:val="lrTb"/>
        <w:textAlignment w:val="baseline"/>
        <w:outlineLvl w:val="9"/>
        <w:rPr>
          <w:rFonts w:eastAsia="Calibri"/>
          <w:position w:val="0"/>
          <w:lang w:eastAsia="en-US"/>
        </w:rPr>
      </w:pPr>
      <w:r w:rsidRPr="00767DA1">
        <w:rPr>
          <w:rFonts w:eastAsia="Calibri"/>
          <w:position w:val="0"/>
          <w:lang w:eastAsia="en-US"/>
        </w:rPr>
        <w:t>1. Plan (UPU) zonu na kojoj se nalazi predmetna nekretnina definira kao M2-9 – zonu u kojoj se planira izgradnja jednonamjenskih poslovnih građevina. Minimalna površina građevne čestice u ovoj zoni iznosi 1000 m2. Pošto je površina predmetne čestice 518 m2 ona kao takva nije gradiva. Uz nju se sa sjeverne strane nalazi čestica u privatnom vlasništvu na kojoj je izgrađen poslovni objekt novijeg datuma, s južne strane su čestice koje su u vlasništvu Grada Zagreba i upisane kao prilazni put i ulica. Iz toga proizlazi da predmetna čestica, kao samostalna, ne može biti privedena svrsi.</w:t>
      </w:r>
    </w:p>
    <w:p w14:paraId="744E317F" w14:textId="77777777" w:rsidR="00767DA1" w:rsidRPr="00767DA1" w:rsidRDefault="00767DA1" w:rsidP="00767DA1">
      <w:pPr>
        <w:autoSpaceDN w:val="0"/>
        <w:spacing w:after="200" w:line="276" w:lineRule="auto"/>
        <w:ind w:leftChars="0" w:left="0" w:firstLineChars="0" w:firstLine="0"/>
        <w:jc w:val="both"/>
        <w:textDirection w:val="lrTb"/>
        <w:textAlignment w:val="baseline"/>
        <w:outlineLvl w:val="9"/>
        <w:rPr>
          <w:rFonts w:eastAsia="Calibri"/>
          <w:position w:val="0"/>
          <w:lang w:eastAsia="en-US"/>
        </w:rPr>
      </w:pPr>
      <w:r w:rsidRPr="00767DA1">
        <w:rPr>
          <w:rFonts w:eastAsia="Calibri"/>
          <w:position w:val="0"/>
          <w:lang w:eastAsia="en-US"/>
        </w:rPr>
        <w:t xml:space="preserve">2. U kontekstu buduće izgradnje prometnice sa zapadne strane Savske ceste te izgradnje novog putničkog terminala na Savskom mostu, pozicija na kojoj se nalazi predmetna čestica postaje točka povezivanja tih prometnih pravaca i naselja Knežija. U skladu s tim trebalo bi nekretninu sačuvati kao javnu površinu koja bi preuzela i usmjerila pješački i biciklistički promet. Osim prometnog značaja to će postati i južna točka Savske ceste i ulaska u grad pa bi taj prostor sadržajno i oblikovno trebalo pažljivije osmisliti kao točku od interesa za sliku grada. </w:t>
      </w:r>
    </w:p>
    <w:p w14:paraId="0000004C" w14:textId="2DBDAA30" w:rsidR="003F0091" w:rsidRDefault="006E4CF2">
      <w:pPr>
        <w:ind w:left="0" w:hanging="2"/>
        <w:jc w:val="both"/>
        <w:rPr>
          <w:b/>
          <w:u w:val="single"/>
        </w:rPr>
      </w:pPr>
      <w:r>
        <w:rPr>
          <w:b/>
          <w:u w:val="single"/>
        </w:rPr>
        <w:t>Ad</w:t>
      </w:r>
      <w:r w:rsidR="00801F61">
        <w:rPr>
          <w:b/>
          <w:u w:val="single"/>
        </w:rPr>
        <w:t xml:space="preserve"> </w:t>
      </w:r>
      <w:r>
        <w:rPr>
          <w:b/>
          <w:u w:val="single"/>
        </w:rPr>
        <w:t xml:space="preserve">4 Pitanja, prijedlozi i obavijesti  </w:t>
      </w:r>
    </w:p>
    <w:p w14:paraId="6036B539" w14:textId="77777777" w:rsidR="00FA451B" w:rsidRDefault="00FA451B">
      <w:pPr>
        <w:ind w:left="0" w:hanging="2"/>
        <w:jc w:val="both"/>
        <w:rPr>
          <w:b/>
          <w:u w:val="single"/>
        </w:rPr>
      </w:pPr>
    </w:p>
    <w:p w14:paraId="231BC75F" w14:textId="2D7C96A4" w:rsidR="0073112B" w:rsidRDefault="00243B5A" w:rsidP="00D56F23">
      <w:pPr>
        <w:ind w:left="0" w:right="283" w:hanging="2"/>
        <w:jc w:val="both"/>
      </w:pPr>
      <w:r>
        <w:tab/>
      </w:r>
      <w:r>
        <w:tab/>
      </w:r>
      <w:r w:rsidR="006F2D15">
        <w:t>Član</w:t>
      </w:r>
      <w:r w:rsidR="0073112B">
        <w:t>ica</w:t>
      </w:r>
      <w:r w:rsidR="006F2D15">
        <w:t xml:space="preserve"> Vijeća</w:t>
      </w:r>
      <w:r w:rsidR="00D56F23">
        <w:t xml:space="preserve"> Snježana Prpić Rudić</w:t>
      </w:r>
      <w:r w:rsidR="0073112B">
        <w:t xml:space="preserve"> predlaže</w:t>
      </w:r>
      <w:r w:rsidR="008F044F">
        <w:t xml:space="preserve"> provjeru kod nadležnih službi</w:t>
      </w:r>
      <w:r w:rsidR="0073112B">
        <w:t xml:space="preserve"> da li rampa na zemljištu Grada Zagreba k.č.br. 5074 k.o. Trešnjevka ima potrebne dozvole.</w:t>
      </w:r>
    </w:p>
    <w:p w14:paraId="1213930A" w14:textId="77777777" w:rsidR="0073112B" w:rsidRDefault="0073112B" w:rsidP="00D56F23">
      <w:pPr>
        <w:ind w:left="0" w:right="283" w:hanging="2"/>
        <w:jc w:val="both"/>
      </w:pPr>
      <w:r>
        <w:tab/>
      </w:r>
      <w:r>
        <w:tab/>
        <w:t>Predsjednica odgovara da će se zatražiti provjera od nadležnog ureda.</w:t>
      </w:r>
    </w:p>
    <w:p w14:paraId="35617E3F" w14:textId="77777777" w:rsidR="0073112B" w:rsidRDefault="0073112B" w:rsidP="00D56F23">
      <w:pPr>
        <w:ind w:left="0" w:right="283" w:hanging="2"/>
        <w:jc w:val="both"/>
      </w:pPr>
      <w:r>
        <w:tab/>
      </w:r>
      <w:r>
        <w:tab/>
        <w:t xml:space="preserve">Član Vijeća Toma Bošnjak postavlja upit vezano za izgradnju O.Š. Horvati </w:t>
      </w:r>
    </w:p>
    <w:p w14:paraId="3E36342F" w14:textId="5759746F" w:rsidR="00163628" w:rsidRDefault="0073112B" w:rsidP="00D56F23">
      <w:pPr>
        <w:ind w:left="0" w:right="283" w:hanging="2"/>
        <w:jc w:val="both"/>
      </w:pPr>
      <w:r>
        <w:tab/>
      </w:r>
      <w:r>
        <w:tab/>
        <w:t xml:space="preserve">Predsjednica odgovara da još nisu riješeni imovinsko pravni odnosi na jednoj čestici te je u tijeku izvlaštenje. </w:t>
      </w:r>
      <w:r w:rsidR="00C22BF4">
        <w:t xml:space="preserve"> </w:t>
      </w:r>
    </w:p>
    <w:p w14:paraId="1DD4BC4D" w14:textId="0CC75428" w:rsidR="0073112B" w:rsidRDefault="0073112B" w:rsidP="00D56F23">
      <w:pPr>
        <w:ind w:left="0" w:right="283" w:hanging="2"/>
        <w:jc w:val="both"/>
      </w:pPr>
      <w:r>
        <w:tab/>
      </w:r>
      <w:r w:rsidR="00AA6047">
        <w:tab/>
      </w:r>
      <w:r>
        <w:t xml:space="preserve">Članica Vijeća Zrinka </w:t>
      </w:r>
      <w:proofErr w:type="spellStart"/>
      <w:r>
        <w:t>Vrbanus</w:t>
      </w:r>
      <w:proofErr w:type="spellEnd"/>
      <w:r>
        <w:t xml:space="preserve"> </w:t>
      </w:r>
      <w:proofErr w:type="spellStart"/>
      <w:r>
        <w:t>Bajdak</w:t>
      </w:r>
      <w:proofErr w:type="spellEnd"/>
      <w:r>
        <w:t xml:space="preserve"> predlaže da se zahtjev</w:t>
      </w:r>
      <w:r w:rsidR="00AA6047">
        <w:t xml:space="preserve"> </w:t>
      </w:r>
      <w:r>
        <w:t xml:space="preserve">Dječjeg vrtića </w:t>
      </w:r>
      <w:r w:rsidR="00AA6047">
        <w:t>Matije Gupca za promjenom stolarije proslijedi službenim dopisom nadležnom Gradskom uredu za obrazovanje, sport i mlade na postupanje.</w:t>
      </w:r>
    </w:p>
    <w:p w14:paraId="55F43C60" w14:textId="0CE21CC5" w:rsidR="00AA6047" w:rsidRDefault="00AA6047" w:rsidP="00D56F23">
      <w:pPr>
        <w:ind w:left="0" w:right="283" w:hanging="2"/>
        <w:jc w:val="both"/>
      </w:pPr>
      <w:r>
        <w:tab/>
        <w:t xml:space="preserve">  </w:t>
      </w:r>
      <w:r>
        <w:tab/>
        <w:t xml:space="preserve">Članica Vijeća </w:t>
      </w:r>
      <w:r w:rsidR="00A63E4D">
        <w:t xml:space="preserve">Snježana Prpić Rudić </w:t>
      </w:r>
      <w:r>
        <w:t xml:space="preserve">predlaže da se </w:t>
      </w:r>
      <w:r w:rsidR="00FA451B">
        <w:t xml:space="preserve">za </w:t>
      </w:r>
      <w:r>
        <w:t xml:space="preserve">zidić koji je izgrađen na gradskoj parceli </w:t>
      </w:r>
      <w:r w:rsidR="00FA451B">
        <w:t xml:space="preserve">u Konjičkoj ulici 18A zatraži postupanje </w:t>
      </w:r>
      <w:r>
        <w:t>građevinsk</w:t>
      </w:r>
      <w:r w:rsidR="00FA451B">
        <w:t xml:space="preserve">e </w:t>
      </w:r>
      <w:r>
        <w:t>inspekcij</w:t>
      </w:r>
      <w:r w:rsidR="00FA451B">
        <w:t xml:space="preserve">e kako bi se utvrdilo </w:t>
      </w:r>
      <w:r w:rsidR="008F044F">
        <w:t>da li je legalno izgrađen.</w:t>
      </w:r>
    </w:p>
    <w:p w14:paraId="5976627F" w14:textId="77777777" w:rsidR="008A7C59" w:rsidRDefault="008A7C59" w:rsidP="00D56F23">
      <w:pPr>
        <w:ind w:left="0" w:right="283" w:hanging="2"/>
        <w:jc w:val="both"/>
      </w:pPr>
    </w:p>
    <w:p w14:paraId="138E9109" w14:textId="0BF29BF0" w:rsidR="00FA451B" w:rsidRDefault="00FA451B" w:rsidP="00D56F23">
      <w:pPr>
        <w:ind w:left="0" w:right="283" w:hanging="2"/>
        <w:jc w:val="both"/>
      </w:pPr>
      <w:r>
        <w:lastRenderedPageBreak/>
        <w:tab/>
      </w:r>
      <w:r>
        <w:tab/>
        <w:t xml:space="preserve">Članica Vijeća Zrinka </w:t>
      </w:r>
      <w:proofErr w:type="spellStart"/>
      <w:r>
        <w:t>Vrbanus</w:t>
      </w:r>
      <w:proofErr w:type="spellEnd"/>
      <w:r>
        <w:t xml:space="preserve"> </w:t>
      </w:r>
      <w:proofErr w:type="spellStart"/>
      <w:r>
        <w:t>Bajdak</w:t>
      </w:r>
      <w:proofErr w:type="spellEnd"/>
      <w:r>
        <w:t xml:space="preserve"> upozorava</w:t>
      </w:r>
      <w:r w:rsidR="004B0C08">
        <w:t xml:space="preserve"> </w:t>
      </w:r>
      <w:r>
        <w:t xml:space="preserve">na problem pasa u dječjim parkovima te na </w:t>
      </w:r>
      <w:r w:rsidR="004B0C08">
        <w:t xml:space="preserve">napade </w:t>
      </w:r>
      <w:r>
        <w:t>vran</w:t>
      </w:r>
      <w:r w:rsidR="004B0C08">
        <w:t>a</w:t>
      </w:r>
      <w:r>
        <w:t xml:space="preserve"> na području Knežije</w:t>
      </w:r>
      <w:r w:rsidR="00A63E4D">
        <w:t>.</w:t>
      </w:r>
    </w:p>
    <w:p w14:paraId="32DC149D" w14:textId="7A9B1070" w:rsidR="00FA451B" w:rsidRDefault="00FA451B" w:rsidP="00D56F23">
      <w:pPr>
        <w:ind w:left="0" w:right="283" w:hanging="2"/>
        <w:jc w:val="both"/>
      </w:pPr>
      <w:r>
        <w:tab/>
      </w:r>
      <w:r>
        <w:tab/>
        <w:t xml:space="preserve">Predsjednica odgovara da je održano javno predavanje u prostoru MO Knežija na temu vrana. Utvrđeno je da se radi o jednom paru vrana te predlaže da se naprave edukativne ploče kako bi se </w:t>
      </w:r>
      <w:r w:rsidR="00A63E4D">
        <w:t xml:space="preserve">educiralo i </w:t>
      </w:r>
      <w:r>
        <w:t>upozorilo građane.</w:t>
      </w:r>
    </w:p>
    <w:p w14:paraId="29D28EED" w14:textId="77777777" w:rsidR="001D06B4" w:rsidRDefault="001D06B4" w:rsidP="00D56F23">
      <w:pPr>
        <w:ind w:left="0" w:right="283" w:hanging="2"/>
        <w:jc w:val="both"/>
      </w:pPr>
    </w:p>
    <w:p w14:paraId="1B5C19AC" w14:textId="57A89CFA" w:rsidR="001D06B4" w:rsidRPr="00D70AE7" w:rsidRDefault="001D06B4" w:rsidP="00D56F23">
      <w:pPr>
        <w:ind w:left="0" w:right="283" w:hanging="2"/>
        <w:jc w:val="both"/>
      </w:pPr>
      <w:r>
        <w:tab/>
      </w:r>
      <w:r>
        <w:tab/>
        <w:t>Budući da nitko od članova ne traži riječ, dnevni red je iscrpljen, predsjednica zaključuje sjednicu.</w:t>
      </w:r>
    </w:p>
    <w:p w14:paraId="0000004D" w14:textId="77777777" w:rsidR="003F0091" w:rsidRDefault="003F0091">
      <w:pPr>
        <w:ind w:left="0" w:hanging="2"/>
        <w:jc w:val="both"/>
        <w:rPr>
          <w:b/>
          <w:u w:val="single"/>
        </w:rPr>
      </w:pPr>
    </w:p>
    <w:p w14:paraId="0000004E" w14:textId="18715D5B" w:rsidR="003F0091" w:rsidRDefault="006E4CF2" w:rsidP="00672005">
      <w:pPr>
        <w:ind w:left="0" w:hanging="2"/>
      </w:pPr>
      <w:r>
        <w:t xml:space="preserve">Dovršeno u </w:t>
      </w:r>
      <w:r w:rsidR="00A63E4D">
        <w:t>19:45</w:t>
      </w:r>
      <w:r>
        <w:t xml:space="preserve"> sati.</w:t>
      </w:r>
    </w:p>
    <w:p w14:paraId="0000004F" w14:textId="77777777" w:rsidR="003F0091" w:rsidRDefault="003F0091">
      <w:pPr>
        <w:ind w:left="0" w:hanging="2"/>
        <w:jc w:val="both"/>
      </w:pPr>
    </w:p>
    <w:p w14:paraId="00000050" w14:textId="7FFCAAA6" w:rsidR="003F0091" w:rsidRDefault="006E4CF2">
      <w:pPr>
        <w:spacing w:line="240" w:lineRule="auto"/>
        <w:ind w:left="0" w:hanging="2"/>
      </w:pPr>
      <w:r>
        <w:t>KLASA: 024-08/22-003/</w:t>
      </w:r>
      <w:r w:rsidR="00A63E4D">
        <w:t>1181</w:t>
      </w:r>
    </w:p>
    <w:p w14:paraId="00000051" w14:textId="7200BE40" w:rsidR="003F0091" w:rsidRDefault="006E4CF2">
      <w:pPr>
        <w:spacing w:line="240" w:lineRule="auto"/>
        <w:ind w:left="0" w:hanging="2"/>
      </w:pPr>
      <w:r>
        <w:t>URBROJ: 251-13-11-15-22-</w:t>
      </w:r>
      <w:r w:rsidR="00A63E4D">
        <w:t>2</w:t>
      </w:r>
    </w:p>
    <w:p w14:paraId="00000052" w14:textId="0B68C58C" w:rsidR="003F0091" w:rsidRDefault="006E4CF2">
      <w:pPr>
        <w:spacing w:line="240" w:lineRule="auto"/>
        <w:ind w:left="0" w:hanging="2"/>
      </w:pPr>
      <w:r>
        <w:t xml:space="preserve">Zagreb, </w:t>
      </w:r>
      <w:r w:rsidR="00704F68">
        <w:t>7</w:t>
      </w:r>
      <w:r w:rsidR="009B6A50">
        <w:t xml:space="preserve">. </w:t>
      </w:r>
      <w:r w:rsidR="00704F68">
        <w:t>lipnja</w:t>
      </w:r>
      <w:r>
        <w:t xml:space="preserve"> 2022.</w:t>
      </w:r>
    </w:p>
    <w:p w14:paraId="00000053" w14:textId="77777777" w:rsidR="003F0091" w:rsidRDefault="003F0091">
      <w:pPr>
        <w:ind w:left="0" w:hanging="2"/>
        <w:jc w:val="both"/>
      </w:pPr>
    </w:p>
    <w:p w14:paraId="00000054" w14:textId="4E880F07" w:rsidR="003F0091" w:rsidRDefault="006E4CF2">
      <w:pPr>
        <w:ind w:left="0" w:hanging="2"/>
        <w:jc w:val="both"/>
      </w:pPr>
      <w:r>
        <w:t>Zapisnik sastavi</w:t>
      </w:r>
      <w:r w:rsidR="00BD00F5">
        <w:t>o</w:t>
      </w:r>
      <w:r>
        <w:t xml:space="preserve">: </w:t>
      </w:r>
      <w:r>
        <w:tab/>
      </w:r>
      <w:r>
        <w:tab/>
      </w:r>
      <w:r>
        <w:tab/>
      </w:r>
      <w:r>
        <w:tab/>
      </w:r>
      <w:r>
        <w:tab/>
      </w:r>
      <w:r>
        <w:tab/>
      </w:r>
      <w:r>
        <w:tab/>
      </w:r>
    </w:p>
    <w:p w14:paraId="00000056" w14:textId="54B568AB" w:rsidR="003F0091" w:rsidRDefault="00BD00F5">
      <w:pPr>
        <w:ind w:left="0" w:hanging="2"/>
        <w:jc w:val="both"/>
      </w:pPr>
      <w:r>
        <w:t>Anton Ljevar</w:t>
      </w:r>
    </w:p>
    <w:p w14:paraId="00000057" w14:textId="77777777" w:rsidR="003F0091" w:rsidRDefault="006E4CF2">
      <w:pPr>
        <w:ind w:left="0" w:hanging="2"/>
        <w:jc w:val="both"/>
      </w:pPr>
      <w:r>
        <w:tab/>
      </w:r>
      <w:r>
        <w:tab/>
      </w:r>
      <w:r>
        <w:tab/>
      </w:r>
      <w:r>
        <w:tab/>
      </w:r>
      <w:r>
        <w:tab/>
        <w:t xml:space="preserve">            </w:t>
      </w:r>
    </w:p>
    <w:p w14:paraId="00000058" w14:textId="77777777" w:rsidR="003F0091" w:rsidRDefault="006E4CF2">
      <w:pPr>
        <w:ind w:left="0" w:right="708" w:hanging="2"/>
        <w:jc w:val="center"/>
      </w:pPr>
      <w:r>
        <w:t xml:space="preserve">                                 </w:t>
      </w:r>
      <w:r>
        <w:tab/>
      </w:r>
      <w:r>
        <w:tab/>
      </w:r>
      <w:r>
        <w:tab/>
        <w:t xml:space="preserve">                                                       Predsjednica</w:t>
      </w:r>
    </w:p>
    <w:p w14:paraId="00000059" w14:textId="77777777" w:rsidR="003F0091" w:rsidRDefault="006E4CF2">
      <w:pPr>
        <w:tabs>
          <w:tab w:val="left" w:pos="5103"/>
        </w:tabs>
        <w:spacing w:line="240" w:lineRule="auto"/>
        <w:ind w:left="0" w:right="708" w:hanging="2"/>
        <w:jc w:val="right"/>
      </w:pPr>
      <w:r>
        <w:t xml:space="preserve">                        Vijeća Mjesnog odbora </w:t>
      </w:r>
    </w:p>
    <w:p w14:paraId="0000005A" w14:textId="77777777" w:rsidR="003F0091" w:rsidRDefault="006E4CF2">
      <w:pPr>
        <w:spacing w:line="240" w:lineRule="auto"/>
        <w:ind w:left="0" w:right="1417" w:hanging="2"/>
        <w:jc w:val="right"/>
      </w:pPr>
      <w:r>
        <w:t xml:space="preserve">            Knežija</w:t>
      </w:r>
    </w:p>
    <w:p w14:paraId="0000005B" w14:textId="77777777" w:rsidR="003F0091" w:rsidRDefault="003F0091">
      <w:pPr>
        <w:spacing w:line="240" w:lineRule="auto"/>
        <w:ind w:left="0" w:right="708" w:hanging="2"/>
        <w:jc w:val="right"/>
      </w:pPr>
    </w:p>
    <w:p w14:paraId="0000005C" w14:textId="0B02A872" w:rsidR="003F0091" w:rsidRDefault="006E4CF2" w:rsidP="009B6A50">
      <w:pPr>
        <w:spacing w:line="240" w:lineRule="auto"/>
        <w:ind w:left="0" w:right="707" w:hanging="2"/>
        <w:jc w:val="right"/>
      </w:pPr>
      <w:r>
        <w:t xml:space="preserve">                    </w:t>
      </w:r>
      <w:r w:rsidR="009B6A50">
        <w:t xml:space="preserve">    </w:t>
      </w:r>
      <w:r>
        <w:t xml:space="preserve"> </w:t>
      </w:r>
      <w:r w:rsidR="009B6A50">
        <w:t>Valentina Knežević</w:t>
      </w:r>
      <w:r w:rsidR="00C41DEE">
        <w:t>, v.r.</w:t>
      </w:r>
      <w:bookmarkStart w:id="0" w:name="_GoBack"/>
      <w:bookmarkEnd w:id="0"/>
    </w:p>
    <w:sectPr w:rsidR="003F0091" w:rsidSect="00B97C7E">
      <w:headerReference w:type="even" r:id="rId8"/>
      <w:headerReference w:type="default" r:id="rId9"/>
      <w:footerReference w:type="even" r:id="rId10"/>
      <w:footerReference w:type="default" r:id="rId11"/>
      <w:headerReference w:type="first" r:id="rId12"/>
      <w:footerReference w:type="first" r:id="rId13"/>
      <w:pgSz w:w="11906" w:h="16838"/>
      <w:pgMar w:top="28" w:right="1134" w:bottom="0" w:left="1276"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03BA28" w14:textId="77777777" w:rsidR="003F78E0" w:rsidRDefault="006E4CF2">
      <w:pPr>
        <w:spacing w:line="240" w:lineRule="auto"/>
        <w:ind w:left="0" w:hanging="2"/>
      </w:pPr>
      <w:r>
        <w:separator/>
      </w:r>
    </w:p>
  </w:endnote>
  <w:endnote w:type="continuationSeparator" w:id="0">
    <w:p w14:paraId="2BE550DB" w14:textId="77777777" w:rsidR="003F78E0" w:rsidRDefault="006E4CF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61" w14:textId="77777777" w:rsidR="003F0091" w:rsidRDefault="003F0091">
    <w:pPr>
      <w:pBdr>
        <w:top w:val="nil"/>
        <w:left w:val="nil"/>
        <w:bottom w:val="nil"/>
        <w:right w:val="nil"/>
        <w:between w:val="nil"/>
      </w:pBdr>
      <w:tabs>
        <w:tab w:val="center" w:pos="4536"/>
        <w:tab w:val="right" w:pos="9072"/>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63" w14:textId="31EEABFF" w:rsidR="003F0091" w:rsidRDefault="006E4CF2">
    <w:pPr>
      <w:pBdr>
        <w:top w:val="nil"/>
        <w:left w:val="nil"/>
        <w:bottom w:val="nil"/>
        <w:right w:val="nil"/>
        <w:between w:val="nil"/>
      </w:pBdr>
      <w:tabs>
        <w:tab w:val="center" w:pos="4536"/>
        <w:tab w:val="right" w:pos="9072"/>
      </w:tabs>
      <w:spacing w:line="240" w:lineRule="auto"/>
      <w:ind w:left="0" w:hanging="2"/>
      <w:rPr>
        <w:color w:val="000000"/>
      </w:rPr>
    </w:pPr>
    <w:r>
      <w:rPr>
        <w:color w:val="000000"/>
      </w:rPr>
      <w:fldChar w:fldCharType="begin"/>
    </w:r>
    <w:r>
      <w:rPr>
        <w:color w:val="000000"/>
      </w:rPr>
      <w:instrText>PAGE</w:instrText>
    </w:r>
    <w:r>
      <w:rPr>
        <w:color w:val="000000"/>
      </w:rPr>
      <w:fldChar w:fldCharType="separate"/>
    </w:r>
    <w:r w:rsidR="00D70AE7">
      <w:rPr>
        <w:noProof/>
        <w:color w:val="000000"/>
      </w:rPr>
      <w:t>2</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62" w14:textId="77777777" w:rsidR="003F0091" w:rsidRDefault="003F0091">
    <w:pPr>
      <w:pBdr>
        <w:top w:val="nil"/>
        <w:left w:val="nil"/>
        <w:bottom w:val="nil"/>
        <w:right w:val="nil"/>
        <w:between w:val="nil"/>
      </w:pBdr>
      <w:tabs>
        <w:tab w:val="center" w:pos="4536"/>
        <w:tab w:val="right" w:pos="9072"/>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5CA5F5" w14:textId="77777777" w:rsidR="003F78E0" w:rsidRDefault="006E4CF2">
      <w:pPr>
        <w:spacing w:line="240" w:lineRule="auto"/>
        <w:ind w:left="0" w:hanging="2"/>
      </w:pPr>
      <w:r>
        <w:separator/>
      </w:r>
    </w:p>
  </w:footnote>
  <w:footnote w:type="continuationSeparator" w:id="0">
    <w:p w14:paraId="65E3FBF3" w14:textId="77777777" w:rsidR="003F78E0" w:rsidRDefault="006E4CF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5E" w14:textId="77777777" w:rsidR="003F0091" w:rsidRDefault="006E4CF2">
    <w:pPr>
      <w:pBdr>
        <w:top w:val="nil"/>
        <w:left w:val="nil"/>
        <w:bottom w:val="nil"/>
        <w:right w:val="nil"/>
        <w:between w:val="nil"/>
      </w:pBdr>
      <w:tabs>
        <w:tab w:val="center" w:pos="4536"/>
        <w:tab w:val="right" w:pos="9072"/>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14:paraId="0000005F" w14:textId="77777777" w:rsidR="003F0091" w:rsidRDefault="003F0091">
    <w:pPr>
      <w:pBdr>
        <w:top w:val="nil"/>
        <w:left w:val="nil"/>
        <w:bottom w:val="nil"/>
        <w:right w:val="nil"/>
        <w:between w:val="nil"/>
      </w:pBdr>
      <w:tabs>
        <w:tab w:val="center" w:pos="4536"/>
        <w:tab w:val="right" w:pos="9072"/>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5D" w14:textId="78F3897E" w:rsidR="003F0091" w:rsidRDefault="006E4CF2">
    <w:pPr>
      <w:pBdr>
        <w:top w:val="nil"/>
        <w:left w:val="nil"/>
        <w:bottom w:val="nil"/>
        <w:right w:val="nil"/>
        <w:between w:val="nil"/>
      </w:pBdr>
      <w:tabs>
        <w:tab w:val="center" w:pos="4536"/>
        <w:tab w:val="right" w:pos="9072"/>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D70AE7">
      <w:rPr>
        <w:noProof/>
        <w:color w:val="000000"/>
      </w:rPr>
      <w:t>2</w:t>
    </w:r>
    <w:r>
      <w:rPr>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60" w14:textId="77777777" w:rsidR="003F0091" w:rsidRDefault="003F0091">
    <w:pPr>
      <w:pBdr>
        <w:top w:val="nil"/>
        <w:left w:val="nil"/>
        <w:bottom w:val="nil"/>
        <w:right w:val="nil"/>
        <w:between w:val="nil"/>
      </w:pBdr>
      <w:tabs>
        <w:tab w:val="center" w:pos="4536"/>
        <w:tab w:val="right" w:pos="9072"/>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40168"/>
    <w:multiLevelType w:val="hybridMultilevel"/>
    <w:tmpl w:val="1D5223DE"/>
    <w:lvl w:ilvl="0" w:tplc="090A19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0E0CDC"/>
    <w:multiLevelType w:val="multilevel"/>
    <w:tmpl w:val="ECFAEB10"/>
    <w:lvl w:ilvl="0">
      <w:start w:val="1"/>
      <w:numFmt w:val="decimal"/>
      <w:lvlText w:val="%1."/>
      <w:lvlJc w:val="left"/>
      <w:pPr>
        <w:ind w:left="720" w:hanging="360"/>
      </w:p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1E70A2"/>
    <w:multiLevelType w:val="hybridMultilevel"/>
    <w:tmpl w:val="9DB0D17C"/>
    <w:lvl w:ilvl="0" w:tplc="1C949CB2">
      <w:start w:val="1"/>
      <w:numFmt w:val="lowerLetter"/>
      <w:lvlText w:val="%1)"/>
      <w:lvlJc w:val="left"/>
      <w:pPr>
        <w:ind w:left="144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0996389"/>
    <w:multiLevelType w:val="hybridMultilevel"/>
    <w:tmpl w:val="6DCA6D26"/>
    <w:lvl w:ilvl="0" w:tplc="D29AD428">
      <w:start w:val="1"/>
      <w:numFmt w:val="decimal"/>
      <w:lvlText w:val="%1."/>
      <w:lvlJc w:val="left"/>
      <w:pPr>
        <w:ind w:left="720" w:hanging="360"/>
      </w:pPr>
      <w:rPr>
        <w:rFonts w:eastAsia="Calibri" w:hint="default"/>
      </w:rPr>
    </w:lvl>
    <w:lvl w:ilvl="1" w:tplc="041A0017">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09F48B4"/>
    <w:multiLevelType w:val="hybridMultilevel"/>
    <w:tmpl w:val="CC2E8E90"/>
    <w:lvl w:ilvl="0" w:tplc="AA46B8F4">
      <w:start w:val="1"/>
      <w:numFmt w:val="decimal"/>
      <w:lvlText w:val="%1."/>
      <w:lvlJc w:val="left"/>
      <w:pPr>
        <w:ind w:left="720" w:hanging="360"/>
      </w:pPr>
      <w:rPr>
        <w:rFonts w:eastAsia="Calibr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6AB4D0E"/>
    <w:multiLevelType w:val="hybridMultilevel"/>
    <w:tmpl w:val="1D5223DE"/>
    <w:lvl w:ilvl="0" w:tplc="090A19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7153FD0"/>
    <w:multiLevelType w:val="multilevel"/>
    <w:tmpl w:val="8F3691C8"/>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17973D0D"/>
    <w:multiLevelType w:val="hybridMultilevel"/>
    <w:tmpl w:val="65700872"/>
    <w:lvl w:ilvl="0" w:tplc="81307612">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0D2559B"/>
    <w:multiLevelType w:val="hybridMultilevel"/>
    <w:tmpl w:val="DA4E9C22"/>
    <w:lvl w:ilvl="0" w:tplc="78A8585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2403AAA"/>
    <w:multiLevelType w:val="hybridMultilevel"/>
    <w:tmpl w:val="8D521FCC"/>
    <w:lvl w:ilvl="0" w:tplc="3EF0FA2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7F46EB1"/>
    <w:multiLevelType w:val="hybridMultilevel"/>
    <w:tmpl w:val="352E91F6"/>
    <w:lvl w:ilvl="0" w:tplc="D29AD428">
      <w:start w:val="1"/>
      <w:numFmt w:val="decimal"/>
      <w:lvlText w:val="%1."/>
      <w:lvlJc w:val="left"/>
      <w:pPr>
        <w:ind w:left="720" w:hanging="360"/>
      </w:pPr>
      <w:rPr>
        <w:rFonts w:eastAsia="Calibri" w:hint="default"/>
      </w:rPr>
    </w:lvl>
    <w:lvl w:ilvl="1" w:tplc="1C949CB2">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90A242D"/>
    <w:multiLevelType w:val="hybridMultilevel"/>
    <w:tmpl w:val="CC2E8E90"/>
    <w:lvl w:ilvl="0" w:tplc="AA46B8F4">
      <w:start w:val="1"/>
      <w:numFmt w:val="decimal"/>
      <w:lvlText w:val="%1."/>
      <w:lvlJc w:val="left"/>
      <w:pPr>
        <w:ind w:left="720" w:hanging="360"/>
      </w:pPr>
      <w:rPr>
        <w:rFonts w:eastAsia="Calibr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04A47F0"/>
    <w:multiLevelType w:val="hybridMultilevel"/>
    <w:tmpl w:val="0CBAB8F2"/>
    <w:lvl w:ilvl="0" w:tplc="3AD0959E">
      <w:start w:val="1"/>
      <w:numFmt w:val="decimal"/>
      <w:lvlText w:val="%1."/>
      <w:lvlJc w:val="left"/>
      <w:pPr>
        <w:ind w:left="1065"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2314945"/>
    <w:multiLevelType w:val="multilevel"/>
    <w:tmpl w:val="1F1A6F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AB02A77"/>
    <w:multiLevelType w:val="hybridMultilevel"/>
    <w:tmpl w:val="55A02DE2"/>
    <w:lvl w:ilvl="0" w:tplc="930EFEB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5" w15:restartNumberingAfterBreak="0">
    <w:nsid w:val="448F58CB"/>
    <w:multiLevelType w:val="hybridMultilevel"/>
    <w:tmpl w:val="92E26A2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4BF24C15"/>
    <w:multiLevelType w:val="hybridMultilevel"/>
    <w:tmpl w:val="6DCA6D26"/>
    <w:lvl w:ilvl="0" w:tplc="D29AD428">
      <w:start w:val="1"/>
      <w:numFmt w:val="decimal"/>
      <w:lvlText w:val="%1."/>
      <w:lvlJc w:val="left"/>
      <w:pPr>
        <w:ind w:left="720" w:hanging="360"/>
      </w:pPr>
      <w:rPr>
        <w:rFonts w:eastAsia="Calibri" w:hint="default"/>
      </w:rPr>
    </w:lvl>
    <w:lvl w:ilvl="1" w:tplc="041A0017">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0257021"/>
    <w:multiLevelType w:val="hybridMultilevel"/>
    <w:tmpl w:val="5EE0429C"/>
    <w:lvl w:ilvl="0" w:tplc="041A000F">
      <w:start w:val="1"/>
      <w:numFmt w:val="decimal"/>
      <w:lvlText w:val="%1."/>
      <w:lvlJc w:val="left"/>
      <w:pPr>
        <w:ind w:left="720" w:hanging="360"/>
      </w:pPr>
    </w:lvl>
    <w:lvl w:ilvl="1" w:tplc="B6AA2B08">
      <w:numFmt w:val="bullet"/>
      <w:lvlText w:val="-"/>
      <w:lvlJc w:val="left"/>
      <w:pPr>
        <w:ind w:left="1440" w:hanging="360"/>
      </w:pPr>
      <w:rPr>
        <w:rFonts w:ascii="Times New Roman" w:eastAsia="Calibri"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3983572"/>
    <w:multiLevelType w:val="hybridMultilevel"/>
    <w:tmpl w:val="08AAA022"/>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9" w15:restartNumberingAfterBreak="0">
    <w:nsid w:val="682937EE"/>
    <w:multiLevelType w:val="multilevel"/>
    <w:tmpl w:val="E8DAA7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1035134"/>
    <w:multiLevelType w:val="hybridMultilevel"/>
    <w:tmpl w:val="352E91F6"/>
    <w:lvl w:ilvl="0" w:tplc="D29AD428">
      <w:start w:val="1"/>
      <w:numFmt w:val="decimal"/>
      <w:lvlText w:val="%1."/>
      <w:lvlJc w:val="left"/>
      <w:pPr>
        <w:ind w:left="720" w:hanging="360"/>
      </w:pPr>
      <w:rPr>
        <w:rFonts w:eastAsia="Calibri" w:hint="default"/>
      </w:rPr>
    </w:lvl>
    <w:lvl w:ilvl="1" w:tplc="1C949CB2">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BD60622"/>
    <w:multiLevelType w:val="hybridMultilevel"/>
    <w:tmpl w:val="CC2E8E90"/>
    <w:lvl w:ilvl="0" w:tplc="AA46B8F4">
      <w:start w:val="1"/>
      <w:numFmt w:val="decimal"/>
      <w:lvlText w:val="%1."/>
      <w:lvlJc w:val="left"/>
      <w:pPr>
        <w:ind w:left="720" w:hanging="360"/>
      </w:pPr>
      <w:rPr>
        <w:rFonts w:eastAsia="Calibr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13"/>
  </w:num>
  <w:num w:numId="3">
    <w:abstractNumId w:val="6"/>
  </w:num>
  <w:num w:numId="4">
    <w:abstractNumId w:val="19"/>
  </w:num>
  <w:num w:numId="5">
    <w:abstractNumId w:val="8"/>
  </w:num>
  <w:num w:numId="6">
    <w:abstractNumId w:val="17"/>
  </w:num>
  <w:num w:numId="7">
    <w:abstractNumId w:val="7"/>
  </w:num>
  <w:num w:numId="8">
    <w:abstractNumId w:val="16"/>
  </w:num>
  <w:num w:numId="9">
    <w:abstractNumId w:val="20"/>
  </w:num>
  <w:num w:numId="10">
    <w:abstractNumId w:val="18"/>
  </w:num>
  <w:num w:numId="11">
    <w:abstractNumId w:val="10"/>
  </w:num>
  <w:num w:numId="12">
    <w:abstractNumId w:val="14"/>
  </w:num>
  <w:num w:numId="13">
    <w:abstractNumId w:val="12"/>
  </w:num>
  <w:num w:numId="14">
    <w:abstractNumId w:val="2"/>
  </w:num>
  <w:num w:numId="15">
    <w:abstractNumId w:val="0"/>
  </w:num>
  <w:num w:numId="16">
    <w:abstractNumId w:val="5"/>
  </w:num>
  <w:num w:numId="17">
    <w:abstractNumId w:val="3"/>
  </w:num>
  <w:num w:numId="18">
    <w:abstractNumId w:val="15"/>
  </w:num>
  <w:num w:numId="19">
    <w:abstractNumId w:val="4"/>
  </w:num>
  <w:num w:numId="20">
    <w:abstractNumId w:val="11"/>
  </w:num>
  <w:num w:numId="21">
    <w:abstractNumId w:val="21"/>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091"/>
    <w:rsid w:val="000214E7"/>
    <w:rsid w:val="00093B4F"/>
    <w:rsid w:val="000B71F1"/>
    <w:rsid w:val="000C4E9E"/>
    <w:rsid w:val="0010657D"/>
    <w:rsid w:val="00123E58"/>
    <w:rsid w:val="00136239"/>
    <w:rsid w:val="00163628"/>
    <w:rsid w:val="001979B6"/>
    <w:rsid w:val="001A3EFE"/>
    <w:rsid w:val="001D06B4"/>
    <w:rsid w:val="00243B5A"/>
    <w:rsid w:val="002C5B27"/>
    <w:rsid w:val="00323898"/>
    <w:rsid w:val="0033724F"/>
    <w:rsid w:val="003F0091"/>
    <w:rsid w:val="003F78E0"/>
    <w:rsid w:val="00437084"/>
    <w:rsid w:val="004B0C08"/>
    <w:rsid w:val="004D1A73"/>
    <w:rsid w:val="004E1706"/>
    <w:rsid w:val="0058399B"/>
    <w:rsid w:val="005A72DB"/>
    <w:rsid w:val="005F7C24"/>
    <w:rsid w:val="006320B6"/>
    <w:rsid w:val="00633173"/>
    <w:rsid w:val="006449BB"/>
    <w:rsid w:val="00646B15"/>
    <w:rsid w:val="00672005"/>
    <w:rsid w:val="0069752C"/>
    <w:rsid w:val="006B4E72"/>
    <w:rsid w:val="006E4CF2"/>
    <w:rsid w:val="006E4EF9"/>
    <w:rsid w:val="006F2D15"/>
    <w:rsid w:val="00704F68"/>
    <w:rsid w:val="0073112B"/>
    <w:rsid w:val="00755209"/>
    <w:rsid w:val="00760A8B"/>
    <w:rsid w:val="00767DA1"/>
    <w:rsid w:val="00787773"/>
    <w:rsid w:val="0080069C"/>
    <w:rsid w:val="00801F61"/>
    <w:rsid w:val="00806FD3"/>
    <w:rsid w:val="00811094"/>
    <w:rsid w:val="008A4959"/>
    <w:rsid w:val="008A7C59"/>
    <w:rsid w:val="008F044F"/>
    <w:rsid w:val="009854C0"/>
    <w:rsid w:val="009964B9"/>
    <w:rsid w:val="009B2632"/>
    <w:rsid w:val="009B6A50"/>
    <w:rsid w:val="00A235F2"/>
    <w:rsid w:val="00A63E4D"/>
    <w:rsid w:val="00A83055"/>
    <w:rsid w:val="00AA6047"/>
    <w:rsid w:val="00B85FA9"/>
    <w:rsid w:val="00B97C7E"/>
    <w:rsid w:val="00BD00F5"/>
    <w:rsid w:val="00C11ACA"/>
    <w:rsid w:val="00C22BF4"/>
    <w:rsid w:val="00C41DEE"/>
    <w:rsid w:val="00CB5D37"/>
    <w:rsid w:val="00D04049"/>
    <w:rsid w:val="00D56F23"/>
    <w:rsid w:val="00D64ABD"/>
    <w:rsid w:val="00D66D90"/>
    <w:rsid w:val="00D70AE7"/>
    <w:rsid w:val="00DA3167"/>
    <w:rsid w:val="00DB2E05"/>
    <w:rsid w:val="00DF0C42"/>
    <w:rsid w:val="00DF67AF"/>
    <w:rsid w:val="00E0598F"/>
    <w:rsid w:val="00E06028"/>
    <w:rsid w:val="00E30974"/>
    <w:rsid w:val="00E6295C"/>
    <w:rsid w:val="00E914A3"/>
    <w:rsid w:val="00F044A8"/>
    <w:rsid w:val="00F231BC"/>
    <w:rsid w:val="00F47D34"/>
    <w:rsid w:val="00F6446D"/>
    <w:rsid w:val="00F81097"/>
    <w:rsid w:val="00FA451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B94EC65"/>
  <w15:docId w15:val="{4C03DAFD-E5B5-4EEF-921F-D60C8C95C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hr-HR" w:eastAsia="hr-HR"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5135"/>
    <w:pPr>
      <w:suppressAutoHyphens/>
      <w:spacing w:line="1" w:lineRule="atLeast"/>
      <w:ind w:leftChars="-1" w:left="-1" w:hangingChars="1"/>
      <w:textDirection w:val="btLr"/>
      <w:textAlignment w:val="top"/>
      <w:outlineLvl w:val="0"/>
    </w:pPr>
    <w:rPr>
      <w:position w:val="-1"/>
    </w:rPr>
  </w:style>
  <w:style w:type="paragraph" w:styleId="Naslov1">
    <w:name w:val="heading 1"/>
    <w:basedOn w:val="Normal"/>
    <w:next w:val="Normal"/>
    <w:uiPriority w:val="9"/>
    <w:qFormat/>
    <w:pPr>
      <w:keepNext/>
      <w:spacing w:before="240" w:after="60"/>
    </w:pPr>
    <w:rPr>
      <w:rFonts w:ascii="Calibri Light" w:hAnsi="Calibri Light"/>
      <w:b/>
      <w:bCs/>
      <w:kern w:val="32"/>
      <w:sz w:val="32"/>
      <w:szCs w:val="32"/>
    </w:rPr>
  </w:style>
  <w:style w:type="paragraph" w:styleId="Naslov2">
    <w:name w:val="heading 2"/>
    <w:basedOn w:val="Normal"/>
    <w:next w:val="Normal"/>
    <w:uiPriority w:val="9"/>
    <w:semiHidden/>
    <w:unhideWhenUsed/>
    <w:qFormat/>
    <w:pPr>
      <w:keepNext/>
      <w:keepLines/>
      <w:spacing w:before="360" w:after="80"/>
      <w:outlineLvl w:val="1"/>
    </w:pPr>
    <w:rPr>
      <w:b/>
      <w:sz w:val="36"/>
      <w:szCs w:val="36"/>
    </w:rPr>
  </w:style>
  <w:style w:type="paragraph" w:styleId="Naslov3">
    <w:name w:val="heading 3"/>
    <w:basedOn w:val="Normal"/>
    <w:next w:val="Normal"/>
    <w:uiPriority w:val="9"/>
    <w:semiHidden/>
    <w:unhideWhenUsed/>
    <w:qFormat/>
    <w:pPr>
      <w:keepNext/>
      <w:keepLines/>
      <w:spacing w:before="280" w:after="80"/>
      <w:outlineLvl w:val="2"/>
    </w:pPr>
    <w:rPr>
      <w:b/>
      <w:sz w:val="28"/>
      <w:szCs w:val="28"/>
    </w:rPr>
  </w:style>
  <w:style w:type="paragraph" w:styleId="Naslov4">
    <w:name w:val="heading 4"/>
    <w:basedOn w:val="Normal"/>
    <w:next w:val="Normal"/>
    <w:uiPriority w:val="9"/>
    <w:semiHidden/>
    <w:unhideWhenUsed/>
    <w:qFormat/>
    <w:pPr>
      <w:keepNext/>
      <w:keepLines/>
      <w:spacing w:before="240" w:after="40"/>
      <w:outlineLvl w:val="3"/>
    </w:pPr>
    <w:rPr>
      <w:b/>
    </w:rPr>
  </w:style>
  <w:style w:type="paragraph" w:styleId="Naslov5">
    <w:name w:val="heading 5"/>
    <w:basedOn w:val="Normal"/>
    <w:next w:val="Normal"/>
    <w:uiPriority w:val="9"/>
    <w:semiHidden/>
    <w:unhideWhenUsed/>
    <w:qFormat/>
    <w:pPr>
      <w:keepNext/>
      <w:keepLines/>
      <w:spacing w:before="220" w:after="40"/>
      <w:outlineLvl w:val="4"/>
    </w:pPr>
    <w:rPr>
      <w:b/>
      <w:sz w:val="22"/>
      <w:szCs w:val="22"/>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1">
    <w:name w:val="Table Normal1"/>
    <w:tblPr>
      <w:tblCellMar>
        <w:top w:w="0" w:type="dxa"/>
        <w:left w:w="0" w:type="dxa"/>
        <w:bottom w:w="0" w:type="dxa"/>
        <w:right w:w="0" w:type="dxa"/>
      </w:tblCellMar>
    </w:tblPr>
  </w:style>
  <w:style w:type="table" w:styleId="Reetkatablice">
    <w:name w:val="Table Grid"/>
    <w:basedOn w:val="Obinatablica"/>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pPr>
      <w:tabs>
        <w:tab w:val="center" w:pos="4536"/>
        <w:tab w:val="right" w:pos="9072"/>
      </w:tabs>
    </w:pPr>
  </w:style>
  <w:style w:type="character" w:styleId="Brojstranice">
    <w:name w:val="page number"/>
    <w:basedOn w:val="Zadanifontodlomka"/>
    <w:rPr>
      <w:w w:val="100"/>
      <w:position w:val="-1"/>
      <w:effect w:val="none"/>
      <w:vertAlign w:val="baseline"/>
      <w:cs w:val="0"/>
      <w:em w:val="none"/>
    </w:rPr>
  </w:style>
  <w:style w:type="paragraph" w:styleId="Tekstbalonia">
    <w:name w:val="Balloon Text"/>
    <w:basedOn w:val="Normal"/>
    <w:rPr>
      <w:rFonts w:ascii="Tahoma" w:hAnsi="Tahoma" w:cs="Tahoma"/>
      <w:sz w:val="16"/>
      <w:szCs w:val="16"/>
    </w:rPr>
  </w:style>
  <w:style w:type="character" w:customStyle="1" w:styleId="TekstbaloniaChar">
    <w:name w:val="Tekst balončića Char"/>
    <w:rPr>
      <w:rFonts w:ascii="Tahoma" w:hAnsi="Tahoma" w:cs="Tahoma"/>
      <w:w w:val="100"/>
      <w:position w:val="-1"/>
      <w:sz w:val="16"/>
      <w:szCs w:val="16"/>
      <w:effect w:val="none"/>
      <w:vertAlign w:val="baseline"/>
      <w:cs w:val="0"/>
      <w:em w:val="none"/>
    </w:rPr>
  </w:style>
  <w:style w:type="paragraph" w:styleId="StandardWeb">
    <w:name w:val="Normal (Web)"/>
    <w:basedOn w:val="Normal"/>
    <w:uiPriority w:val="99"/>
    <w:qFormat/>
    <w:pPr>
      <w:spacing w:before="100" w:beforeAutospacing="1" w:after="100" w:afterAutospacing="1"/>
    </w:pPr>
  </w:style>
  <w:style w:type="paragraph" w:styleId="Odlomakpopisa">
    <w:name w:val="List Paragraph"/>
    <w:basedOn w:val="Normal"/>
    <w:pPr>
      <w:ind w:left="708"/>
    </w:pPr>
  </w:style>
  <w:style w:type="paragraph" w:styleId="Bezproreda">
    <w:name w:val="No Spacing"/>
    <w:pPr>
      <w:suppressAutoHyphens/>
      <w:spacing w:line="1" w:lineRule="atLeast"/>
      <w:ind w:leftChars="-1" w:left="-1" w:hangingChars="1"/>
      <w:textDirection w:val="btLr"/>
      <w:textAlignment w:val="top"/>
      <w:outlineLvl w:val="0"/>
    </w:pPr>
    <w:rPr>
      <w:position w:val="-1"/>
    </w:rPr>
  </w:style>
  <w:style w:type="paragraph" w:styleId="Podnoje">
    <w:name w:val="footer"/>
    <w:basedOn w:val="Normal"/>
    <w:pPr>
      <w:tabs>
        <w:tab w:val="center" w:pos="4536"/>
        <w:tab w:val="right" w:pos="9072"/>
      </w:tabs>
    </w:pPr>
  </w:style>
  <w:style w:type="character" w:customStyle="1" w:styleId="PodnojeChar">
    <w:name w:val="Podnožje Char"/>
    <w:rPr>
      <w:w w:val="100"/>
      <w:position w:val="-1"/>
      <w:sz w:val="24"/>
      <w:szCs w:val="24"/>
      <w:effect w:val="none"/>
      <w:vertAlign w:val="baseline"/>
      <w:cs w:val="0"/>
      <w:em w:val="none"/>
    </w:rPr>
  </w:style>
  <w:style w:type="character" w:styleId="Hiperveza">
    <w:name w:val="Hyperlink"/>
    <w:qFormat/>
    <w:rPr>
      <w:color w:val="0000FF"/>
      <w:w w:val="100"/>
      <w:position w:val="-1"/>
      <w:u w:val="single"/>
      <w:effect w:val="none"/>
      <w:vertAlign w:val="baseline"/>
      <w:cs w:val="0"/>
      <w:em w:val="none"/>
    </w:rPr>
  </w:style>
  <w:style w:type="character" w:customStyle="1" w:styleId="apple-tab-span">
    <w:name w:val="apple-tab-span"/>
    <w:rPr>
      <w:w w:val="100"/>
      <w:position w:val="-1"/>
      <w:effect w:val="none"/>
      <w:vertAlign w:val="baseline"/>
      <w:cs w:val="0"/>
      <w:em w:val="none"/>
    </w:rPr>
  </w:style>
  <w:style w:type="character" w:customStyle="1" w:styleId="Naslov1Char">
    <w:name w:val="Naslov 1 Char"/>
    <w:rPr>
      <w:rFonts w:ascii="Calibri Light" w:eastAsia="Times New Roman" w:hAnsi="Calibri Light" w:cs="Times New Roman"/>
      <w:b/>
      <w:bCs/>
      <w:w w:val="100"/>
      <w:kern w:val="32"/>
      <w:position w:val="-1"/>
      <w:sz w:val="32"/>
      <w:szCs w:val="32"/>
      <w:effect w:val="none"/>
      <w:vertAlign w:val="baseline"/>
      <w:cs w:val="0"/>
      <w:em w:val="none"/>
    </w:r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Obinatablica"/>
    <w:tblPr>
      <w:tblStyleRowBandSize w:val="1"/>
      <w:tblStyleColBandSize w:val="1"/>
      <w:tblCellMar>
        <w:left w:w="115" w:type="dxa"/>
        <w:right w:w="115" w:type="dxa"/>
      </w:tblCellMar>
    </w:tblPr>
  </w:style>
  <w:style w:type="table" w:customStyle="1" w:styleId="a0">
    <w:basedOn w:val="Obinatablica"/>
    <w:tblPr>
      <w:tblStyleRowBandSize w:val="1"/>
      <w:tblStyleColBandSize w:val="1"/>
      <w:tblCellMar>
        <w:left w:w="115" w:type="dxa"/>
        <w:right w:w="115" w:type="dxa"/>
      </w:tblCellMar>
    </w:tblPr>
  </w:style>
  <w:style w:type="table" w:customStyle="1" w:styleId="a1">
    <w:basedOn w:val="Obinatablica"/>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Obinatablica"/>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R2d0Qqw9K1zGl6EAxn+JKt3O6Q==">AMUW2mXUCh0RMhtdKk3W0uXAZCIZzy2G2s6OLIsIoqqE20gzo4pUQug9zCvH5sSKwFGO8NtRocHmYCqbasHbSW2FfN+13nLp2KFts6jtFTLSU+SWjtTpk4RzXArGq6N76ToTRGJkRZdl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3</Pages>
  <Words>968</Words>
  <Characters>5519</Characters>
  <Application>Microsoft Office Word</Application>
  <DocSecurity>0</DocSecurity>
  <Lines>45</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Zvonko</dc:creator>
  <cp:lastModifiedBy>Anton Ljevar</cp:lastModifiedBy>
  <cp:revision>64</cp:revision>
  <cp:lastPrinted>2022-05-02T06:28:00Z</cp:lastPrinted>
  <dcterms:created xsi:type="dcterms:W3CDTF">2022-04-20T07:53:00Z</dcterms:created>
  <dcterms:modified xsi:type="dcterms:W3CDTF">2022-07-12T07:31:00Z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31947c-bc8e-4fd1-b8a9-8a41280ea2d6_Enabled">
    <vt:lpwstr>true</vt:lpwstr>
  </property>
  <property fmtid="{D5CDD505-2E9C-101B-9397-08002B2CF9AE}" pid="3" name="MSIP_Label_4b31947c-bc8e-4fd1-b8a9-8a41280ea2d6_SetDate">
    <vt:lpwstr>2022-01-27T07:33:28Z</vt:lpwstr>
  </property>
  <property fmtid="{D5CDD505-2E9C-101B-9397-08002B2CF9AE}" pid="4" name="MSIP_Label_4b31947c-bc8e-4fd1-b8a9-8a41280ea2d6_Method">
    <vt:lpwstr>Standard</vt:lpwstr>
  </property>
  <property fmtid="{D5CDD505-2E9C-101B-9397-08002B2CF9AE}" pid="5" name="MSIP_Label_4b31947c-bc8e-4fd1-b8a9-8a41280ea2d6_Name">
    <vt:lpwstr>4b31947c-bc8e-4fd1-b8a9-8a41280ea2d6</vt:lpwstr>
  </property>
  <property fmtid="{D5CDD505-2E9C-101B-9397-08002B2CF9AE}" pid="6" name="MSIP_Label_4b31947c-bc8e-4fd1-b8a9-8a41280ea2d6_SiteId">
    <vt:lpwstr>b461b2e7-504e-47ee-bc9b-27c40af0adab</vt:lpwstr>
  </property>
  <property fmtid="{D5CDD505-2E9C-101B-9397-08002B2CF9AE}" pid="7" name="MSIP_Label_4b31947c-bc8e-4fd1-b8a9-8a41280ea2d6_ActionId">
    <vt:lpwstr>ae0c1e69-cfed-4e01-b9a3-c3526d80b92d</vt:lpwstr>
  </property>
  <property fmtid="{D5CDD505-2E9C-101B-9397-08002B2CF9AE}" pid="8" name="MSIP_Label_4b31947c-bc8e-4fd1-b8a9-8a41280ea2d6_ContentBits">
    <vt:lpwstr>0</vt:lpwstr>
  </property>
</Properties>
</file>