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DA3287" w14:textId="77777777" w:rsidR="0071777D" w:rsidRDefault="0071777D" w:rsidP="0071777D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Z A P I S N I K</w:t>
      </w:r>
    </w:p>
    <w:p w14:paraId="5A929B3A" w14:textId="317F2C04" w:rsidR="001370B7" w:rsidRDefault="003E5BB6" w:rsidP="0071777D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4</w:t>
      </w:r>
      <w:r w:rsidR="00A170FE">
        <w:rPr>
          <w:rFonts w:eastAsia="Times New Roman" w:cs="Times New Roman"/>
          <w:b/>
          <w:sz w:val="24"/>
          <w:szCs w:val="24"/>
          <w:lang w:eastAsia="hr-HR"/>
        </w:rPr>
        <w:t>2</w:t>
      </w:r>
      <w:r w:rsidR="0071777D">
        <w:rPr>
          <w:rFonts w:eastAsia="Times New Roman" w:cs="Times New Roman"/>
          <w:b/>
          <w:sz w:val="24"/>
          <w:szCs w:val="24"/>
          <w:lang w:eastAsia="hr-HR"/>
        </w:rPr>
        <w:t xml:space="preserve">. sjednice </w:t>
      </w:r>
      <w:r w:rsidR="00F0378D">
        <w:rPr>
          <w:rFonts w:eastAsia="Times New Roman" w:cs="Times New Roman"/>
          <w:b/>
          <w:sz w:val="24"/>
          <w:szCs w:val="24"/>
          <w:lang w:eastAsia="hr-HR"/>
        </w:rPr>
        <w:t>Vijeća M</w:t>
      </w:r>
      <w:r w:rsidR="001370B7">
        <w:rPr>
          <w:rFonts w:eastAsia="Times New Roman" w:cs="Times New Roman"/>
          <w:b/>
          <w:sz w:val="24"/>
          <w:szCs w:val="24"/>
          <w:lang w:eastAsia="hr-HR"/>
        </w:rPr>
        <w:t>jesnog odbora</w:t>
      </w:r>
      <w:r w:rsidR="00F0378D">
        <w:rPr>
          <w:rFonts w:eastAsia="Times New Roman" w:cs="Times New Roman"/>
          <w:b/>
          <w:sz w:val="24"/>
          <w:szCs w:val="24"/>
          <w:lang w:eastAsia="hr-HR"/>
        </w:rPr>
        <w:t xml:space="preserve"> Studentski grad, od</w:t>
      </w:r>
      <w:r w:rsidR="00E21E2B">
        <w:rPr>
          <w:rFonts w:eastAsia="Times New Roman" w:cs="Times New Roman"/>
          <w:b/>
          <w:sz w:val="24"/>
          <w:szCs w:val="24"/>
          <w:lang w:eastAsia="hr-HR"/>
        </w:rPr>
        <w:t>ržane</w:t>
      </w:r>
      <w:r w:rsidR="00F0378D">
        <w:rPr>
          <w:rFonts w:eastAsia="Times New Roman" w:cs="Times New Roman"/>
          <w:b/>
          <w:sz w:val="24"/>
          <w:szCs w:val="24"/>
          <w:lang w:eastAsia="hr-HR"/>
        </w:rPr>
        <w:t xml:space="preserve"> </w:t>
      </w:r>
      <w:r w:rsidR="00E637CD">
        <w:rPr>
          <w:rFonts w:eastAsia="Times New Roman" w:cs="Times New Roman"/>
          <w:b/>
          <w:sz w:val="24"/>
          <w:szCs w:val="24"/>
          <w:lang w:eastAsia="hr-HR"/>
        </w:rPr>
        <w:t>2</w:t>
      </w:r>
      <w:r w:rsidR="00A170FE">
        <w:rPr>
          <w:rFonts w:eastAsia="Times New Roman" w:cs="Times New Roman"/>
          <w:b/>
          <w:sz w:val="24"/>
          <w:szCs w:val="24"/>
          <w:lang w:eastAsia="hr-HR"/>
        </w:rPr>
        <w:t>6</w:t>
      </w:r>
      <w:r w:rsidR="0071777D">
        <w:rPr>
          <w:rFonts w:eastAsia="Times New Roman" w:cs="Times New Roman"/>
          <w:b/>
          <w:sz w:val="24"/>
          <w:szCs w:val="24"/>
          <w:lang w:eastAsia="hr-HR"/>
        </w:rPr>
        <w:t xml:space="preserve">. </w:t>
      </w:r>
      <w:r w:rsidR="00A170FE">
        <w:rPr>
          <w:rFonts w:eastAsia="Times New Roman" w:cs="Times New Roman"/>
          <w:b/>
          <w:sz w:val="24"/>
          <w:szCs w:val="24"/>
          <w:lang w:eastAsia="hr-HR"/>
        </w:rPr>
        <w:t>studenog</w:t>
      </w:r>
      <w:r w:rsidR="002126EB">
        <w:rPr>
          <w:rFonts w:eastAsia="Times New Roman" w:cs="Times New Roman"/>
          <w:b/>
          <w:sz w:val="24"/>
          <w:szCs w:val="24"/>
          <w:lang w:eastAsia="hr-HR"/>
        </w:rPr>
        <w:t>a</w:t>
      </w:r>
      <w:r w:rsidR="003E2273">
        <w:rPr>
          <w:rFonts w:eastAsia="Times New Roman" w:cs="Times New Roman"/>
          <w:b/>
          <w:sz w:val="24"/>
          <w:szCs w:val="24"/>
          <w:lang w:eastAsia="hr-HR"/>
        </w:rPr>
        <w:t xml:space="preserve"> </w:t>
      </w:r>
      <w:r w:rsidR="0071777D">
        <w:rPr>
          <w:rFonts w:eastAsia="Times New Roman" w:cs="Times New Roman"/>
          <w:b/>
          <w:sz w:val="24"/>
          <w:szCs w:val="24"/>
          <w:lang w:eastAsia="hr-HR"/>
        </w:rPr>
        <w:t>202</w:t>
      </w:r>
      <w:r w:rsidR="001110A1">
        <w:rPr>
          <w:rFonts w:eastAsia="Times New Roman" w:cs="Times New Roman"/>
          <w:b/>
          <w:sz w:val="24"/>
          <w:szCs w:val="24"/>
          <w:lang w:eastAsia="hr-HR"/>
        </w:rPr>
        <w:t>4</w:t>
      </w:r>
      <w:r w:rsidR="00E21E2B">
        <w:rPr>
          <w:rFonts w:eastAsia="Times New Roman" w:cs="Times New Roman"/>
          <w:b/>
          <w:sz w:val="24"/>
          <w:szCs w:val="24"/>
          <w:lang w:eastAsia="hr-HR"/>
        </w:rPr>
        <w:t>.</w:t>
      </w:r>
    </w:p>
    <w:p w14:paraId="39CD694F" w14:textId="77777777" w:rsidR="00E21E2B" w:rsidRDefault="0071777D" w:rsidP="0071777D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u prostorijama M</w:t>
      </w:r>
      <w:r w:rsidR="00E21E2B">
        <w:rPr>
          <w:rFonts w:eastAsia="Times New Roman" w:cs="Times New Roman"/>
          <w:b/>
          <w:sz w:val="24"/>
          <w:szCs w:val="24"/>
          <w:lang w:eastAsia="hr-HR"/>
        </w:rPr>
        <w:t>jesnog odbora</w:t>
      </w:r>
      <w:r>
        <w:rPr>
          <w:rFonts w:eastAsia="Times New Roman" w:cs="Times New Roman"/>
          <w:b/>
          <w:sz w:val="24"/>
          <w:szCs w:val="24"/>
          <w:lang w:eastAsia="hr-HR"/>
        </w:rPr>
        <w:t xml:space="preserve"> </w:t>
      </w:r>
      <w:r w:rsidR="00F0378D">
        <w:rPr>
          <w:rFonts w:eastAsia="Times New Roman" w:cs="Times New Roman"/>
          <w:b/>
          <w:sz w:val="24"/>
          <w:szCs w:val="24"/>
          <w:lang w:eastAsia="hr-HR"/>
        </w:rPr>
        <w:t>Studentski grad,</w:t>
      </w:r>
      <w:r w:rsidR="00E21E2B">
        <w:rPr>
          <w:rFonts w:eastAsia="Times New Roman" w:cs="Times New Roman"/>
          <w:b/>
          <w:sz w:val="24"/>
          <w:szCs w:val="24"/>
          <w:lang w:eastAsia="hr-HR"/>
        </w:rPr>
        <w:t xml:space="preserve"> Ulica</w:t>
      </w:r>
      <w:r w:rsidR="001110A1">
        <w:rPr>
          <w:rFonts w:eastAsia="Times New Roman" w:cs="Times New Roman"/>
          <w:b/>
          <w:sz w:val="24"/>
          <w:szCs w:val="24"/>
          <w:lang w:eastAsia="hr-HR"/>
        </w:rPr>
        <w:t xml:space="preserve"> Vile Velebita 1a,</w:t>
      </w:r>
    </w:p>
    <w:p w14:paraId="40932EB8" w14:textId="1CE9FCDA" w:rsidR="0071777D" w:rsidRDefault="00F0378D" w:rsidP="0071777D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 xml:space="preserve">s početkom u </w:t>
      </w:r>
      <w:r w:rsidR="00A170FE">
        <w:rPr>
          <w:rFonts w:eastAsia="Times New Roman" w:cs="Times New Roman"/>
          <w:b/>
          <w:sz w:val="24"/>
          <w:szCs w:val="24"/>
          <w:lang w:eastAsia="hr-HR"/>
        </w:rPr>
        <w:t>18,30</w:t>
      </w:r>
      <w:r w:rsidR="0071777D">
        <w:rPr>
          <w:rFonts w:eastAsia="Times New Roman" w:cs="Times New Roman"/>
          <w:b/>
          <w:sz w:val="24"/>
          <w:szCs w:val="24"/>
          <w:lang w:eastAsia="hr-HR"/>
        </w:rPr>
        <w:t xml:space="preserve"> sati</w:t>
      </w:r>
    </w:p>
    <w:p w14:paraId="6974260D" w14:textId="77777777" w:rsidR="0071777D" w:rsidRDefault="0071777D" w:rsidP="0071777D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27E4BF6E" w14:textId="77777777" w:rsidR="0071777D" w:rsidRDefault="0071777D" w:rsidP="0071777D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0D90985C" w14:textId="77777777" w:rsidR="0071777D" w:rsidRDefault="0071777D" w:rsidP="0071777D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NAZOČNI ČLANOVI VIJEĆA:</w:t>
      </w:r>
    </w:p>
    <w:p w14:paraId="7F31BA24" w14:textId="77777777" w:rsidR="0071777D" w:rsidRDefault="0071777D" w:rsidP="0071777D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31BEE42D" w14:textId="77777777" w:rsidR="0071777D" w:rsidRDefault="0071777D" w:rsidP="0071777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RENATA HOFER</w:t>
      </w:r>
    </w:p>
    <w:p w14:paraId="034457CF" w14:textId="77777777" w:rsidR="0071777D" w:rsidRDefault="0071777D" w:rsidP="0071777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IVANA BUDIMIR</w:t>
      </w:r>
    </w:p>
    <w:p w14:paraId="6FE96249" w14:textId="77777777" w:rsidR="0071777D" w:rsidRDefault="0071777D" w:rsidP="0071777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JOSIP JULARIĆ</w:t>
      </w:r>
    </w:p>
    <w:p w14:paraId="4583B863" w14:textId="77777777" w:rsidR="0071777D" w:rsidRDefault="0071777D" w:rsidP="0071777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MARIJA GEORGIEV</w:t>
      </w:r>
    </w:p>
    <w:p w14:paraId="7F7EE377" w14:textId="13D57719" w:rsidR="00E85716" w:rsidRDefault="00E85716" w:rsidP="00F0378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DRAŠKO ŠRAGALJ</w:t>
      </w:r>
    </w:p>
    <w:p w14:paraId="7ECA813C" w14:textId="7592E279" w:rsidR="001110A1" w:rsidRDefault="001110A1" w:rsidP="00F0378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DEAN MATOVIĆ</w:t>
      </w:r>
    </w:p>
    <w:p w14:paraId="2308FF30" w14:textId="77777777" w:rsidR="00133D08" w:rsidRDefault="00E637CD" w:rsidP="00E637C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VJEKOSLAV MADUNIĆ</w:t>
      </w:r>
    </w:p>
    <w:p w14:paraId="5E340474" w14:textId="3714C0AC" w:rsidR="0071777D" w:rsidRPr="00A170FE" w:rsidRDefault="00133D08" w:rsidP="00E637C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bCs/>
          <w:sz w:val="24"/>
          <w:szCs w:val="24"/>
          <w:lang w:eastAsia="hr-HR"/>
        </w:rPr>
      </w:pPr>
      <w:r w:rsidRPr="00133D08">
        <w:rPr>
          <w:rFonts w:eastAsia="Times New Roman" w:cs="Times New Roman"/>
          <w:b/>
          <w:bCs/>
          <w:sz w:val="24"/>
          <w:szCs w:val="24"/>
          <w:lang w:val="en-US" w:eastAsia="hr-HR"/>
        </w:rPr>
        <w:t>PETAR DUČKIĆ</w:t>
      </w:r>
    </w:p>
    <w:p w14:paraId="30217A16" w14:textId="201F7C71" w:rsidR="00A170FE" w:rsidRPr="00133D08" w:rsidRDefault="00A170FE" w:rsidP="00E637C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bCs/>
          <w:sz w:val="24"/>
          <w:szCs w:val="24"/>
          <w:lang w:eastAsia="hr-HR"/>
        </w:rPr>
      </w:pPr>
      <w:r>
        <w:rPr>
          <w:rFonts w:eastAsia="Times New Roman" w:cs="Times New Roman"/>
          <w:b/>
          <w:bCs/>
          <w:sz w:val="24"/>
          <w:szCs w:val="24"/>
          <w:lang w:val="en-US" w:eastAsia="hr-HR"/>
        </w:rPr>
        <w:t>ZORAN PRERADOVIĆ</w:t>
      </w:r>
    </w:p>
    <w:p w14:paraId="4F1C13A5" w14:textId="77777777" w:rsidR="00B56579" w:rsidRPr="00B56579" w:rsidRDefault="00B56579" w:rsidP="00E637C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0C9BB1B5" w14:textId="77777777" w:rsidR="0071777D" w:rsidRDefault="0071777D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Predsjedava: Renata Hofer, predsjednica Vijeća.</w:t>
      </w:r>
    </w:p>
    <w:p w14:paraId="4BFD1EE1" w14:textId="77777777" w:rsidR="0071777D" w:rsidRDefault="0071777D" w:rsidP="0071777D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48968B6F" w14:textId="4248B109" w:rsidR="0071777D" w:rsidRDefault="0071777D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Zapisnik vodi: </w:t>
      </w:r>
      <w:r w:rsidR="001110A1">
        <w:rPr>
          <w:rFonts w:eastAsia="Times New Roman" w:cs="Times New Roman"/>
          <w:sz w:val="24"/>
          <w:szCs w:val="24"/>
          <w:lang w:eastAsia="hr-HR"/>
        </w:rPr>
        <w:t xml:space="preserve">Marija </w:t>
      </w:r>
      <w:proofErr w:type="spellStart"/>
      <w:r w:rsidR="001110A1">
        <w:rPr>
          <w:rFonts w:eastAsia="Times New Roman" w:cs="Times New Roman"/>
          <w:sz w:val="24"/>
          <w:szCs w:val="24"/>
          <w:lang w:eastAsia="hr-HR"/>
        </w:rPr>
        <w:t>Georgiev</w:t>
      </w:r>
      <w:proofErr w:type="spellEnd"/>
      <w:r w:rsidR="001A384B">
        <w:rPr>
          <w:rFonts w:eastAsia="Times New Roman" w:cs="Times New Roman"/>
          <w:sz w:val="24"/>
          <w:szCs w:val="24"/>
          <w:lang w:eastAsia="hr-HR"/>
        </w:rPr>
        <w:t>.</w:t>
      </w:r>
    </w:p>
    <w:p w14:paraId="526FF82A" w14:textId="77777777" w:rsidR="0071777D" w:rsidRDefault="0071777D" w:rsidP="0071777D">
      <w:pPr>
        <w:ind w:left="540"/>
        <w:rPr>
          <w:rFonts w:eastAsia="Times New Roman" w:cs="Times New Roman"/>
          <w:szCs w:val="24"/>
          <w:lang w:eastAsia="hr-HR"/>
        </w:rPr>
      </w:pPr>
    </w:p>
    <w:p w14:paraId="2C90511B" w14:textId="59EF97C7" w:rsidR="0071777D" w:rsidRDefault="0071777D" w:rsidP="0071777D">
      <w:pPr>
        <w:jc w:val="both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Predsje</w:t>
      </w:r>
      <w:r w:rsidR="00F0378D">
        <w:rPr>
          <w:rFonts w:eastAsia="Times New Roman" w:cs="Times New Roman"/>
          <w:sz w:val="24"/>
          <w:szCs w:val="24"/>
          <w:lang w:eastAsia="hr-HR"/>
        </w:rPr>
        <w:t>dnica utvrđuje</w:t>
      </w:r>
      <w:r w:rsidR="001370B7">
        <w:rPr>
          <w:rFonts w:eastAsia="Times New Roman" w:cs="Times New Roman"/>
          <w:sz w:val="24"/>
          <w:szCs w:val="24"/>
          <w:lang w:eastAsia="hr-HR"/>
        </w:rPr>
        <w:t xml:space="preserve"> da je prisutno</w:t>
      </w:r>
      <w:r w:rsidR="00F0378D">
        <w:rPr>
          <w:rFonts w:eastAsia="Times New Roman" w:cs="Times New Roman"/>
          <w:sz w:val="24"/>
          <w:szCs w:val="24"/>
          <w:lang w:eastAsia="hr-HR"/>
        </w:rPr>
        <w:t xml:space="preserve"> </w:t>
      </w:r>
      <w:r w:rsidR="00A170FE">
        <w:rPr>
          <w:rFonts w:eastAsia="Times New Roman" w:cs="Times New Roman"/>
          <w:sz w:val="24"/>
          <w:szCs w:val="24"/>
          <w:lang w:eastAsia="hr-HR"/>
        </w:rPr>
        <w:t>9</w:t>
      </w:r>
      <w:r w:rsidR="004772AE">
        <w:rPr>
          <w:rFonts w:eastAsia="Times New Roman" w:cs="Times New Roman"/>
          <w:sz w:val="24"/>
          <w:szCs w:val="24"/>
          <w:lang w:eastAsia="hr-HR"/>
        </w:rPr>
        <w:t xml:space="preserve"> od 9</w:t>
      </w:r>
      <w:r>
        <w:rPr>
          <w:rFonts w:eastAsia="Times New Roman" w:cs="Times New Roman"/>
          <w:sz w:val="24"/>
          <w:szCs w:val="24"/>
          <w:lang w:eastAsia="hr-HR"/>
        </w:rPr>
        <w:t xml:space="preserve"> članova Vijeća, što znači da Vijeće može pravovaljano odlučivati.</w:t>
      </w:r>
    </w:p>
    <w:p w14:paraId="3784373A" w14:textId="1BC7A3E6" w:rsidR="0071777D" w:rsidRDefault="0071777D" w:rsidP="005D070F">
      <w:pPr>
        <w:pStyle w:val="Naslov1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4"/>
          <w:szCs w:val="24"/>
          <w:lang w:val="hr-HR" w:eastAsia="hr-HR"/>
        </w:rPr>
      </w:pPr>
      <w:r w:rsidRPr="009E4138">
        <w:rPr>
          <w:b w:val="0"/>
          <w:bCs w:val="0"/>
          <w:sz w:val="24"/>
          <w:szCs w:val="24"/>
          <w:lang w:val="hr-HR" w:eastAsia="hr-HR"/>
        </w:rPr>
        <w:t>Predsjednica podsjeća članove Vijeća da</w:t>
      </w:r>
      <w:r w:rsidR="00F0378D" w:rsidRPr="009E4138">
        <w:rPr>
          <w:b w:val="0"/>
          <w:bCs w:val="0"/>
          <w:sz w:val="24"/>
          <w:szCs w:val="24"/>
          <w:lang w:val="hr-HR" w:eastAsia="hr-HR"/>
        </w:rPr>
        <w:t xml:space="preserve"> su uz poziv primili zapisnik </w:t>
      </w:r>
      <w:r w:rsidR="00B56579">
        <w:rPr>
          <w:b w:val="0"/>
          <w:bCs w:val="0"/>
          <w:sz w:val="24"/>
          <w:szCs w:val="24"/>
          <w:lang w:val="hr-HR" w:eastAsia="hr-HR"/>
        </w:rPr>
        <w:t>4</w:t>
      </w:r>
      <w:r w:rsidR="00A170FE">
        <w:rPr>
          <w:b w:val="0"/>
          <w:bCs w:val="0"/>
          <w:sz w:val="24"/>
          <w:szCs w:val="24"/>
          <w:lang w:val="hr-HR" w:eastAsia="hr-HR"/>
        </w:rPr>
        <w:t>1</w:t>
      </w:r>
      <w:r w:rsidRPr="009E4138">
        <w:rPr>
          <w:b w:val="0"/>
          <w:bCs w:val="0"/>
          <w:sz w:val="24"/>
          <w:szCs w:val="24"/>
          <w:lang w:val="hr-HR" w:eastAsia="hr-HR"/>
        </w:rPr>
        <w:t>. sjednice</w:t>
      </w:r>
      <w:r w:rsidR="005D070F">
        <w:rPr>
          <w:b w:val="0"/>
          <w:bCs w:val="0"/>
          <w:sz w:val="24"/>
          <w:szCs w:val="24"/>
          <w:lang w:val="hr-HR" w:eastAsia="hr-HR"/>
        </w:rPr>
        <w:t xml:space="preserve">, održane </w:t>
      </w:r>
      <w:r w:rsidR="00133D08">
        <w:rPr>
          <w:b w:val="0"/>
          <w:bCs w:val="0"/>
          <w:sz w:val="24"/>
          <w:szCs w:val="24"/>
          <w:lang w:val="hr-HR" w:eastAsia="hr-HR"/>
        </w:rPr>
        <w:t>2</w:t>
      </w:r>
      <w:r w:rsidR="00A170FE">
        <w:rPr>
          <w:b w:val="0"/>
          <w:bCs w:val="0"/>
          <w:sz w:val="24"/>
          <w:szCs w:val="24"/>
          <w:lang w:val="hr-HR" w:eastAsia="hr-HR"/>
        </w:rPr>
        <w:t>9</w:t>
      </w:r>
      <w:r w:rsidR="00875BC9">
        <w:rPr>
          <w:b w:val="0"/>
          <w:bCs w:val="0"/>
          <w:sz w:val="24"/>
          <w:szCs w:val="24"/>
          <w:lang w:val="hr-HR" w:eastAsia="hr-HR"/>
        </w:rPr>
        <w:t>.</w:t>
      </w:r>
      <w:r w:rsidR="00476B43">
        <w:rPr>
          <w:b w:val="0"/>
          <w:bCs w:val="0"/>
          <w:sz w:val="24"/>
          <w:szCs w:val="24"/>
          <w:lang w:val="hr-HR" w:eastAsia="hr-HR"/>
        </w:rPr>
        <w:t xml:space="preserve"> </w:t>
      </w:r>
      <w:r w:rsidR="00A170FE">
        <w:rPr>
          <w:b w:val="0"/>
          <w:bCs w:val="0"/>
          <w:sz w:val="24"/>
          <w:szCs w:val="24"/>
          <w:lang w:val="hr-HR" w:eastAsia="hr-HR"/>
        </w:rPr>
        <w:t>listopada</w:t>
      </w:r>
      <w:r w:rsidR="005D070F">
        <w:rPr>
          <w:b w:val="0"/>
          <w:bCs w:val="0"/>
          <w:sz w:val="24"/>
          <w:szCs w:val="24"/>
          <w:lang w:val="hr-HR" w:eastAsia="hr-HR"/>
        </w:rPr>
        <w:t xml:space="preserve"> 2024. godine</w:t>
      </w:r>
      <w:r w:rsidRPr="009E4138">
        <w:rPr>
          <w:b w:val="0"/>
          <w:bCs w:val="0"/>
          <w:sz w:val="24"/>
          <w:szCs w:val="24"/>
          <w:lang w:val="hr-HR" w:eastAsia="hr-HR"/>
        </w:rPr>
        <w:t xml:space="preserve">. </w:t>
      </w:r>
      <w:r w:rsidR="005D070F">
        <w:rPr>
          <w:b w:val="0"/>
          <w:bCs w:val="0"/>
          <w:sz w:val="24"/>
          <w:szCs w:val="24"/>
          <w:lang w:val="hr-HR" w:eastAsia="hr-HR"/>
        </w:rPr>
        <w:t xml:space="preserve">Vijeće </w:t>
      </w:r>
      <w:r w:rsidR="005D070F" w:rsidRPr="005D070F">
        <w:rPr>
          <w:b w:val="0"/>
          <w:bCs w:val="0"/>
          <w:i/>
          <w:sz w:val="24"/>
          <w:szCs w:val="24"/>
          <w:lang w:val="hr-HR" w:eastAsia="hr-HR"/>
        </w:rPr>
        <w:t>jednoglasno</w:t>
      </w:r>
      <w:r w:rsidR="005D070F">
        <w:rPr>
          <w:b w:val="0"/>
          <w:bCs w:val="0"/>
          <w:sz w:val="24"/>
          <w:szCs w:val="24"/>
          <w:lang w:val="hr-HR" w:eastAsia="hr-HR"/>
        </w:rPr>
        <w:t xml:space="preserve"> prihvaća tekst zapisnika, </w:t>
      </w:r>
      <w:r w:rsidR="005D070F" w:rsidRPr="00EC11B9">
        <w:rPr>
          <w:b w:val="0"/>
          <w:bCs w:val="0"/>
          <w:i/>
          <w:sz w:val="24"/>
          <w:szCs w:val="24"/>
          <w:lang w:val="hr-HR" w:eastAsia="hr-HR"/>
        </w:rPr>
        <w:t>bez izmjena</w:t>
      </w:r>
      <w:r w:rsidR="005D070F">
        <w:rPr>
          <w:b w:val="0"/>
          <w:bCs w:val="0"/>
          <w:sz w:val="24"/>
          <w:szCs w:val="24"/>
          <w:lang w:val="hr-HR" w:eastAsia="hr-HR"/>
        </w:rPr>
        <w:t>.</w:t>
      </w:r>
    </w:p>
    <w:p w14:paraId="3749BCDC" w14:textId="77777777" w:rsidR="00060B20" w:rsidRPr="00060B20" w:rsidRDefault="00060B20" w:rsidP="00060B20">
      <w:pPr>
        <w:pStyle w:val="Naslov1"/>
        <w:shd w:val="clear" w:color="auto" w:fill="FFFFFF"/>
        <w:spacing w:after="0"/>
        <w:jc w:val="both"/>
        <w:rPr>
          <w:b w:val="0"/>
          <w:bCs w:val="0"/>
          <w:sz w:val="24"/>
          <w:szCs w:val="24"/>
          <w:lang w:val="hr-HR" w:eastAsia="hr-HR"/>
        </w:rPr>
      </w:pPr>
      <w:r w:rsidRPr="00060B20">
        <w:rPr>
          <w:b w:val="0"/>
          <w:bCs w:val="0"/>
          <w:sz w:val="24"/>
          <w:szCs w:val="24"/>
          <w:lang w:val="hr-HR" w:eastAsia="hr-HR"/>
        </w:rPr>
        <w:t>Predsjednica predlaže dopunu dnevnog reda:</w:t>
      </w:r>
    </w:p>
    <w:p w14:paraId="6487A1AB" w14:textId="100C9E5B" w:rsidR="00060B20" w:rsidRPr="002126EB" w:rsidRDefault="00060B20" w:rsidP="00060B20">
      <w:pPr>
        <w:pStyle w:val="Naslov1"/>
        <w:shd w:val="clear" w:color="auto" w:fill="FFFFFF"/>
        <w:spacing w:after="0"/>
        <w:jc w:val="both"/>
        <w:rPr>
          <w:sz w:val="24"/>
          <w:szCs w:val="24"/>
          <w:lang w:val="hr-HR" w:eastAsia="hr-HR"/>
        </w:rPr>
      </w:pPr>
      <w:r w:rsidRPr="002126EB">
        <w:rPr>
          <w:bCs w:val="0"/>
          <w:sz w:val="24"/>
          <w:szCs w:val="24"/>
          <w:lang w:val="hr-HR" w:eastAsia="hr-HR"/>
        </w:rPr>
        <w:t xml:space="preserve">1. </w:t>
      </w:r>
      <w:r w:rsidRPr="002126EB">
        <w:rPr>
          <w:sz w:val="24"/>
          <w:szCs w:val="24"/>
          <w:lang w:val="hr-HR" w:eastAsia="hr-HR"/>
        </w:rPr>
        <w:t xml:space="preserve">Zahtjev građana </w:t>
      </w:r>
      <w:r w:rsidR="00A170FE" w:rsidRPr="002126EB">
        <w:rPr>
          <w:sz w:val="24"/>
          <w:szCs w:val="24"/>
          <w:lang w:val="hr-HR" w:eastAsia="hr-HR"/>
        </w:rPr>
        <w:t xml:space="preserve">za obnovu </w:t>
      </w:r>
      <w:r w:rsidR="002126EB" w:rsidRPr="002126EB">
        <w:rPr>
          <w:sz w:val="24"/>
          <w:szCs w:val="24"/>
          <w:lang w:val="hr-HR" w:eastAsia="hr-HR"/>
        </w:rPr>
        <w:t xml:space="preserve">horizontalne </w:t>
      </w:r>
      <w:r w:rsidR="00A170FE" w:rsidRPr="002126EB">
        <w:rPr>
          <w:sz w:val="24"/>
          <w:szCs w:val="24"/>
          <w:lang w:val="hr-HR" w:eastAsia="hr-HR"/>
        </w:rPr>
        <w:t>sign</w:t>
      </w:r>
      <w:r w:rsidR="002126EB" w:rsidRPr="002126EB">
        <w:rPr>
          <w:sz w:val="24"/>
          <w:szCs w:val="24"/>
          <w:lang w:val="hr-HR" w:eastAsia="hr-HR"/>
        </w:rPr>
        <w:t>a</w:t>
      </w:r>
      <w:r w:rsidR="00A170FE" w:rsidRPr="002126EB">
        <w:rPr>
          <w:sz w:val="24"/>
          <w:szCs w:val="24"/>
          <w:lang w:val="hr-HR" w:eastAsia="hr-HR"/>
        </w:rPr>
        <w:t xml:space="preserve">lizacije na lokaciji </w:t>
      </w:r>
      <w:proofErr w:type="spellStart"/>
      <w:r w:rsidR="00A170FE" w:rsidRPr="002126EB">
        <w:rPr>
          <w:sz w:val="24"/>
          <w:szCs w:val="24"/>
          <w:lang w:val="hr-HR" w:eastAsia="hr-HR"/>
        </w:rPr>
        <w:t>Dankovečka</w:t>
      </w:r>
      <w:proofErr w:type="spellEnd"/>
      <w:r w:rsidR="00A170FE" w:rsidRPr="002126EB">
        <w:rPr>
          <w:sz w:val="24"/>
          <w:szCs w:val="24"/>
          <w:lang w:val="hr-HR" w:eastAsia="hr-HR"/>
        </w:rPr>
        <w:t xml:space="preserve"> 95 </w:t>
      </w:r>
      <w:r w:rsidRPr="002126EB">
        <w:rPr>
          <w:sz w:val="24"/>
          <w:szCs w:val="24"/>
          <w:lang w:val="hr-HR" w:eastAsia="hr-HR"/>
        </w:rPr>
        <w:t xml:space="preserve">– </w:t>
      </w:r>
      <w:r w:rsidRPr="002126EB">
        <w:rPr>
          <w:i/>
          <w:sz w:val="24"/>
          <w:szCs w:val="24"/>
          <w:lang w:val="hr-HR" w:eastAsia="hr-HR"/>
        </w:rPr>
        <w:t>donošenje zaključka;</w:t>
      </w:r>
    </w:p>
    <w:p w14:paraId="3BB505BB" w14:textId="77777777" w:rsidR="00E637CD" w:rsidRPr="00E637CD" w:rsidRDefault="00E637CD" w:rsidP="00E637CD">
      <w:pPr>
        <w:pStyle w:val="Naslov1"/>
        <w:shd w:val="clear" w:color="auto" w:fill="FFFFFF"/>
        <w:spacing w:after="0"/>
        <w:jc w:val="both"/>
        <w:rPr>
          <w:b w:val="0"/>
          <w:bCs w:val="0"/>
          <w:sz w:val="24"/>
          <w:szCs w:val="24"/>
          <w:lang w:val="hr-HR" w:eastAsia="hr-HR"/>
        </w:rPr>
      </w:pPr>
      <w:r w:rsidRPr="00E637CD">
        <w:rPr>
          <w:b w:val="0"/>
          <w:bCs w:val="0"/>
          <w:sz w:val="24"/>
          <w:szCs w:val="24"/>
          <w:lang w:val="hr-HR" w:eastAsia="hr-HR"/>
        </w:rPr>
        <w:t xml:space="preserve">Na prijedlog predsjednice, Vijeće </w:t>
      </w:r>
      <w:r w:rsidRPr="007806D3">
        <w:rPr>
          <w:b w:val="0"/>
          <w:bCs w:val="0"/>
          <w:i/>
          <w:sz w:val="24"/>
          <w:szCs w:val="24"/>
          <w:lang w:val="hr-HR" w:eastAsia="hr-HR"/>
        </w:rPr>
        <w:t>jednoglasno</w:t>
      </w:r>
      <w:r w:rsidRPr="00E637CD">
        <w:rPr>
          <w:b w:val="0"/>
          <w:bCs w:val="0"/>
          <w:sz w:val="24"/>
          <w:szCs w:val="24"/>
          <w:lang w:val="hr-HR" w:eastAsia="hr-HR"/>
        </w:rPr>
        <w:t xml:space="preserve"> utvrđuje</w:t>
      </w:r>
    </w:p>
    <w:p w14:paraId="133434AD" w14:textId="4509B8E7" w:rsidR="00E637CD" w:rsidRPr="00E637CD" w:rsidRDefault="00E637CD" w:rsidP="00E637CD">
      <w:pPr>
        <w:pStyle w:val="Naslov1"/>
        <w:shd w:val="clear" w:color="auto" w:fill="FFFFFF"/>
        <w:spacing w:before="0" w:beforeAutospacing="0" w:after="0" w:afterAutospacing="0"/>
        <w:jc w:val="center"/>
        <w:rPr>
          <w:sz w:val="24"/>
          <w:szCs w:val="24"/>
          <w:lang w:val="hr-HR" w:eastAsia="hr-HR"/>
        </w:rPr>
      </w:pPr>
      <w:r w:rsidRPr="00E637CD">
        <w:rPr>
          <w:sz w:val="24"/>
          <w:szCs w:val="24"/>
          <w:lang w:val="hr-HR" w:eastAsia="hr-HR"/>
        </w:rPr>
        <w:t>DNEVNI RED:</w:t>
      </w:r>
    </w:p>
    <w:p w14:paraId="709BFF34" w14:textId="45AC1F2A" w:rsidR="00476B43" w:rsidRPr="00476B43" w:rsidRDefault="00476B43" w:rsidP="00476B43">
      <w:pPr>
        <w:spacing w:after="0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4F3D25DE" w14:textId="68835236" w:rsidR="00A170FE" w:rsidRPr="002126EB" w:rsidRDefault="00A170FE" w:rsidP="002126EB">
      <w:pPr>
        <w:pStyle w:val="Odlomakpopisa"/>
        <w:numPr>
          <w:ilvl w:val="0"/>
          <w:numId w:val="11"/>
        </w:numPr>
        <w:spacing w:after="0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2126EB">
        <w:rPr>
          <w:rFonts w:eastAsia="SimSun" w:cs="Mangal"/>
          <w:kern w:val="3"/>
          <w:sz w:val="24"/>
          <w:szCs w:val="24"/>
          <w:lang w:eastAsia="zh-CN" w:bidi="hi-IN"/>
        </w:rPr>
        <w:t xml:space="preserve">Prijedlog Financijskog plana Mjesnog odbora Studentski grad za 2025. – </w:t>
      </w:r>
      <w:r w:rsidRPr="002126EB">
        <w:rPr>
          <w:rFonts w:eastAsia="SimSun" w:cs="Mangal"/>
          <w:i/>
          <w:kern w:val="3"/>
          <w:sz w:val="24"/>
          <w:szCs w:val="24"/>
          <w:lang w:eastAsia="zh-CN" w:bidi="hi-IN"/>
        </w:rPr>
        <w:t>donošenje;</w:t>
      </w:r>
    </w:p>
    <w:p w14:paraId="4BA16952" w14:textId="0E48355C" w:rsidR="00A170FE" w:rsidRPr="002126EB" w:rsidRDefault="00A170FE" w:rsidP="002126EB">
      <w:pPr>
        <w:pStyle w:val="Odlomakpopisa"/>
        <w:numPr>
          <w:ilvl w:val="0"/>
          <w:numId w:val="11"/>
        </w:numPr>
        <w:spacing w:after="0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2126EB">
        <w:rPr>
          <w:rFonts w:eastAsia="SimSun" w:cs="Mangal"/>
          <w:kern w:val="3"/>
          <w:sz w:val="24"/>
          <w:szCs w:val="24"/>
          <w:lang w:eastAsia="zh-CN" w:bidi="hi-IN"/>
        </w:rPr>
        <w:t>Prijedlog Plana malih komunalnih akcija Mjesnog odbora Studentski grad za 2025.</w:t>
      </w:r>
      <w:r w:rsidR="002126EB" w:rsidRPr="002126EB">
        <w:rPr>
          <w:rFonts w:eastAsia="SimSun" w:cs="Mangal"/>
          <w:kern w:val="3"/>
          <w:sz w:val="24"/>
          <w:szCs w:val="24"/>
          <w:lang w:eastAsia="zh-CN" w:bidi="hi-IN"/>
        </w:rPr>
        <w:t xml:space="preserve"> </w:t>
      </w:r>
      <w:r w:rsidRPr="002126EB">
        <w:rPr>
          <w:rFonts w:eastAsia="SimSun" w:cs="Mangal"/>
          <w:kern w:val="3"/>
          <w:sz w:val="24"/>
          <w:szCs w:val="24"/>
          <w:lang w:eastAsia="zh-CN" w:bidi="hi-IN"/>
        </w:rPr>
        <w:t xml:space="preserve">godinu – </w:t>
      </w:r>
      <w:r w:rsidRPr="002126EB">
        <w:rPr>
          <w:rFonts w:eastAsia="SimSun" w:cs="Mangal"/>
          <w:i/>
          <w:kern w:val="3"/>
          <w:sz w:val="24"/>
          <w:szCs w:val="24"/>
          <w:lang w:eastAsia="zh-CN" w:bidi="hi-IN"/>
        </w:rPr>
        <w:t>donošenje;</w:t>
      </w:r>
    </w:p>
    <w:p w14:paraId="12379479" w14:textId="7EB31F7F" w:rsidR="00A170FE" w:rsidRPr="002126EB" w:rsidRDefault="00A170FE" w:rsidP="002126EB">
      <w:pPr>
        <w:pStyle w:val="Odlomakpopisa"/>
        <w:numPr>
          <w:ilvl w:val="0"/>
          <w:numId w:val="11"/>
        </w:numPr>
        <w:spacing w:after="0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2126EB">
        <w:rPr>
          <w:rFonts w:eastAsia="SimSun" w:cs="Mangal"/>
          <w:kern w:val="3"/>
          <w:sz w:val="24"/>
          <w:szCs w:val="24"/>
          <w:lang w:eastAsia="zh-CN" w:bidi="hi-IN"/>
        </w:rPr>
        <w:t>Prijedlozi radova na održavanju nerazvrstanih cesta Mjesnog odbora Studentski grad u</w:t>
      </w:r>
      <w:r w:rsidR="002126EB" w:rsidRPr="002126EB">
        <w:rPr>
          <w:rFonts w:eastAsia="SimSun" w:cs="Mangal"/>
          <w:kern w:val="3"/>
          <w:sz w:val="24"/>
          <w:szCs w:val="24"/>
          <w:lang w:eastAsia="zh-CN" w:bidi="hi-IN"/>
        </w:rPr>
        <w:t xml:space="preserve"> </w:t>
      </w:r>
      <w:r w:rsidRPr="002126EB">
        <w:rPr>
          <w:rFonts w:eastAsia="SimSun" w:cs="Mangal"/>
          <w:kern w:val="3"/>
          <w:sz w:val="24"/>
          <w:szCs w:val="24"/>
          <w:lang w:eastAsia="zh-CN" w:bidi="hi-IN"/>
        </w:rPr>
        <w:t xml:space="preserve">2025. godini – </w:t>
      </w:r>
      <w:r w:rsidRPr="002126EB">
        <w:rPr>
          <w:rFonts w:eastAsia="SimSun" w:cs="Mangal"/>
          <w:i/>
          <w:kern w:val="3"/>
          <w:sz w:val="24"/>
          <w:szCs w:val="24"/>
          <w:lang w:eastAsia="zh-CN" w:bidi="hi-IN"/>
        </w:rPr>
        <w:t>donošenje zaključka;</w:t>
      </w:r>
    </w:p>
    <w:p w14:paraId="7947A378" w14:textId="4667B8CF" w:rsidR="00A170FE" w:rsidRPr="002126EB" w:rsidRDefault="00A170FE" w:rsidP="002126EB">
      <w:pPr>
        <w:pStyle w:val="Odlomakpopisa"/>
        <w:numPr>
          <w:ilvl w:val="0"/>
          <w:numId w:val="11"/>
        </w:numPr>
        <w:spacing w:after="0"/>
        <w:jc w:val="both"/>
        <w:rPr>
          <w:rFonts w:eastAsia="SimSun" w:cs="Mangal"/>
          <w:i/>
          <w:kern w:val="3"/>
          <w:sz w:val="24"/>
          <w:szCs w:val="24"/>
          <w:lang w:eastAsia="zh-CN" w:bidi="hi-IN"/>
        </w:rPr>
      </w:pPr>
      <w:r w:rsidRPr="002126EB">
        <w:rPr>
          <w:rFonts w:eastAsia="SimSun" w:cs="Mangal"/>
          <w:kern w:val="3"/>
          <w:sz w:val="24"/>
          <w:szCs w:val="24"/>
          <w:lang w:eastAsia="zh-CN" w:bidi="hi-IN"/>
        </w:rPr>
        <w:t xml:space="preserve">Prijedlog za sanaciju udarnih rupa – </w:t>
      </w:r>
      <w:r w:rsidRPr="002126EB">
        <w:rPr>
          <w:rFonts w:eastAsia="SimSun" w:cs="Mangal"/>
          <w:i/>
          <w:kern w:val="3"/>
          <w:sz w:val="24"/>
          <w:szCs w:val="24"/>
          <w:lang w:eastAsia="zh-CN" w:bidi="hi-IN"/>
        </w:rPr>
        <w:t>donošenje zaključka;</w:t>
      </w:r>
    </w:p>
    <w:p w14:paraId="48FF6560" w14:textId="3CB289AA" w:rsidR="00A170FE" w:rsidRPr="002126EB" w:rsidRDefault="00A170FE" w:rsidP="002126EB">
      <w:pPr>
        <w:pStyle w:val="Odlomakpopisa"/>
        <w:numPr>
          <w:ilvl w:val="0"/>
          <w:numId w:val="11"/>
        </w:numPr>
        <w:spacing w:after="0"/>
        <w:jc w:val="both"/>
        <w:rPr>
          <w:rFonts w:eastAsia="SimSun" w:cs="Mangal"/>
          <w:i/>
          <w:kern w:val="3"/>
          <w:sz w:val="24"/>
          <w:szCs w:val="24"/>
          <w:lang w:eastAsia="zh-CN" w:bidi="hi-IN"/>
        </w:rPr>
      </w:pPr>
      <w:r w:rsidRPr="002126EB">
        <w:rPr>
          <w:rFonts w:eastAsia="SimSun" w:cs="Mangal"/>
          <w:kern w:val="3"/>
          <w:sz w:val="24"/>
          <w:szCs w:val="24"/>
          <w:lang w:eastAsia="zh-CN" w:bidi="hi-IN"/>
        </w:rPr>
        <w:t xml:space="preserve">Prijedlog rješavanja prometne regulacije na raskrižju ulice Klin i </w:t>
      </w:r>
      <w:proofErr w:type="spellStart"/>
      <w:r w:rsidRPr="002126EB">
        <w:rPr>
          <w:rFonts w:eastAsia="SimSun" w:cs="Mangal"/>
          <w:kern w:val="3"/>
          <w:sz w:val="24"/>
          <w:szCs w:val="24"/>
          <w:lang w:eastAsia="zh-CN" w:bidi="hi-IN"/>
        </w:rPr>
        <w:t>Koledinečke</w:t>
      </w:r>
      <w:proofErr w:type="spellEnd"/>
      <w:r w:rsidRPr="002126EB">
        <w:rPr>
          <w:rFonts w:eastAsia="SimSun" w:cs="Mangal"/>
          <w:kern w:val="3"/>
          <w:sz w:val="24"/>
          <w:szCs w:val="24"/>
          <w:lang w:eastAsia="zh-CN" w:bidi="hi-IN"/>
        </w:rPr>
        <w:t xml:space="preserve"> ulice –</w:t>
      </w:r>
      <w:r w:rsidR="002126EB" w:rsidRPr="002126EB">
        <w:rPr>
          <w:rFonts w:eastAsia="SimSun" w:cs="Mangal"/>
          <w:kern w:val="3"/>
          <w:sz w:val="24"/>
          <w:szCs w:val="24"/>
          <w:lang w:eastAsia="zh-CN" w:bidi="hi-IN"/>
        </w:rPr>
        <w:t xml:space="preserve"> </w:t>
      </w:r>
      <w:r w:rsidRPr="002126EB">
        <w:rPr>
          <w:rFonts w:eastAsia="SimSun" w:cs="Mangal"/>
          <w:i/>
          <w:kern w:val="3"/>
          <w:sz w:val="24"/>
          <w:szCs w:val="24"/>
          <w:lang w:eastAsia="zh-CN" w:bidi="hi-IN"/>
        </w:rPr>
        <w:t>donošenje zaključka;</w:t>
      </w:r>
    </w:p>
    <w:p w14:paraId="3814F6C4" w14:textId="0CB181E6" w:rsidR="00A170FE" w:rsidRPr="002126EB" w:rsidRDefault="00A170FE" w:rsidP="002126EB">
      <w:pPr>
        <w:pStyle w:val="Odlomakpopisa"/>
        <w:numPr>
          <w:ilvl w:val="0"/>
          <w:numId w:val="11"/>
        </w:numPr>
        <w:spacing w:after="0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2126EB">
        <w:rPr>
          <w:rFonts w:eastAsia="SimSun" w:cs="Mangal"/>
          <w:kern w:val="3"/>
          <w:sz w:val="24"/>
          <w:szCs w:val="24"/>
          <w:lang w:eastAsia="zh-CN" w:bidi="hi-IN"/>
        </w:rPr>
        <w:t>Promjena rasporeda korištenja prostorija Mjesnog odbora Studentski grad na mrežnim</w:t>
      </w:r>
      <w:r w:rsidR="002126EB" w:rsidRPr="002126EB">
        <w:rPr>
          <w:rFonts w:eastAsia="SimSun" w:cs="Mangal"/>
          <w:kern w:val="3"/>
          <w:sz w:val="24"/>
          <w:szCs w:val="24"/>
          <w:lang w:eastAsia="zh-CN" w:bidi="hi-IN"/>
        </w:rPr>
        <w:t xml:space="preserve"> </w:t>
      </w:r>
      <w:r w:rsidRPr="002126EB">
        <w:rPr>
          <w:rFonts w:eastAsia="SimSun" w:cs="Mangal"/>
          <w:kern w:val="3"/>
          <w:sz w:val="24"/>
          <w:szCs w:val="24"/>
          <w:lang w:eastAsia="zh-CN" w:bidi="hi-IN"/>
        </w:rPr>
        <w:t xml:space="preserve">stranicama Grada Zagreba – </w:t>
      </w:r>
      <w:r w:rsidRPr="002126EB">
        <w:rPr>
          <w:rFonts w:eastAsia="SimSun" w:cs="Mangal"/>
          <w:i/>
          <w:kern w:val="3"/>
          <w:sz w:val="24"/>
          <w:szCs w:val="24"/>
          <w:lang w:eastAsia="zh-CN" w:bidi="hi-IN"/>
        </w:rPr>
        <w:t>donošenje zaključka;</w:t>
      </w:r>
    </w:p>
    <w:p w14:paraId="0B71D9B0" w14:textId="3F8FF6FD" w:rsidR="00100F74" w:rsidRPr="00100F74" w:rsidRDefault="00100F74" w:rsidP="002126EB">
      <w:pPr>
        <w:pStyle w:val="Odlomakpopisa"/>
        <w:numPr>
          <w:ilvl w:val="0"/>
          <w:numId w:val="11"/>
        </w:numPr>
        <w:spacing w:after="0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Zahtjev građana za obnovu horizontalne signalizacije na lokaciji </w:t>
      </w:r>
      <w:proofErr w:type="spellStart"/>
      <w:r>
        <w:rPr>
          <w:rFonts w:eastAsia="SimSun" w:cs="Mangal"/>
          <w:b/>
          <w:kern w:val="3"/>
          <w:sz w:val="24"/>
          <w:szCs w:val="24"/>
          <w:lang w:eastAsia="zh-CN" w:bidi="hi-IN"/>
        </w:rPr>
        <w:t>Dankovečka</w:t>
      </w:r>
      <w:proofErr w:type="spellEnd"/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95 – </w:t>
      </w:r>
      <w:r w:rsidRPr="00100F74">
        <w:rPr>
          <w:rFonts w:eastAsia="SimSun" w:cs="Mangal"/>
          <w:b/>
          <w:i/>
          <w:kern w:val="3"/>
          <w:sz w:val="24"/>
          <w:szCs w:val="24"/>
          <w:lang w:eastAsia="zh-CN" w:bidi="hi-IN"/>
        </w:rPr>
        <w:t>donošenje zaključka;</w:t>
      </w:r>
    </w:p>
    <w:p w14:paraId="037AB316" w14:textId="033460CA" w:rsidR="00133D08" w:rsidRPr="002126EB" w:rsidRDefault="00A170FE" w:rsidP="002126EB">
      <w:pPr>
        <w:pStyle w:val="Odlomakpopisa"/>
        <w:numPr>
          <w:ilvl w:val="0"/>
          <w:numId w:val="11"/>
        </w:numPr>
        <w:spacing w:after="0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2126EB">
        <w:rPr>
          <w:rFonts w:eastAsia="SimSun" w:cs="Mangal"/>
          <w:kern w:val="3"/>
          <w:sz w:val="24"/>
          <w:szCs w:val="24"/>
          <w:lang w:eastAsia="zh-CN" w:bidi="hi-IN"/>
        </w:rPr>
        <w:lastRenderedPageBreak/>
        <w:t>Pitanja, prijedlozi i obavijesti.</w:t>
      </w:r>
    </w:p>
    <w:p w14:paraId="1EE5E1CC" w14:textId="77777777" w:rsidR="00320AE4" w:rsidRPr="00133D08" w:rsidRDefault="00320AE4" w:rsidP="00320AE4">
      <w:pPr>
        <w:spacing w:after="0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425E19FE" w14:textId="1C12DA4C" w:rsidR="00A93E44" w:rsidRDefault="0071777D" w:rsidP="00A93E44">
      <w:pPr>
        <w:spacing w:after="0"/>
        <w:jc w:val="both"/>
        <w:rPr>
          <w:rFonts w:eastAsia="SimSun" w:cs="Mangal"/>
          <w:b/>
          <w:bCs/>
          <w:kern w:val="3"/>
          <w:sz w:val="24"/>
          <w:szCs w:val="24"/>
          <w:lang w:eastAsia="zh-CN" w:bidi="hi-IN"/>
        </w:rPr>
      </w:pPr>
      <w:r w:rsidRPr="00A93E44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1) </w:t>
      </w:r>
      <w:r w:rsidR="00A170FE" w:rsidRPr="00A170FE">
        <w:rPr>
          <w:rFonts w:eastAsia="SimSun" w:cs="Mangal"/>
          <w:b/>
          <w:bCs/>
          <w:kern w:val="3"/>
          <w:sz w:val="24"/>
          <w:szCs w:val="24"/>
          <w:lang w:eastAsia="zh-CN" w:bidi="hi-IN"/>
        </w:rPr>
        <w:t>Prijedlog Financijskog plana Mjesnog odbora Studentski grad za 2025</w:t>
      </w:r>
      <w:r w:rsidR="00F500B0">
        <w:rPr>
          <w:rFonts w:eastAsia="SimSun" w:cs="Mangal"/>
          <w:b/>
          <w:bCs/>
          <w:kern w:val="3"/>
          <w:sz w:val="24"/>
          <w:szCs w:val="24"/>
          <w:lang w:eastAsia="zh-CN" w:bidi="hi-IN"/>
        </w:rPr>
        <w:t>.</w:t>
      </w:r>
      <w:r w:rsidR="00A170FE">
        <w:rPr>
          <w:rFonts w:eastAsia="SimSun" w:cs="Mangal"/>
          <w:b/>
          <w:bCs/>
          <w:kern w:val="3"/>
          <w:sz w:val="24"/>
          <w:szCs w:val="24"/>
          <w:lang w:eastAsia="zh-CN" w:bidi="hi-IN"/>
        </w:rPr>
        <w:t xml:space="preserve"> godinu</w:t>
      </w:r>
    </w:p>
    <w:p w14:paraId="09EC1FCC" w14:textId="77777777" w:rsidR="00A170FE" w:rsidRPr="00A170FE" w:rsidRDefault="00A170FE" w:rsidP="00A93E44">
      <w:pPr>
        <w:spacing w:after="0"/>
        <w:jc w:val="both"/>
        <w:rPr>
          <w:b/>
          <w:bCs/>
          <w:sz w:val="24"/>
          <w:szCs w:val="24"/>
        </w:rPr>
      </w:pPr>
    </w:p>
    <w:p w14:paraId="37AB296D" w14:textId="13C40663" w:rsidR="00BF157B" w:rsidRDefault="00BF157B" w:rsidP="002E5135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2E5135">
        <w:rPr>
          <w:rFonts w:ascii="Times New Roman" w:hAnsi="Times New Roman"/>
          <w:sz w:val="24"/>
          <w:szCs w:val="24"/>
        </w:rPr>
        <w:t xml:space="preserve">Nakon provedene rasprave, Vijeće </w:t>
      </w:r>
      <w:r w:rsidRPr="002E5135">
        <w:rPr>
          <w:rFonts w:ascii="Times New Roman" w:hAnsi="Times New Roman"/>
          <w:i/>
          <w:sz w:val="24"/>
          <w:szCs w:val="24"/>
        </w:rPr>
        <w:t xml:space="preserve">jednoglasno </w:t>
      </w:r>
      <w:r w:rsidRPr="002E5135">
        <w:rPr>
          <w:rFonts w:ascii="Times New Roman" w:hAnsi="Times New Roman"/>
          <w:sz w:val="24"/>
          <w:szCs w:val="24"/>
        </w:rPr>
        <w:t xml:space="preserve">donosi </w:t>
      </w:r>
    </w:p>
    <w:p w14:paraId="6235C334" w14:textId="77777777" w:rsidR="002E5135" w:rsidRPr="002E5135" w:rsidRDefault="002E5135" w:rsidP="002E5135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38B7E07D" w14:textId="7E69D8A4" w:rsidR="00E4278A" w:rsidRDefault="00A170FE" w:rsidP="002E5135">
      <w:pPr>
        <w:pStyle w:val="Bezproreda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Financijsk</w:t>
      </w:r>
      <w:r w:rsidR="00F500B0"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hAnsi="Times New Roman"/>
          <w:b/>
          <w:sz w:val="24"/>
          <w:szCs w:val="24"/>
        </w:rPr>
        <w:t xml:space="preserve"> plan</w:t>
      </w:r>
      <w:r w:rsidR="00F500B0">
        <w:rPr>
          <w:rFonts w:ascii="Times New Roman" w:hAnsi="Times New Roman"/>
          <w:b/>
          <w:sz w:val="24"/>
          <w:szCs w:val="24"/>
        </w:rPr>
        <w:t xml:space="preserve"> Mjesnog odbora Studentski grad za 2025.</w:t>
      </w:r>
    </w:p>
    <w:p w14:paraId="3DA90496" w14:textId="48B9F3A8" w:rsidR="00F500B0" w:rsidRPr="00F500B0" w:rsidRDefault="00F500B0" w:rsidP="002E5135">
      <w:pPr>
        <w:pStyle w:val="Bezproreda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/Financijski plan nalazi se u prilogu ovog zapisnika i njegov je sastavni dio./</w:t>
      </w:r>
    </w:p>
    <w:p w14:paraId="2721DC01" w14:textId="77777777" w:rsidR="002E5135" w:rsidRPr="002E5135" w:rsidRDefault="002E5135" w:rsidP="002E5135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4247100A" w14:textId="77777777" w:rsidR="00EC11B9" w:rsidRPr="002E5135" w:rsidRDefault="00EC11B9" w:rsidP="002E5135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45CF8563" w14:textId="45AA4DC3" w:rsidR="00A93E44" w:rsidRPr="00A170FE" w:rsidRDefault="00E85716" w:rsidP="00A170FE">
      <w:pPr>
        <w:spacing w:after="0"/>
        <w:rPr>
          <w:rFonts w:eastAsia="SimSun" w:cs="Mangal"/>
          <w:b/>
          <w:bCs/>
          <w:kern w:val="3"/>
          <w:sz w:val="24"/>
          <w:szCs w:val="24"/>
          <w:lang w:eastAsia="zh-CN" w:bidi="hi-IN"/>
        </w:rPr>
      </w:pPr>
      <w:r w:rsidRPr="00A47FBA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 xml:space="preserve">Ad. 2) </w:t>
      </w:r>
      <w:r w:rsidR="00A170FE" w:rsidRPr="00A170FE">
        <w:rPr>
          <w:rFonts w:eastAsia="SimSun" w:cs="Mangal"/>
          <w:b/>
          <w:bCs/>
          <w:kern w:val="3"/>
          <w:sz w:val="24"/>
          <w:szCs w:val="24"/>
          <w:lang w:eastAsia="zh-CN" w:bidi="hi-IN"/>
        </w:rPr>
        <w:t>Prijedlog Plana malih komunalnih akcija Mjesnog odbora Studentski grad za 2025.</w:t>
      </w:r>
      <w:r w:rsidR="00A170FE">
        <w:rPr>
          <w:rFonts w:eastAsia="SimSun" w:cs="Mangal"/>
          <w:b/>
          <w:bCs/>
          <w:kern w:val="3"/>
          <w:sz w:val="24"/>
          <w:szCs w:val="24"/>
          <w:lang w:eastAsia="zh-CN" w:bidi="hi-IN"/>
        </w:rPr>
        <w:t xml:space="preserve"> g</w:t>
      </w:r>
      <w:r w:rsidR="00A170FE" w:rsidRPr="00A170FE">
        <w:rPr>
          <w:rFonts w:eastAsia="SimSun" w:cs="Mangal"/>
          <w:b/>
          <w:bCs/>
          <w:kern w:val="3"/>
          <w:sz w:val="24"/>
          <w:szCs w:val="24"/>
          <w:lang w:eastAsia="zh-CN" w:bidi="hi-IN"/>
        </w:rPr>
        <w:t>odinu</w:t>
      </w:r>
    </w:p>
    <w:p w14:paraId="66F817E2" w14:textId="77777777" w:rsidR="00A170FE" w:rsidRDefault="00A170FE" w:rsidP="00A170FE">
      <w:pPr>
        <w:spacing w:after="0"/>
        <w:jc w:val="both"/>
        <w:rPr>
          <w:rFonts w:eastAsia="Calibri" w:cs="Times New Roman"/>
          <w:sz w:val="24"/>
          <w:szCs w:val="24"/>
        </w:rPr>
      </w:pPr>
    </w:p>
    <w:p w14:paraId="05BE2839" w14:textId="60ECA29A" w:rsidR="004521A4" w:rsidRDefault="004521A4" w:rsidP="00A47FBA">
      <w:pPr>
        <w:spacing w:after="0"/>
        <w:rPr>
          <w:rFonts w:eastAsia="Calibri" w:cs="Times New Roman"/>
          <w:sz w:val="24"/>
          <w:szCs w:val="24"/>
        </w:rPr>
      </w:pPr>
      <w:r w:rsidRPr="00CC1BFE">
        <w:rPr>
          <w:rFonts w:eastAsia="Calibri" w:cs="Times New Roman"/>
          <w:sz w:val="24"/>
          <w:szCs w:val="24"/>
        </w:rPr>
        <w:t xml:space="preserve">Nakon provedene rasprave, Vijeće </w:t>
      </w:r>
      <w:r w:rsidRPr="00CC1BFE">
        <w:rPr>
          <w:rFonts w:eastAsia="Calibri" w:cs="Times New Roman"/>
          <w:i/>
          <w:sz w:val="24"/>
          <w:szCs w:val="24"/>
        </w:rPr>
        <w:t xml:space="preserve">jednoglasno </w:t>
      </w:r>
      <w:r w:rsidRPr="00CC1BFE">
        <w:rPr>
          <w:rFonts w:eastAsia="Calibri" w:cs="Times New Roman"/>
          <w:sz w:val="24"/>
          <w:szCs w:val="24"/>
        </w:rPr>
        <w:t xml:space="preserve">donosi </w:t>
      </w:r>
    </w:p>
    <w:p w14:paraId="71FE5AAC" w14:textId="77777777" w:rsidR="00A47FBA" w:rsidRPr="00A47FBA" w:rsidRDefault="00A47FBA" w:rsidP="00A47FBA">
      <w:pPr>
        <w:spacing w:after="0"/>
        <w:rPr>
          <w:b/>
          <w:sz w:val="24"/>
          <w:szCs w:val="24"/>
        </w:rPr>
      </w:pPr>
    </w:p>
    <w:p w14:paraId="0F84E067" w14:textId="10820193" w:rsidR="00ED4855" w:rsidRDefault="00A170FE" w:rsidP="00F500B0">
      <w:pPr>
        <w:spacing w:after="0"/>
        <w:contextualSpacing/>
        <w:jc w:val="center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Plan malih komunalnih akcija Mjesnog odbora Studentski grad za 2025. godinu</w:t>
      </w:r>
      <w:r w:rsidR="00F500B0">
        <w:rPr>
          <w:rFonts w:cs="Times New Roman"/>
          <w:b/>
          <w:sz w:val="24"/>
          <w:szCs w:val="24"/>
        </w:rPr>
        <w:t>.</w:t>
      </w:r>
    </w:p>
    <w:p w14:paraId="668326A3" w14:textId="00C01B91" w:rsidR="00F500B0" w:rsidRPr="00F500B0" w:rsidRDefault="00F500B0" w:rsidP="00F500B0">
      <w:pPr>
        <w:spacing w:after="0"/>
        <w:contextualSpacing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/Plan malih komunalnih akcija nalazi se u prilogu ovog zapisnika i njegov je sastavni dio./</w:t>
      </w:r>
    </w:p>
    <w:p w14:paraId="45CB1FAC" w14:textId="77777777" w:rsidR="00A170FE" w:rsidRDefault="00A170FE" w:rsidP="00A72EFF">
      <w:pPr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295DC19E" w14:textId="4DB64542" w:rsidR="00A93E44" w:rsidRPr="00A170FE" w:rsidRDefault="0071777D" w:rsidP="00F500B0">
      <w:pPr>
        <w:spacing w:after="0"/>
        <w:rPr>
          <w:rFonts w:eastAsia="SimSun" w:cs="Mangal"/>
          <w:b/>
          <w:bCs/>
          <w:kern w:val="3"/>
          <w:sz w:val="24"/>
          <w:szCs w:val="24"/>
          <w:lang w:eastAsia="zh-CN" w:bidi="hi-IN"/>
        </w:rPr>
      </w:pPr>
      <w:r w:rsidRPr="00A72EFF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3) </w:t>
      </w:r>
      <w:r w:rsidR="00A170FE" w:rsidRPr="00A170FE">
        <w:rPr>
          <w:rFonts w:eastAsia="SimSun" w:cs="Mangal"/>
          <w:b/>
          <w:bCs/>
          <w:kern w:val="3"/>
          <w:sz w:val="24"/>
          <w:szCs w:val="24"/>
          <w:lang w:eastAsia="zh-CN" w:bidi="hi-IN"/>
        </w:rPr>
        <w:t>Prijedlozi radova na održavanju nerazvrstanih cesta Mjesnog odbora Studentski grad u</w:t>
      </w:r>
      <w:r w:rsidR="00F500B0">
        <w:rPr>
          <w:rFonts w:eastAsia="SimSun" w:cs="Mangal"/>
          <w:b/>
          <w:bCs/>
          <w:kern w:val="3"/>
          <w:sz w:val="24"/>
          <w:szCs w:val="24"/>
          <w:lang w:eastAsia="zh-CN" w:bidi="hi-IN"/>
        </w:rPr>
        <w:t xml:space="preserve"> </w:t>
      </w:r>
      <w:r w:rsidR="00A170FE" w:rsidRPr="00A170FE">
        <w:rPr>
          <w:rFonts w:eastAsia="SimSun" w:cs="Mangal"/>
          <w:b/>
          <w:bCs/>
          <w:kern w:val="3"/>
          <w:sz w:val="24"/>
          <w:szCs w:val="24"/>
          <w:lang w:eastAsia="zh-CN" w:bidi="hi-IN"/>
        </w:rPr>
        <w:t>2025. godini</w:t>
      </w:r>
    </w:p>
    <w:p w14:paraId="7FDD3CB2" w14:textId="77777777" w:rsidR="00F500B0" w:rsidRDefault="00F500B0" w:rsidP="00F500B0">
      <w:pPr>
        <w:pStyle w:val="Bezproreda"/>
      </w:pPr>
    </w:p>
    <w:p w14:paraId="75A9C549" w14:textId="35037ED9" w:rsidR="00F500B0" w:rsidRPr="00F500B0" w:rsidRDefault="00BF157B" w:rsidP="00F500B0">
      <w:pPr>
        <w:jc w:val="both"/>
        <w:rPr>
          <w:rFonts w:eastAsia="Calibri" w:cs="Times New Roman"/>
          <w:sz w:val="24"/>
          <w:szCs w:val="24"/>
        </w:rPr>
      </w:pPr>
      <w:r w:rsidRPr="00CC1BFE">
        <w:rPr>
          <w:rFonts w:eastAsia="Calibri" w:cs="Times New Roman"/>
          <w:sz w:val="24"/>
          <w:szCs w:val="24"/>
        </w:rPr>
        <w:t xml:space="preserve">Nakon provedene rasprave, Vijeće </w:t>
      </w:r>
      <w:r w:rsidR="003F4757">
        <w:rPr>
          <w:rFonts w:eastAsia="Calibri" w:cs="Times New Roman"/>
          <w:i/>
          <w:sz w:val="24"/>
          <w:szCs w:val="24"/>
        </w:rPr>
        <w:t>jednoglasno</w:t>
      </w:r>
      <w:r w:rsidR="003F4757">
        <w:rPr>
          <w:rFonts w:eastAsia="Calibri" w:cs="Times New Roman"/>
          <w:sz w:val="24"/>
          <w:szCs w:val="24"/>
        </w:rPr>
        <w:t xml:space="preserve"> donosi</w:t>
      </w:r>
    </w:p>
    <w:p w14:paraId="4470447B" w14:textId="77777777" w:rsidR="00F500B0" w:rsidRDefault="00F500B0" w:rsidP="00F500B0">
      <w:pPr>
        <w:pStyle w:val="Bezproreda"/>
      </w:pPr>
    </w:p>
    <w:p w14:paraId="2BF90610" w14:textId="48DF532B" w:rsidR="003F4757" w:rsidRDefault="003F4757" w:rsidP="003F4757">
      <w:pPr>
        <w:suppressAutoHyphens/>
        <w:autoSpaceDN w:val="0"/>
        <w:spacing w:after="0" w:line="240" w:lineRule="auto"/>
        <w:jc w:val="center"/>
        <w:textAlignment w:val="baseline"/>
        <w:rPr>
          <w:rFonts w:eastAsia="Calibri" w:cs="Times New Roman"/>
          <w:b/>
          <w:sz w:val="24"/>
          <w:szCs w:val="24"/>
        </w:rPr>
      </w:pPr>
      <w:r w:rsidRPr="003F4757">
        <w:rPr>
          <w:rFonts w:eastAsia="Calibri" w:cs="Times New Roman"/>
          <w:b/>
          <w:sz w:val="24"/>
          <w:szCs w:val="24"/>
        </w:rPr>
        <w:t>ZAKLJUČAK</w:t>
      </w:r>
    </w:p>
    <w:p w14:paraId="762F5E6E" w14:textId="77777777" w:rsidR="00F500B0" w:rsidRDefault="00F500B0" w:rsidP="00A170FE">
      <w:pPr>
        <w:spacing w:after="0"/>
        <w:jc w:val="center"/>
        <w:rPr>
          <w:rFonts w:eastAsia="SimSun" w:cs="Mangal"/>
          <w:b/>
          <w:bCs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bCs/>
          <w:kern w:val="3"/>
          <w:sz w:val="24"/>
          <w:szCs w:val="24"/>
          <w:lang w:eastAsia="zh-CN" w:bidi="hi-IN"/>
        </w:rPr>
        <w:t>o</w:t>
      </w:r>
      <w:r w:rsidR="008520F3">
        <w:rPr>
          <w:rFonts w:eastAsia="SimSun" w:cs="Mangal"/>
          <w:b/>
          <w:bCs/>
          <w:kern w:val="3"/>
          <w:sz w:val="24"/>
          <w:szCs w:val="24"/>
          <w:lang w:eastAsia="zh-CN" w:bidi="hi-IN"/>
        </w:rPr>
        <w:t xml:space="preserve"> p</w:t>
      </w:r>
      <w:r w:rsidR="00A170FE" w:rsidRPr="00A170FE">
        <w:rPr>
          <w:rFonts w:eastAsia="SimSun" w:cs="Mangal"/>
          <w:b/>
          <w:bCs/>
          <w:kern w:val="3"/>
          <w:sz w:val="24"/>
          <w:szCs w:val="24"/>
          <w:lang w:eastAsia="zh-CN" w:bidi="hi-IN"/>
        </w:rPr>
        <w:t>rijedlo</w:t>
      </w:r>
      <w:r w:rsidR="008520F3">
        <w:rPr>
          <w:rFonts w:eastAsia="SimSun" w:cs="Mangal"/>
          <w:b/>
          <w:bCs/>
          <w:kern w:val="3"/>
          <w:sz w:val="24"/>
          <w:szCs w:val="24"/>
          <w:lang w:eastAsia="zh-CN" w:bidi="hi-IN"/>
        </w:rPr>
        <w:t>zima</w:t>
      </w:r>
      <w:r w:rsidR="00A170FE" w:rsidRPr="00A170FE">
        <w:rPr>
          <w:rFonts w:eastAsia="SimSun" w:cs="Mangal"/>
          <w:b/>
          <w:bCs/>
          <w:kern w:val="3"/>
          <w:sz w:val="24"/>
          <w:szCs w:val="24"/>
          <w:lang w:eastAsia="zh-CN" w:bidi="hi-IN"/>
        </w:rPr>
        <w:t xml:space="preserve"> radova na</w:t>
      </w:r>
      <w:r>
        <w:rPr>
          <w:rFonts w:eastAsia="SimSun" w:cs="Mangal"/>
          <w:b/>
          <w:bCs/>
          <w:kern w:val="3"/>
          <w:sz w:val="24"/>
          <w:szCs w:val="24"/>
          <w:lang w:eastAsia="zh-CN" w:bidi="hi-IN"/>
        </w:rPr>
        <w:t xml:space="preserve"> održavanju nerazvrstanih cesta</w:t>
      </w:r>
    </w:p>
    <w:p w14:paraId="4481B61C" w14:textId="21BB184A" w:rsidR="00A170FE" w:rsidRDefault="00A170FE" w:rsidP="00F500B0">
      <w:pPr>
        <w:spacing w:after="0"/>
        <w:jc w:val="center"/>
        <w:rPr>
          <w:rFonts w:eastAsia="SimSun" w:cs="Mangal"/>
          <w:bCs/>
          <w:kern w:val="3"/>
          <w:sz w:val="24"/>
          <w:szCs w:val="24"/>
          <w:lang w:eastAsia="zh-CN" w:bidi="hi-IN"/>
        </w:rPr>
      </w:pPr>
      <w:r w:rsidRPr="00A170FE">
        <w:rPr>
          <w:rFonts w:eastAsia="SimSun" w:cs="Mangal"/>
          <w:b/>
          <w:bCs/>
          <w:kern w:val="3"/>
          <w:sz w:val="24"/>
          <w:szCs w:val="24"/>
          <w:lang w:eastAsia="zh-CN" w:bidi="hi-IN"/>
        </w:rPr>
        <w:t>Mjesnog odbora Studentski grad u</w:t>
      </w:r>
      <w:r w:rsidR="00F500B0">
        <w:rPr>
          <w:rFonts w:eastAsia="SimSun" w:cs="Mangal"/>
          <w:b/>
          <w:bCs/>
          <w:kern w:val="3"/>
          <w:sz w:val="24"/>
          <w:szCs w:val="24"/>
          <w:lang w:eastAsia="zh-CN" w:bidi="hi-IN"/>
        </w:rPr>
        <w:t xml:space="preserve"> </w:t>
      </w:r>
      <w:r w:rsidRPr="00A170FE">
        <w:rPr>
          <w:rFonts w:eastAsia="SimSun" w:cs="Mangal"/>
          <w:b/>
          <w:bCs/>
          <w:kern w:val="3"/>
          <w:sz w:val="24"/>
          <w:szCs w:val="24"/>
          <w:lang w:eastAsia="zh-CN" w:bidi="hi-IN"/>
        </w:rPr>
        <w:t>2025. godini</w:t>
      </w:r>
    </w:p>
    <w:p w14:paraId="219FA5CD" w14:textId="04A877ED" w:rsidR="005D1A35" w:rsidRDefault="005D1A35" w:rsidP="005D1A35">
      <w:pPr>
        <w:spacing w:after="0"/>
        <w:rPr>
          <w:rFonts w:eastAsia="SimSun" w:cs="Mangal"/>
          <w:bCs/>
          <w:kern w:val="3"/>
          <w:sz w:val="24"/>
          <w:szCs w:val="24"/>
          <w:lang w:eastAsia="zh-CN" w:bidi="hi-IN"/>
        </w:rPr>
      </w:pPr>
    </w:p>
    <w:p w14:paraId="4E0D7964" w14:textId="1E4FF676" w:rsidR="005D1A35" w:rsidRPr="005D1A35" w:rsidRDefault="005D1A35" w:rsidP="005D1A35">
      <w:pPr>
        <w:spacing w:after="0"/>
        <w:ind w:firstLine="360"/>
        <w:jc w:val="both"/>
        <w:rPr>
          <w:rFonts w:eastAsia="SimSun" w:cs="Mangal"/>
          <w:bCs/>
          <w:kern w:val="3"/>
          <w:sz w:val="24"/>
          <w:szCs w:val="24"/>
          <w:lang w:eastAsia="zh-CN" w:bidi="hi-IN"/>
        </w:rPr>
      </w:pPr>
      <w:r>
        <w:rPr>
          <w:rFonts w:eastAsia="SimSun" w:cs="Mangal"/>
          <w:bCs/>
          <w:kern w:val="3"/>
          <w:sz w:val="24"/>
          <w:szCs w:val="24"/>
          <w:lang w:eastAsia="zh-CN" w:bidi="hi-IN"/>
        </w:rPr>
        <w:t>Predlaže se u okviru djelatnosti održavanja nerazvrstanih cesta putem Plana malih komunalnih akcija Mjesnog odbora Studentski grad u 2025. godini izvođenje sljedećih radova:</w:t>
      </w:r>
    </w:p>
    <w:p w14:paraId="4565F39F" w14:textId="7918B849" w:rsidR="00ED4855" w:rsidRDefault="00ED4855" w:rsidP="005D1A35">
      <w:pPr>
        <w:suppressAutoHyphens/>
        <w:autoSpaceDN w:val="0"/>
        <w:spacing w:after="0" w:line="240" w:lineRule="auto"/>
        <w:jc w:val="both"/>
        <w:textAlignment w:val="baseline"/>
        <w:rPr>
          <w:rFonts w:eastAsia="Calibri" w:cs="Times New Roman"/>
          <w:b/>
          <w:sz w:val="24"/>
          <w:szCs w:val="24"/>
        </w:rPr>
      </w:pPr>
    </w:p>
    <w:p w14:paraId="56FEFE0E" w14:textId="03A408A0" w:rsidR="00A63D81" w:rsidRPr="005D1A35" w:rsidRDefault="00A170FE" w:rsidP="005D1A35">
      <w:pPr>
        <w:pStyle w:val="Odlomakpopisa"/>
        <w:numPr>
          <w:ilvl w:val="0"/>
          <w:numId w:val="13"/>
        </w:numPr>
        <w:suppressAutoHyphens/>
        <w:autoSpaceDN w:val="0"/>
        <w:spacing w:after="0" w:line="240" w:lineRule="auto"/>
        <w:jc w:val="both"/>
        <w:textAlignment w:val="baseline"/>
        <w:rPr>
          <w:rFonts w:eastAsia="Calibri" w:cs="Times New Roman"/>
          <w:sz w:val="24"/>
          <w:szCs w:val="24"/>
        </w:rPr>
      </w:pPr>
      <w:r w:rsidRPr="005D1A35">
        <w:rPr>
          <w:rFonts w:eastAsia="Calibri" w:cs="Times New Roman"/>
          <w:sz w:val="24"/>
          <w:szCs w:val="24"/>
        </w:rPr>
        <w:t xml:space="preserve">Sanacija asfalta duž šetnice u ulici Mate Lovraka </w:t>
      </w:r>
      <w:r w:rsidR="00A47B50" w:rsidRPr="005D1A35">
        <w:rPr>
          <w:rFonts w:eastAsia="Calibri" w:cs="Times New Roman"/>
          <w:sz w:val="24"/>
          <w:szCs w:val="24"/>
        </w:rPr>
        <w:t>–</w:t>
      </w:r>
      <w:r w:rsidRPr="005D1A35">
        <w:rPr>
          <w:rFonts w:eastAsia="Calibri" w:cs="Times New Roman"/>
          <w:sz w:val="24"/>
          <w:szCs w:val="24"/>
        </w:rPr>
        <w:t xml:space="preserve"> </w:t>
      </w:r>
      <w:r w:rsidR="00A47B50" w:rsidRPr="005D1A35">
        <w:rPr>
          <w:rFonts w:eastAsia="Calibri" w:cs="Times New Roman"/>
          <w:sz w:val="24"/>
          <w:szCs w:val="24"/>
        </w:rPr>
        <w:t>670 m južna strana šetnice, t</w:t>
      </w:r>
      <w:r w:rsidR="005D1A35">
        <w:rPr>
          <w:rFonts w:eastAsia="Calibri" w:cs="Times New Roman"/>
          <w:sz w:val="24"/>
          <w:szCs w:val="24"/>
        </w:rPr>
        <w:t>e 408 m sjeverna strana šetnice;</w:t>
      </w:r>
    </w:p>
    <w:p w14:paraId="19D69955" w14:textId="793ECD65" w:rsidR="00A47B50" w:rsidRPr="005D1A35" w:rsidRDefault="00A47B50" w:rsidP="005D1A35">
      <w:pPr>
        <w:pStyle w:val="Odlomakpopisa"/>
        <w:numPr>
          <w:ilvl w:val="0"/>
          <w:numId w:val="13"/>
        </w:numPr>
        <w:suppressAutoHyphens/>
        <w:autoSpaceDN w:val="0"/>
        <w:spacing w:after="0" w:line="240" w:lineRule="auto"/>
        <w:jc w:val="both"/>
        <w:textAlignment w:val="baseline"/>
        <w:rPr>
          <w:rFonts w:eastAsia="Calibri" w:cs="Times New Roman"/>
          <w:sz w:val="24"/>
          <w:szCs w:val="24"/>
        </w:rPr>
      </w:pPr>
      <w:proofErr w:type="spellStart"/>
      <w:r w:rsidRPr="005D1A35">
        <w:rPr>
          <w:rFonts w:eastAsia="Calibri" w:cs="Times New Roman"/>
          <w:sz w:val="24"/>
          <w:szCs w:val="24"/>
        </w:rPr>
        <w:t>Kopanička</w:t>
      </w:r>
      <w:proofErr w:type="spellEnd"/>
      <w:r w:rsidRPr="005D1A35">
        <w:rPr>
          <w:rFonts w:eastAsia="Calibri" w:cs="Times New Roman"/>
          <w:sz w:val="24"/>
          <w:szCs w:val="24"/>
        </w:rPr>
        <w:t xml:space="preserve"> ulica kod kbr</w:t>
      </w:r>
      <w:r w:rsidR="005D1A35">
        <w:rPr>
          <w:rFonts w:eastAsia="Calibri" w:cs="Times New Roman"/>
          <w:sz w:val="24"/>
          <w:szCs w:val="24"/>
        </w:rPr>
        <w:t xml:space="preserve">. </w:t>
      </w:r>
      <w:r w:rsidRPr="005D1A35">
        <w:rPr>
          <w:rFonts w:eastAsia="Calibri" w:cs="Times New Roman"/>
          <w:sz w:val="24"/>
          <w:szCs w:val="24"/>
        </w:rPr>
        <w:t>8-10 – sanacija asf</w:t>
      </w:r>
      <w:r w:rsidR="005D1A35">
        <w:rPr>
          <w:rFonts w:eastAsia="Calibri" w:cs="Times New Roman"/>
          <w:sz w:val="24"/>
          <w:szCs w:val="24"/>
        </w:rPr>
        <w:t>a</w:t>
      </w:r>
      <w:r w:rsidRPr="005D1A35">
        <w:rPr>
          <w:rFonts w:eastAsia="Calibri" w:cs="Times New Roman"/>
          <w:sz w:val="24"/>
          <w:szCs w:val="24"/>
        </w:rPr>
        <w:t>l</w:t>
      </w:r>
      <w:r w:rsidR="00CD6AC4" w:rsidRPr="005D1A35">
        <w:rPr>
          <w:rFonts w:eastAsia="Calibri" w:cs="Times New Roman"/>
          <w:sz w:val="24"/>
          <w:szCs w:val="24"/>
        </w:rPr>
        <w:t>ta</w:t>
      </w:r>
      <w:r w:rsidRPr="005D1A35">
        <w:rPr>
          <w:rFonts w:eastAsia="Calibri" w:cs="Times New Roman"/>
          <w:sz w:val="24"/>
          <w:szCs w:val="24"/>
        </w:rPr>
        <w:t xml:space="preserve"> i odvoda, cca 50 m</w:t>
      </w:r>
      <w:r w:rsidR="005D1A35">
        <w:rPr>
          <w:rFonts w:eastAsia="Calibri" w:cs="Times New Roman"/>
          <w:sz w:val="24"/>
          <w:szCs w:val="24"/>
        </w:rPr>
        <w:t>;</w:t>
      </w:r>
    </w:p>
    <w:p w14:paraId="6436DA6B" w14:textId="624749E3" w:rsidR="00A47B50" w:rsidRPr="005D1A35" w:rsidRDefault="00A47B50" w:rsidP="005D1A35">
      <w:pPr>
        <w:pStyle w:val="Odlomakpopisa"/>
        <w:numPr>
          <w:ilvl w:val="0"/>
          <w:numId w:val="13"/>
        </w:numPr>
        <w:suppressAutoHyphens/>
        <w:autoSpaceDN w:val="0"/>
        <w:spacing w:after="0" w:line="240" w:lineRule="auto"/>
        <w:jc w:val="both"/>
        <w:textAlignment w:val="baseline"/>
        <w:rPr>
          <w:rFonts w:eastAsia="Calibri" w:cs="Times New Roman"/>
          <w:sz w:val="24"/>
          <w:szCs w:val="24"/>
        </w:rPr>
      </w:pPr>
      <w:r w:rsidRPr="005D1A35">
        <w:rPr>
          <w:rFonts w:eastAsia="Calibri" w:cs="Times New Roman"/>
          <w:sz w:val="24"/>
          <w:szCs w:val="24"/>
        </w:rPr>
        <w:t xml:space="preserve">Sanacija asfalta šetnice na južnoj strani </w:t>
      </w:r>
      <w:proofErr w:type="spellStart"/>
      <w:r w:rsidRPr="005D1A35">
        <w:rPr>
          <w:rFonts w:eastAsia="Calibri" w:cs="Times New Roman"/>
          <w:sz w:val="24"/>
          <w:szCs w:val="24"/>
        </w:rPr>
        <w:t>Koledinečke</w:t>
      </w:r>
      <w:proofErr w:type="spellEnd"/>
      <w:r w:rsidRPr="005D1A35">
        <w:rPr>
          <w:rFonts w:eastAsia="Calibri" w:cs="Times New Roman"/>
          <w:sz w:val="24"/>
          <w:szCs w:val="24"/>
        </w:rPr>
        <w:t xml:space="preserve"> ulice, dio između </w:t>
      </w:r>
      <w:r w:rsidR="005D1A35">
        <w:rPr>
          <w:rFonts w:eastAsia="Calibri" w:cs="Times New Roman"/>
          <w:sz w:val="24"/>
          <w:szCs w:val="24"/>
        </w:rPr>
        <w:t>U</w:t>
      </w:r>
      <w:r w:rsidRPr="005D1A35">
        <w:rPr>
          <w:rFonts w:eastAsia="Calibri" w:cs="Times New Roman"/>
          <w:sz w:val="24"/>
          <w:szCs w:val="24"/>
        </w:rPr>
        <w:t>lic</w:t>
      </w:r>
      <w:r w:rsidR="005D1A35">
        <w:rPr>
          <w:rFonts w:eastAsia="Calibri" w:cs="Times New Roman"/>
          <w:sz w:val="24"/>
          <w:szCs w:val="24"/>
        </w:rPr>
        <w:t>e</w:t>
      </w:r>
      <w:r w:rsidRPr="005D1A35">
        <w:rPr>
          <w:rFonts w:eastAsia="Calibri" w:cs="Times New Roman"/>
          <w:sz w:val="24"/>
          <w:szCs w:val="24"/>
        </w:rPr>
        <w:t xml:space="preserve"> Milovana </w:t>
      </w:r>
      <w:proofErr w:type="spellStart"/>
      <w:r w:rsidRPr="005D1A35">
        <w:rPr>
          <w:rFonts w:eastAsia="Calibri" w:cs="Times New Roman"/>
          <w:sz w:val="24"/>
          <w:szCs w:val="24"/>
        </w:rPr>
        <w:t>Gavazzija</w:t>
      </w:r>
      <w:proofErr w:type="spellEnd"/>
      <w:r w:rsidRPr="005D1A35">
        <w:rPr>
          <w:rFonts w:eastAsia="Calibri" w:cs="Times New Roman"/>
          <w:sz w:val="24"/>
          <w:szCs w:val="24"/>
        </w:rPr>
        <w:t xml:space="preserve"> i </w:t>
      </w:r>
      <w:r w:rsidR="005D1A35">
        <w:rPr>
          <w:rFonts w:eastAsia="Calibri" w:cs="Times New Roman"/>
          <w:sz w:val="24"/>
          <w:szCs w:val="24"/>
        </w:rPr>
        <w:t xml:space="preserve">Ulice </w:t>
      </w:r>
      <w:proofErr w:type="spellStart"/>
      <w:r w:rsidRPr="005D1A35">
        <w:rPr>
          <w:rFonts w:eastAsia="Calibri" w:cs="Times New Roman"/>
          <w:sz w:val="24"/>
          <w:szCs w:val="24"/>
        </w:rPr>
        <w:t>Gjure</w:t>
      </w:r>
      <w:proofErr w:type="spellEnd"/>
      <w:r w:rsidRPr="005D1A35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5D1A35">
        <w:rPr>
          <w:rFonts w:eastAsia="Calibri" w:cs="Times New Roman"/>
          <w:sz w:val="24"/>
          <w:szCs w:val="24"/>
        </w:rPr>
        <w:t>Prejca</w:t>
      </w:r>
      <w:proofErr w:type="spellEnd"/>
      <w:r w:rsidRPr="005D1A35">
        <w:rPr>
          <w:rFonts w:eastAsia="Calibri" w:cs="Times New Roman"/>
          <w:sz w:val="24"/>
          <w:szCs w:val="24"/>
        </w:rPr>
        <w:t xml:space="preserve">, dužina </w:t>
      </w:r>
      <w:r w:rsidR="002005FF" w:rsidRPr="005D1A35">
        <w:rPr>
          <w:rFonts w:eastAsia="Calibri" w:cs="Times New Roman"/>
          <w:sz w:val="24"/>
          <w:szCs w:val="24"/>
        </w:rPr>
        <w:t>cca 151 m</w:t>
      </w:r>
      <w:r w:rsidR="005D1A35">
        <w:rPr>
          <w:rFonts w:eastAsia="Calibri" w:cs="Times New Roman"/>
          <w:sz w:val="24"/>
          <w:szCs w:val="24"/>
        </w:rPr>
        <w:t>;</w:t>
      </w:r>
    </w:p>
    <w:p w14:paraId="1AB32E53" w14:textId="134EDDD3" w:rsidR="002005FF" w:rsidRPr="005D1A35" w:rsidRDefault="002005FF" w:rsidP="005D1A35">
      <w:pPr>
        <w:pStyle w:val="Odlomakpopisa"/>
        <w:numPr>
          <w:ilvl w:val="0"/>
          <w:numId w:val="13"/>
        </w:numPr>
        <w:suppressAutoHyphens/>
        <w:autoSpaceDN w:val="0"/>
        <w:spacing w:after="0" w:line="240" w:lineRule="auto"/>
        <w:jc w:val="both"/>
        <w:textAlignment w:val="baseline"/>
        <w:rPr>
          <w:rFonts w:eastAsia="Calibri" w:cs="Times New Roman"/>
          <w:sz w:val="24"/>
          <w:szCs w:val="24"/>
        </w:rPr>
      </w:pPr>
      <w:r w:rsidRPr="005D1A35">
        <w:rPr>
          <w:rFonts w:eastAsia="Calibri" w:cs="Times New Roman"/>
          <w:sz w:val="24"/>
          <w:szCs w:val="24"/>
        </w:rPr>
        <w:t xml:space="preserve">Asfaltiranje makadamskog puta u </w:t>
      </w:r>
      <w:proofErr w:type="spellStart"/>
      <w:r w:rsidRPr="005D1A35">
        <w:rPr>
          <w:rFonts w:eastAsia="Calibri" w:cs="Times New Roman"/>
          <w:sz w:val="24"/>
          <w:szCs w:val="24"/>
        </w:rPr>
        <w:t>Novoselskoj</w:t>
      </w:r>
      <w:proofErr w:type="spellEnd"/>
      <w:r w:rsidRPr="005D1A35">
        <w:rPr>
          <w:rFonts w:eastAsia="Calibri" w:cs="Times New Roman"/>
          <w:sz w:val="24"/>
          <w:szCs w:val="24"/>
        </w:rPr>
        <w:t xml:space="preserve"> </w:t>
      </w:r>
      <w:r w:rsidR="005D1A35">
        <w:rPr>
          <w:rFonts w:eastAsia="Calibri" w:cs="Times New Roman"/>
          <w:sz w:val="24"/>
          <w:szCs w:val="24"/>
        </w:rPr>
        <w:t>cesti</w:t>
      </w:r>
      <w:r w:rsidRPr="005D1A35">
        <w:rPr>
          <w:rFonts w:eastAsia="Calibri" w:cs="Times New Roman"/>
          <w:sz w:val="24"/>
          <w:szCs w:val="24"/>
        </w:rPr>
        <w:t xml:space="preserve"> kod križanja s </w:t>
      </w:r>
      <w:proofErr w:type="spellStart"/>
      <w:r w:rsidRPr="005D1A35">
        <w:rPr>
          <w:rFonts w:eastAsia="Calibri" w:cs="Times New Roman"/>
          <w:sz w:val="24"/>
          <w:szCs w:val="24"/>
        </w:rPr>
        <w:t>Novoselskim</w:t>
      </w:r>
      <w:proofErr w:type="spellEnd"/>
      <w:r w:rsidRPr="005D1A35">
        <w:rPr>
          <w:rFonts w:eastAsia="Calibri" w:cs="Times New Roman"/>
          <w:sz w:val="24"/>
          <w:szCs w:val="24"/>
        </w:rPr>
        <w:t xml:space="preserve"> odvojkom VI., cca 23 m</w:t>
      </w:r>
      <w:r w:rsidR="005D1A35">
        <w:rPr>
          <w:rFonts w:eastAsia="Calibri" w:cs="Times New Roman"/>
          <w:sz w:val="24"/>
          <w:szCs w:val="24"/>
        </w:rPr>
        <w:t>.</w:t>
      </w:r>
    </w:p>
    <w:p w14:paraId="06B4743E" w14:textId="77777777" w:rsidR="00382EB8" w:rsidRDefault="00382EB8" w:rsidP="00A47FBA">
      <w:pPr>
        <w:spacing w:after="0"/>
        <w:rPr>
          <w:b/>
          <w:sz w:val="24"/>
          <w:szCs w:val="24"/>
        </w:rPr>
      </w:pPr>
    </w:p>
    <w:p w14:paraId="69F624CE" w14:textId="7AF8CCE1" w:rsidR="006D17F6" w:rsidRPr="002005FF" w:rsidRDefault="00067EF1" w:rsidP="006D17F6">
      <w:pPr>
        <w:pStyle w:val="Bezproreda"/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</w:pPr>
      <w:r w:rsidRPr="006D17F6">
        <w:rPr>
          <w:rFonts w:ascii="Times New Roman" w:hAnsi="Times New Roman"/>
          <w:b/>
          <w:sz w:val="24"/>
          <w:szCs w:val="24"/>
        </w:rPr>
        <w:t xml:space="preserve">Ad. </w:t>
      </w:r>
      <w:r w:rsidR="00E20104" w:rsidRPr="006D17F6">
        <w:rPr>
          <w:rFonts w:ascii="Times New Roman" w:hAnsi="Times New Roman"/>
          <w:b/>
          <w:sz w:val="24"/>
          <w:szCs w:val="24"/>
        </w:rPr>
        <w:t>4</w:t>
      </w:r>
      <w:r w:rsidRPr="006D17F6">
        <w:rPr>
          <w:rFonts w:ascii="Times New Roman" w:hAnsi="Times New Roman"/>
          <w:b/>
          <w:sz w:val="24"/>
          <w:szCs w:val="24"/>
        </w:rPr>
        <w:t xml:space="preserve">) </w:t>
      </w:r>
      <w:r w:rsidR="002005FF" w:rsidRPr="002005FF"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  <w:t>Prijedlog za sanaciju udarnih rupa</w:t>
      </w:r>
    </w:p>
    <w:p w14:paraId="5BA92677" w14:textId="77777777" w:rsidR="002005FF" w:rsidRPr="006D17F6" w:rsidRDefault="002005FF" w:rsidP="006D17F6">
      <w:pPr>
        <w:pStyle w:val="Bezproreda"/>
        <w:rPr>
          <w:rFonts w:ascii="Times New Roman" w:hAnsi="Times New Roman"/>
          <w:sz w:val="24"/>
          <w:szCs w:val="24"/>
        </w:rPr>
      </w:pPr>
    </w:p>
    <w:p w14:paraId="0E75BE28" w14:textId="5A55A652" w:rsidR="00067EF1" w:rsidRDefault="00067EF1" w:rsidP="006D17F6">
      <w:pPr>
        <w:pStyle w:val="Bezproreda"/>
        <w:rPr>
          <w:rFonts w:ascii="Times New Roman" w:hAnsi="Times New Roman"/>
          <w:sz w:val="24"/>
          <w:szCs w:val="24"/>
        </w:rPr>
      </w:pPr>
      <w:r w:rsidRPr="006D17F6">
        <w:rPr>
          <w:rFonts w:ascii="Times New Roman" w:hAnsi="Times New Roman"/>
          <w:sz w:val="24"/>
          <w:szCs w:val="24"/>
        </w:rPr>
        <w:t xml:space="preserve">Nakon provedene rasprave, Vijeće </w:t>
      </w:r>
      <w:r w:rsidR="002005FF">
        <w:rPr>
          <w:rFonts w:ascii="Times New Roman" w:hAnsi="Times New Roman"/>
          <w:sz w:val="24"/>
          <w:szCs w:val="24"/>
        </w:rPr>
        <w:t>jednoglasno</w:t>
      </w:r>
      <w:r w:rsidR="00F95B83" w:rsidRPr="006D17F6">
        <w:rPr>
          <w:rFonts w:ascii="Times New Roman" w:hAnsi="Times New Roman"/>
          <w:sz w:val="24"/>
          <w:szCs w:val="24"/>
        </w:rPr>
        <w:t xml:space="preserve"> </w:t>
      </w:r>
      <w:r w:rsidRPr="006D17F6">
        <w:rPr>
          <w:rFonts w:ascii="Times New Roman" w:hAnsi="Times New Roman"/>
          <w:sz w:val="24"/>
          <w:szCs w:val="24"/>
        </w:rPr>
        <w:t>donosi</w:t>
      </w:r>
    </w:p>
    <w:p w14:paraId="163FC4F7" w14:textId="77777777" w:rsidR="006D17F6" w:rsidRPr="006D17F6" w:rsidRDefault="006D17F6" w:rsidP="006D17F6">
      <w:pPr>
        <w:pStyle w:val="Bezproreda"/>
        <w:rPr>
          <w:rFonts w:ascii="Times New Roman" w:eastAsia="Arial Unicode MS" w:hAnsi="Times New Roman"/>
          <w:color w:val="000000"/>
          <w:sz w:val="24"/>
          <w:szCs w:val="24"/>
          <w:bdr w:val="none" w:sz="0" w:space="0" w:color="auto" w:frame="1"/>
          <w:lang w:eastAsia="hr-HR"/>
        </w:rPr>
      </w:pPr>
    </w:p>
    <w:p w14:paraId="3F300B17" w14:textId="3328D615" w:rsidR="00067EF1" w:rsidRDefault="00067EF1" w:rsidP="00067EF1">
      <w:pPr>
        <w:spacing w:after="0"/>
        <w:jc w:val="center"/>
        <w:rPr>
          <w:b/>
          <w:sz w:val="24"/>
          <w:szCs w:val="24"/>
        </w:rPr>
      </w:pPr>
      <w:r w:rsidRPr="0035636D">
        <w:rPr>
          <w:b/>
          <w:sz w:val="24"/>
          <w:szCs w:val="24"/>
        </w:rPr>
        <w:t>ZAKLJUČAK</w:t>
      </w:r>
    </w:p>
    <w:p w14:paraId="50709372" w14:textId="5530D2FA" w:rsidR="00F668AE" w:rsidRPr="00F668AE" w:rsidRDefault="00ED4855" w:rsidP="00067EF1">
      <w:pPr>
        <w:spacing w:after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o prijedlogu </w:t>
      </w:r>
      <w:r w:rsidR="002005FF">
        <w:rPr>
          <w:b/>
          <w:sz w:val="24"/>
          <w:szCs w:val="24"/>
        </w:rPr>
        <w:t>za sa</w:t>
      </w:r>
      <w:r w:rsidR="00F41F60">
        <w:rPr>
          <w:b/>
          <w:sz w:val="24"/>
          <w:szCs w:val="24"/>
        </w:rPr>
        <w:t>naciju udarnih rupa</w:t>
      </w:r>
      <w:bookmarkStart w:id="0" w:name="_GoBack"/>
      <w:bookmarkEnd w:id="0"/>
    </w:p>
    <w:p w14:paraId="7C75CCD2" w14:textId="1480062D" w:rsidR="00F668AE" w:rsidRDefault="00F668AE" w:rsidP="00F668AE">
      <w:pPr>
        <w:spacing w:after="0"/>
        <w:rPr>
          <w:sz w:val="24"/>
          <w:szCs w:val="24"/>
        </w:rPr>
      </w:pPr>
    </w:p>
    <w:p w14:paraId="00E8E342" w14:textId="2D18CBE4" w:rsidR="00F668AE" w:rsidRPr="00F668AE" w:rsidRDefault="00F668AE" w:rsidP="00F668A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Predlaže se žurna sanacija udarnih rupa na lokaciji Ulica Vile Velebita 1f, zbog opasnosti </w:t>
      </w:r>
      <w:r w:rsidR="00BD4228">
        <w:rPr>
          <w:sz w:val="24"/>
          <w:szCs w:val="24"/>
        </w:rPr>
        <w:t>za građane radi</w:t>
      </w:r>
      <w:r>
        <w:rPr>
          <w:sz w:val="24"/>
          <w:szCs w:val="24"/>
        </w:rPr>
        <w:t xml:space="preserve"> daljnjeg urušavanja</w:t>
      </w:r>
      <w:r w:rsidR="00F41F60">
        <w:rPr>
          <w:sz w:val="24"/>
          <w:szCs w:val="24"/>
        </w:rPr>
        <w:t xml:space="preserve"> asfalta</w:t>
      </w:r>
      <w:r>
        <w:rPr>
          <w:sz w:val="24"/>
          <w:szCs w:val="24"/>
        </w:rPr>
        <w:t>.</w:t>
      </w:r>
    </w:p>
    <w:p w14:paraId="0C13FCF3" w14:textId="57BCE4C2" w:rsidR="006662F8" w:rsidRDefault="006662F8" w:rsidP="00E11C63">
      <w:pPr>
        <w:spacing w:line="259" w:lineRule="auto"/>
        <w:jc w:val="both"/>
        <w:rPr>
          <w:b/>
          <w:bCs/>
          <w:sz w:val="24"/>
          <w:szCs w:val="24"/>
        </w:rPr>
      </w:pPr>
    </w:p>
    <w:p w14:paraId="069DF1F4" w14:textId="480CC820" w:rsidR="00D00D8B" w:rsidRPr="002005FF" w:rsidRDefault="00067EF1" w:rsidP="00D00D8B">
      <w:pPr>
        <w:pStyle w:val="Naslov1"/>
        <w:shd w:val="clear" w:color="auto" w:fill="FFFFFF"/>
        <w:spacing w:before="0" w:beforeAutospacing="0" w:after="240" w:afterAutospacing="0"/>
        <w:jc w:val="both"/>
        <w:rPr>
          <w:sz w:val="24"/>
          <w:szCs w:val="24"/>
          <w:lang w:val="pl-PL" w:eastAsia="hr-HR"/>
        </w:rPr>
      </w:pPr>
      <w:r w:rsidRPr="00D00D8B">
        <w:rPr>
          <w:sz w:val="24"/>
          <w:szCs w:val="24"/>
          <w:lang w:val="hr-HR"/>
        </w:rPr>
        <w:lastRenderedPageBreak/>
        <w:t xml:space="preserve">Ad. </w:t>
      </w:r>
      <w:r w:rsidR="00E20104" w:rsidRPr="00D00D8B">
        <w:rPr>
          <w:sz w:val="24"/>
          <w:szCs w:val="24"/>
          <w:lang w:val="hr-HR"/>
        </w:rPr>
        <w:t>5</w:t>
      </w:r>
      <w:r w:rsidRPr="00D00D8B">
        <w:rPr>
          <w:sz w:val="24"/>
          <w:szCs w:val="24"/>
          <w:lang w:val="hr-HR"/>
        </w:rPr>
        <w:t xml:space="preserve">) </w:t>
      </w:r>
      <w:r w:rsidR="002005FF" w:rsidRPr="002005FF">
        <w:rPr>
          <w:rFonts w:eastAsia="SimSun" w:cs="Mangal"/>
          <w:kern w:val="3"/>
          <w:sz w:val="24"/>
          <w:szCs w:val="24"/>
          <w:lang w:val="pl-PL" w:eastAsia="zh-CN" w:bidi="hi-IN"/>
        </w:rPr>
        <w:t>Prijedlog rješavanja prometne regulacije na raskrižju ulice Klin i Koledinečke ulice</w:t>
      </w:r>
    </w:p>
    <w:p w14:paraId="116EE104" w14:textId="3DE8386A" w:rsidR="00067EF1" w:rsidRPr="0025358D" w:rsidRDefault="00067EF1" w:rsidP="003613DB">
      <w:pPr>
        <w:spacing w:line="259" w:lineRule="auto"/>
        <w:rPr>
          <w:rFonts w:eastAsia="Arial Unicode MS" w:cs="Arial Unicode MS"/>
          <w:b/>
          <w:color w:val="000000"/>
          <w:sz w:val="24"/>
          <w:szCs w:val="24"/>
          <w:bdr w:val="none" w:sz="0" w:space="0" w:color="auto" w:frame="1"/>
          <w:lang w:eastAsia="hr-HR"/>
        </w:rPr>
      </w:pPr>
      <w:r w:rsidRPr="00CC1BFE">
        <w:rPr>
          <w:rFonts w:eastAsia="Calibri" w:cs="Times New Roman"/>
          <w:sz w:val="24"/>
          <w:szCs w:val="24"/>
        </w:rPr>
        <w:t>Nakon provedene rasprave, Vijeće</w:t>
      </w:r>
      <w:r>
        <w:rPr>
          <w:rFonts w:eastAsia="Calibri" w:cs="Times New Roman"/>
          <w:sz w:val="24"/>
          <w:szCs w:val="24"/>
        </w:rPr>
        <w:t xml:space="preserve"> </w:t>
      </w:r>
      <w:r w:rsidRPr="008C5412">
        <w:rPr>
          <w:rFonts w:eastAsia="Calibri" w:cs="Times New Roman"/>
          <w:i/>
          <w:sz w:val="24"/>
          <w:szCs w:val="24"/>
        </w:rPr>
        <w:t>jednoglasno</w:t>
      </w:r>
      <w:r>
        <w:rPr>
          <w:rFonts w:eastAsia="Calibri" w:cs="Times New Roman"/>
          <w:sz w:val="24"/>
          <w:szCs w:val="24"/>
        </w:rPr>
        <w:t xml:space="preserve"> donosi</w:t>
      </w:r>
    </w:p>
    <w:p w14:paraId="52A9CA72" w14:textId="0840BCB2" w:rsidR="00067EF1" w:rsidRDefault="00067EF1" w:rsidP="00067EF1">
      <w:pPr>
        <w:spacing w:after="0"/>
        <w:jc w:val="center"/>
        <w:rPr>
          <w:b/>
          <w:sz w:val="24"/>
          <w:szCs w:val="24"/>
        </w:rPr>
      </w:pPr>
      <w:r w:rsidRPr="0035636D">
        <w:rPr>
          <w:b/>
          <w:sz w:val="24"/>
          <w:szCs w:val="24"/>
        </w:rPr>
        <w:t>ZAKLJUČAK</w:t>
      </w:r>
    </w:p>
    <w:p w14:paraId="2B65E878" w14:textId="4716BAED" w:rsidR="00ED4855" w:rsidRDefault="00ED4855" w:rsidP="002005FF">
      <w:pPr>
        <w:spacing w:after="0"/>
        <w:jc w:val="center"/>
        <w:rPr>
          <w:rFonts w:eastAsia="SimSun" w:cs="Mangal"/>
          <w:kern w:val="3"/>
          <w:sz w:val="24"/>
          <w:szCs w:val="24"/>
          <w:lang w:val="pl-PL" w:eastAsia="zh-CN" w:bidi="hi-IN"/>
        </w:rPr>
      </w:pPr>
      <w:r>
        <w:rPr>
          <w:b/>
          <w:sz w:val="24"/>
          <w:szCs w:val="24"/>
        </w:rPr>
        <w:t xml:space="preserve">o prijedlogu rješavanja </w:t>
      </w:r>
      <w:r w:rsidR="002005FF" w:rsidRPr="002005FF">
        <w:rPr>
          <w:rFonts w:eastAsia="SimSun" w:cs="Mangal"/>
          <w:b/>
          <w:bCs/>
          <w:kern w:val="3"/>
          <w:sz w:val="24"/>
          <w:szCs w:val="24"/>
          <w:lang w:val="pl-PL" w:eastAsia="zh-CN" w:bidi="hi-IN"/>
        </w:rPr>
        <w:t>prometne regulacije na raskrižju ulice Klin i Koledinečke ulice</w:t>
      </w:r>
    </w:p>
    <w:p w14:paraId="0528597B" w14:textId="77777777" w:rsidR="002005FF" w:rsidRDefault="002005FF" w:rsidP="002005FF">
      <w:pPr>
        <w:spacing w:after="0"/>
        <w:jc w:val="center"/>
        <w:rPr>
          <w:sz w:val="24"/>
          <w:szCs w:val="24"/>
        </w:rPr>
      </w:pPr>
    </w:p>
    <w:p w14:paraId="07270C68" w14:textId="44720D35" w:rsidR="001602E2" w:rsidRPr="00F96249" w:rsidRDefault="002005FF" w:rsidP="00F96249">
      <w:pPr>
        <w:spacing w:after="0"/>
        <w:ind w:firstLine="708"/>
        <w:jc w:val="both"/>
        <w:rPr>
          <w:sz w:val="24"/>
          <w:szCs w:val="24"/>
        </w:rPr>
      </w:pPr>
      <w:r w:rsidRPr="00F96249">
        <w:rPr>
          <w:sz w:val="24"/>
          <w:szCs w:val="24"/>
        </w:rPr>
        <w:t xml:space="preserve">Vijeće </w:t>
      </w:r>
      <w:r w:rsidR="00F668AE" w:rsidRPr="00F96249">
        <w:rPr>
          <w:sz w:val="24"/>
          <w:szCs w:val="24"/>
        </w:rPr>
        <w:t>predlaže</w:t>
      </w:r>
      <w:r w:rsidRPr="00F96249">
        <w:rPr>
          <w:sz w:val="24"/>
          <w:szCs w:val="24"/>
        </w:rPr>
        <w:t xml:space="preserve"> da se semafor na </w:t>
      </w:r>
      <w:r w:rsidR="00F668AE" w:rsidRPr="00F96249">
        <w:rPr>
          <w:sz w:val="24"/>
          <w:szCs w:val="24"/>
        </w:rPr>
        <w:t>raskrižju</w:t>
      </w:r>
      <w:r w:rsidR="007D135C">
        <w:rPr>
          <w:sz w:val="24"/>
          <w:szCs w:val="24"/>
        </w:rPr>
        <w:t xml:space="preserve"> ulice Klin i </w:t>
      </w:r>
      <w:proofErr w:type="spellStart"/>
      <w:r w:rsidR="007D135C">
        <w:rPr>
          <w:sz w:val="24"/>
          <w:szCs w:val="24"/>
        </w:rPr>
        <w:t>Koledinečke</w:t>
      </w:r>
      <w:proofErr w:type="spellEnd"/>
      <w:r w:rsidR="007D135C">
        <w:rPr>
          <w:sz w:val="24"/>
          <w:szCs w:val="24"/>
        </w:rPr>
        <w:t xml:space="preserve"> ulice</w:t>
      </w:r>
      <w:r w:rsidRPr="00F96249">
        <w:rPr>
          <w:sz w:val="24"/>
          <w:szCs w:val="24"/>
        </w:rPr>
        <w:t xml:space="preserve"> namjesti da zeleno svjetlo traje duže za automobile koji iz ulice Klin </w:t>
      </w:r>
      <w:r w:rsidR="007851DA" w:rsidRPr="00F96249">
        <w:rPr>
          <w:sz w:val="24"/>
          <w:szCs w:val="24"/>
        </w:rPr>
        <w:t>skreću</w:t>
      </w:r>
      <w:r w:rsidRPr="00F96249">
        <w:rPr>
          <w:sz w:val="24"/>
          <w:szCs w:val="24"/>
        </w:rPr>
        <w:t xml:space="preserve"> u </w:t>
      </w:r>
      <w:proofErr w:type="spellStart"/>
      <w:r w:rsidRPr="00F96249">
        <w:rPr>
          <w:sz w:val="24"/>
          <w:szCs w:val="24"/>
        </w:rPr>
        <w:t>Koledinečku</w:t>
      </w:r>
      <w:proofErr w:type="spellEnd"/>
      <w:r w:rsidRPr="00F96249">
        <w:rPr>
          <w:sz w:val="24"/>
          <w:szCs w:val="24"/>
        </w:rPr>
        <w:t xml:space="preserve"> ulicu</w:t>
      </w:r>
      <w:r w:rsidR="00224F09" w:rsidRPr="00F96249">
        <w:rPr>
          <w:sz w:val="24"/>
          <w:szCs w:val="24"/>
        </w:rPr>
        <w:t xml:space="preserve"> ili produžuju ravno ulicom Klin.</w:t>
      </w:r>
    </w:p>
    <w:p w14:paraId="683F8421" w14:textId="22C83583" w:rsidR="002B25DE" w:rsidRDefault="002B25DE" w:rsidP="00F668AE">
      <w:pPr>
        <w:pStyle w:val="Bezproreda"/>
      </w:pPr>
    </w:p>
    <w:p w14:paraId="75B9B5C2" w14:textId="77777777" w:rsidR="00403F97" w:rsidRDefault="00403F97" w:rsidP="00F668AE">
      <w:pPr>
        <w:pStyle w:val="Bezproreda"/>
      </w:pPr>
    </w:p>
    <w:p w14:paraId="5FE2345E" w14:textId="42F627C4" w:rsidR="00224F09" w:rsidRDefault="00E1554E" w:rsidP="00F668AE">
      <w:pPr>
        <w:spacing w:after="0"/>
        <w:jc w:val="both"/>
        <w:rPr>
          <w:rFonts w:eastAsia="SimSun" w:cs="Mangal"/>
          <w:b/>
          <w:bCs/>
          <w:kern w:val="3"/>
          <w:sz w:val="24"/>
          <w:szCs w:val="24"/>
          <w:lang w:eastAsia="zh-CN" w:bidi="hi-IN"/>
        </w:rPr>
      </w:pPr>
      <w:r w:rsidRPr="00224F09">
        <w:rPr>
          <w:rFonts w:eastAsia="SimSun" w:cs="Mangal"/>
          <w:b/>
          <w:bCs/>
          <w:kern w:val="3"/>
          <w:sz w:val="24"/>
          <w:szCs w:val="24"/>
          <w:lang w:eastAsia="zh-CN" w:bidi="hi-IN"/>
        </w:rPr>
        <w:t xml:space="preserve">Ad. </w:t>
      </w:r>
      <w:r w:rsidR="00E20104" w:rsidRPr="00224F09">
        <w:rPr>
          <w:rFonts w:eastAsia="SimSun" w:cs="Mangal"/>
          <w:b/>
          <w:bCs/>
          <w:kern w:val="3"/>
          <w:sz w:val="24"/>
          <w:szCs w:val="24"/>
          <w:lang w:eastAsia="zh-CN" w:bidi="hi-IN"/>
        </w:rPr>
        <w:t>6</w:t>
      </w:r>
      <w:r w:rsidR="00432B05" w:rsidRPr="00224F09">
        <w:rPr>
          <w:rFonts w:eastAsia="SimSun"/>
          <w:b/>
          <w:bCs/>
          <w:kern w:val="3"/>
          <w:sz w:val="24"/>
          <w:szCs w:val="24"/>
          <w:lang w:eastAsia="zh-CN" w:bidi="hi-IN"/>
        </w:rPr>
        <w:t xml:space="preserve">) </w:t>
      </w:r>
      <w:r w:rsidR="00224F09" w:rsidRPr="00224F09">
        <w:rPr>
          <w:rFonts w:eastAsia="SimSun" w:cs="Mangal"/>
          <w:b/>
          <w:bCs/>
          <w:kern w:val="3"/>
          <w:sz w:val="24"/>
          <w:szCs w:val="24"/>
          <w:lang w:eastAsia="zh-CN" w:bidi="hi-IN"/>
        </w:rPr>
        <w:t>Promjena rasporeda korištenja prostorija Mjesnog odbora Studentski grad na mrežnim</w:t>
      </w:r>
      <w:r w:rsidR="00224F09">
        <w:rPr>
          <w:rFonts w:eastAsia="SimSun" w:cs="Mangal"/>
          <w:b/>
          <w:bCs/>
          <w:kern w:val="3"/>
          <w:sz w:val="24"/>
          <w:szCs w:val="24"/>
          <w:lang w:eastAsia="zh-CN" w:bidi="hi-IN"/>
        </w:rPr>
        <w:t xml:space="preserve"> </w:t>
      </w:r>
      <w:r w:rsidR="00224F09" w:rsidRPr="00224F09">
        <w:rPr>
          <w:rFonts w:eastAsia="SimSun" w:cs="Mangal"/>
          <w:b/>
          <w:bCs/>
          <w:kern w:val="3"/>
          <w:sz w:val="24"/>
          <w:szCs w:val="24"/>
          <w:lang w:eastAsia="zh-CN" w:bidi="hi-IN"/>
        </w:rPr>
        <w:t xml:space="preserve">stranicama Grada Zagreba </w:t>
      </w:r>
    </w:p>
    <w:p w14:paraId="26213DB4" w14:textId="77777777" w:rsidR="00224F09" w:rsidRPr="00224F09" w:rsidRDefault="00224F09" w:rsidP="00224F09">
      <w:pPr>
        <w:spacing w:after="0"/>
        <w:rPr>
          <w:rFonts w:eastAsia="SimSun" w:cs="Mangal"/>
          <w:b/>
          <w:bCs/>
          <w:kern w:val="3"/>
          <w:sz w:val="24"/>
          <w:szCs w:val="24"/>
          <w:lang w:eastAsia="zh-CN" w:bidi="hi-IN"/>
        </w:rPr>
      </w:pPr>
    </w:p>
    <w:p w14:paraId="6DEFC5AD" w14:textId="7687AFB3" w:rsidR="00FC1426" w:rsidRDefault="00FC1426" w:rsidP="00224F09">
      <w:pPr>
        <w:pStyle w:val="Naslov1"/>
        <w:shd w:val="clear" w:color="auto" w:fill="FFFFFF"/>
        <w:spacing w:before="0" w:beforeAutospacing="0" w:after="240" w:afterAutospacing="0"/>
        <w:jc w:val="both"/>
        <w:rPr>
          <w:rFonts w:eastAsia="Calibri"/>
          <w:b w:val="0"/>
          <w:sz w:val="24"/>
          <w:szCs w:val="24"/>
          <w:lang w:val="hr-HR"/>
        </w:rPr>
      </w:pPr>
      <w:r w:rsidRPr="00C351B2">
        <w:rPr>
          <w:rFonts w:eastAsia="Calibri"/>
          <w:b w:val="0"/>
          <w:sz w:val="24"/>
          <w:szCs w:val="24"/>
          <w:lang w:val="hr-HR"/>
        </w:rPr>
        <w:t xml:space="preserve">Nakon provedene rasprave, Vijeće </w:t>
      </w:r>
      <w:r w:rsidR="00224F09">
        <w:rPr>
          <w:rFonts w:eastAsia="Calibri"/>
          <w:b w:val="0"/>
          <w:sz w:val="24"/>
          <w:szCs w:val="24"/>
          <w:lang w:val="hr-HR"/>
        </w:rPr>
        <w:t xml:space="preserve">ipak ne glasa s obzirom da je prije same sjednice utvrđeno da je raspored na mrežnim stranicama </w:t>
      </w:r>
      <w:r w:rsidR="00F668AE">
        <w:rPr>
          <w:rFonts w:eastAsia="Calibri"/>
          <w:b w:val="0"/>
          <w:sz w:val="24"/>
          <w:szCs w:val="24"/>
          <w:lang w:val="hr-HR"/>
        </w:rPr>
        <w:t>G</w:t>
      </w:r>
      <w:r w:rsidR="00224F09">
        <w:rPr>
          <w:rFonts w:eastAsia="Calibri"/>
          <w:b w:val="0"/>
          <w:sz w:val="24"/>
          <w:szCs w:val="24"/>
          <w:lang w:val="hr-HR"/>
        </w:rPr>
        <w:t xml:space="preserve">rada Zagreba ispravan te da nitko osim </w:t>
      </w:r>
      <w:r w:rsidR="00F668AE">
        <w:rPr>
          <w:rFonts w:eastAsia="Calibri"/>
          <w:b w:val="0"/>
          <w:sz w:val="24"/>
          <w:szCs w:val="24"/>
          <w:lang w:val="hr-HR"/>
        </w:rPr>
        <w:t>članice Vijeća</w:t>
      </w:r>
      <w:r w:rsidR="00224F09">
        <w:rPr>
          <w:rFonts w:eastAsia="Calibri"/>
          <w:b w:val="0"/>
          <w:sz w:val="24"/>
          <w:szCs w:val="24"/>
          <w:lang w:val="hr-HR"/>
        </w:rPr>
        <w:t xml:space="preserve"> Ivane Budimir nije imao dodatnih pitanja ili nedoumica vezano uz isti.</w:t>
      </w:r>
    </w:p>
    <w:p w14:paraId="0BEDF0A6" w14:textId="77777777" w:rsidR="00F668AE" w:rsidRDefault="00F668AE" w:rsidP="00F668AE">
      <w:pPr>
        <w:pStyle w:val="Bezproreda"/>
        <w:rPr>
          <w:lang w:val="pl-PL" w:eastAsia="hr-HR"/>
        </w:rPr>
      </w:pPr>
    </w:p>
    <w:p w14:paraId="7CA140E3" w14:textId="23C82384" w:rsidR="00224F09" w:rsidRPr="00224F09" w:rsidRDefault="00224F09" w:rsidP="00224F09">
      <w:pPr>
        <w:pStyle w:val="Naslov1"/>
        <w:shd w:val="clear" w:color="auto" w:fill="FFFFFF"/>
        <w:spacing w:before="0" w:beforeAutospacing="0" w:after="240" w:afterAutospacing="0"/>
        <w:jc w:val="both"/>
        <w:rPr>
          <w:rFonts w:eastAsia="Arial Unicode MS" w:cs="Arial Unicode MS"/>
          <w:bCs w:val="0"/>
          <w:color w:val="000000"/>
          <w:sz w:val="24"/>
          <w:szCs w:val="24"/>
          <w:bdr w:val="none" w:sz="0" w:space="0" w:color="auto" w:frame="1"/>
          <w:lang w:val="pl-PL" w:eastAsia="hr-HR"/>
        </w:rPr>
      </w:pPr>
      <w:r w:rsidRPr="00224F09">
        <w:rPr>
          <w:sz w:val="24"/>
          <w:szCs w:val="24"/>
          <w:lang w:val="pl-PL" w:eastAsia="hr-HR"/>
        </w:rPr>
        <w:t xml:space="preserve">Ad. 7) </w:t>
      </w:r>
      <w:r w:rsidRPr="00224F09">
        <w:rPr>
          <w:bCs w:val="0"/>
          <w:sz w:val="24"/>
          <w:szCs w:val="24"/>
          <w:lang w:val="hr-HR" w:eastAsia="hr-HR"/>
        </w:rPr>
        <w:t xml:space="preserve">Zahtjev građana za obnovu </w:t>
      </w:r>
      <w:r w:rsidR="00F668AE">
        <w:rPr>
          <w:bCs w:val="0"/>
          <w:sz w:val="24"/>
          <w:szCs w:val="24"/>
          <w:lang w:val="hr-HR" w:eastAsia="hr-HR"/>
        </w:rPr>
        <w:t xml:space="preserve">horizontalne </w:t>
      </w:r>
      <w:r w:rsidRPr="00224F09">
        <w:rPr>
          <w:bCs w:val="0"/>
          <w:sz w:val="24"/>
          <w:szCs w:val="24"/>
          <w:lang w:val="hr-HR" w:eastAsia="hr-HR"/>
        </w:rPr>
        <w:t>sign</w:t>
      </w:r>
      <w:r w:rsidR="00F668AE">
        <w:rPr>
          <w:bCs w:val="0"/>
          <w:sz w:val="24"/>
          <w:szCs w:val="24"/>
          <w:lang w:val="hr-HR" w:eastAsia="hr-HR"/>
        </w:rPr>
        <w:t>a</w:t>
      </w:r>
      <w:r w:rsidRPr="00224F09">
        <w:rPr>
          <w:bCs w:val="0"/>
          <w:sz w:val="24"/>
          <w:szCs w:val="24"/>
          <w:lang w:val="hr-HR" w:eastAsia="hr-HR"/>
        </w:rPr>
        <w:t xml:space="preserve">lizacije na lokaciji </w:t>
      </w:r>
      <w:proofErr w:type="spellStart"/>
      <w:r w:rsidRPr="00224F09">
        <w:rPr>
          <w:bCs w:val="0"/>
          <w:sz w:val="24"/>
          <w:szCs w:val="24"/>
          <w:lang w:val="hr-HR" w:eastAsia="hr-HR"/>
        </w:rPr>
        <w:t>Dankovečka</w:t>
      </w:r>
      <w:proofErr w:type="spellEnd"/>
      <w:r w:rsidRPr="00224F09">
        <w:rPr>
          <w:bCs w:val="0"/>
          <w:sz w:val="24"/>
          <w:szCs w:val="24"/>
          <w:lang w:val="hr-HR" w:eastAsia="hr-HR"/>
        </w:rPr>
        <w:t xml:space="preserve"> 95</w:t>
      </w:r>
    </w:p>
    <w:p w14:paraId="7EFF6815" w14:textId="77777777" w:rsidR="00224F09" w:rsidRPr="0025358D" w:rsidRDefault="00224F09" w:rsidP="00224F09">
      <w:pPr>
        <w:spacing w:line="259" w:lineRule="auto"/>
        <w:rPr>
          <w:rFonts w:eastAsia="Arial Unicode MS" w:cs="Arial Unicode MS"/>
          <w:b/>
          <w:color w:val="000000"/>
          <w:sz w:val="24"/>
          <w:szCs w:val="24"/>
          <w:bdr w:val="none" w:sz="0" w:space="0" w:color="auto" w:frame="1"/>
          <w:lang w:eastAsia="hr-HR"/>
        </w:rPr>
      </w:pPr>
      <w:r w:rsidRPr="00CC1BFE">
        <w:rPr>
          <w:rFonts w:eastAsia="Calibri" w:cs="Times New Roman"/>
          <w:sz w:val="24"/>
          <w:szCs w:val="24"/>
        </w:rPr>
        <w:t>Nakon provedene rasprave, Vijeće</w:t>
      </w:r>
      <w:r>
        <w:rPr>
          <w:rFonts w:eastAsia="Calibri" w:cs="Times New Roman"/>
          <w:sz w:val="24"/>
          <w:szCs w:val="24"/>
        </w:rPr>
        <w:t xml:space="preserve"> </w:t>
      </w:r>
      <w:r w:rsidRPr="008C5412">
        <w:rPr>
          <w:rFonts w:eastAsia="Calibri" w:cs="Times New Roman"/>
          <w:i/>
          <w:sz w:val="24"/>
          <w:szCs w:val="24"/>
        </w:rPr>
        <w:t>jednoglasno</w:t>
      </w:r>
      <w:r>
        <w:rPr>
          <w:rFonts w:eastAsia="Calibri" w:cs="Times New Roman"/>
          <w:sz w:val="24"/>
          <w:szCs w:val="24"/>
        </w:rPr>
        <w:t xml:space="preserve"> donosi</w:t>
      </w:r>
    </w:p>
    <w:p w14:paraId="2748D8B4" w14:textId="51F7B1C5" w:rsidR="00224F09" w:rsidRDefault="00224F09" w:rsidP="00224F09">
      <w:pPr>
        <w:spacing w:after="0"/>
        <w:jc w:val="center"/>
        <w:rPr>
          <w:b/>
          <w:sz w:val="24"/>
          <w:szCs w:val="24"/>
        </w:rPr>
      </w:pPr>
      <w:r w:rsidRPr="0035636D">
        <w:rPr>
          <w:b/>
          <w:sz w:val="24"/>
          <w:szCs w:val="24"/>
        </w:rPr>
        <w:t>ZAKLJUČAK</w:t>
      </w:r>
    </w:p>
    <w:p w14:paraId="266BB46A" w14:textId="0A535B52" w:rsidR="001A0945" w:rsidRDefault="001A0945" w:rsidP="00224F09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 prijedlogu za obnovu horizontalne signalizacije na lokaciji </w:t>
      </w:r>
      <w:proofErr w:type="spellStart"/>
      <w:r>
        <w:rPr>
          <w:b/>
          <w:sz w:val="24"/>
          <w:szCs w:val="24"/>
        </w:rPr>
        <w:t>Dankovečka</w:t>
      </w:r>
      <w:proofErr w:type="spellEnd"/>
      <w:r>
        <w:rPr>
          <w:b/>
          <w:sz w:val="24"/>
          <w:szCs w:val="24"/>
        </w:rPr>
        <w:t xml:space="preserve"> 95</w:t>
      </w:r>
    </w:p>
    <w:p w14:paraId="3AE304B3" w14:textId="32380B70" w:rsidR="001A0945" w:rsidRDefault="001A0945" w:rsidP="001A0945">
      <w:pPr>
        <w:spacing w:after="0"/>
        <w:rPr>
          <w:sz w:val="24"/>
          <w:szCs w:val="24"/>
        </w:rPr>
      </w:pPr>
    </w:p>
    <w:p w14:paraId="2B1B9B4F" w14:textId="40C7DD92" w:rsidR="001A0945" w:rsidRPr="001A0945" w:rsidRDefault="001A0945" w:rsidP="001A0945">
      <w:pPr>
        <w:pStyle w:val="Odlomakpopisa"/>
        <w:numPr>
          <w:ilvl w:val="0"/>
          <w:numId w:val="15"/>
        </w:numPr>
        <w:spacing w:after="0"/>
        <w:jc w:val="both"/>
        <w:rPr>
          <w:sz w:val="24"/>
          <w:szCs w:val="24"/>
        </w:rPr>
      </w:pPr>
      <w:r w:rsidRPr="001A0945">
        <w:rPr>
          <w:sz w:val="24"/>
          <w:szCs w:val="24"/>
        </w:rPr>
        <w:t xml:space="preserve">Razmotren je zahtjev građana za obnovu horizontalne signalizacije na lokaciji </w:t>
      </w:r>
      <w:proofErr w:type="spellStart"/>
      <w:r w:rsidRPr="001A0945">
        <w:rPr>
          <w:sz w:val="24"/>
          <w:szCs w:val="24"/>
        </w:rPr>
        <w:t>Dankovečka</w:t>
      </w:r>
      <w:proofErr w:type="spellEnd"/>
      <w:r w:rsidRPr="001A0945">
        <w:rPr>
          <w:sz w:val="24"/>
          <w:szCs w:val="24"/>
        </w:rPr>
        <w:t xml:space="preserve"> 95.</w:t>
      </w:r>
    </w:p>
    <w:p w14:paraId="1188DD25" w14:textId="61D93EF6" w:rsidR="001A0945" w:rsidRPr="001A0945" w:rsidRDefault="001A0945" w:rsidP="001A0945">
      <w:pPr>
        <w:pStyle w:val="Odlomakpopisa"/>
        <w:numPr>
          <w:ilvl w:val="0"/>
          <w:numId w:val="15"/>
        </w:numPr>
        <w:spacing w:after="0"/>
        <w:jc w:val="both"/>
        <w:rPr>
          <w:sz w:val="24"/>
          <w:szCs w:val="24"/>
        </w:rPr>
      </w:pPr>
      <w:r w:rsidRPr="001A0945">
        <w:rPr>
          <w:sz w:val="24"/>
          <w:szCs w:val="24"/>
        </w:rPr>
        <w:t xml:space="preserve">Iz prigovora popraćenog fotografijom posve je nejasno gdje je potrebno obnoviti horizontalnu signalizaciju te se predlaže Gradskom uredu za obnovu, izgradnju, prostorno uređenje, graditeljstvo i komunalne poslove da se izvrši terenski očevid kojim bi se utvrdilo je li, i gdje, potrebno pristupiti obnovi horizontalne signalizacije na lokaciji </w:t>
      </w:r>
      <w:proofErr w:type="spellStart"/>
      <w:r w:rsidRPr="001A0945">
        <w:rPr>
          <w:sz w:val="24"/>
          <w:szCs w:val="24"/>
        </w:rPr>
        <w:t>Dankovečka</w:t>
      </w:r>
      <w:proofErr w:type="spellEnd"/>
      <w:r w:rsidRPr="001A0945">
        <w:rPr>
          <w:sz w:val="24"/>
          <w:szCs w:val="24"/>
        </w:rPr>
        <w:t xml:space="preserve"> 95.</w:t>
      </w:r>
    </w:p>
    <w:p w14:paraId="67A3223C" w14:textId="0F049974" w:rsidR="00224F09" w:rsidRDefault="00224F09" w:rsidP="00224F09">
      <w:pPr>
        <w:pStyle w:val="Bezproreda"/>
        <w:rPr>
          <w:rFonts w:ascii="Times New Roman" w:hAnsi="Times New Roman"/>
          <w:b/>
          <w:bCs/>
          <w:sz w:val="24"/>
          <w:szCs w:val="24"/>
          <w:lang w:eastAsia="hr-HR"/>
        </w:rPr>
      </w:pPr>
    </w:p>
    <w:p w14:paraId="3E7FBE66" w14:textId="77777777" w:rsidR="002B14BB" w:rsidRDefault="002B14BB" w:rsidP="00224F09">
      <w:pPr>
        <w:pStyle w:val="Bezproreda"/>
        <w:rPr>
          <w:rFonts w:ascii="Times New Roman" w:hAnsi="Times New Roman"/>
          <w:b/>
          <w:bCs/>
          <w:sz w:val="24"/>
          <w:szCs w:val="24"/>
          <w:lang w:eastAsia="hr-HR"/>
        </w:rPr>
      </w:pPr>
    </w:p>
    <w:p w14:paraId="39DFBD18" w14:textId="01384B08" w:rsidR="006D17F6" w:rsidRPr="00060B20" w:rsidRDefault="008C5D67" w:rsidP="00224F09">
      <w:pPr>
        <w:pStyle w:val="Bezproreda"/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</w:pPr>
      <w:r w:rsidRPr="00D4149C">
        <w:rPr>
          <w:rFonts w:ascii="Times New Roman" w:hAnsi="Times New Roman"/>
          <w:b/>
          <w:bCs/>
          <w:sz w:val="24"/>
          <w:szCs w:val="24"/>
          <w:lang w:eastAsia="hr-HR"/>
        </w:rPr>
        <w:t xml:space="preserve">Ad. </w:t>
      </w:r>
      <w:r w:rsidR="00224F09">
        <w:rPr>
          <w:rFonts w:ascii="Times New Roman" w:hAnsi="Times New Roman"/>
          <w:b/>
          <w:bCs/>
          <w:sz w:val="24"/>
          <w:szCs w:val="24"/>
          <w:lang w:eastAsia="hr-HR"/>
        </w:rPr>
        <w:t>8</w:t>
      </w:r>
      <w:r w:rsidRPr="00D4149C">
        <w:rPr>
          <w:rFonts w:ascii="Times New Roman" w:hAnsi="Times New Roman"/>
          <w:b/>
          <w:bCs/>
          <w:sz w:val="24"/>
          <w:szCs w:val="24"/>
          <w:lang w:eastAsia="hr-HR"/>
        </w:rPr>
        <w:t xml:space="preserve">) </w:t>
      </w:r>
      <w:r w:rsidR="00060B20" w:rsidRPr="00060B20"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  <w:t>Pitanja, prijedlozi i obavijesti</w:t>
      </w:r>
    </w:p>
    <w:p w14:paraId="6E9BDB94" w14:textId="77777777" w:rsidR="00060B20" w:rsidRDefault="00060B20" w:rsidP="006D17F6">
      <w:pPr>
        <w:pStyle w:val="Bezproreda"/>
        <w:jc w:val="both"/>
        <w:rPr>
          <w:rFonts w:ascii="Times New Roman" w:hAnsi="Times New Roman"/>
          <w:b/>
          <w:bCs/>
          <w:sz w:val="24"/>
          <w:szCs w:val="24"/>
          <w:lang w:eastAsia="hr-HR"/>
        </w:rPr>
      </w:pPr>
    </w:p>
    <w:p w14:paraId="24F0894B" w14:textId="7B0B5D4F" w:rsidR="009F6C27" w:rsidRDefault="00D261A1" w:rsidP="00FF3807">
      <w:pPr>
        <w:jc w:val="both"/>
        <w:rPr>
          <w:rFonts w:eastAsia="Times New Roman" w:cs="Times New Roman"/>
          <w:noProof/>
          <w:sz w:val="24"/>
          <w:szCs w:val="24"/>
          <w:lang w:eastAsia="hr-HR"/>
        </w:rPr>
      </w:pPr>
      <w:r w:rsidRPr="00D261A1">
        <w:rPr>
          <w:rFonts w:eastAsia="Times New Roman" w:cs="Times New Roman"/>
          <w:noProof/>
          <w:sz w:val="24"/>
          <w:szCs w:val="24"/>
          <w:lang w:eastAsia="hr-HR"/>
        </w:rPr>
        <w:t xml:space="preserve">Predsjednica </w:t>
      </w:r>
      <w:r w:rsidR="00217543">
        <w:rPr>
          <w:rFonts w:eastAsia="Times New Roman" w:cs="Times New Roman"/>
          <w:noProof/>
          <w:sz w:val="24"/>
          <w:szCs w:val="24"/>
          <w:lang w:eastAsia="hr-HR"/>
        </w:rPr>
        <w:t>oba</w:t>
      </w:r>
      <w:r w:rsidR="003B7A63">
        <w:rPr>
          <w:rFonts w:eastAsia="Times New Roman" w:cs="Times New Roman"/>
          <w:noProof/>
          <w:sz w:val="24"/>
          <w:szCs w:val="24"/>
          <w:lang w:eastAsia="hr-HR"/>
        </w:rPr>
        <w:t>v</w:t>
      </w:r>
      <w:r w:rsidR="00217543">
        <w:rPr>
          <w:rFonts w:eastAsia="Times New Roman" w:cs="Times New Roman"/>
          <w:noProof/>
          <w:sz w:val="24"/>
          <w:szCs w:val="24"/>
          <w:lang w:eastAsia="hr-HR"/>
        </w:rPr>
        <w:t>ještava</w:t>
      </w:r>
      <w:r w:rsidRPr="00D261A1">
        <w:rPr>
          <w:rFonts w:eastAsia="Times New Roman" w:cs="Times New Roman"/>
          <w:noProof/>
          <w:sz w:val="24"/>
          <w:szCs w:val="24"/>
          <w:lang w:eastAsia="hr-HR"/>
        </w:rPr>
        <w:t xml:space="preserve"> </w:t>
      </w:r>
      <w:r w:rsidR="00191CE2">
        <w:rPr>
          <w:rFonts w:eastAsia="Times New Roman" w:cs="Times New Roman"/>
          <w:noProof/>
          <w:sz w:val="24"/>
          <w:szCs w:val="24"/>
          <w:lang w:eastAsia="hr-HR"/>
        </w:rPr>
        <w:t>članove Vijeća</w:t>
      </w:r>
      <w:r w:rsidR="00217543">
        <w:rPr>
          <w:rFonts w:eastAsia="Times New Roman" w:cs="Times New Roman"/>
          <w:noProof/>
          <w:sz w:val="24"/>
          <w:szCs w:val="24"/>
          <w:lang w:eastAsia="hr-HR"/>
        </w:rPr>
        <w:t xml:space="preserve"> </w:t>
      </w:r>
      <w:r w:rsidR="00224F09">
        <w:rPr>
          <w:rFonts w:eastAsia="Times New Roman" w:cs="Times New Roman"/>
          <w:noProof/>
          <w:sz w:val="24"/>
          <w:szCs w:val="24"/>
          <w:lang w:eastAsia="hr-HR"/>
        </w:rPr>
        <w:t xml:space="preserve">da </w:t>
      </w:r>
      <w:r w:rsidR="001A0945">
        <w:rPr>
          <w:rFonts w:eastAsia="Times New Roman" w:cs="Times New Roman"/>
          <w:noProof/>
          <w:sz w:val="24"/>
          <w:szCs w:val="24"/>
          <w:lang w:eastAsia="hr-HR"/>
        </w:rPr>
        <w:t xml:space="preserve">je </w:t>
      </w:r>
      <w:r w:rsidR="00224F09">
        <w:rPr>
          <w:rFonts w:eastAsia="Times New Roman" w:cs="Times New Roman"/>
          <w:noProof/>
          <w:sz w:val="24"/>
          <w:szCs w:val="24"/>
          <w:lang w:eastAsia="hr-HR"/>
        </w:rPr>
        <w:t>zbog nemogućnosti izdavanja e</w:t>
      </w:r>
      <w:r w:rsidR="001A0945">
        <w:rPr>
          <w:rFonts w:eastAsia="Times New Roman" w:cs="Times New Roman"/>
          <w:noProof/>
          <w:sz w:val="24"/>
          <w:szCs w:val="24"/>
          <w:lang w:eastAsia="hr-HR"/>
        </w:rPr>
        <w:t>-</w:t>
      </w:r>
      <w:r w:rsidR="00224F09">
        <w:rPr>
          <w:rFonts w:eastAsia="Times New Roman" w:cs="Times New Roman"/>
          <w:noProof/>
          <w:sz w:val="24"/>
          <w:szCs w:val="24"/>
          <w:lang w:eastAsia="hr-HR"/>
        </w:rPr>
        <w:t>računa udruga s kojima je Vijeće planiralo aktivnosti vezano uz Plan potreba</w:t>
      </w:r>
      <w:r w:rsidR="001A0945">
        <w:rPr>
          <w:rFonts w:eastAsia="Times New Roman" w:cs="Times New Roman"/>
          <w:noProof/>
          <w:sz w:val="24"/>
          <w:szCs w:val="24"/>
          <w:lang w:eastAsia="hr-HR"/>
        </w:rPr>
        <w:t>,</w:t>
      </w:r>
      <w:r w:rsidR="00224F09">
        <w:rPr>
          <w:rFonts w:eastAsia="Times New Roman" w:cs="Times New Roman"/>
          <w:noProof/>
          <w:sz w:val="24"/>
          <w:szCs w:val="24"/>
          <w:lang w:eastAsia="hr-HR"/>
        </w:rPr>
        <w:t xml:space="preserve"> kao i nemogućnosti dobivanja ponude za kupnju namještaja, Vijeće primorano odustati od provođenja nekih aktivnosti iz Plana potreba koje je bilo potrebno održati u studenom i prosincu 2024. godine</w:t>
      </w:r>
      <w:r w:rsidR="001A0945">
        <w:rPr>
          <w:rFonts w:eastAsia="Times New Roman" w:cs="Times New Roman"/>
          <w:noProof/>
          <w:sz w:val="24"/>
          <w:szCs w:val="24"/>
          <w:lang w:eastAsia="hr-HR"/>
        </w:rPr>
        <w:t>.</w:t>
      </w:r>
    </w:p>
    <w:p w14:paraId="523B9818" w14:textId="6D802651" w:rsidR="007B221E" w:rsidRDefault="007B221E" w:rsidP="007B221E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Završeno </w:t>
      </w:r>
      <w:r w:rsidRPr="00D4149C">
        <w:rPr>
          <w:rFonts w:cs="Times New Roman"/>
          <w:sz w:val="24"/>
          <w:szCs w:val="24"/>
        </w:rPr>
        <w:t xml:space="preserve">u </w:t>
      </w:r>
      <w:r w:rsidR="00224F09">
        <w:rPr>
          <w:rFonts w:cs="Times New Roman"/>
          <w:sz w:val="24"/>
          <w:szCs w:val="24"/>
        </w:rPr>
        <w:t>19</w:t>
      </w:r>
      <w:r w:rsidR="00763569">
        <w:rPr>
          <w:rFonts w:cs="Times New Roman"/>
          <w:sz w:val="24"/>
          <w:szCs w:val="24"/>
        </w:rPr>
        <w:t>,</w:t>
      </w:r>
      <w:r w:rsidR="00224F09">
        <w:rPr>
          <w:rFonts w:cs="Times New Roman"/>
          <w:sz w:val="24"/>
          <w:szCs w:val="24"/>
        </w:rPr>
        <w:t xml:space="preserve">30 </w:t>
      </w:r>
      <w:r w:rsidR="00F83DBF" w:rsidRPr="00D4149C">
        <w:rPr>
          <w:rFonts w:cs="Times New Roman"/>
          <w:sz w:val="24"/>
          <w:szCs w:val="24"/>
        </w:rPr>
        <w:t>sati</w:t>
      </w:r>
      <w:r w:rsidR="00F83DBF">
        <w:rPr>
          <w:rFonts w:cs="Times New Roman"/>
          <w:sz w:val="24"/>
          <w:szCs w:val="24"/>
        </w:rPr>
        <w:t>.</w:t>
      </w:r>
    </w:p>
    <w:p w14:paraId="02DC3A67" w14:textId="77777777" w:rsidR="007B221E" w:rsidRDefault="007B221E" w:rsidP="007B221E">
      <w:pPr>
        <w:spacing w:after="0" w:line="240" w:lineRule="auto"/>
        <w:rPr>
          <w:rFonts w:cs="Times New Roman"/>
          <w:sz w:val="24"/>
          <w:szCs w:val="24"/>
        </w:rPr>
      </w:pPr>
    </w:p>
    <w:p w14:paraId="418F0140" w14:textId="77777777" w:rsidR="008520F3" w:rsidRDefault="008520F3" w:rsidP="007B221E">
      <w:pPr>
        <w:spacing w:after="0" w:line="240" w:lineRule="auto"/>
        <w:rPr>
          <w:rFonts w:cs="Times New Roman"/>
          <w:sz w:val="24"/>
          <w:szCs w:val="24"/>
        </w:rPr>
      </w:pPr>
    </w:p>
    <w:p w14:paraId="110830CB" w14:textId="77777777" w:rsidR="008520F3" w:rsidRDefault="008520F3" w:rsidP="007B221E">
      <w:pPr>
        <w:spacing w:after="0" w:line="240" w:lineRule="auto"/>
        <w:rPr>
          <w:rFonts w:cs="Times New Roman"/>
          <w:sz w:val="24"/>
          <w:szCs w:val="24"/>
        </w:rPr>
      </w:pPr>
    </w:p>
    <w:p w14:paraId="1A9C165D" w14:textId="77777777" w:rsidR="008520F3" w:rsidRDefault="008520F3" w:rsidP="007B221E">
      <w:pPr>
        <w:spacing w:after="0" w:line="240" w:lineRule="auto"/>
        <w:rPr>
          <w:rFonts w:cs="Times New Roman"/>
          <w:sz w:val="24"/>
          <w:szCs w:val="24"/>
        </w:rPr>
      </w:pPr>
    </w:p>
    <w:p w14:paraId="774ABBC4" w14:textId="77777777" w:rsidR="008520F3" w:rsidRDefault="008520F3" w:rsidP="007B221E">
      <w:pPr>
        <w:spacing w:after="0" w:line="240" w:lineRule="auto"/>
        <w:rPr>
          <w:rFonts w:cs="Times New Roman"/>
          <w:sz w:val="24"/>
          <w:szCs w:val="24"/>
        </w:rPr>
      </w:pPr>
    </w:p>
    <w:p w14:paraId="1AA22835" w14:textId="77777777" w:rsidR="008520F3" w:rsidRDefault="008520F3" w:rsidP="007B221E">
      <w:pPr>
        <w:spacing w:after="0" w:line="240" w:lineRule="auto"/>
        <w:rPr>
          <w:rFonts w:cs="Times New Roman"/>
          <w:sz w:val="24"/>
          <w:szCs w:val="24"/>
        </w:rPr>
      </w:pPr>
    </w:p>
    <w:p w14:paraId="7E690A9B" w14:textId="77777777" w:rsidR="008520F3" w:rsidRDefault="008520F3" w:rsidP="007B221E">
      <w:pPr>
        <w:spacing w:after="0" w:line="240" w:lineRule="auto"/>
        <w:rPr>
          <w:rFonts w:cs="Times New Roman"/>
          <w:sz w:val="24"/>
          <w:szCs w:val="24"/>
        </w:rPr>
      </w:pPr>
    </w:p>
    <w:p w14:paraId="5F7BF942" w14:textId="5331D82C" w:rsidR="0071777D" w:rsidRDefault="00883724" w:rsidP="00193FE1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lastRenderedPageBreak/>
        <w:t xml:space="preserve">KLASA: </w:t>
      </w:r>
      <w:r w:rsidR="001A0945">
        <w:rPr>
          <w:rFonts w:eastAsia="Times New Roman" w:cs="Times New Roman"/>
          <w:sz w:val="24"/>
          <w:szCs w:val="24"/>
          <w:lang w:eastAsia="hr-HR"/>
        </w:rPr>
        <w:t>024-08/24-003/</w:t>
      </w:r>
      <w:r w:rsidR="0098249F">
        <w:rPr>
          <w:rFonts w:eastAsia="Times New Roman" w:cs="Times New Roman"/>
          <w:sz w:val="24"/>
          <w:szCs w:val="24"/>
          <w:lang w:eastAsia="hr-HR"/>
        </w:rPr>
        <w:t>2374</w:t>
      </w:r>
    </w:p>
    <w:p w14:paraId="0EF284F2" w14:textId="01002E3D" w:rsidR="007B221E" w:rsidRDefault="007B221E" w:rsidP="00193FE1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URBROJ: </w:t>
      </w:r>
      <w:r w:rsidR="001A0945">
        <w:rPr>
          <w:rFonts w:eastAsia="Times New Roman" w:cs="Times New Roman"/>
          <w:sz w:val="24"/>
          <w:szCs w:val="24"/>
          <w:lang w:eastAsia="hr-HR"/>
        </w:rPr>
        <w:t>251-13-11-5/007-24-2</w:t>
      </w:r>
    </w:p>
    <w:p w14:paraId="3216398F" w14:textId="7EFA840B" w:rsidR="0071777D" w:rsidRDefault="00883724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U Zagrebu, </w:t>
      </w:r>
      <w:r w:rsidR="00217543">
        <w:rPr>
          <w:rFonts w:eastAsia="Times New Roman" w:cs="Times New Roman"/>
          <w:sz w:val="24"/>
          <w:szCs w:val="24"/>
          <w:lang w:eastAsia="hr-HR"/>
        </w:rPr>
        <w:t>2</w:t>
      </w:r>
      <w:r w:rsidR="008C5D67">
        <w:rPr>
          <w:rFonts w:eastAsia="Times New Roman" w:cs="Times New Roman"/>
          <w:sz w:val="24"/>
          <w:szCs w:val="24"/>
          <w:lang w:eastAsia="hr-HR"/>
        </w:rPr>
        <w:t>6</w:t>
      </w:r>
      <w:r w:rsidR="00217543">
        <w:rPr>
          <w:rFonts w:eastAsia="Times New Roman" w:cs="Times New Roman"/>
          <w:sz w:val="24"/>
          <w:szCs w:val="24"/>
          <w:lang w:eastAsia="hr-HR"/>
        </w:rPr>
        <w:t>.</w:t>
      </w:r>
      <w:r w:rsidR="00191CE2">
        <w:rPr>
          <w:rFonts w:eastAsia="Times New Roman" w:cs="Times New Roman"/>
          <w:sz w:val="24"/>
          <w:szCs w:val="24"/>
          <w:lang w:eastAsia="hr-HR"/>
        </w:rPr>
        <w:t xml:space="preserve"> </w:t>
      </w:r>
      <w:r w:rsidR="00224F09">
        <w:rPr>
          <w:rFonts w:eastAsia="Times New Roman" w:cs="Times New Roman"/>
          <w:sz w:val="24"/>
          <w:szCs w:val="24"/>
          <w:lang w:eastAsia="hr-HR"/>
        </w:rPr>
        <w:t>studenog</w:t>
      </w:r>
      <w:r w:rsidR="001A0945">
        <w:rPr>
          <w:rFonts w:eastAsia="Times New Roman" w:cs="Times New Roman"/>
          <w:sz w:val="24"/>
          <w:szCs w:val="24"/>
          <w:lang w:eastAsia="hr-HR"/>
        </w:rPr>
        <w:t>a</w:t>
      </w:r>
      <w:r w:rsidR="001F7BF0">
        <w:rPr>
          <w:rFonts w:eastAsia="Times New Roman" w:cs="Times New Roman"/>
          <w:sz w:val="24"/>
          <w:szCs w:val="24"/>
          <w:lang w:eastAsia="hr-HR"/>
        </w:rPr>
        <w:t xml:space="preserve"> 2024.</w:t>
      </w:r>
    </w:p>
    <w:p w14:paraId="19AB01F6" w14:textId="77777777" w:rsidR="0071777D" w:rsidRDefault="0071777D" w:rsidP="0071777D">
      <w:pPr>
        <w:tabs>
          <w:tab w:val="left" w:pos="3480"/>
        </w:tabs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1D862A06" w14:textId="1F637662" w:rsidR="006E1291" w:rsidRDefault="00EB3730">
      <w:pPr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Zapisnik sastavila</w:t>
      </w:r>
      <w:r w:rsidR="000027F9">
        <w:rPr>
          <w:rFonts w:eastAsia="Times New Roman" w:cs="Times New Roman"/>
          <w:sz w:val="24"/>
          <w:szCs w:val="24"/>
          <w:lang w:eastAsia="hr-HR"/>
        </w:rPr>
        <w:t>:</w:t>
      </w:r>
      <w:r>
        <w:rPr>
          <w:rFonts w:eastAsia="Times New Roman" w:cs="Times New Roman"/>
          <w:sz w:val="24"/>
          <w:szCs w:val="24"/>
          <w:lang w:eastAsia="hr-HR"/>
        </w:rPr>
        <w:t xml:space="preserve"> </w:t>
      </w:r>
      <w:r w:rsidR="00C84060">
        <w:rPr>
          <w:rFonts w:eastAsia="Times New Roman" w:cs="Times New Roman"/>
          <w:sz w:val="24"/>
          <w:szCs w:val="24"/>
          <w:lang w:eastAsia="hr-HR"/>
        </w:rPr>
        <w:t xml:space="preserve">Marija </w:t>
      </w:r>
      <w:proofErr w:type="spellStart"/>
      <w:r w:rsidR="00C84060">
        <w:rPr>
          <w:rFonts w:eastAsia="Times New Roman" w:cs="Times New Roman"/>
          <w:sz w:val="24"/>
          <w:szCs w:val="24"/>
          <w:lang w:eastAsia="hr-HR"/>
        </w:rPr>
        <w:t>Georgiev</w:t>
      </w:r>
      <w:proofErr w:type="spellEnd"/>
    </w:p>
    <w:p w14:paraId="2A7AB628" w14:textId="77777777" w:rsidR="000027F9" w:rsidRDefault="00B631AB" w:rsidP="00B631AB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Zapi</w:t>
      </w:r>
      <w:r w:rsidR="000027F9">
        <w:rPr>
          <w:rFonts w:ascii="Times New Roman" w:hAnsi="Times New Roman"/>
          <w:sz w:val="24"/>
          <w:szCs w:val="24"/>
        </w:rPr>
        <w:t>snik tehnički i administrativno</w:t>
      </w:r>
    </w:p>
    <w:p w14:paraId="1BE18A33" w14:textId="09EB8A0E" w:rsidR="00EB3730" w:rsidRDefault="00B631AB" w:rsidP="000027F9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obradila: </w:t>
      </w:r>
      <w:r w:rsidR="000027F9">
        <w:rPr>
          <w:rFonts w:ascii="Times New Roman" w:hAnsi="Times New Roman"/>
          <w:sz w:val="24"/>
          <w:szCs w:val="24"/>
        </w:rPr>
        <w:t>Jadranka Marković</w:t>
      </w:r>
    </w:p>
    <w:p w14:paraId="53ABA179" w14:textId="588D7B97" w:rsidR="000027F9" w:rsidRDefault="00E90166" w:rsidP="000027F9">
      <w:pPr>
        <w:pStyle w:val="Bezproreda"/>
        <w:ind w:left="495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EB3730" w:rsidRPr="00093589">
        <w:rPr>
          <w:rFonts w:ascii="Times New Roman" w:hAnsi="Times New Roman"/>
          <w:sz w:val="24"/>
          <w:szCs w:val="24"/>
        </w:rPr>
        <w:t>Predsjednica</w:t>
      </w:r>
    </w:p>
    <w:p w14:paraId="1046B759" w14:textId="77777777" w:rsidR="00E90166" w:rsidRDefault="00E90166" w:rsidP="00E90166">
      <w:pPr>
        <w:pStyle w:val="Bezproreda"/>
        <w:ind w:left="495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Vijeća Mjesnog odbora</w:t>
      </w:r>
    </w:p>
    <w:p w14:paraId="018D7132" w14:textId="5E1EFDD6" w:rsidR="00EB3730" w:rsidRDefault="00E90166" w:rsidP="00E90166">
      <w:pPr>
        <w:pStyle w:val="Bezproreda"/>
        <w:ind w:left="495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EB3730">
        <w:rPr>
          <w:rFonts w:ascii="Times New Roman" w:hAnsi="Times New Roman"/>
          <w:sz w:val="24"/>
          <w:szCs w:val="24"/>
        </w:rPr>
        <w:t>Studentski grad</w:t>
      </w:r>
      <w:r w:rsidR="00EB3730" w:rsidRPr="00093589">
        <w:rPr>
          <w:rFonts w:ascii="Times New Roman" w:hAnsi="Times New Roman"/>
          <w:sz w:val="24"/>
          <w:szCs w:val="24"/>
        </w:rPr>
        <w:t xml:space="preserve">    </w:t>
      </w:r>
    </w:p>
    <w:p w14:paraId="1F5F5E40" w14:textId="77777777" w:rsidR="00F76130" w:rsidRDefault="00F76130" w:rsidP="00191CE2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5C21B2A7" w14:textId="450D0400" w:rsidR="00EB3730" w:rsidRPr="00191CE2" w:rsidRDefault="00EB3730" w:rsidP="00191CE2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</w:t>
      </w:r>
      <w:r w:rsidR="00E90166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Renata Hofer</w:t>
      </w:r>
    </w:p>
    <w:sectPr w:rsidR="00EB3730" w:rsidRPr="00191C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04AAC"/>
    <w:multiLevelType w:val="hybridMultilevel"/>
    <w:tmpl w:val="861A2ADE"/>
    <w:lvl w:ilvl="0" w:tplc="4650C8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360DC"/>
    <w:multiLevelType w:val="hybridMultilevel"/>
    <w:tmpl w:val="CBC4A9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54363"/>
    <w:multiLevelType w:val="hybridMultilevel"/>
    <w:tmpl w:val="1FCE6F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8B031E"/>
    <w:multiLevelType w:val="hybridMultilevel"/>
    <w:tmpl w:val="AC281288"/>
    <w:lvl w:ilvl="0" w:tplc="4650C8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821B93"/>
    <w:multiLevelType w:val="hybridMultilevel"/>
    <w:tmpl w:val="1D164688"/>
    <w:lvl w:ilvl="0" w:tplc="041A000F">
      <w:start w:val="1"/>
      <w:numFmt w:val="decimal"/>
      <w:lvlText w:val="%1."/>
      <w:lvlJc w:val="left"/>
      <w:pPr>
        <w:ind w:left="3949" w:hanging="360"/>
      </w:pPr>
    </w:lvl>
    <w:lvl w:ilvl="1" w:tplc="041A0019">
      <w:start w:val="1"/>
      <w:numFmt w:val="lowerLetter"/>
      <w:lvlText w:val="%2."/>
      <w:lvlJc w:val="left"/>
      <w:pPr>
        <w:ind w:left="4669" w:hanging="360"/>
      </w:pPr>
    </w:lvl>
    <w:lvl w:ilvl="2" w:tplc="041A001B">
      <w:start w:val="1"/>
      <w:numFmt w:val="lowerRoman"/>
      <w:lvlText w:val="%3."/>
      <w:lvlJc w:val="right"/>
      <w:pPr>
        <w:ind w:left="5389" w:hanging="180"/>
      </w:pPr>
    </w:lvl>
    <w:lvl w:ilvl="3" w:tplc="041A000F">
      <w:start w:val="1"/>
      <w:numFmt w:val="decimal"/>
      <w:lvlText w:val="%4."/>
      <w:lvlJc w:val="left"/>
      <w:pPr>
        <w:ind w:left="6109" w:hanging="360"/>
      </w:pPr>
    </w:lvl>
    <w:lvl w:ilvl="4" w:tplc="041A0019">
      <w:start w:val="1"/>
      <w:numFmt w:val="lowerLetter"/>
      <w:lvlText w:val="%5."/>
      <w:lvlJc w:val="left"/>
      <w:pPr>
        <w:ind w:left="6829" w:hanging="360"/>
      </w:pPr>
    </w:lvl>
    <w:lvl w:ilvl="5" w:tplc="041A001B">
      <w:start w:val="1"/>
      <w:numFmt w:val="lowerRoman"/>
      <w:lvlText w:val="%6."/>
      <w:lvlJc w:val="right"/>
      <w:pPr>
        <w:ind w:left="7549" w:hanging="180"/>
      </w:pPr>
    </w:lvl>
    <w:lvl w:ilvl="6" w:tplc="041A000F">
      <w:start w:val="1"/>
      <w:numFmt w:val="decimal"/>
      <w:lvlText w:val="%7."/>
      <w:lvlJc w:val="left"/>
      <w:pPr>
        <w:ind w:left="8269" w:hanging="360"/>
      </w:pPr>
    </w:lvl>
    <w:lvl w:ilvl="7" w:tplc="041A0019">
      <w:start w:val="1"/>
      <w:numFmt w:val="lowerLetter"/>
      <w:lvlText w:val="%8."/>
      <w:lvlJc w:val="left"/>
      <w:pPr>
        <w:ind w:left="8989" w:hanging="360"/>
      </w:pPr>
    </w:lvl>
    <w:lvl w:ilvl="8" w:tplc="041A001B">
      <w:start w:val="1"/>
      <w:numFmt w:val="lowerRoman"/>
      <w:lvlText w:val="%9."/>
      <w:lvlJc w:val="right"/>
      <w:pPr>
        <w:ind w:left="9709" w:hanging="180"/>
      </w:pPr>
    </w:lvl>
  </w:abstractNum>
  <w:abstractNum w:abstractNumId="5" w15:restartNumberingAfterBreak="0">
    <w:nsid w:val="305913AA"/>
    <w:multiLevelType w:val="hybridMultilevel"/>
    <w:tmpl w:val="4DD684F6"/>
    <w:lvl w:ilvl="0" w:tplc="4650C8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AE2CC1"/>
    <w:multiLevelType w:val="hybridMultilevel"/>
    <w:tmpl w:val="323A58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E240F3"/>
    <w:multiLevelType w:val="hybridMultilevel"/>
    <w:tmpl w:val="F46A3FB4"/>
    <w:lvl w:ilvl="0" w:tplc="F36AD24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8B6991"/>
    <w:multiLevelType w:val="hybridMultilevel"/>
    <w:tmpl w:val="D2EE7C64"/>
    <w:lvl w:ilvl="0" w:tplc="BEEE47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A717EC"/>
    <w:multiLevelType w:val="hybridMultilevel"/>
    <w:tmpl w:val="D454140E"/>
    <w:lvl w:ilvl="0" w:tplc="4FEC63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400172"/>
    <w:multiLevelType w:val="hybridMultilevel"/>
    <w:tmpl w:val="4F248C5E"/>
    <w:lvl w:ilvl="0" w:tplc="C35887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1377C9"/>
    <w:multiLevelType w:val="hybridMultilevel"/>
    <w:tmpl w:val="4B1CCC9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C41A21"/>
    <w:multiLevelType w:val="hybridMultilevel"/>
    <w:tmpl w:val="32483E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BA77CD"/>
    <w:multiLevelType w:val="hybridMultilevel"/>
    <w:tmpl w:val="73B8E4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853CAE"/>
    <w:multiLevelType w:val="hybridMultilevel"/>
    <w:tmpl w:val="62443E04"/>
    <w:lvl w:ilvl="0" w:tplc="4650C8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9"/>
  </w:num>
  <w:num w:numId="4">
    <w:abstractNumId w:val="14"/>
  </w:num>
  <w:num w:numId="5">
    <w:abstractNumId w:val="3"/>
  </w:num>
  <w:num w:numId="6">
    <w:abstractNumId w:val="5"/>
  </w:num>
  <w:num w:numId="7">
    <w:abstractNumId w:val="0"/>
  </w:num>
  <w:num w:numId="8">
    <w:abstractNumId w:val="11"/>
  </w:num>
  <w:num w:numId="9">
    <w:abstractNumId w:val="10"/>
  </w:num>
  <w:num w:numId="10">
    <w:abstractNumId w:val="12"/>
  </w:num>
  <w:num w:numId="11">
    <w:abstractNumId w:val="2"/>
  </w:num>
  <w:num w:numId="12">
    <w:abstractNumId w:val="6"/>
  </w:num>
  <w:num w:numId="13">
    <w:abstractNumId w:val="1"/>
  </w:num>
  <w:num w:numId="14">
    <w:abstractNumId w:val="13"/>
  </w:num>
  <w:num w:numId="15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786"/>
    <w:rsid w:val="000027F9"/>
    <w:rsid w:val="000168D1"/>
    <w:rsid w:val="00042514"/>
    <w:rsid w:val="0005021F"/>
    <w:rsid w:val="00050940"/>
    <w:rsid w:val="00056024"/>
    <w:rsid w:val="00060B20"/>
    <w:rsid w:val="00066F67"/>
    <w:rsid w:val="00067EF1"/>
    <w:rsid w:val="00080A22"/>
    <w:rsid w:val="000870A2"/>
    <w:rsid w:val="0009193F"/>
    <w:rsid w:val="000C15ED"/>
    <w:rsid w:val="000C1A52"/>
    <w:rsid w:val="000F0865"/>
    <w:rsid w:val="00100F74"/>
    <w:rsid w:val="00105C1E"/>
    <w:rsid w:val="00106ADB"/>
    <w:rsid w:val="001110A1"/>
    <w:rsid w:val="0012092E"/>
    <w:rsid w:val="00133D08"/>
    <w:rsid w:val="001370B7"/>
    <w:rsid w:val="00143E8D"/>
    <w:rsid w:val="00145971"/>
    <w:rsid w:val="001602E2"/>
    <w:rsid w:val="001719B0"/>
    <w:rsid w:val="001737B6"/>
    <w:rsid w:val="001767CA"/>
    <w:rsid w:val="00191CE2"/>
    <w:rsid w:val="00193FE1"/>
    <w:rsid w:val="001A0945"/>
    <w:rsid w:val="001A384B"/>
    <w:rsid w:val="001B7050"/>
    <w:rsid w:val="001D0260"/>
    <w:rsid w:val="001E79E8"/>
    <w:rsid w:val="001F09C9"/>
    <w:rsid w:val="001F6832"/>
    <w:rsid w:val="001F72E9"/>
    <w:rsid w:val="001F7BF0"/>
    <w:rsid w:val="002005FF"/>
    <w:rsid w:val="002054C0"/>
    <w:rsid w:val="0020781B"/>
    <w:rsid w:val="00211ECA"/>
    <w:rsid w:val="002126EB"/>
    <w:rsid w:val="002167A4"/>
    <w:rsid w:val="00217543"/>
    <w:rsid w:val="00224F09"/>
    <w:rsid w:val="00236D2F"/>
    <w:rsid w:val="0025358D"/>
    <w:rsid w:val="002662A9"/>
    <w:rsid w:val="00272B8D"/>
    <w:rsid w:val="00273B61"/>
    <w:rsid w:val="00282CE5"/>
    <w:rsid w:val="0029289B"/>
    <w:rsid w:val="002B14BB"/>
    <w:rsid w:val="002B25DE"/>
    <w:rsid w:val="002E5135"/>
    <w:rsid w:val="002F2501"/>
    <w:rsid w:val="003149DE"/>
    <w:rsid w:val="0031585D"/>
    <w:rsid w:val="00320077"/>
    <w:rsid w:val="00320AE4"/>
    <w:rsid w:val="00343614"/>
    <w:rsid w:val="00343986"/>
    <w:rsid w:val="00344C7F"/>
    <w:rsid w:val="003607CD"/>
    <w:rsid w:val="003613DB"/>
    <w:rsid w:val="003670B1"/>
    <w:rsid w:val="00370826"/>
    <w:rsid w:val="00371D0B"/>
    <w:rsid w:val="003827BC"/>
    <w:rsid w:val="003827DB"/>
    <w:rsid w:val="00382EB8"/>
    <w:rsid w:val="003B3300"/>
    <w:rsid w:val="003B7A63"/>
    <w:rsid w:val="003D1142"/>
    <w:rsid w:val="003D3F2D"/>
    <w:rsid w:val="003E2273"/>
    <w:rsid w:val="003E5BB6"/>
    <w:rsid w:val="003F13AC"/>
    <w:rsid w:val="003F4757"/>
    <w:rsid w:val="00403C81"/>
    <w:rsid w:val="00403F97"/>
    <w:rsid w:val="00404838"/>
    <w:rsid w:val="004066A6"/>
    <w:rsid w:val="0041494D"/>
    <w:rsid w:val="00414BC6"/>
    <w:rsid w:val="004260B0"/>
    <w:rsid w:val="00432B05"/>
    <w:rsid w:val="00444961"/>
    <w:rsid w:val="00445AFC"/>
    <w:rsid w:val="004521A4"/>
    <w:rsid w:val="00457701"/>
    <w:rsid w:val="0047115B"/>
    <w:rsid w:val="00476B43"/>
    <w:rsid w:val="004772AE"/>
    <w:rsid w:val="00484105"/>
    <w:rsid w:val="00490181"/>
    <w:rsid w:val="004A63E4"/>
    <w:rsid w:val="004B2D7E"/>
    <w:rsid w:val="004B5A1D"/>
    <w:rsid w:val="004D0AE1"/>
    <w:rsid w:val="004D50CA"/>
    <w:rsid w:val="004E3A07"/>
    <w:rsid w:val="004F16AC"/>
    <w:rsid w:val="004F1EEC"/>
    <w:rsid w:val="004F475E"/>
    <w:rsid w:val="00501526"/>
    <w:rsid w:val="00535170"/>
    <w:rsid w:val="00541F75"/>
    <w:rsid w:val="00544F6D"/>
    <w:rsid w:val="00555B79"/>
    <w:rsid w:val="00560F6C"/>
    <w:rsid w:val="00566A67"/>
    <w:rsid w:val="00584B6E"/>
    <w:rsid w:val="005B1542"/>
    <w:rsid w:val="005D070F"/>
    <w:rsid w:val="005D1A35"/>
    <w:rsid w:val="005E0A4A"/>
    <w:rsid w:val="005E2E17"/>
    <w:rsid w:val="005E78AB"/>
    <w:rsid w:val="0060042B"/>
    <w:rsid w:val="00617EBF"/>
    <w:rsid w:val="006242D2"/>
    <w:rsid w:val="0066323E"/>
    <w:rsid w:val="006662F8"/>
    <w:rsid w:val="00682DAE"/>
    <w:rsid w:val="00683D49"/>
    <w:rsid w:val="00684816"/>
    <w:rsid w:val="00691875"/>
    <w:rsid w:val="00692B42"/>
    <w:rsid w:val="00693155"/>
    <w:rsid w:val="006953BA"/>
    <w:rsid w:val="006A055E"/>
    <w:rsid w:val="006C6698"/>
    <w:rsid w:val="006D17F6"/>
    <w:rsid w:val="006D28A0"/>
    <w:rsid w:val="006E1291"/>
    <w:rsid w:val="006E37CA"/>
    <w:rsid w:val="006E407F"/>
    <w:rsid w:val="006E629A"/>
    <w:rsid w:val="006F4568"/>
    <w:rsid w:val="00705776"/>
    <w:rsid w:val="00705F26"/>
    <w:rsid w:val="0071777D"/>
    <w:rsid w:val="007209E4"/>
    <w:rsid w:val="007236B8"/>
    <w:rsid w:val="007445CA"/>
    <w:rsid w:val="007466FF"/>
    <w:rsid w:val="00753786"/>
    <w:rsid w:val="00763569"/>
    <w:rsid w:val="007806D3"/>
    <w:rsid w:val="007851DA"/>
    <w:rsid w:val="00794657"/>
    <w:rsid w:val="007B221E"/>
    <w:rsid w:val="007C38A1"/>
    <w:rsid w:val="007C568C"/>
    <w:rsid w:val="007D135C"/>
    <w:rsid w:val="007D5B51"/>
    <w:rsid w:val="007E5EA1"/>
    <w:rsid w:val="007F1D0C"/>
    <w:rsid w:val="007F7CE1"/>
    <w:rsid w:val="007F7E13"/>
    <w:rsid w:val="0082207E"/>
    <w:rsid w:val="008340A8"/>
    <w:rsid w:val="00847610"/>
    <w:rsid w:val="00850AF0"/>
    <w:rsid w:val="008520F3"/>
    <w:rsid w:val="00853900"/>
    <w:rsid w:val="00856118"/>
    <w:rsid w:val="00873F20"/>
    <w:rsid w:val="00875B8F"/>
    <w:rsid w:val="00875BC9"/>
    <w:rsid w:val="00883724"/>
    <w:rsid w:val="00892857"/>
    <w:rsid w:val="008C207D"/>
    <w:rsid w:val="008C5412"/>
    <w:rsid w:val="008C5D67"/>
    <w:rsid w:val="008C69EB"/>
    <w:rsid w:val="008E101B"/>
    <w:rsid w:val="00901D7C"/>
    <w:rsid w:val="0090283F"/>
    <w:rsid w:val="00902D0B"/>
    <w:rsid w:val="00911592"/>
    <w:rsid w:val="009129AA"/>
    <w:rsid w:val="00914F36"/>
    <w:rsid w:val="009205C0"/>
    <w:rsid w:val="00924F83"/>
    <w:rsid w:val="00950BCD"/>
    <w:rsid w:val="00952AD5"/>
    <w:rsid w:val="00971689"/>
    <w:rsid w:val="0098249F"/>
    <w:rsid w:val="00983133"/>
    <w:rsid w:val="00997453"/>
    <w:rsid w:val="009B626B"/>
    <w:rsid w:val="009B6A95"/>
    <w:rsid w:val="009B6D9C"/>
    <w:rsid w:val="009D0971"/>
    <w:rsid w:val="009E4138"/>
    <w:rsid w:val="009E7801"/>
    <w:rsid w:val="009F6C27"/>
    <w:rsid w:val="00A028AD"/>
    <w:rsid w:val="00A117B9"/>
    <w:rsid w:val="00A1202F"/>
    <w:rsid w:val="00A170FE"/>
    <w:rsid w:val="00A433B7"/>
    <w:rsid w:val="00A4424E"/>
    <w:rsid w:val="00A46DB0"/>
    <w:rsid w:val="00A47B50"/>
    <w:rsid w:val="00A47FBA"/>
    <w:rsid w:val="00A63D81"/>
    <w:rsid w:val="00A72EFF"/>
    <w:rsid w:val="00A76143"/>
    <w:rsid w:val="00A835D0"/>
    <w:rsid w:val="00A848AD"/>
    <w:rsid w:val="00A93E44"/>
    <w:rsid w:val="00A9720F"/>
    <w:rsid w:val="00AC66B2"/>
    <w:rsid w:val="00AD5AE3"/>
    <w:rsid w:val="00AE3457"/>
    <w:rsid w:val="00AF13A3"/>
    <w:rsid w:val="00B000B9"/>
    <w:rsid w:val="00B028CF"/>
    <w:rsid w:val="00B44A40"/>
    <w:rsid w:val="00B5504F"/>
    <w:rsid w:val="00B56579"/>
    <w:rsid w:val="00B6148F"/>
    <w:rsid w:val="00B62C57"/>
    <w:rsid w:val="00B631AB"/>
    <w:rsid w:val="00B66B6E"/>
    <w:rsid w:val="00B71A7F"/>
    <w:rsid w:val="00B91A9E"/>
    <w:rsid w:val="00BB191C"/>
    <w:rsid w:val="00BC2B80"/>
    <w:rsid w:val="00BD4228"/>
    <w:rsid w:val="00BE52C8"/>
    <w:rsid w:val="00BF157B"/>
    <w:rsid w:val="00BF5C8C"/>
    <w:rsid w:val="00C03365"/>
    <w:rsid w:val="00C07BB8"/>
    <w:rsid w:val="00C142F8"/>
    <w:rsid w:val="00C17A45"/>
    <w:rsid w:val="00C31D5E"/>
    <w:rsid w:val="00C351B2"/>
    <w:rsid w:val="00C35C93"/>
    <w:rsid w:val="00C41089"/>
    <w:rsid w:val="00C74383"/>
    <w:rsid w:val="00C75948"/>
    <w:rsid w:val="00C77947"/>
    <w:rsid w:val="00C8394C"/>
    <w:rsid w:val="00C84060"/>
    <w:rsid w:val="00CA4D62"/>
    <w:rsid w:val="00CC1BFE"/>
    <w:rsid w:val="00CC495A"/>
    <w:rsid w:val="00CC7C02"/>
    <w:rsid w:val="00CD6AC4"/>
    <w:rsid w:val="00CF0B74"/>
    <w:rsid w:val="00D00D8B"/>
    <w:rsid w:val="00D0452B"/>
    <w:rsid w:val="00D261A1"/>
    <w:rsid w:val="00D32473"/>
    <w:rsid w:val="00D4149C"/>
    <w:rsid w:val="00D60670"/>
    <w:rsid w:val="00D71F12"/>
    <w:rsid w:val="00D843FB"/>
    <w:rsid w:val="00D870D9"/>
    <w:rsid w:val="00D94FED"/>
    <w:rsid w:val="00DA3C6E"/>
    <w:rsid w:val="00DA5584"/>
    <w:rsid w:val="00DB68B8"/>
    <w:rsid w:val="00DC3DB7"/>
    <w:rsid w:val="00DC6695"/>
    <w:rsid w:val="00DD16B4"/>
    <w:rsid w:val="00E11C63"/>
    <w:rsid w:val="00E13F91"/>
    <w:rsid w:val="00E14842"/>
    <w:rsid w:val="00E1554E"/>
    <w:rsid w:val="00E20104"/>
    <w:rsid w:val="00E21E2B"/>
    <w:rsid w:val="00E3111C"/>
    <w:rsid w:val="00E4278A"/>
    <w:rsid w:val="00E46C91"/>
    <w:rsid w:val="00E637CD"/>
    <w:rsid w:val="00E63B46"/>
    <w:rsid w:val="00E85716"/>
    <w:rsid w:val="00E90166"/>
    <w:rsid w:val="00E9591F"/>
    <w:rsid w:val="00EA0568"/>
    <w:rsid w:val="00EB3730"/>
    <w:rsid w:val="00EB6A05"/>
    <w:rsid w:val="00EC0D15"/>
    <w:rsid w:val="00EC11B9"/>
    <w:rsid w:val="00EC39CB"/>
    <w:rsid w:val="00EC52FB"/>
    <w:rsid w:val="00EC589C"/>
    <w:rsid w:val="00EC6BE6"/>
    <w:rsid w:val="00ED290A"/>
    <w:rsid w:val="00ED2C87"/>
    <w:rsid w:val="00ED4855"/>
    <w:rsid w:val="00EF5D05"/>
    <w:rsid w:val="00F0378D"/>
    <w:rsid w:val="00F0506A"/>
    <w:rsid w:val="00F23681"/>
    <w:rsid w:val="00F41F60"/>
    <w:rsid w:val="00F43607"/>
    <w:rsid w:val="00F500B0"/>
    <w:rsid w:val="00F50FD9"/>
    <w:rsid w:val="00F5126C"/>
    <w:rsid w:val="00F53EAB"/>
    <w:rsid w:val="00F668AE"/>
    <w:rsid w:val="00F73ED5"/>
    <w:rsid w:val="00F76130"/>
    <w:rsid w:val="00F83DBF"/>
    <w:rsid w:val="00F9310D"/>
    <w:rsid w:val="00F95B83"/>
    <w:rsid w:val="00F96249"/>
    <w:rsid w:val="00F97978"/>
    <w:rsid w:val="00FB463E"/>
    <w:rsid w:val="00FC1426"/>
    <w:rsid w:val="00FD2EB3"/>
    <w:rsid w:val="00FF2251"/>
    <w:rsid w:val="00FF3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76E7A7"/>
  <w15:chartTrackingRefBased/>
  <w15:docId w15:val="{9B79FFB7-6DB8-43CB-BD33-5B4BFD41E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77D"/>
    <w:pPr>
      <w:spacing w:line="252" w:lineRule="auto"/>
    </w:pPr>
    <w:rPr>
      <w:rFonts w:ascii="Times New Roman" w:hAnsi="Times New Roman"/>
    </w:rPr>
  </w:style>
  <w:style w:type="paragraph" w:styleId="Naslov1">
    <w:name w:val="heading 1"/>
    <w:basedOn w:val="Normal"/>
    <w:link w:val="Naslov1Char"/>
    <w:uiPriority w:val="9"/>
    <w:qFormat/>
    <w:rsid w:val="009D0971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1777D"/>
    <w:pPr>
      <w:ind w:left="720"/>
      <w:contextualSpacing/>
    </w:pPr>
  </w:style>
  <w:style w:type="table" w:styleId="Reetkatablice">
    <w:name w:val="Table Grid"/>
    <w:basedOn w:val="Obinatablica"/>
    <w:uiPriority w:val="39"/>
    <w:rsid w:val="0071777D"/>
    <w:pPr>
      <w:spacing w:after="0" w:line="240" w:lineRule="auto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CC1BFE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customStyle="1" w:styleId="Standard">
    <w:name w:val="Standard"/>
    <w:rsid w:val="00CC1BFE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allowtextselection">
    <w:name w:val="allowtextselection"/>
    <w:basedOn w:val="Zadanifontodlomka"/>
    <w:rsid w:val="0082207E"/>
  </w:style>
  <w:style w:type="character" w:styleId="Hiperveza">
    <w:name w:val="Hyperlink"/>
    <w:basedOn w:val="Zadanifontodlomka"/>
    <w:uiPriority w:val="99"/>
    <w:unhideWhenUsed/>
    <w:rsid w:val="0082207E"/>
    <w:rPr>
      <w:color w:val="0563C1" w:themeColor="hyperlink"/>
      <w:u w:val="single"/>
    </w:rPr>
  </w:style>
  <w:style w:type="character" w:customStyle="1" w:styleId="UnresolvedMention1">
    <w:name w:val="Unresolved Mention1"/>
    <w:basedOn w:val="Zadanifontodlomka"/>
    <w:uiPriority w:val="99"/>
    <w:semiHidden/>
    <w:unhideWhenUsed/>
    <w:rsid w:val="0082207E"/>
    <w:rPr>
      <w:color w:val="605E5C"/>
      <w:shd w:val="clear" w:color="auto" w:fill="E1DFDD"/>
    </w:rPr>
  </w:style>
  <w:style w:type="character" w:customStyle="1" w:styleId="Naslov1Char">
    <w:name w:val="Naslov 1 Char"/>
    <w:basedOn w:val="Zadanifontodlomka"/>
    <w:link w:val="Naslov1"/>
    <w:uiPriority w:val="9"/>
    <w:rsid w:val="009D0971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466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466FF"/>
    <w:rPr>
      <w:rFonts w:ascii="Segoe UI" w:hAnsi="Segoe UI" w:cs="Segoe UI"/>
      <w:sz w:val="18"/>
      <w:szCs w:val="18"/>
    </w:rPr>
  </w:style>
  <w:style w:type="character" w:customStyle="1" w:styleId="UnresolvedMention2">
    <w:name w:val="Unresolved Mention2"/>
    <w:basedOn w:val="Zadanifontodlomka"/>
    <w:uiPriority w:val="99"/>
    <w:semiHidden/>
    <w:unhideWhenUsed/>
    <w:rsid w:val="00C759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1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F6B6D6-967C-4FEE-9118-06774A193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793</Words>
  <Characters>4851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Horvat Pelivan</dc:creator>
  <cp:keywords/>
  <dc:description/>
  <cp:lastModifiedBy>Jadranka Marković</cp:lastModifiedBy>
  <cp:revision>22</cp:revision>
  <cp:lastPrinted>2024-10-15T10:13:00Z</cp:lastPrinted>
  <dcterms:created xsi:type="dcterms:W3CDTF">2024-12-08T21:21:00Z</dcterms:created>
  <dcterms:modified xsi:type="dcterms:W3CDTF">2025-02-04T14:06:00Z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4fc881917af56f9bb440a97d4572cae32d214e8e46dee2b2009bdf2b5997951a</vt:lpwstr>
  </property>
</Properties>
</file>