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DE2E0D" w:rsidRDefault="00DE2E0D">
      <w:pPr>
        <w:ind w:left="1" w:hanging="3"/>
        <w:rPr>
          <w:sz w:val="28"/>
          <w:szCs w:val="28"/>
        </w:rPr>
      </w:pPr>
    </w:p>
    <w:p w14:paraId="00000002" w14:textId="77777777" w:rsidR="00DE2E0D" w:rsidRDefault="009D71AF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3" w14:textId="2E36EDA7" w:rsidR="00DE2E0D" w:rsidRDefault="00CF321D">
      <w:pPr>
        <w:ind w:hanging="2"/>
        <w:jc w:val="center"/>
      </w:pPr>
      <w:r>
        <w:rPr>
          <w:b/>
        </w:rPr>
        <w:t>12</w:t>
      </w:r>
      <w:r w:rsidR="009D71AF">
        <w:rPr>
          <w:b/>
        </w:rPr>
        <w:t xml:space="preserve">. sjednice Vijeća Mjesnog odbora Gajevo, održane </w:t>
      </w:r>
      <w:r w:rsidR="009A14CD">
        <w:rPr>
          <w:b/>
        </w:rPr>
        <w:t>16</w:t>
      </w:r>
      <w:r w:rsidR="009D71AF">
        <w:rPr>
          <w:b/>
        </w:rPr>
        <w:t xml:space="preserve">. </w:t>
      </w:r>
      <w:r w:rsidR="009A14CD">
        <w:rPr>
          <w:b/>
        </w:rPr>
        <w:t>svibnja</w:t>
      </w:r>
      <w:r w:rsidR="009D71AF">
        <w:rPr>
          <w:b/>
        </w:rPr>
        <w:t xml:space="preserve"> 2022. u prostorijama Mjesne samouprave Gajevo, Ulica Augusta </w:t>
      </w:r>
      <w:proofErr w:type="spellStart"/>
      <w:r w:rsidR="009D71AF">
        <w:rPr>
          <w:b/>
        </w:rPr>
        <w:t>Prosenika</w:t>
      </w:r>
      <w:proofErr w:type="spellEnd"/>
      <w:r w:rsidR="009D71AF">
        <w:rPr>
          <w:b/>
        </w:rPr>
        <w:t xml:space="preserve"> 9,  s početkom u 1</w:t>
      </w:r>
      <w:r w:rsidR="009A14CD">
        <w:rPr>
          <w:b/>
        </w:rPr>
        <w:t>9</w:t>
      </w:r>
      <w:r w:rsidR="009D71AF">
        <w:rPr>
          <w:b/>
        </w:rPr>
        <w:t>:00 sati</w:t>
      </w:r>
    </w:p>
    <w:p w14:paraId="00000004" w14:textId="77777777" w:rsidR="00DE2E0D" w:rsidRDefault="00DE2E0D">
      <w:pPr>
        <w:ind w:hanging="2"/>
      </w:pPr>
    </w:p>
    <w:p w14:paraId="00000005" w14:textId="77777777" w:rsidR="00DE2E0D" w:rsidRDefault="009D71AF">
      <w:pPr>
        <w:ind w:hanging="2"/>
      </w:pPr>
      <w:r>
        <w:rPr>
          <w:b/>
        </w:rPr>
        <w:t xml:space="preserve">NAZOČNI ČLANOVI VIJEĆA: </w:t>
      </w:r>
      <w:r>
        <w:t xml:space="preserve">Ivan </w:t>
      </w:r>
      <w:proofErr w:type="spellStart"/>
      <w:r>
        <w:t>Bubić</w:t>
      </w:r>
      <w:proofErr w:type="spellEnd"/>
      <w:r>
        <w:t xml:space="preserve">, </w:t>
      </w:r>
      <w:proofErr w:type="spellStart"/>
      <w:r>
        <w:t>Liliana</w:t>
      </w:r>
      <w:proofErr w:type="spellEnd"/>
      <w:r>
        <w:t xml:space="preserve"> </w:t>
      </w:r>
      <w:proofErr w:type="spellStart"/>
      <w:r>
        <w:t>Čuk</w:t>
      </w:r>
      <w:proofErr w:type="spellEnd"/>
      <w:r>
        <w:t xml:space="preserve">, Ivan </w:t>
      </w:r>
      <w:proofErr w:type="spellStart"/>
      <w:r>
        <w:t>Kartelo</w:t>
      </w:r>
      <w:proofErr w:type="spellEnd"/>
      <w:r>
        <w:t xml:space="preserve">, Sanda Malbaša, Sandra </w:t>
      </w:r>
      <w:proofErr w:type="spellStart"/>
      <w:r>
        <w:t>Prlenda</w:t>
      </w:r>
      <w:proofErr w:type="spellEnd"/>
      <w:r>
        <w:t xml:space="preserve"> Perkovac, Tihana </w:t>
      </w:r>
      <w:proofErr w:type="spellStart"/>
      <w:r>
        <w:t>Soljankić</w:t>
      </w:r>
      <w:proofErr w:type="spellEnd"/>
      <w:r>
        <w:t>, Maja Trut, Danijel Vrkljan</w:t>
      </w:r>
    </w:p>
    <w:p w14:paraId="00000006" w14:textId="77777777" w:rsidR="00DE2E0D" w:rsidRDefault="00DE2E0D">
      <w:pPr>
        <w:ind w:hanging="2"/>
        <w:jc w:val="both"/>
      </w:pPr>
    </w:p>
    <w:p w14:paraId="00000007" w14:textId="77777777" w:rsidR="00DE2E0D" w:rsidRDefault="009D71AF">
      <w:pPr>
        <w:ind w:hanging="2"/>
      </w:pPr>
      <w:r>
        <w:rPr>
          <w:b/>
        </w:rPr>
        <w:t xml:space="preserve">NENAZOČNI ČLANOVI VIJEĆA: </w:t>
      </w:r>
      <w:r>
        <w:t>Jozo Kosir</w:t>
      </w:r>
    </w:p>
    <w:p w14:paraId="00000008" w14:textId="77777777" w:rsidR="00DE2E0D" w:rsidRDefault="009D71AF">
      <w:pPr>
        <w:ind w:hanging="2"/>
      </w:pPr>
      <w:r>
        <w:rPr>
          <w:b/>
        </w:rPr>
        <w:t xml:space="preserve">OSTALI NAZOČNI: </w:t>
      </w:r>
      <w:r>
        <w:t>Nema</w:t>
      </w:r>
    </w:p>
    <w:p w14:paraId="00000009" w14:textId="77777777" w:rsidR="00DE2E0D" w:rsidRDefault="00DE2E0D">
      <w:pPr>
        <w:ind w:hanging="2"/>
      </w:pPr>
    </w:p>
    <w:p w14:paraId="0000000A" w14:textId="77777777" w:rsidR="00DE2E0D" w:rsidRDefault="009D71AF">
      <w:pPr>
        <w:ind w:hanging="2"/>
      </w:pPr>
      <w:r>
        <w:t xml:space="preserve">Predsjedava: Tihana Soljankić, </w:t>
      </w:r>
      <w:bookmarkStart w:id="0" w:name="_Hlk103612773"/>
      <w:r>
        <w:t>predsjednica</w:t>
      </w:r>
      <w:bookmarkEnd w:id="0"/>
      <w:r>
        <w:t xml:space="preserve"> Vijeća</w:t>
      </w:r>
    </w:p>
    <w:p w14:paraId="0000000B" w14:textId="07FEC8BD" w:rsidR="00DE2E0D" w:rsidRDefault="009D71AF">
      <w:pPr>
        <w:ind w:hanging="2"/>
      </w:pPr>
      <w:r>
        <w:t xml:space="preserve">Zapisnik vodi: </w:t>
      </w:r>
      <w:r w:rsidR="00F86A09">
        <w:t>Tihana Soljankić</w:t>
      </w:r>
      <w:r>
        <w:t xml:space="preserve">, </w:t>
      </w:r>
      <w:r w:rsidR="00F86A09">
        <w:t>predsjednica</w:t>
      </w:r>
      <w:r>
        <w:t xml:space="preserve"> Vijeća</w:t>
      </w:r>
    </w:p>
    <w:p w14:paraId="0000000C" w14:textId="77777777" w:rsidR="00DE2E0D" w:rsidRDefault="00DE2E0D">
      <w:pPr>
        <w:ind w:hanging="2"/>
      </w:pPr>
    </w:p>
    <w:p w14:paraId="0000000D" w14:textId="764A22A4" w:rsidR="00DE2E0D" w:rsidRDefault="009D71AF">
      <w:pPr>
        <w:ind w:hanging="2"/>
        <w:jc w:val="both"/>
      </w:pPr>
      <w:r>
        <w:t>Predsjednica konstatira da je nazočno 8 od ukupno 9 članova Vijeća, što znači da Vijeće može pravovaljano odlučivati, te otvara 1</w:t>
      </w:r>
      <w:r w:rsidR="00881B0B">
        <w:t>2</w:t>
      </w:r>
      <w:r>
        <w:t>. sjednicu Vijeća Mjesnog odbora.</w:t>
      </w:r>
    </w:p>
    <w:p w14:paraId="0000000E" w14:textId="125A9662" w:rsidR="00DE2E0D" w:rsidRDefault="009D71AF">
      <w:pPr>
        <w:ind w:hanging="2"/>
        <w:jc w:val="both"/>
      </w:pPr>
      <w:r>
        <w:t>Vijeće jednoglasno, bez izmjene, prihvaća tekst zapisnika 1</w:t>
      </w:r>
      <w:r w:rsidR="00881B0B">
        <w:t>1</w:t>
      </w:r>
      <w:r>
        <w:t xml:space="preserve">. sjednice Vijeća od </w:t>
      </w:r>
      <w:r w:rsidR="002E30D8">
        <w:t>7</w:t>
      </w:r>
      <w:r>
        <w:t xml:space="preserve">. </w:t>
      </w:r>
      <w:r w:rsidR="002E30D8">
        <w:t>travnja</w:t>
      </w:r>
      <w:r>
        <w:t xml:space="preserve"> 2022. godine.</w:t>
      </w:r>
    </w:p>
    <w:p w14:paraId="0000000F" w14:textId="77777777" w:rsidR="00DE2E0D" w:rsidRDefault="009D71AF">
      <w:pPr>
        <w:spacing w:line="276" w:lineRule="auto"/>
        <w:ind w:hanging="2"/>
      </w:pPr>
      <w:r>
        <w:t>Na prijedlog predsjednice Vijeće jednoglasno utvrđuje</w:t>
      </w:r>
    </w:p>
    <w:p w14:paraId="00000010" w14:textId="77777777" w:rsidR="00DE2E0D" w:rsidRDefault="00DE2E0D">
      <w:pPr>
        <w:spacing w:line="276" w:lineRule="auto"/>
        <w:ind w:hanging="2"/>
      </w:pPr>
    </w:p>
    <w:p w14:paraId="07AC954D" w14:textId="77777777" w:rsidR="009A14CD" w:rsidRPr="009A14CD" w:rsidRDefault="009A14CD" w:rsidP="009A14CD">
      <w:pPr>
        <w:ind w:firstLine="0"/>
        <w:jc w:val="center"/>
        <w:rPr>
          <w:b/>
        </w:rPr>
      </w:pPr>
      <w:r w:rsidRPr="009A14CD">
        <w:rPr>
          <w:b/>
        </w:rPr>
        <w:t>DNEVNI RED:</w:t>
      </w:r>
    </w:p>
    <w:p w14:paraId="02E85ADB" w14:textId="77777777" w:rsidR="009A14CD" w:rsidRPr="009A14CD" w:rsidRDefault="009A14CD" w:rsidP="009A14CD">
      <w:pPr>
        <w:tabs>
          <w:tab w:val="left" w:pos="0"/>
        </w:tabs>
        <w:ind w:firstLine="0"/>
      </w:pPr>
    </w:p>
    <w:p w14:paraId="26F239A9" w14:textId="77777777" w:rsidR="009A14CD" w:rsidRPr="009A14CD" w:rsidRDefault="009A14CD" w:rsidP="009A14CD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bookmarkStart w:id="1" w:name="_Hlk103612028"/>
      <w:r w:rsidRPr="009A14CD">
        <w:rPr>
          <w:rFonts w:eastAsia="Calibri"/>
          <w:lang w:eastAsia="en-US"/>
        </w:rPr>
        <w:t xml:space="preserve">Prodaja zemljišta - k.č.br. 2823 k.o. Rudeš, z.k.č.br. 1661/57 k.o. Vrapče </w:t>
      </w:r>
    </w:p>
    <w:p w14:paraId="359AC16B" w14:textId="77777777" w:rsidR="009A14CD" w:rsidRPr="009A14CD" w:rsidRDefault="009A14CD" w:rsidP="009A14CD">
      <w:pPr>
        <w:spacing w:after="200" w:line="276" w:lineRule="auto"/>
        <w:ind w:left="720" w:firstLine="0"/>
        <w:contextualSpacing/>
        <w:jc w:val="both"/>
        <w:rPr>
          <w:rFonts w:eastAsia="Calibri"/>
          <w:lang w:eastAsia="en-US"/>
        </w:rPr>
      </w:pPr>
      <w:r w:rsidRPr="009A14CD">
        <w:rPr>
          <w:rFonts w:eastAsia="Calibri"/>
          <w:lang w:eastAsia="en-US"/>
        </w:rPr>
        <w:t>zaključak o davanju očitovanja</w:t>
      </w:r>
      <w:bookmarkEnd w:id="1"/>
    </w:p>
    <w:p w14:paraId="0CFAF91F" w14:textId="77777777" w:rsidR="009A14CD" w:rsidRPr="009A14CD" w:rsidRDefault="009A14CD" w:rsidP="009A14CD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bookmarkStart w:id="2" w:name="_Hlk103612174"/>
      <w:r w:rsidRPr="009A14CD">
        <w:rPr>
          <w:rFonts w:eastAsia="Calibri"/>
          <w:lang w:eastAsia="en-US"/>
        </w:rPr>
        <w:t>Zahtjev za povremeno korištenje prostora udruge</w:t>
      </w:r>
      <w:r w:rsidRPr="009A14CD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9A14CD">
        <w:rPr>
          <w:rFonts w:eastAsia="Calibri"/>
          <w:lang w:eastAsia="en-US"/>
        </w:rPr>
        <w:t>Poliglot</w:t>
      </w:r>
      <w:bookmarkEnd w:id="2"/>
    </w:p>
    <w:p w14:paraId="1333C62C" w14:textId="77777777" w:rsidR="009A14CD" w:rsidRPr="009A14CD" w:rsidRDefault="009A14CD" w:rsidP="009A14CD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bookmarkStart w:id="3" w:name="_Hlk103612349"/>
      <w:r w:rsidRPr="009A14CD">
        <w:rPr>
          <w:rFonts w:eastAsia="Calibri"/>
          <w:lang w:eastAsia="en-US"/>
        </w:rPr>
        <w:t>Uspostava parkirališnih mjesta na nogostupu u Našičkoj ulici 1-7 istočno</w:t>
      </w:r>
    </w:p>
    <w:p w14:paraId="44464A65" w14:textId="77777777" w:rsidR="009A14CD" w:rsidRPr="009A14CD" w:rsidRDefault="009A14CD" w:rsidP="009A14CD">
      <w:pPr>
        <w:spacing w:after="200" w:line="276" w:lineRule="auto"/>
        <w:ind w:left="720" w:firstLine="0"/>
        <w:contextualSpacing/>
        <w:jc w:val="both"/>
        <w:rPr>
          <w:rFonts w:eastAsia="Calibri"/>
          <w:lang w:eastAsia="en-US"/>
        </w:rPr>
      </w:pPr>
      <w:r w:rsidRPr="009A14CD">
        <w:rPr>
          <w:rFonts w:eastAsia="Calibri"/>
          <w:lang w:eastAsia="en-US"/>
        </w:rPr>
        <w:t>po zahtjevu Z.K.</w:t>
      </w:r>
      <w:bookmarkEnd w:id="3"/>
    </w:p>
    <w:p w14:paraId="57A0D84F" w14:textId="77777777" w:rsidR="009A14CD" w:rsidRPr="009A14CD" w:rsidRDefault="009A14CD" w:rsidP="009A14CD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bookmarkStart w:id="4" w:name="_Hlk103612664"/>
      <w:r w:rsidRPr="009A14CD">
        <w:rPr>
          <w:rFonts w:eastAsia="Calibri"/>
          <w:lang w:eastAsia="en-US"/>
        </w:rPr>
        <w:t>Ostali nespomenuti rashodi poslovanja u 2022. - stavljanje izvan snage zaključka</w:t>
      </w:r>
    </w:p>
    <w:bookmarkEnd w:id="4"/>
    <w:p w14:paraId="509743D0" w14:textId="6EC85F63" w:rsidR="009A14CD" w:rsidRDefault="009A14CD" w:rsidP="009A14CD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9A14CD">
        <w:rPr>
          <w:rFonts w:eastAsia="Calibri"/>
          <w:lang w:eastAsia="en-US"/>
        </w:rPr>
        <w:t>Pitanja, prijedlozi i obavijesti</w:t>
      </w:r>
    </w:p>
    <w:p w14:paraId="18004730" w14:textId="5DB7B768" w:rsidR="009A14CD" w:rsidRDefault="009A14CD" w:rsidP="009A14CD">
      <w:pPr>
        <w:spacing w:after="200" w:line="276" w:lineRule="auto"/>
        <w:ind w:left="720" w:firstLine="0"/>
        <w:contextualSpacing/>
        <w:jc w:val="both"/>
        <w:rPr>
          <w:rFonts w:eastAsia="Calibri"/>
          <w:lang w:eastAsia="en-US"/>
        </w:rPr>
      </w:pPr>
    </w:p>
    <w:p w14:paraId="6C03E8BF" w14:textId="77777777" w:rsidR="009A14CD" w:rsidRPr="009A14CD" w:rsidRDefault="009A14CD" w:rsidP="009A14CD">
      <w:pPr>
        <w:spacing w:after="200" w:line="276" w:lineRule="auto"/>
        <w:ind w:left="720" w:firstLine="0"/>
        <w:contextualSpacing/>
        <w:jc w:val="both"/>
        <w:rPr>
          <w:rFonts w:eastAsia="Calibri"/>
          <w:lang w:eastAsia="en-US"/>
        </w:rPr>
      </w:pPr>
    </w:p>
    <w:p w14:paraId="5657108D" w14:textId="1F30928C" w:rsidR="00453054" w:rsidRPr="00453054" w:rsidRDefault="009D71AF" w:rsidP="00453054">
      <w:pPr>
        <w:spacing w:line="276" w:lineRule="auto"/>
        <w:ind w:hanging="2"/>
        <w:rPr>
          <w:b/>
          <w:u w:val="single"/>
        </w:rPr>
      </w:pPr>
      <w:r>
        <w:rPr>
          <w:b/>
          <w:u w:val="single"/>
        </w:rPr>
        <w:t xml:space="preserve">Ad.1. </w:t>
      </w:r>
      <w:r w:rsidR="00453054" w:rsidRPr="00453054">
        <w:rPr>
          <w:b/>
          <w:u w:val="single"/>
        </w:rPr>
        <w:t xml:space="preserve">Prodaja zemljišta - k.č.br. 2823 k.o. Rudeš, z.k.č.br. 1661/57 k.o. Vrapče </w:t>
      </w:r>
    </w:p>
    <w:p w14:paraId="00000017" w14:textId="6522D6C0" w:rsidR="00DE2E0D" w:rsidRDefault="00453054" w:rsidP="00453054">
      <w:pPr>
        <w:spacing w:line="276" w:lineRule="auto"/>
        <w:ind w:hanging="2"/>
        <w:rPr>
          <w:b/>
          <w:u w:val="single"/>
        </w:rPr>
      </w:pPr>
      <w:r w:rsidRPr="00453054">
        <w:rPr>
          <w:b/>
          <w:u w:val="single"/>
        </w:rPr>
        <w:t>zaključak o davanju očitovanja</w:t>
      </w:r>
    </w:p>
    <w:p w14:paraId="00000018" w14:textId="77777777" w:rsidR="00DE2E0D" w:rsidRDefault="009D71AF">
      <w:pPr>
        <w:spacing w:line="276" w:lineRule="auto"/>
        <w:ind w:hanging="2"/>
      </w:pPr>
      <w:r>
        <w:t>Članovi Vijeća primili su pisani materijal uz poziv.</w:t>
      </w:r>
    </w:p>
    <w:p w14:paraId="00000019" w14:textId="77777777" w:rsidR="00DE2E0D" w:rsidRDefault="009D71AF">
      <w:pPr>
        <w:ind w:hanging="2"/>
      </w:pPr>
      <w:r>
        <w:t xml:space="preserve">Predsjednica usmeno informira nazočne o predmetu rasprave i odlučivanja. </w:t>
      </w:r>
    </w:p>
    <w:p w14:paraId="0000001A" w14:textId="77777777" w:rsidR="00DE2E0D" w:rsidRDefault="009D71AF">
      <w:pPr>
        <w:ind w:hanging="2"/>
      </w:pPr>
      <w:r>
        <w:t>U raspravi sudjeluju Danijel Vrkljan, Tihana Soljankić i Maja Trut.</w:t>
      </w:r>
    </w:p>
    <w:p w14:paraId="0000001B" w14:textId="77777777" w:rsidR="00DE2E0D" w:rsidRDefault="009D71AF">
      <w:pPr>
        <w:ind w:hanging="2"/>
      </w:pPr>
      <w:r>
        <w:t>Vijeće jednoglasno donosi:</w:t>
      </w:r>
    </w:p>
    <w:p w14:paraId="0000001C" w14:textId="77777777" w:rsidR="00DE2E0D" w:rsidRDefault="00DE2E0D">
      <w:pPr>
        <w:ind w:hanging="2"/>
      </w:pPr>
    </w:p>
    <w:p w14:paraId="2B864D4C" w14:textId="77777777" w:rsidR="00453054" w:rsidRPr="00453054" w:rsidRDefault="00453054" w:rsidP="00453054">
      <w:pPr>
        <w:ind w:left="1418" w:right="1417" w:firstLine="0"/>
        <w:jc w:val="center"/>
        <w:outlineLvl w:val="0"/>
        <w:rPr>
          <w:b/>
        </w:rPr>
      </w:pPr>
      <w:r w:rsidRPr="00453054">
        <w:rPr>
          <w:b/>
        </w:rPr>
        <w:t>Z A K LJ U Č A K</w:t>
      </w:r>
    </w:p>
    <w:p w14:paraId="5A502151" w14:textId="77777777" w:rsidR="00453054" w:rsidRPr="00453054" w:rsidRDefault="00453054" w:rsidP="00453054">
      <w:pPr>
        <w:ind w:left="1985" w:right="1417" w:firstLine="0"/>
        <w:jc w:val="center"/>
        <w:rPr>
          <w:b/>
        </w:rPr>
      </w:pPr>
      <w:r w:rsidRPr="00453054">
        <w:rPr>
          <w:b/>
        </w:rPr>
        <w:t xml:space="preserve">o raspolaganju zemljišta k.č.br. 2823 k.o. Rudeš, </w:t>
      </w:r>
      <w:proofErr w:type="spellStart"/>
      <w:r w:rsidRPr="00453054">
        <w:rPr>
          <w:b/>
        </w:rPr>
        <w:t>z.k.č</w:t>
      </w:r>
      <w:proofErr w:type="spellEnd"/>
      <w:r w:rsidRPr="00453054">
        <w:rPr>
          <w:b/>
        </w:rPr>
        <w:t xml:space="preserve"> 1661/57 k.o. Vrapče </w:t>
      </w:r>
    </w:p>
    <w:p w14:paraId="4F1B0FEB" w14:textId="77777777" w:rsidR="00453054" w:rsidRPr="00453054" w:rsidRDefault="00453054" w:rsidP="00453054">
      <w:pPr>
        <w:ind w:left="1418" w:right="1417" w:firstLine="0"/>
        <w:jc w:val="center"/>
      </w:pPr>
    </w:p>
    <w:p w14:paraId="6700CAAA" w14:textId="4760196E" w:rsidR="00453054" w:rsidRPr="00453054" w:rsidRDefault="00453054" w:rsidP="00453054">
      <w:pPr>
        <w:numPr>
          <w:ilvl w:val="0"/>
          <w:numId w:val="8"/>
        </w:numPr>
        <w:spacing w:line="256" w:lineRule="auto"/>
        <w:ind w:right="139"/>
        <w:contextualSpacing/>
        <w:jc w:val="both"/>
        <w:rPr>
          <w:rFonts w:eastAsia="Calibri"/>
          <w:lang w:eastAsia="en-US"/>
        </w:rPr>
      </w:pPr>
      <w:r w:rsidRPr="00453054">
        <w:rPr>
          <w:rFonts w:eastAsia="Calibri"/>
          <w:lang w:eastAsia="en-US"/>
        </w:rPr>
        <w:t xml:space="preserve">Vijeće Mjesnog odbora Gajevo razmatralo je dopis Gradskog ureda za upravljanje imovinom i stanovanje, vezano za raspolaganje zemljištem k.č.br. 2823 k.o. Rudeš,  z.k.č.br. 1661/57 k.o. Vrapče. </w:t>
      </w:r>
    </w:p>
    <w:p w14:paraId="246BC988" w14:textId="6AF2B78A" w:rsidR="00453054" w:rsidRPr="00453054" w:rsidRDefault="00453054" w:rsidP="00453054">
      <w:pPr>
        <w:numPr>
          <w:ilvl w:val="0"/>
          <w:numId w:val="8"/>
        </w:numPr>
        <w:spacing w:line="276" w:lineRule="auto"/>
        <w:ind w:left="714" w:right="142" w:hanging="357"/>
        <w:jc w:val="both"/>
        <w:textAlignment w:val="baseline"/>
      </w:pPr>
      <w:r w:rsidRPr="00453054">
        <w:t>Vijeće je suglasno s raspolaganjem predmetnim zemljištem</w:t>
      </w:r>
    </w:p>
    <w:p w14:paraId="12091AFA" w14:textId="7C292E63" w:rsidR="00E17642" w:rsidRDefault="00453054" w:rsidP="00453054">
      <w:pPr>
        <w:numPr>
          <w:ilvl w:val="0"/>
          <w:numId w:val="8"/>
        </w:numPr>
        <w:spacing w:line="276" w:lineRule="auto"/>
        <w:ind w:right="139"/>
        <w:contextualSpacing/>
        <w:jc w:val="both"/>
        <w:textAlignment w:val="baseline"/>
        <w:rPr>
          <w:color w:val="000000"/>
        </w:rPr>
      </w:pPr>
      <w:r w:rsidRPr="00453054">
        <w:rPr>
          <w:lang w:eastAsia="en-US"/>
        </w:rPr>
        <w:t>Ovaj zaključak dostavlja se Vijeću Gradske četvrti Trešnjevka – jug.</w:t>
      </w:r>
    </w:p>
    <w:p w14:paraId="52E58845" w14:textId="77777777" w:rsidR="00453054" w:rsidRPr="00453054" w:rsidRDefault="00453054" w:rsidP="00453054">
      <w:pPr>
        <w:spacing w:after="200" w:line="276" w:lineRule="auto"/>
        <w:ind w:left="720" w:right="139" w:firstLine="0"/>
        <w:contextualSpacing/>
        <w:jc w:val="both"/>
        <w:textAlignment w:val="baseline"/>
        <w:rPr>
          <w:color w:val="000000"/>
        </w:rPr>
      </w:pPr>
    </w:p>
    <w:p w14:paraId="00000024" w14:textId="77777777" w:rsidR="00DE2E0D" w:rsidRDefault="00DE2E0D">
      <w:pPr>
        <w:shd w:val="clear" w:color="auto" w:fill="FFFFFF"/>
        <w:spacing w:after="120"/>
        <w:ind w:hanging="2"/>
        <w:jc w:val="both"/>
      </w:pPr>
    </w:p>
    <w:p w14:paraId="00000025" w14:textId="739E544D" w:rsidR="00DE2E0D" w:rsidRDefault="009D71AF">
      <w:pPr>
        <w:spacing w:line="276" w:lineRule="auto"/>
        <w:ind w:hanging="2"/>
        <w:rPr>
          <w:u w:val="single"/>
        </w:rPr>
      </w:pPr>
      <w:r>
        <w:rPr>
          <w:b/>
          <w:u w:val="single"/>
        </w:rPr>
        <w:t xml:space="preserve">Ad.2. </w:t>
      </w:r>
      <w:r w:rsidR="00453054" w:rsidRPr="00453054">
        <w:rPr>
          <w:b/>
          <w:u w:val="single"/>
        </w:rPr>
        <w:t>Zahtjev za povremeno korištenje prostora udruge Poliglot</w:t>
      </w:r>
    </w:p>
    <w:p w14:paraId="00000026" w14:textId="77777777" w:rsidR="00DE2E0D" w:rsidRDefault="009D71AF">
      <w:pPr>
        <w:ind w:hanging="2"/>
      </w:pPr>
      <w:r>
        <w:t>Članovi Vijeća primili su pisani materijal uz poziv.</w:t>
      </w:r>
    </w:p>
    <w:p w14:paraId="00000027" w14:textId="77777777" w:rsidR="00DE2E0D" w:rsidRDefault="009D71AF">
      <w:pPr>
        <w:ind w:hanging="2"/>
      </w:pPr>
      <w:r>
        <w:t>Predsjednica usmeno informira nazočne o predmetu rasprave i odlučivanja.</w:t>
      </w:r>
    </w:p>
    <w:p w14:paraId="00000028" w14:textId="77777777" w:rsidR="00DE2E0D" w:rsidRDefault="009D71AF">
      <w:pPr>
        <w:ind w:hanging="2"/>
      </w:pPr>
      <w:r>
        <w:t xml:space="preserve">U raspravi sudjeluju Maja Trut, Tihana </w:t>
      </w:r>
      <w:proofErr w:type="spellStart"/>
      <w:r>
        <w:t>Soljankić</w:t>
      </w:r>
      <w:proofErr w:type="spellEnd"/>
      <w:r>
        <w:t xml:space="preserve"> i </w:t>
      </w:r>
      <w:proofErr w:type="spellStart"/>
      <w:r>
        <w:t>Liliana</w:t>
      </w:r>
      <w:proofErr w:type="spellEnd"/>
      <w:r>
        <w:t xml:space="preserve"> </w:t>
      </w:r>
      <w:proofErr w:type="spellStart"/>
      <w:r>
        <w:t>Čuk</w:t>
      </w:r>
      <w:proofErr w:type="spellEnd"/>
    </w:p>
    <w:p w14:paraId="00000029" w14:textId="77777777" w:rsidR="00DE2E0D" w:rsidRDefault="009D71AF">
      <w:pPr>
        <w:ind w:hanging="2"/>
      </w:pPr>
      <w:r>
        <w:t>Vijeće jednoglasno donosi</w:t>
      </w:r>
    </w:p>
    <w:p w14:paraId="0000002A" w14:textId="77777777" w:rsidR="00DE2E0D" w:rsidRDefault="00DE2E0D">
      <w:pPr>
        <w:ind w:hanging="2"/>
      </w:pPr>
    </w:p>
    <w:p w14:paraId="098FFBB5" w14:textId="77777777" w:rsidR="00453054" w:rsidRPr="00453054" w:rsidRDefault="00453054" w:rsidP="00453054">
      <w:pPr>
        <w:ind w:firstLine="0"/>
        <w:jc w:val="center"/>
        <w:rPr>
          <w:b/>
        </w:rPr>
      </w:pPr>
      <w:r w:rsidRPr="00453054">
        <w:rPr>
          <w:b/>
        </w:rPr>
        <w:t>Z A K L J U Č A K</w:t>
      </w:r>
    </w:p>
    <w:p w14:paraId="73B80B5E" w14:textId="77777777" w:rsidR="00453054" w:rsidRPr="00453054" w:rsidRDefault="00453054" w:rsidP="00453054">
      <w:pPr>
        <w:ind w:firstLine="0"/>
        <w:jc w:val="both"/>
        <w:rPr>
          <w:b/>
        </w:rPr>
      </w:pPr>
    </w:p>
    <w:p w14:paraId="698752DB" w14:textId="601716D1" w:rsidR="00453054" w:rsidRPr="00453054" w:rsidRDefault="00453054" w:rsidP="00453054">
      <w:pPr>
        <w:ind w:left="993" w:hanging="360"/>
        <w:jc w:val="both"/>
      </w:pPr>
      <w:r w:rsidRPr="00353156">
        <w:t>1.</w:t>
      </w:r>
      <w:r w:rsidRPr="00453054">
        <w:rPr>
          <w:b/>
        </w:rPr>
        <w:t xml:space="preserve">  Udruga Poliglot</w:t>
      </w:r>
      <w:r w:rsidRPr="00453054">
        <w:t xml:space="preserve">, odobrava se povremeno korištenje prostora u objektu Mjesnog odbora Gajevo, Ulica Augusta </w:t>
      </w:r>
      <w:proofErr w:type="spellStart"/>
      <w:r w:rsidRPr="00453054">
        <w:t>Prosenika</w:t>
      </w:r>
      <w:proofErr w:type="spellEnd"/>
      <w:r w:rsidRPr="00453054">
        <w:t xml:space="preserve"> 9, u terminu petkom od 16:30 do 18:30 sati, prostorije 1, 2 i 3 te teče od 20. svibnja 2022. do 16. srpnja 2022. godine.</w:t>
      </w:r>
    </w:p>
    <w:p w14:paraId="37FD60C1" w14:textId="3965F4A0" w:rsidR="00453054" w:rsidRPr="00453054" w:rsidRDefault="00453054" w:rsidP="00453054">
      <w:pPr>
        <w:numPr>
          <w:ilvl w:val="0"/>
          <w:numId w:val="9"/>
        </w:numPr>
        <w:jc w:val="both"/>
      </w:pPr>
      <w:r w:rsidRPr="00453054">
        <w:t xml:space="preserve">Prostor iz točke 1. ovog zaključka, </w:t>
      </w:r>
      <w:r w:rsidRPr="00453054">
        <w:rPr>
          <w:b/>
        </w:rPr>
        <w:t>Udruga Poliglot</w:t>
      </w:r>
      <w:r w:rsidRPr="00453054">
        <w:t>, koristit će bez naknade.</w:t>
      </w:r>
    </w:p>
    <w:p w14:paraId="63DDFFC5" w14:textId="77777777" w:rsidR="00453054" w:rsidRDefault="00453054" w:rsidP="00453054">
      <w:pPr>
        <w:numPr>
          <w:ilvl w:val="0"/>
          <w:numId w:val="9"/>
        </w:numPr>
        <w:jc w:val="both"/>
      </w:pPr>
      <w:r w:rsidRPr="00453054">
        <w:rPr>
          <w:b/>
        </w:rPr>
        <w:t xml:space="preserve">Udruga Poliglot, </w:t>
      </w:r>
      <w:r w:rsidRPr="00453054">
        <w:t>obvezuje se postupati s pažnjom dobrog gospodara u korištenju prostora.</w:t>
      </w:r>
    </w:p>
    <w:p w14:paraId="34A7BF3C" w14:textId="3949EB8B" w:rsidR="00E17642" w:rsidRDefault="00453054" w:rsidP="00453054">
      <w:pPr>
        <w:numPr>
          <w:ilvl w:val="0"/>
          <w:numId w:val="9"/>
        </w:numPr>
        <w:jc w:val="both"/>
      </w:pPr>
      <w:r w:rsidRPr="00453054">
        <w:t>O povremenom korištenju prostora iz točke 1. ovog zaključka, Gradski ured za mjesnu samoupravu izdat će odobrenje o korištenju, a u skladu s ovim zaključkom</w:t>
      </w:r>
      <w:r w:rsidR="00E17642" w:rsidRPr="00E17642">
        <w:t>.</w:t>
      </w:r>
    </w:p>
    <w:p w14:paraId="4B1383D2" w14:textId="77777777" w:rsidR="00E17642" w:rsidRDefault="00E17642">
      <w:pPr>
        <w:spacing w:line="276" w:lineRule="auto"/>
        <w:ind w:hanging="2"/>
        <w:rPr>
          <w:b/>
          <w:u w:val="single"/>
        </w:rPr>
      </w:pPr>
    </w:p>
    <w:p w14:paraId="272C2CD2" w14:textId="710629D1" w:rsidR="00DA0AC9" w:rsidRPr="00DA0AC9" w:rsidRDefault="009D71AF" w:rsidP="00DA0AC9">
      <w:pPr>
        <w:spacing w:line="276" w:lineRule="auto"/>
        <w:ind w:hanging="2"/>
        <w:rPr>
          <w:b/>
          <w:u w:val="single"/>
        </w:rPr>
      </w:pPr>
      <w:bookmarkStart w:id="5" w:name="_Hlk103612620"/>
      <w:r>
        <w:rPr>
          <w:b/>
          <w:u w:val="single"/>
        </w:rPr>
        <w:t xml:space="preserve">Ad.3. </w:t>
      </w:r>
      <w:r w:rsidR="00DA0AC9" w:rsidRPr="00DA0AC9">
        <w:rPr>
          <w:b/>
          <w:u w:val="single"/>
        </w:rPr>
        <w:t>Uspostava parkirališnih mjesta na nogostupu u Našičkoj ulici 1-7 istočno</w:t>
      </w:r>
    </w:p>
    <w:p w14:paraId="00000034" w14:textId="64C0480F" w:rsidR="00DE2E0D" w:rsidRDefault="00DA0AC9" w:rsidP="00DA0AC9">
      <w:pPr>
        <w:spacing w:line="276" w:lineRule="auto"/>
        <w:ind w:hanging="2"/>
        <w:rPr>
          <w:b/>
          <w:u w:val="single"/>
        </w:rPr>
      </w:pPr>
      <w:r w:rsidRPr="00DA0AC9">
        <w:rPr>
          <w:b/>
          <w:u w:val="single"/>
        </w:rPr>
        <w:t>po zahtjevu Z.K.</w:t>
      </w:r>
    </w:p>
    <w:p w14:paraId="00000035" w14:textId="77777777" w:rsidR="00DE2E0D" w:rsidRDefault="009D71AF">
      <w:pPr>
        <w:spacing w:line="276" w:lineRule="auto"/>
        <w:ind w:hanging="2"/>
      </w:pPr>
      <w:r>
        <w:t>Članovi Vijeća primili su pisani materijal uz poziv.</w:t>
      </w:r>
    </w:p>
    <w:p w14:paraId="00000036" w14:textId="77777777" w:rsidR="00DE2E0D" w:rsidRDefault="009D71AF">
      <w:pPr>
        <w:ind w:hanging="2"/>
      </w:pPr>
      <w:r>
        <w:t>Predsjednica usmeno informira nazočne o predmetu rasprave i odlučivanja.</w:t>
      </w:r>
    </w:p>
    <w:p w14:paraId="00000037" w14:textId="3CB3D875" w:rsidR="00DE2E0D" w:rsidRDefault="009D71AF">
      <w:pPr>
        <w:ind w:hanging="2"/>
      </w:pPr>
      <w:r>
        <w:t>U ra</w:t>
      </w:r>
      <w:r w:rsidR="0023088B">
        <w:t>spravi sudjeluju: Ti</w:t>
      </w:r>
      <w:r w:rsidR="00FF1F06">
        <w:t>hana Soljankić, Maja Trut</w:t>
      </w:r>
    </w:p>
    <w:p w14:paraId="00000038" w14:textId="77777777" w:rsidR="00DE2E0D" w:rsidRDefault="009D71AF">
      <w:pPr>
        <w:ind w:hanging="2"/>
      </w:pPr>
      <w:r>
        <w:t xml:space="preserve">Vijeće jednoglasno donosi </w:t>
      </w:r>
    </w:p>
    <w:bookmarkEnd w:id="5"/>
    <w:p w14:paraId="00000039" w14:textId="77777777" w:rsidR="00DE2E0D" w:rsidRDefault="00DE2E0D">
      <w:pPr>
        <w:spacing w:line="259" w:lineRule="auto"/>
        <w:ind w:hanging="2"/>
        <w:jc w:val="both"/>
        <w:rPr>
          <w:b/>
        </w:rPr>
      </w:pPr>
    </w:p>
    <w:p w14:paraId="214FF8E5" w14:textId="77777777" w:rsidR="00DA0AC9" w:rsidRPr="00DA0AC9" w:rsidRDefault="00DA0AC9" w:rsidP="00DA0AC9">
      <w:pPr>
        <w:ind w:left="1418" w:right="1417" w:firstLine="0"/>
        <w:jc w:val="center"/>
        <w:outlineLvl w:val="0"/>
        <w:rPr>
          <w:b/>
        </w:rPr>
      </w:pPr>
      <w:r w:rsidRPr="00DA0AC9">
        <w:rPr>
          <w:b/>
        </w:rPr>
        <w:t>Z A K LJ U Č A K</w:t>
      </w:r>
    </w:p>
    <w:p w14:paraId="140C2B35" w14:textId="77777777" w:rsidR="00DA0AC9" w:rsidRPr="00DA0AC9" w:rsidRDefault="00DA0AC9" w:rsidP="00DA0AC9">
      <w:pPr>
        <w:ind w:left="1985" w:right="1417" w:firstLine="0"/>
        <w:jc w:val="center"/>
        <w:rPr>
          <w:b/>
        </w:rPr>
      </w:pPr>
      <w:r w:rsidRPr="00DA0AC9">
        <w:rPr>
          <w:b/>
        </w:rPr>
        <w:t>o uspostavi parkirališnih mjesta na nogostupu u Našičkoj ulici 1-7 istočno</w:t>
      </w:r>
    </w:p>
    <w:p w14:paraId="31E244B4" w14:textId="77777777" w:rsidR="00DA0AC9" w:rsidRPr="00DA0AC9" w:rsidRDefault="00DA0AC9" w:rsidP="00DA0AC9">
      <w:pPr>
        <w:ind w:left="1418" w:right="1417" w:firstLine="0"/>
        <w:jc w:val="center"/>
      </w:pPr>
    </w:p>
    <w:p w14:paraId="55952A47" w14:textId="214E9B67" w:rsidR="00DA0AC9" w:rsidRPr="00DA0AC9" w:rsidRDefault="00DA0AC9" w:rsidP="00DA0AC9">
      <w:pPr>
        <w:numPr>
          <w:ilvl w:val="0"/>
          <w:numId w:val="10"/>
        </w:numPr>
        <w:spacing w:after="160" w:line="254" w:lineRule="auto"/>
        <w:contextualSpacing/>
        <w:jc w:val="both"/>
      </w:pPr>
      <w:r w:rsidRPr="00DA0AC9">
        <w:t>Vijeće Mjesnog odbora Gajevo razmatralo je prijedlog Z.K. o uspostavi</w:t>
      </w:r>
      <w:r w:rsidRPr="00DA0AC9">
        <w:rPr>
          <w:rFonts w:eastAsia="Calibri"/>
          <w:lang w:eastAsia="en-US"/>
        </w:rPr>
        <w:t xml:space="preserve"> parkirališnih mjesta na nogostupu u Našičkoj ulici 1-7 istočno</w:t>
      </w:r>
      <w:r w:rsidRPr="00DA0AC9">
        <w:t>.</w:t>
      </w:r>
    </w:p>
    <w:p w14:paraId="1658C72A" w14:textId="17B20CFE" w:rsidR="00DA0AC9" w:rsidRPr="00DA0AC9" w:rsidRDefault="00DA0AC9" w:rsidP="00DA0AC9">
      <w:pPr>
        <w:numPr>
          <w:ilvl w:val="0"/>
          <w:numId w:val="10"/>
        </w:numPr>
        <w:spacing w:after="160" w:line="254" w:lineRule="auto"/>
        <w:contextualSpacing/>
        <w:jc w:val="both"/>
      </w:pPr>
      <w:r w:rsidRPr="00DA0AC9">
        <w:t>Vijeće nije suglasno s predmetnim prijedlogom.</w:t>
      </w:r>
    </w:p>
    <w:p w14:paraId="535126CE" w14:textId="697763FF" w:rsidR="00E17642" w:rsidRDefault="00DA0AC9" w:rsidP="00DA0AC9">
      <w:pPr>
        <w:numPr>
          <w:ilvl w:val="0"/>
          <w:numId w:val="10"/>
        </w:numPr>
        <w:spacing w:after="160" w:line="254" w:lineRule="auto"/>
        <w:contextualSpacing/>
        <w:jc w:val="both"/>
      </w:pPr>
      <w:r w:rsidRPr="00DA0AC9">
        <w:t>Zaključak dostaviti Vijeću Gradske četvrti Trešnjevka - jug.</w:t>
      </w:r>
    </w:p>
    <w:p w14:paraId="244410FE" w14:textId="624CB491" w:rsidR="00DA0AC9" w:rsidRDefault="00DA0AC9" w:rsidP="00DA0AC9">
      <w:pPr>
        <w:spacing w:after="160" w:line="254" w:lineRule="auto"/>
        <w:ind w:firstLine="0"/>
        <w:contextualSpacing/>
        <w:jc w:val="both"/>
      </w:pPr>
    </w:p>
    <w:p w14:paraId="67BBF9A7" w14:textId="77777777" w:rsidR="00B720B3" w:rsidRPr="00B720B3" w:rsidRDefault="00DA0AC9" w:rsidP="00B720B3">
      <w:pPr>
        <w:spacing w:after="160" w:line="254" w:lineRule="auto"/>
        <w:ind w:firstLine="0"/>
        <w:contextualSpacing/>
        <w:jc w:val="center"/>
        <w:rPr>
          <w:sz w:val="28"/>
          <w:szCs w:val="28"/>
        </w:rPr>
      </w:pPr>
      <w:r w:rsidRPr="00B720B3">
        <w:rPr>
          <w:sz w:val="28"/>
          <w:szCs w:val="28"/>
        </w:rPr>
        <w:t>Obrazloženje:</w:t>
      </w:r>
    </w:p>
    <w:p w14:paraId="33B805C7" w14:textId="41FA7772" w:rsidR="00DA0AC9" w:rsidRDefault="00DA0AC9" w:rsidP="00DA0AC9">
      <w:pPr>
        <w:spacing w:after="160" w:line="254" w:lineRule="auto"/>
        <w:ind w:firstLine="0"/>
        <w:contextualSpacing/>
        <w:jc w:val="both"/>
      </w:pPr>
      <w:r>
        <w:t xml:space="preserve"> </w:t>
      </w:r>
      <w:r w:rsidR="009A0A90" w:rsidRPr="00B749AE">
        <w:t>Obzirom da bi uspostavom parkirališnih mjesta na traženoj lokaciji bilo nužno da vozila koriste ostatak nogostupa kako bi pristupili novo označenim parkir</w:t>
      </w:r>
      <w:r w:rsidR="009A0A90">
        <w:t>ališ</w:t>
      </w:r>
      <w:r w:rsidR="009A0A90" w:rsidRPr="00B749AE">
        <w:t>nim mjestima jer lokacija nema direktan pristup s kolnika te bi istim ugrožavali sigurnost pješaka navedeni zahtjev ne podržavamo kako je</w:t>
      </w:r>
      <w:r w:rsidR="009A0A90">
        <w:t xml:space="preserve"> navedeno</w:t>
      </w:r>
      <w:r w:rsidR="009A0A90" w:rsidRPr="00B749AE">
        <w:t xml:space="preserve"> u zaključku.</w:t>
      </w:r>
      <w:bookmarkStart w:id="6" w:name="_GoBack"/>
      <w:bookmarkEnd w:id="6"/>
    </w:p>
    <w:p w14:paraId="3C7CDC72" w14:textId="77777777" w:rsidR="00F86A09" w:rsidRPr="00CD163F" w:rsidRDefault="00F86A09" w:rsidP="00DA0AC9">
      <w:pPr>
        <w:spacing w:after="160" w:line="254" w:lineRule="auto"/>
        <w:ind w:firstLine="0"/>
        <w:contextualSpacing/>
        <w:jc w:val="both"/>
      </w:pPr>
    </w:p>
    <w:p w14:paraId="3EE5D05C" w14:textId="77777777" w:rsidR="00F86A09" w:rsidRDefault="00F86A09" w:rsidP="00F86A09">
      <w:pPr>
        <w:spacing w:line="276" w:lineRule="auto"/>
        <w:ind w:hanging="2"/>
        <w:rPr>
          <w:b/>
          <w:u w:val="single"/>
        </w:rPr>
      </w:pPr>
      <w:r>
        <w:rPr>
          <w:b/>
          <w:u w:val="single"/>
        </w:rPr>
        <w:t xml:space="preserve">Ad.4. </w:t>
      </w:r>
      <w:r w:rsidRPr="00F86A09">
        <w:rPr>
          <w:b/>
          <w:u w:val="single"/>
        </w:rPr>
        <w:t>Ostali nespomenuti rashodi poslovanja u 2022. - stavljanje izvan snage zaključka</w:t>
      </w:r>
    </w:p>
    <w:p w14:paraId="537DBCF9" w14:textId="74B7813C" w:rsidR="00F86A09" w:rsidRDefault="00F86A09" w:rsidP="00F86A09">
      <w:pPr>
        <w:spacing w:line="276" w:lineRule="auto"/>
        <w:ind w:hanging="2"/>
      </w:pPr>
      <w:r>
        <w:t>Članovi Vijeća primili su pisani materijal uz poziv.</w:t>
      </w:r>
    </w:p>
    <w:p w14:paraId="19C77879" w14:textId="77777777" w:rsidR="00F86A09" w:rsidRDefault="00F86A09" w:rsidP="00F86A09">
      <w:pPr>
        <w:ind w:hanging="2"/>
      </w:pPr>
      <w:r>
        <w:t>Predsjednica usmeno informira nazočne o predmetu rasprave i odlučivanja.</w:t>
      </w:r>
    </w:p>
    <w:p w14:paraId="14656F89" w14:textId="11AAA30A" w:rsidR="00F86A09" w:rsidRDefault="00F86A09" w:rsidP="00F86A09">
      <w:pPr>
        <w:ind w:hanging="2"/>
      </w:pPr>
      <w:r>
        <w:t xml:space="preserve">U raspravi </w:t>
      </w:r>
      <w:r w:rsidR="00FF1F06">
        <w:t>sudjeluju: Tihana Soljankić, Danijel Vrkljan</w:t>
      </w:r>
    </w:p>
    <w:p w14:paraId="12748961" w14:textId="1CE36EA9" w:rsidR="00F86A09" w:rsidRDefault="00F86A09" w:rsidP="00F86A09">
      <w:pPr>
        <w:ind w:hanging="2"/>
      </w:pPr>
      <w:r>
        <w:t xml:space="preserve">Vijeće jednoglasno donosi </w:t>
      </w:r>
    </w:p>
    <w:p w14:paraId="5C191838" w14:textId="49C2F97B" w:rsidR="00F86A09" w:rsidRDefault="00F86A09" w:rsidP="00F86A09">
      <w:pPr>
        <w:ind w:hanging="2"/>
      </w:pPr>
    </w:p>
    <w:p w14:paraId="19CA8ABE" w14:textId="77777777" w:rsidR="00F86A09" w:rsidRPr="00F86A09" w:rsidRDefault="00F86A09" w:rsidP="00F86A09">
      <w:pPr>
        <w:ind w:firstLine="0"/>
        <w:jc w:val="center"/>
        <w:rPr>
          <w:b/>
          <w:color w:val="000000"/>
        </w:rPr>
      </w:pPr>
      <w:r w:rsidRPr="00F86A09">
        <w:rPr>
          <w:b/>
          <w:color w:val="000000"/>
        </w:rPr>
        <w:t>Z A K LJ U Č A K</w:t>
      </w:r>
    </w:p>
    <w:p w14:paraId="0A395000" w14:textId="77777777" w:rsidR="00F86A09" w:rsidRPr="00F86A09" w:rsidRDefault="00F86A09" w:rsidP="00F86A09">
      <w:pPr>
        <w:ind w:firstLine="0"/>
        <w:jc w:val="center"/>
        <w:rPr>
          <w:b/>
          <w:color w:val="000000"/>
        </w:rPr>
      </w:pPr>
      <w:r w:rsidRPr="00F86A09">
        <w:rPr>
          <w:b/>
          <w:color w:val="000000"/>
        </w:rPr>
        <w:t>o stavljanju izvan snage zaključka o odobrenju</w:t>
      </w:r>
    </w:p>
    <w:p w14:paraId="53BED396" w14:textId="77777777" w:rsidR="00F86A09" w:rsidRPr="00F86A09" w:rsidRDefault="00F86A09" w:rsidP="00F86A09">
      <w:pPr>
        <w:ind w:firstLine="0"/>
        <w:jc w:val="center"/>
        <w:rPr>
          <w:b/>
          <w:color w:val="000000"/>
        </w:rPr>
      </w:pPr>
      <w:r w:rsidRPr="00F86A09">
        <w:rPr>
          <w:b/>
          <w:color w:val="000000"/>
        </w:rPr>
        <w:t>korištenja sredstava</w:t>
      </w:r>
    </w:p>
    <w:p w14:paraId="5AC7F530" w14:textId="77777777" w:rsidR="00F86A09" w:rsidRPr="00F86A09" w:rsidRDefault="00F86A09" w:rsidP="00F86A09">
      <w:pPr>
        <w:ind w:firstLine="0"/>
        <w:jc w:val="both"/>
        <w:rPr>
          <w:b/>
          <w:color w:val="000000"/>
        </w:rPr>
      </w:pPr>
    </w:p>
    <w:p w14:paraId="15BAC3B8" w14:textId="38F32231" w:rsidR="003228DF" w:rsidRDefault="00F86A09" w:rsidP="00F17F60">
      <w:pPr>
        <w:pStyle w:val="ListParagraph"/>
        <w:numPr>
          <w:ilvl w:val="0"/>
          <w:numId w:val="13"/>
        </w:numPr>
        <w:jc w:val="both"/>
      </w:pPr>
      <w:r w:rsidRPr="00F86A09">
        <w:rPr>
          <w:lang w:eastAsia="en-US"/>
        </w:rPr>
        <w:t xml:space="preserve">Stavlja se izvan snage zaključak o </w:t>
      </w:r>
      <w:r w:rsidRPr="00F86A09">
        <w:t>odobrenju korištenja sredstava s pozicije ostali nespomenuti rashodi poslovanja</w:t>
      </w:r>
      <w:r w:rsidRPr="00F86A09">
        <w:rPr>
          <w:lang w:eastAsia="en-US"/>
        </w:rPr>
        <w:t>: KLASA:</w:t>
      </w:r>
      <w:r w:rsidRPr="00F86A09">
        <w:t xml:space="preserve"> 024-08/22-003/327, URBROJ: 251-13-11-15-22-7,</w:t>
      </w:r>
      <w:r w:rsidRPr="00F86A09">
        <w:rPr>
          <w:lang w:eastAsia="en-US"/>
        </w:rPr>
        <w:t xml:space="preserve"> od 10. veljače 2022.</w:t>
      </w:r>
    </w:p>
    <w:p w14:paraId="62737C0E" w14:textId="77777777" w:rsidR="003228DF" w:rsidRDefault="003228DF" w:rsidP="003228DF">
      <w:pPr>
        <w:ind w:left="14" w:firstLine="0"/>
        <w:contextualSpacing/>
        <w:jc w:val="both"/>
      </w:pPr>
    </w:p>
    <w:p w14:paraId="57E9B50E" w14:textId="1FB8F5CF" w:rsidR="00F86A09" w:rsidRDefault="003228DF" w:rsidP="00F17F60">
      <w:pPr>
        <w:pStyle w:val="ListParagraph"/>
        <w:numPr>
          <w:ilvl w:val="0"/>
          <w:numId w:val="13"/>
        </w:numPr>
        <w:jc w:val="both"/>
      </w:pPr>
      <w:r>
        <w:rPr>
          <w:lang w:eastAsia="en-US"/>
        </w:rPr>
        <w:t>Z</w:t>
      </w:r>
      <w:proofErr w:type="spellStart"/>
      <w:r w:rsidR="00F86A09" w:rsidRPr="00F17F60">
        <w:rPr>
          <w:lang w:val="en-US" w:eastAsia="en-US"/>
        </w:rPr>
        <w:t>aključak</w:t>
      </w:r>
      <w:proofErr w:type="spellEnd"/>
      <w:r w:rsidR="00F86A09" w:rsidRPr="00F17F60">
        <w:rPr>
          <w:lang w:val="en-US" w:eastAsia="en-US"/>
        </w:rPr>
        <w:t xml:space="preserve"> se </w:t>
      </w:r>
      <w:proofErr w:type="spellStart"/>
      <w:r w:rsidR="00F86A09" w:rsidRPr="00F17F60">
        <w:rPr>
          <w:lang w:val="en-US" w:eastAsia="en-US"/>
        </w:rPr>
        <w:t>dostavlja</w:t>
      </w:r>
      <w:proofErr w:type="spellEnd"/>
      <w:r w:rsidR="00F86A09" w:rsidRPr="00F17F60">
        <w:rPr>
          <w:lang w:val="en-US" w:eastAsia="en-US"/>
        </w:rPr>
        <w:t xml:space="preserve"> </w:t>
      </w:r>
      <w:proofErr w:type="spellStart"/>
      <w:r w:rsidR="00F86A09" w:rsidRPr="00F17F60">
        <w:rPr>
          <w:lang w:val="en-US" w:eastAsia="en-US"/>
        </w:rPr>
        <w:t>Gradskom</w:t>
      </w:r>
      <w:proofErr w:type="spellEnd"/>
      <w:r w:rsidR="00F86A09" w:rsidRPr="00F17F60">
        <w:rPr>
          <w:lang w:val="en-US" w:eastAsia="en-US"/>
        </w:rPr>
        <w:t xml:space="preserve"> </w:t>
      </w:r>
      <w:proofErr w:type="spellStart"/>
      <w:r w:rsidR="00F86A09" w:rsidRPr="00F17F60">
        <w:rPr>
          <w:lang w:val="en-US" w:eastAsia="en-US"/>
        </w:rPr>
        <w:t>uredu</w:t>
      </w:r>
      <w:proofErr w:type="spellEnd"/>
      <w:r w:rsidR="00F86A09" w:rsidRPr="00F17F60">
        <w:rPr>
          <w:lang w:val="en-US" w:eastAsia="en-US"/>
        </w:rPr>
        <w:t xml:space="preserve"> </w:t>
      </w:r>
      <w:proofErr w:type="spellStart"/>
      <w:r w:rsidR="00F86A09" w:rsidRPr="00F17F60">
        <w:rPr>
          <w:lang w:val="en-US" w:eastAsia="en-US"/>
        </w:rPr>
        <w:t>za</w:t>
      </w:r>
      <w:proofErr w:type="spellEnd"/>
      <w:r w:rsidR="00F86A09" w:rsidRPr="00F17F60">
        <w:rPr>
          <w:lang w:val="en-US" w:eastAsia="en-US"/>
        </w:rPr>
        <w:t xml:space="preserve"> </w:t>
      </w:r>
      <w:proofErr w:type="spellStart"/>
      <w:r w:rsidR="00F86A09" w:rsidRPr="00F17F60">
        <w:rPr>
          <w:lang w:val="en-US" w:eastAsia="en-US"/>
        </w:rPr>
        <w:t>mjesnu</w:t>
      </w:r>
      <w:proofErr w:type="spellEnd"/>
      <w:r w:rsidR="00F86A09" w:rsidRPr="00F17F60">
        <w:rPr>
          <w:lang w:val="en-US" w:eastAsia="en-US"/>
        </w:rPr>
        <w:t xml:space="preserve"> </w:t>
      </w:r>
      <w:proofErr w:type="spellStart"/>
      <w:r w:rsidR="00F86A09" w:rsidRPr="00F17F60">
        <w:rPr>
          <w:lang w:val="en-US" w:eastAsia="en-US"/>
        </w:rPr>
        <w:t>samoupravu</w:t>
      </w:r>
      <w:proofErr w:type="spellEnd"/>
      <w:r w:rsidR="00F86A09" w:rsidRPr="00F17F60">
        <w:rPr>
          <w:lang w:val="en-US" w:eastAsia="en-US"/>
        </w:rPr>
        <w:t xml:space="preserve">, </w:t>
      </w:r>
      <w:proofErr w:type="spellStart"/>
      <w:r w:rsidR="00F86A09" w:rsidRPr="00F17F60">
        <w:rPr>
          <w:lang w:val="en-US" w:eastAsia="en-US"/>
        </w:rPr>
        <w:t>civilnu</w:t>
      </w:r>
      <w:proofErr w:type="spellEnd"/>
      <w:r w:rsidR="00F86A09" w:rsidRPr="00F17F60">
        <w:rPr>
          <w:lang w:val="en-US" w:eastAsia="en-US"/>
        </w:rPr>
        <w:t xml:space="preserve"> </w:t>
      </w:r>
      <w:proofErr w:type="spellStart"/>
      <w:r w:rsidR="00F86A09" w:rsidRPr="00F17F60">
        <w:rPr>
          <w:lang w:val="en-US" w:eastAsia="en-US"/>
        </w:rPr>
        <w:t>zaštitu</w:t>
      </w:r>
      <w:proofErr w:type="spellEnd"/>
      <w:r w:rsidR="00F86A09" w:rsidRPr="00F17F60">
        <w:rPr>
          <w:lang w:val="en-US" w:eastAsia="en-US"/>
        </w:rPr>
        <w:t xml:space="preserve"> </w:t>
      </w:r>
      <w:proofErr w:type="spellStart"/>
      <w:r w:rsidR="00F86A09" w:rsidRPr="00F17F60">
        <w:rPr>
          <w:lang w:val="en-US" w:eastAsia="en-US"/>
        </w:rPr>
        <w:t>i</w:t>
      </w:r>
      <w:proofErr w:type="spellEnd"/>
      <w:r w:rsidR="00F86A09" w:rsidRPr="00F17F60">
        <w:rPr>
          <w:lang w:val="en-US" w:eastAsia="en-US"/>
        </w:rPr>
        <w:t xml:space="preserve"> </w:t>
      </w:r>
      <w:proofErr w:type="spellStart"/>
      <w:r w:rsidR="00F86A09" w:rsidRPr="00F17F60">
        <w:rPr>
          <w:lang w:val="en-US" w:eastAsia="en-US"/>
        </w:rPr>
        <w:t>sigurnost</w:t>
      </w:r>
      <w:proofErr w:type="spellEnd"/>
      <w:r w:rsidR="00F86A09" w:rsidRPr="00F17F60">
        <w:rPr>
          <w:lang w:val="en-US" w:eastAsia="en-US"/>
        </w:rPr>
        <w:t xml:space="preserve"> </w:t>
      </w:r>
      <w:proofErr w:type="spellStart"/>
      <w:r w:rsidR="00F86A09" w:rsidRPr="00F17F60">
        <w:rPr>
          <w:lang w:val="en-US" w:eastAsia="en-US"/>
        </w:rPr>
        <w:t>i</w:t>
      </w:r>
      <w:proofErr w:type="spellEnd"/>
      <w:r w:rsidR="00F86A09" w:rsidRPr="00F17F60">
        <w:rPr>
          <w:lang w:val="en-US" w:eastAsia="en-US"/>
        </w:rPr>
        <w:t xml:space="preserve"> </w:t>
      </w:r>
      <w:proofErr w:type="spellStart"/>
      <w:r w:rsidR="00F86A09" w:rsidRPr="00F17F60">
        <w:rPr>
          <w:lang w:val="en-US" w:eastAsia="en-US"/>
        </w:rPr>
        <w:t>Vijeću</w:t>
      </w:r>
      <w:proofErr w:type="spellEnd"/>
      <w:r w:rsidR="00F86A09" w:rsidRPr="00F17F60">
        <w:rPr>
          <w:lang w:val="en-US" w:eastAsia="en-US"/>
        </w:rPr>
        <w:t xml:space="preserve"> </w:t>
      </w:r>
      <w:proofErr w:type="spellStart"/>
      <w:r w:rsidR="00F86A09" w:rsidRPr="00F17F60">
        <w:rPr>
          <w:lang w:val="en-US" w:eastAsia="en-US"/>
        </w:rPr>
        <w:t>Gradske</w:t>
      </w:r>
      <w:proofErr w:type="spellEnd"/>
      <w:r w:rsidR="00F86A09" w:rsidRPr="00F17F60">
        <w:rPr>
          <w:lang w:val="en-US" w:eastAsia="en-US"/>
        </w:rPr>
        <w:t xml:space="preserve"> </w:t>
      </w:r>
      <w:proofErr w:type="spellStart"/>
      <w:r w:rsidR="00F86A09" w:rsidRPr="00F17F60">
        <w:rPr>
          <w:lang w:val="en-US" w:eastAsia="en-US"/>
        </w:rPr>
        <w:t>četvrti</w:t>
      </w:r>
      <w:proofErr w:type="spellEnd"/>
      <w:r w:rsidR="00F86A09" w:rsidRPr="00F17F60">
        <w:rPr>
          <w:lang w:val="en-US" w:eastAsia="en-US"/>
        </w:rPr>
        <w:t xml:space="preserve"> </w:t>
      </w:r>
      <w:proofErr w:type="spellStart"/>
      <w:r w:rsidR="00F86A09" w:rsidRPr="00F17F60">
        <w:rPr>
          <w:lang w:val="en-US" w:eastAsia="en-US"/>
        </w:rPr>
        <w:t>Trešnjevka</w:t>
      </w:r>
      <w:proofErr w:type="spellEnd"/>
      <w:r w:rsidR="00F86A09" w:rsidRPr="00F17F60">
        <w:rPr>
          <w:lang w:val="en-US" w:eastAsia="en-US"/>
        </w:rPr>
        <w:t xml:space="preserve"> – jug</w:t>
      </w:r>
    </w:p>
    <w:p w14:paraId="00000044" w14:textId="6DDFD0A0" w:rsidR="00DE2E0D" w:rsidRDefault="00DE2E0D" w:rsidP="003228DF">
      <w:pPr>
        <w:spacing w:line="259" w:lineRule="auto"/>
        <w:ind w:hanging="2"/>
        <w:jc w:val="both"/>
      </w:pPr>
    </w:p>
    <w:p w14:paraId="3E538D06" w14:textId="105E1C62" w:rsidR="00F86A09" w:rsidRDefault="00F86A09">
      <w:pPr>
        <w:spacing w:line="259" w:lineRule="auto"/>
        <w:ind w:hanging="2"/>
        <w:jc w:val="both"/>
      </w:pPr>
    </w:p>
    <w:p w14:paraId="0573A077" w14:textId="7837C8A3" w:rsidR="00CF321D" w:rsidRDefault="00CF321D">
      <w:pPr>
        <w:spacing w:line="259" w:lineRule="auto"/>
        <w:ind w:hanging="2"/>
        <w:jc w:val="both"/>
      </w:pPr>
    </w:p>
    <w:p w14:paraId="0F190F6D" w14:textId="77777777" w:rsidR="00CF321D" w:rsidRDefault="00CF321D">
      <w:pPr>
        <w:spacing w:line="259" w:lineRule="auto"/>
        <w:ind w:hanging="2"/>
        <w:jc w:val="both"/>
      </w:pPr>
    </w:p>
    <w:p w14:paraId="00000045" w14:textId="073E525D" w:rsidR="00DE2E0D" w:rsidRDefault="009D71AF">
      <w:pPr>
        <w:spacing w:line="276" w:lineRule="auto"/>
        <w:ind w:hanging="2"/>
        <w:rPr>
          <w:u w:val="single"/>
        </w:rPr>
      </w:pPr>
      <w:r>
        <w:rPr>
          <w:b/>
          <w:u w:val="single"/>
        </w:rPr>
        <w:t>Ad.</w:t>
      </w:r>
      <w:r w:rsidR="00F86A09">
        <w:rPr>
          <w:b/>
          <w:u w:val="single"/>
        </w:rPr>
        <w:t>5</w:t>
      </w:r>
      <w:r>
        <w:rPr>
          <w:b/>
          <w:u w:val="single"/>
        </w:rPr>
        <w:t>. Pitanja, prijedlozi i obavijesti</w:t>
      </w:r>
    </w:p>
    <w:p w14:paraId="00000046" w14:textId="35295814" w:rsidR="00DE2E0D" w:rsidRDefault="00F86A09">
      <w:pPr>
        <w:ind w:hanging="2"/>
      </w:pPr>
      <w:r>
        <w:t xml:space="preserve">U tijeku su očevidi vezani uz primjenu nove odluke o prikupljanju otpada. Molim sve vijećnike da poznanike pitaju da li su podnijeli zahtjev za korištenje javne površine za potrebe smještaja unificiranih </w:t>
      </w:r>
      <w:proofErr w:type="spellStart"/>
      <w:r>
        <w:t>boxeva</w:t>
      </w:r>
      <w:proofErr w:type="spellEnd"/>
      <w:r>
        <w:t xml:space="preserve">. </w:t>
      </w:r>
    </w:p>
    <w:p w14:paraId="0E24C6C5" w14:textId="5557127B" w:rsidR="004B551B" w:rsidRDefault="004B551B">
      <w:pPr>
        <w:ind w:hanging="2"/>
      </w:pPr>
      <w:r>
        <w:t>Zahtjev za izdavanje uporabne dozvole je predan 06.05.2022.</w:t>
      </w:r>
    </w:p>
    <w:p w14:paraId="086CE602" w14:textId="6F5501F8" w:rsidR="003228DF" w:rsidRDefault="003228DF">
      <w:pPr>
        <w:ind w:hanging="2"/>
      </w:pPr>
      <w:r>
        <w:t>Po preuzimanju prostora na upravljanje ćemo zaprimati zahtjeve za povremeno korištenje, svi će biti obaviješteni te ćete informaciju moći proslijediti zainteresiranim stranama.</w:t>
      </w:r>
    </w:p>
    <w:p w14:paraId="00000047" w14:textId="77777777" w:rsidR="00DE2E0D" w:rsidRDefault="00DE2E0D">
      <w:pPr>
        <w:ind w:hanging="2"/>
      </w:pPr>
    </w:p>
    <w:p w14:paraId="00000048" w14:textId="2B0B5E91" w:rsidR="00DE2E0D" w:rsidRDefault="009D71AF">
      <w:pPr>
        <w:spacing w:line="276" w:lineRule="auto"/>
        <w:ind w:right="283" w:hanging="2"/>
        <w:jc w:val="both"/>
      </w:pPr>
      <w:r>
        <w:t>Budući da više nitko ne traži riječ, predsjednica konstatira da je dnevni red iscrpljen i zaključuje sjednicu. Sjednica završava u 1</w:t>
      </w:r>
      <w:r w:rsidR="004B551B">
        <w:t>9</w:t>
      </w:r>
      <w:r>
        <w:t>:30.</w:t>
      </w:r>
    </w:p>
    <w:p w14:paraId="00000049" w14:textId="77777777" w:rsidR="00DE2E0D" w:rsidRDefault="00DE2E0D">
      <w:pPr>
        <w:ind w:hanging="2"/>
      </w:pPr>
    </w:p>
    <w:p w14:paraId="0000004A" w14:textId="63CD1BC7" w:rsidR="00DE2E0D" w:rsidRDefault="00CF321D">
      <w:pPr>
        <w:tabs>
          <w:tab w:val="left" w:pos="4140"/>
        </w:tabs>
        <w:ind w:right="3312" w:hanging="2"/>
      </w:pPr>
      <w:r>
        <w:t>KLASA: 024-08/22-003/1037</w:t>
      </w:r>
    </w:p>
    <w:p w14:paraId="0000004B" w14:textId="0E8C1092" w:rsidR="00DE2E0D" w:rsidRDefault="00224144">
      <w:pPr>
        <w:tabs>
          <w:tab w:val="left" w:pos="4140"/>
        </w:tabs>
        <w:ind w:right="3312" w:hanging="2"/>
      </w:pPr>
      <w:r>
        <w:t>URBROJ: 251-13-11-15-22-2</w:t>
      </w:r>
    </w:p>
    <w:p w14:paraId="0000004C" w14:textId="77777777" w:rsidR="00DE2E0D" w:rsidRDefault="00DE2E0D">
      <w:pPr>
        <w:tabs>
          <w:tab w:val="center" w:pos="1980"/>
        </w:tabs>
        <w:ind w:hanging="2"/>
      </w:pPr>
    </w:p>
    <w:p w14:paraId="0000004D" w14:textId="52A63885" w:rsidR="00DE2E0D" w:rsidRDefault="009D71AF">
      <w:pPr>
        <w:tabs>
          <w:tab w:val="center" w:pos="1980"/>
        </w:tabs>
        <w:ind w:hanging="2"/>
      </w:pPr>
      <w:r>
        <w:t xml:space="preserve">Zagreb, </w:t>
      </w:r>
      <w:r w:rsidR="00F86A09">
        <w:t>16</w:t>
      </w:r>
      <w:r>
        <w:t xml:space="preserve">. </w:t>
      </w:r>
      <w:r w:rsidR="00F86A09">
        <w:t>svibnja</w:t>
      </w:r>
      <w:r>
        <w:t xml:space="preserve"> 2022.</w:t>
      </w:r>
    </w:p>
    <w:p w14:paraId="0000004E" w14:textId="77777777" w:rsidR="00DE2E0D" w:rsidRDefault="00DE2E0D">
      <w:pPr>
        <w:ind w:hanging="2"/>
      </w:pPr>
    </w:p>
    <w:p w14:paraId="0000004F" w14:textId="77777777" w:rsidR="00DE2E0D" w:rsidRDefault="009D71AF">
      <w:pPr>
        <w:ind w:hanging="2"/>
      </w:pPr>
      <w:r>
        <w:t>Zapisnik sastavio: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Predsjednica</w:t>
      </w:r>
    </w:p>
    <w:p w14:paraId="00000050" w14:textId="1E6EE6D4" w:rsidR="00DE2E0D" w:rsidRDefault="00F86A09">
      <w:pPr>
        <w:ind w:hanging="2"/>
      </w:pPr>
      <w:r>
        <w:t>Tihana Soljankić</w:t>
      </w:r>
      <w:r w:rsidR="009D71AF">
        <w:tab/>
      </w:r>
      <w:r w:rsidR="009D71AF">
        <w:tab/>
      </w:r>
      <w:r w:rsidR="009D71AF">
        <w:tab/>
      </w:r>
      <w:r w:rsidR="009D71AF">
        <w:tab/>
      </w:r>
      <w:r w:rsidR="009D71AF">
        <w:tab/>
      </w:r>
      <w:r w:rsidR="009D71AF">
        <w:tab/>
        <w:t>Vijeća Mjesnog odbora Gajevo</w:t>
      </w:r>
    </w:p>
    <w:p w14:paraId="00000051" w14:textId="77777777" w:rsidR="00DE2E0D" w:rsidRDefault="009D71AF">
      <w:pPr>
        <w:ind w:firstLine="0"/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Tihana Soljankić, v. r.</w:t>
      </w:r>
    </w:p>
    <w:p w14:paraId="00000052" w14:textId="77777777" w:rsidR="00DE2E0D" w:rsidRDefault="009D71AF">
      <w:pPr>
        <w:ind w:hanging="2"/>
      </w:pPr>
      <w:r>
        <w:tab/>
      </w:r>
    </w:p>
    <w:sectPr w:rsidR="00DE2E0D">
      <w:headerReference w:type="even" r:id="rId7"/>
      <w:footerReference w:type="default" r:id="rId8"/>
      <w:pgSz w:w="11906" w:h="16838"/>
      <w:pgMar w:top="510" w:right="1276" w:bottom="284" w:left="1418" w:header="510" w:footer="51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4EDA1E" w14:textId="77777777" w:rsidR="00E86485" w:rsidRDefault="00E86485">
      <w:r>
        <w:separator/>
      </w:r>
    </w:p>
  </w:endnote>
  <w:endnote w:type="continuationSeparator" w:id="0">
    <w:p w14:paraId="5EE2497E" w14:textId="77777777" w:rsidR="00E86485" w:rsidRDefault="00E86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55" w14:textId="220D481C" w:rsidR="00DE2E0D" w:rsidRDefault="009D71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A0A90">
      <w:rPr>
        <w:noProof/>
        <w:color w:val="000000"/>
      </w:rPr>
      <w:t>2</w:t>
    </w:r>
    <w:r>
      <w:rPr>
        <w:color w:val="000000"/>
      </w:rPr>
      <w:fldChar w:fldCharType="end"/>
    </w:r>
  </w:p>
  <w:p w14:paraId="00000056" w14:textId="77777777" w:rsidR="00DE2E0D" w:rsidRDefault="00DE2E0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44ED6A" w14:textId="77777777" w:rsidR="00E86485" w:rsidRDefault="00E86485">
      <w:r>
        <w:separator/>
      </w:r>
    </w:p>
  </w:footnote>
  <w:footnote w:type="continuationSeparator" w:id="0">
    <w:p w14:paraId="77FAA904" w14:textId="77777777" w:rsidR="00E86485" w:rsidRDefault="00E864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53" w14:textId="77777777" w:rsidR="00DE2E0D" w:rsidRDefault="009D71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54" w14:textId="77777777" w:rsidR="00DE2E0D" w:rsidRDefault="00DE2E0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40168"/>
    <w:multiLevelType w:val="hybridMultilevel"/>
    <w:tmpl w:val="1D5223DE"/>
    <w:lvl w:ilvl="0" w:tplc="090A19DA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11230"/>
    <w:multiLevelType w:val="hybridMultilevel"/>
    <w:tmpl w:val="C9845EEE"/>
    <w:lvl w:ilvl="0" w:tplc="CF36C7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A5CA0"/>
    <w:multiLevelType w:val="hybridMultilevel"/>
    <w:tmpl w:val="20744C7C"/>
    <w:lvl w:ilvl="0" w:tplc="2E6441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F1D0A"/>
    <w:multiLevelType w:val="multilevel"/>
    <w:tmpl w:val="597C4EC0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32E64C11"/>
    <w:multiLevelType w:val="hybridMultilevel"/>
    <w:tmpl w:val="5B2C2394"/>
    <w:lvl w:ilvl="0" w:tplc="59C2D0C4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5" w15:restartNumberingAfterBreak="0">
    <w:nsid w:val="35216813"/>
    <w:multiLevelType w:val="hybridMultilevel"/>
    <w:tmpl w:val="D58631E2"/>
    <w:lvl w:ilvl="0" w:tplc="889EAFD8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628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C561F4"/>
    <w:multiLevelType w:val="multilevel"/>
    <w:tmpl w:val="394EB28E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4D700937"/>
    <w:multiLevelType w:val="hybridMultilevel"/>
    <w:tmpl w:val="6A62D230"/>
    <w:lvl w:ilvl="0" w:tplc="041A000F">
      <w:start w:val="1"/>
      <w:numFmt w:val="decimal"/>
      <w:lvlText w:val="%1."/>
      <w:lvlJc w:val="left"/>
      <w:pPr>
        <w:ind w:left="734" w:hanging="360"/>
      </w:pPr>
    </w:lvl>
    <w:lvl w:ilvl="1" w:tplc="041A0019" w:tentative="1">
      <w:start w:val="1"/>
      <w:numFmt w:val="lowerLetter"/>
      <w:lvlText w:val="%2."/>
      <w:lvlJc w:val="left"/>
      <w:pPr>
        <w:ind w:left="1454" w:hanging="360"/>
      </w:pPr>
    </w:lvl>
    <w:lvl w:ilvl="2" w:tplc="041A001B" w:tentative="1">
      <w:start w:val="1"/>
      <w:numFmt w:val="lowerRoman"/>
      <w:lvlText w:val="%3."/>
      <w:lvlJc w:val="right"/>
      <w:pPr>
        <w:ind w:left="2174" w:hanging="180"/>
      </w:pPr>
    </w:lvl>
    <w:lvl w:ilvl="3" w:tplc="041A000F" w:tentative="1">
      <w:start w:val="1"/>
      <w:numFmt w:val="decimal"/>
      <w:lvlText w:val="%4."/>
      <w:lvlJc w:val="left"/>
      <w:pPr>
        <w:ind w:left="2894" w:hanging="360"/>
      </w:pPr>
    </w:lvl>
    <w:lvl w:ilvl="4" w:tplc="041A0019" w:tentative="1">
      <w:start w:val="1"/>
      <w:numFmt w:val="lowerLetter"/>
      <w:lvlText w:val="%5."/>
      <w:lvlJc w:val="left"/>
      <w:pPr>
        <w:ind w:left="3614" w:hanging="360"/>
      </w:pPr>
    </w:lvl>
    <w:lvl w:ilvl="5" w:tplc="041A001B" w:tentative="1">
      <w:start w:val="1"/>
      <w:numFmt w:val="lowerRoman"/>
      <w:lvlText w:val="%6."/>
      <w:lvlJc w:val="right"/>
      <w:pPr>
        <w:ind w:left="4334" w:hanging="180"/>
      </w:pPr>
    </w:lvl>
    <w:lvl w:ilvl="6" w:tplc="041A000F" w:tentative="1">
      <w:start w:val="1"/>
      <w:numFmt w:val="decimal"/>
      <w:lvlText w:val="%7."/>
      <w:lvlJc w:val="left"/>
      <w:pPr>
        <w:ind w:left="5054" w:hanging="360"/>
      </w:pPr>
    </w:lvl>
    <w:lvl w:ilvl="7" w:tplc="041A0019" w:tentative="1">
      <w:start w:val="1"/>
      <w:numFmt w:val="lowerLetter"/>
      <w:lvlText w:val="%8."/>
      <w:lvlJc w:val="left"/>
      <w:pPr>
        <w:ind w:left="5774" w:hanging="360"/>
      </w:pPr>
    </w:lvl>
    <w:lvl w:ilvl="8" w:tplc="041A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8" w15:restartNumberingAfterBreak="0">
    <w:nsid w:val="55AF74A1"/>
    <w:multiLevelType w:val="multilevel"/>
    <w:tmpl w:val="09F0A058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9" w15:restartNumberingAfterBreak="0">
    <w:nsid w:val="68096A91"/>
    <w:multiLevelType w:val="multilevel"/>
    <w:tmpl w:val="24CAC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E238D6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6"/>
  </w:num>
  <w:num w:numId="5">
    <w:abstractNumId w:val="10"/>
  </w:num>
  <w:num w:numId="6">
    <w:abstractNumId w:val="2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E0D"/>
    <w:rsid w:val="00073AC2"/>
    <w:rsid w:val="00224144"/>
    <w:rsid w:val="0023088B"/>
    <w:rsid w:val="002E30D8"/>
    <w:rsid w:val="003228DF"/>
    <w:rsid w:val="00353156"/>
    <w:rsid w:val="0036432F"/>
    <w:rsid w:val="00453054"/>
    <w:rsid w:val="004B551B"/>
    <w:rsid w:val="006D7BFA"/>
    <w:rsid w:val="00881B0B"/>
    <w:rsid w:val="009A0A90"/>
    <w:rsid w:val="009A14CD"/>
    <w:rsid w:val="009D71AF"/>
    <w:rsid w:val="00B720B3"/>
    <w:rsid w:val="00CF321D"/>
    <w:rsid w:val="00DA0AC9"/>
    <w:rsid w:val="00DE2E0D"/>
    <w:rsid w:val="00E17642"/>
    <w:rsid w:val="00E86485"/>
    <w:rsid w:val="00F17F60"/>
    <w:rsid w:val="00F76527"/>
    <w:rsid w:val="00F86A09"/>
    <w:rsid w:val="00FF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6F7C8"/>
  <w15:docId w15:val="{9E997951-7672-4D76-B6FA-626EB152B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spacing w:after="60"/>
      <w:jc w:val="center"/>
    </w:pPr>
    <w:rPr>
      <w:rFonts w:ascii="Cambria" w:eastAsia="Cambria" w:hAnsi="Cambria" w:cs="Cambria"/>
    </w:rPr>
  </w:style>
  <w:style w:type="paragraph" w:styleId="ListParagraph">
    <w:name w:val="List Paragraph"/>
    <w:basedOn w:val="Normal"/>
    <w:uiPriority w:val="34"/>
    <w:qFormat/>
    <w:rsid w:val="00E17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797</Words>
  <Characters>4546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 Mehmedović</dc:creator>
  <cp:lastModifiedBy>Afan Mehmedović</cp:lastModifiedBy>
  <cp:revision>6</cp:revision>
  <cp:lastPrinted>2022-05-16T15:20:00Z</cp:lastPrinted>
  <dcterms:created xsi:type="dcterms:W3CDTF">2022-05-17T07:14:00Z</dcterms:created>
  <dcterms:modified xsi:type="dcterms:W3CDTF">2022-05-17T14:11:00Z</dcterms:modified>
</cp:coreProperties>
</file>