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četvrtak, 17. studenoga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19,0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Ljiljana 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 Bokan.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Pr="006B674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3C7632" w:rsidRDefault="006E1C01" w:rsidP="006E1C0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ovaljano odlučivati te otvara 18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17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17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E1C01" w:rsidRPr="00F859E6" w:rsidRDefault="006E1C01" w:rsidP="006E1C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sva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anj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F859E6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E1C01" w:rsidRPr="00CE0EEA" w:rsidRDefault="006E1C01" w:rsidP="006E1C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FD6422" w:rsidRDefault="006E1C01" w:rsidP="00FD6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E1C01" w:rsidRPr="00CE0EEA" w:rsidRDefault="006E1C01" w:rsidP="006E1C0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6E1C01" w:rsidP="006E1C01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6E1C01" w:rsidRDefault="006E1C01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92C" w:rsidRDefault="00BA492C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Informacija o statusu izrade projektne dokumentacije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</w:t>
      </w:r>
    </w:p>
    <w:p w:rsidR="006E1C01" w:rsidRDefault="00BA492C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  <w:bookmarkEnd w:id="0"/>
    </w:p>
    <w:p w:rsidR="00BA492C" w:rsidRPr="00CE0EEA" w:rsidRDefault="00BA492C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471213" w:rsidRDefault="006E1C01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Plana malih komunalnih akcija Mjesnog odbora </w:t>
      </w:r>
      <w:proofErr w:type="spellStart"/>
      <w:r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2023.</w:t>
      </w:r>
    </w:p>
    <w:p w:rsidR="006E1C01" w:rsidRDefault="006E1C01" w:rsidP="006E1C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A492C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izvijestio je članove kako je dostavio upit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vezano uz izradu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projektne dokumentacije za gradnju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prema Gradskom</w:t>
      </w:r>
      <w:r w:rsidRPr="00BA4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BA4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obnovu, izgradnju, prostorno uređenje, graditeljs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tvo, komunalne poslove i promet - </w:t>
      </w:r>
      <w:r w:rsidRPr="00BA492C">
        <w:rPr>
          <w:rFonts w:ascii="Times New Roman" w:eastAsia="Times New Roman" w:hAnsi="Times New Roman" w:cs="Times New Roman"/>
          <w:sz w:val="24"/>
          <w:szCs w:val="24"/>
          <w:lang w:eastAsia="hr-HR"/>
        </w:rPr>
        <w:t>Sektor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BA4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ceste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Dobiven je odgovor kako su za </w:t>
      </w:r>
      <w:r w:rsidRPr="00BA492C">
        <w:rPr>
          <w:rFonts w:ascii="Times New Roman" w:eastAsia="Times New Roman" w:hAnsi="Times New Roman" w:cs="Times New Roman"/>
          <w:sz w:val="24"/>
          <w:szCs w:val="24"/>
          <w:lang w:eastAsia="hr-HR"/>
        </w:rPr>
        <w:t>idej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 projekt</w:t>
      </w:r>
      <w:r w:rsidRPr="00BA4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ishođeni posebni uvjeti javnopravnih tijela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Otprilike kroz tri tjedna Gradski ured će </w:t>
      </w:r>
      <w:r w:rsidRPr="00BA492C">
        <w:rPr>
          <w:rFonts w:ascii="Times New Roman" w:eastAsia="Times New Roman" w:hAnsi="Times New Roman" w:cs="Times New Roman"/>
          <w:sz w:val="24"/>
          <w:szCs w:val="24"/>
          <w:lang w:eastAsia="hr-HR"/>
        </w:rPr>
        <w:t>predati zahtjev za ishođenje lokacijske dozvole nakon ovjere katastarske podloge i dostave kompletne dokum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entacije od strane projektanta.</w:t>
      </w:r>
    </w:p>
    <w:p w:rsidR="00BA492C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6E1C01"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E1C01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6E1C01"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6E1C01" w:rsidRDefault="006E1C01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BA492C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6E1C01" w:rsidRDefault="00FD6422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su raspravljali o načinu komunikacije između članova Vijeća.</w:t>
      </w:r>
      <w:r w:rsidR="006E1C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E1C01" w:rsidRDefault="006E1C01" w:rsidP="006E1C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E1C01" w:rsidRDefault="00FD6422" w:rsidP="006E1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je završila u 19,15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A5C07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>2340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251-13-11-8/002-22-2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17. studenoga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6E1C01" w:rsidRPr="006D47A8" w:rsidRDefault="006E1C01" w:rsidP="006E1C01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6E1C01" w:rsidRDefault="006E1C01" w:rsidP="006E1C01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01"/>
    <w:rsid w:val="006E1C01"/>
    <w:rsid w:val="009B47FE"/>
    <w:rsid w:val="00B35D80"/>
    <w:rsid w:val="00BA492C"/>
    <w:rsid w:val="00FD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D7F7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C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2022-12-07T12:11:00Z</dcterms:created>
  <dcterms:modified xsi:type="dcterms:W3CDTF">2022-12-07T12:49:00Z</dcterms:modified>
</cp:coreProperties>
</file>