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7DD00" w14:textId="6E1CDB7D" w:rsidR="00787152" w:rsidRPr="00CE53F4" w:rsidRDefault="00787152" w:rsidP="00CE53F4">
      <w:pPr>
        <w:spacing w:line="276" w:lineRule="auto"/>
        <w:rPr>
          <w:sz w:val="22"/>
          <w:szCs w:val="22"/>
        </w:rPr>
      </w:pPr>
      <w:r w:rsidRPr="00CE53F4">
        <w:rPr>
          <w:sz w:val="22"/>
          <w:szCs w:val="22"/>
        </w:rPr>
        <w:t xml:space="preserve">               </w:t>
      </w:r>
      <w:r w:rsidRPr="00CE53F4">
        <w:rPr>
          <w:noProof/>
          <w:sz w:val="22"/>
          <w:szCs w:val="22"/>
        </w:rPr>
        <w:drawing>
          <wp:inline distT="0" distB="0" distL="0" distR="0" wp14:anchorId="4C815BCE" wp14:editId="39F32BBE">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31B637D2" w14:textId="21297F4A" w:rsidR="00787152" w:rsidRPr="000E0059" w:rsidRDefault="00787152" w:rsidP="00CE53F4">
      <w:pPr>
        <w:tabs>
          <w:tab w:val="center" w:pos="1980"/>
        </w:tabs>
        <w:spacing w:line="276" w:lineRule="auto"/>
        <w:rPr>
          <w:b/>
          <w:sz w:val="22"/>
          <w:szCs w:val="22"/>
        </w:rPr>
      </w:pPr>
      <w:r w:rsidRPr="000E0059">
        <w:rPr>
          <w:b/>
          <w:sz w:val="22"/>
          <w:szCs w:val="22"/>
        </w:rPr>
        <w:t xml:space="preserve">       GRAD ZAGREB</w:t>
      </w:r>
    </w:p>
    <w:p w14:paraId="3FFA1BF7" w14:textId="60E1A269" w:rsidR="00536C9A" w:rsidRDefault="00536C9A" w:rsidP="00CE53F4">
      <w:pPr>
        <w:tabs>
          <w:tab w:val="center" w:pos="1980"/>
        </w:tabs>
        <w:spacing w:line="276" w:lineRule="auto"/>
        <w:rPr>
          <w:b/>
          <w:sz w:val="22"/>
          <w:szCs w:val="22"/>
        </w:rPr>
      </w:pPr>
      <w:r>
        <w:rPr>
          <w:b/>
          <w:sz w:val="22"/>
          <w:szCs w:val="22"/>
        </w:rPr>
        <w:t xml:space="preserve">   </w:t>
      </w:r>
      <w:r w:rsidR="00787152" w:rsidRPr="000E0059">
        <w:rPr>
          <w:b/>
          <w:sz w:val="22"/>
          <w:szCs w:val="22"/>
        </w:rPr>
        <w:t xml:space="preserve">GRADSKA ČETVRT </w:t>
      </w:r>
    </w:p>
    <w:p w14:paraId="36883FA4" w14:textId="4CF722AD" w:rsidR="00787152" w:rsidRPr="000E0059" w:rsidRDefault="00787152" w:rsidP="00CE53F4">
      <w:pPr>
        <w:tabs>
          <w:tab w:val="center" w:pos="1980"/>
        </w:tabs>
        <w:spacing w:line="276" w:lineRule="auto"/>
        <w:rPr>
          <w:b/>
          <w:sz w:val="22"/>
          <w:szCs w:val="22"/>
        </w:rPr>
      </w:pPr>
      <w:r w:rsidRPr="000E0059">
        <w:rPr>
          <w:b/>
          <w:sz w:val="22"/>
          <w:szCs w:val="22"/>
        </w:rPr>
        <w:t>TREŠNJEVKA - SJEVER</w:t>
      </w:r>
    </w:p>
    <w:p w14:paraId="23FE53F1" w14:textId="088EDF61" w:rsidR="00787152" w:rsidRPr="000E0059" w:rsidRDefault="00787152" w:rsidP="00CE53F4">
      <w:pPr>
        <w:tabs>
          <w:tab w:val="center" w:pos="1980"/>
        </w:tabs>
        <w:spacing w:line="276" w:lineRule="auto"/>
        <w:rPr>
          <w:b/>
          <w:sz w:val="22"/>
          <w:szCs w:val="22"/>
        </w:rPr>
      </w:pPr>
      <w:r w:rsidRPr="000E0059">
        <w:rPr>
          <w:b/>
          <w:sz w:val="22"/>
          <w:szCs w:val="22"/>
        </w:rPr>
        <w:t xml:space="preserve">  Vijeće Mjesnog odbora </w:t>
      </w:r>
    </w:p>
    <w:p w14:paraId="6EE70476" w14:textId="34C29CA4" w:rsidR="00787152" w:rsidRPr="000E0059" w:rsidRDefault="00787152" w:rsidP="00CE53F4">
      <w:pPr>
        <w:tabs>
          <w:tab w:val="center" w:pos="1980"/>
        </w:tabs>
        <w:spacing w:line="276" w:lineRule="auto"/>
        <w:rPr>
          <w:b/>
          <w:sz w:val="22"/>
          <w:szCs w:val="22"/>
        </w:rPr>
      </w:pPr>
      <w:r w:rsidRPr="000E0059">
        <w:rPr>
          <w:b/>
          <w:sz w:val="22"/>
          <w:szCs w:val="22"/>
        </w:rPr>
        <w:t xml:space="preserve">          </w:t>
      </w:r>
      <w:r w:rsidR="00912B57" w:rsidRPr="000E0059">
        <w:rPr>
          <w:b/>
          <w:sz w:val="22"/>
          <w:szCs w:val="22"/>
        </w:rPr>
        <w:t xml:space="preserve">   Cigleni</w:t>
      </w:r>
      <w:r w:rsidR="00C60509" w:rsidRPr="000E0059">
        <w:rPr>
          <w:b/>
          <w:sz w:val="22"/>
          <w:szCs w:val="22"/>
        </w:rPr>
        <w:t>ca</w:t>
      </w:r>
    </w:p>
    <w:p w14:paraId="202C1F39" w14:textId="4C12C92A" w:rsidR="00A37D1F" w:rsidRPr="000E0059" w:rsidRDefault="00A37D1F" w:rsidP="00CE53F4">
      <w:pPr>
        <w:tabs>
          <w:tab w:val="center" w:pos="1980"/>
        </w:tabs>
        <w:spacing w:line="276" w:lineRule="auto"/>
        <w:rPr>
          <w:b/>
          <w:sz w:val="22"/>
          <w:szCs w:val="22"/>
        </w:rPr>
      </w:pPr>
    </w:p>
    <w:p w14:paraId="2B19CCCE" w14:textId="40EE9F46" w:rsidR="00CE53F4" w:rsidRPr="00E2012E" w:rsidRDefault="00640A8A" w:rsidP="00E2012E">
      <w:pPr>
        <w:tabs>
          <w:tab w:val="left" w:pos="4140"/>
        </w:tabs>
        <w:spacing w:line="276" w:lineRule="auto"/>
        <w:ind w:right="3312"/>
        <w:rPr>
          <w:rFonts w:eastAsia="Times New Roman"/>
          <w:sz w:val="22"/>
          <w:szCs w:val="22"/>
        </w:rPr>
      </w:pPr>
      <w:r>
        <w:rPr>
          <w:rFonts w:eastAsia="Times New Roman"/>
          <w:sz w:val="22"/>
          <w:szCs w:val="22"/>
        </w:rPr>
        <w:t>KLASA: 024-08/25</w:t>
      </w:r>
      <w:r w:rsidR="00AB33E8" w:rsidRPr="00E2012E">
        <w:rPr>
          <w:rFonts w:eastAsia="Times New Roman"/>
          <w:sz w:val="22"/>
          <w:szCs w:val="22"/>
        </w:rPr>
        <w:t>-003/</w:t>
      </w:r>
      <w:r w:rsidR="001C5B2B">
        <w:rPr>
          <w:rFonts w:eastAsia="Times New Roman"/>
          <w:sz w:val="22"/>
          <w:szCs w:val="22"/>
        </w:rPr>
        <w:t>411</w:t>
      </w:r>
    </w:p>
    <w:p w14:paraId="17D2B31C" w14:textId="300DD8FB" w:rsidR="00CE53F4" w:rsidRPr="00E2012E" w:rsidRDefault="00AB33E8" w:rsidP="00E2012E">
      <w:pPr>
        <w:tabs>
          <w:tab w:val="left" w:pos="4140"/>
        </w:tabs>
        <w:spacing w:line="276" w:lineRule="auto"/>
        <w:ind w:right="3312"/>
        <w:rPr>
          <w:rFonts w:eastAsia="Times New Roman"/>
          <w:sz w:val="22"/>
          <w:szCs w:val="22"/>
        </w:rPr>
      </w:pPr>
      <w:r w:rsidRPr="00E2012E">
        <w:rPr>
          <w:rFonts w:eastAsia="Times New Roman"/>
          <w:sz w:val="22"/>
          <w:szCs w:val="22"/>
        </w:rPr>
        <w:t>URBROJ: 251-13-11-16/00</w:t>
      </w:r>
      <w:r w:rsidR="00640A8A">
        <w:rPr>
          <w:rFonts w:eastAsia="Times New Roman"/>
          <w:sz w:val="22"/>
          <w:szCs w:val="22"/>
        </w:rPr>
        <w:t>2-25</w:t>
      </w:r>
      <w:r w:rsidRPr="00E2012E">
        <w:rPr>
          <w:rFonts w:eastAsia="Times New Roman"/>
          <w:sz w:val="22"/>
          <w:szCs w:val="22"/>
        </w:rPr>
        <w:t>-3</w:t>
      </w:r>
    </w:p>
    <w:p w14:paraId="68FE8A91" w14:textId="1CA0B848" w:rsidR="00787152" w:rsidRPr="00E2012E" w:rsidRDefault="00CE53F4" w:rsidP="00E2012E">
      <w:pPr>
        <w:tabs>
          <w:tab w:val="left" w:pos="4140"/>
        </w:tabs>
        <w:spacing w:line="276" w:lineRule="auto"/>
        <w:ind w:right="3312"/>
        <w:rPr>
          <w:rFonts w:eastAsia="Times New Roman"/>
          <w:sz w:val="22"/>
          <w:szCs w:val="22"/>
        </w:rPr>
      </w:pPr>
      <w:r w:rsidRPr="00E2012E">
        <w:rPr>
          <w:rFonts w:eastAsia="Times New Roman"/>
          <w:sz w:val="22"/>
          <w:szCs w:val="22"/>
        </w:rPr>
        <w:t xml:space="preserve">Zagreb, </w:t>
      </w:r>
      <w:r w:rsidR="001C5B2B">
        <w:rPr>
          <w:rFonts w:eastAsia="Times New Roman"/>
          <w:sz w:val="22"/>
          <w:szCs w:val="22"/>
        </w:rPr>
        <w:t>17</w:t>
      </w:r>
      <w:r w:rsidR="008B4C12" w:rsidRPr="00E2012E">
        <w:rPr>
          <w:rFonts w:eastAsia="Times New Roman"/>
          <w:sz w:val="22"/>
          <w:szCs w:val="22"/>
        </w:rPr>
        <w:t>.</w:t>
      </w:r>
      <w:r w:rsidR="001C5B2B">
        <w:rPr>
          <w:rFonts w:eastAsia="Times New Roman"/>
          <w:sz w:val="22"/>
          <w:szCs w:val="22"/>
        </w:rPr>
        <w:t xml:space="preserve"> veljače</w:t>
      </w:r>
      <w:r w:rsidR="00640A8A">
        <w:rPr>
          <w:rFonts w:eastAsia="Times New Roman"/>
          <w:sz w:val="22"/>
          <w:szCs w:val="22"/>
        </w:rPr>
        <w:t xml:space="preserve"> 2025.</w:t>
      </w:r>
      <w:r w:rsidRPr="00E2012E">
        <w:rPr>
          <w:rFonts w:eastAsia="Times New Roman"/>
          <w:b/>
          <w:sz w:val="22"/>
          <w:szCs w:val="22"/>
        </w:rPr>
        <w:t xml:space="preserve">                                           </w:t>
      </w:r>
      <w:r w:rsidR="00787152" w:rsidRPr="00E2012E">
        <w:rPr>
          <w:b/>
          <w:bCs/>
          <w:sz w:val="22"/>
          <w:szCs w:val="22"/>
        </w:rPr>
        <w:tab/>
      </w:r>
      <w:r w:rsidR="00787152" w:rsidRPr="00E2012E">
        <w:rPr>
          <w:b/>
          <w:bCs/>
          <w:sz w:val="22"/>
          <w:szCs w:val="22"/>
        </w:rPr>
        <w:tab/>
      </w:r>
      <w:r w:rsidR="00787152" w:rsidRPr="00E2012E">
        <w:rPr>
          <w:b/>
          <w:bCs/>
          <w:sz w:val="22"/>
          <w:szCs w:val="22"/>
        </w:rPr>
        <w:tab/>
      </w:r>
      <w:r w:rsidR="00787152" w:rsidRPr="00E2012E">
        <w:rPr>
          <w:b/>
          <w:bCs/>
          <w:sz w:val="22"/>
          <w:szCs w:val="22"/>
        </w:rPr>
        <w:tab/>
      </w:r>
    </w:p>
    <w:p w14:paraId="0816D04B" w14:textId="77777777" w:rsidR="00787152" w:rsidRPr="003F0CFF" w:rsidRDefault="00787152" w:rsidP="003F0CFF">
      <w:pPr>
        <w:spacing w:line="276" w:lineRule="auto"/>
        <w:jc w:val="center"/>
        <w:rPr>
          <w:b/>
          <w:sz w:val="22"/>
          <w:szCs w:val="22"/>
        </w:rPr>
      </w:pPr>
      <w:r w:rsidRPr="003F0CFF">
        <w:rPr>
          <w:b/>
          <w:sz w:val="22"/>
          <w:szCs w:val="22"/>
        </w:rPr>
        <w:t>Z A P I S N I K</w:t>
      </w:r>
    </w:p>
    <w:p w14:paraId="6E418B22" w14:textId="77777777" w:rsidR="00787152" w:rsidRPr="003F0CFF" w:rsidRDefault="00787152" w:rsidP="003F0CFF">
      <w:pPr>
        <w:spacing w:line="276" w:lineRule="auto"/>
        <w:jc w:val="both"/>
        <w:rPr>
          <w:b/>
          <w:sz w:val="22"/>
          <w:szCs w:val="22"/>
        </w:rPr>
      </w:pPr>
    </w:p>
    <w:p w14:paraId="638398E7" w14:textId="05483445" w:rsidR="00787152" w:rsidRPr="003F0CFF" w:rsidRDefault="00DF177F" w:rsidP="003F0CFF">
      <w:pPr>
        <w:spacing w:line="276" w:lineRule="auto"/>
        <w:jc w:val="both"/>
        <w:rPr>
          <w:sz w:val="22"/>
          <w:szCs w:val="22"/>
        </w:rPr>
      </w:pPr>
      <w:r w:rsidRPr="003F0CFF">
        <w:rPr>
          <w:sz w:val="22"/>
          <w:szCs w:val="22"/>
        </w:rPr>
        <w:t>s</w:t>
      </w:r>
      <w:r w:rsidR="0007471D" w:rsidRPr="003F0CFF">
        <w:rPr>
          <w:b/>
          <w:sz w:val="22"/>
          <w:szCs w:val="22"/>
        </w:rPr>
        <w:t xml:space="preserve"> </w:t>
      </w:r>
      <w:r w:rsidR="00A94F1A" w:rsidRPr="003F0CFF">
        <w:rPr>
          <w:b/>
          <w:sz w:val="22"/>
          <w:szCs w:val="22"/>
        </w:rPr>
        <w:t>4</w:t>
      </w:r>
      <w:r w:rsidR="001C5B2B" w:rsidRPr="003F0CFF">
        <w:rPr>
          <w:b/>
          <w:sz w:val="22"/>
          <w:szCs w:val="22"/>
        </w:rPr>
        <w:t>5</w:t>
      </w:r>
      <w:r w:rsidR="00A94F1A" w:rsidRPr="003F0CFF">
        <w:rPr>
          <w:b/>
          <w:sz w:val="22"/>
          <w:szCs w:val="22"/>
        </w:rPr>
        <w:t>.</w:t>
      </w:r>
      <w:r w:rsidR="00787152" w:rsidRPr="003F0CFF">
        <w:rPr>
          <w:sz w:val="22"/>
          <w:szCs w:val="22"/>
        </w:rPr>
        <w:t xml:space="preserve"> sjednice Vije</w:t>
      </w:r>
      <w:r w:rsidR="00912B57" w:rsidRPr="003F0CFF">
        <w:rPr>
          <w:sz w:val="22"/>
          <w:szCs w:val="22"/>
        </w:rPr>
        <w:t>ća Mjes</w:t>
      </w:r>
      <w:r w:rsidR="0007471D" w:rsidRPr="003F0CFF">
        <w:rPr>
          <w:sz w:val="22"/>
          <w:szCs w:val="22"/>
        </w:rPr>
        <w:t>nog odbora</w:t>
      </w:r>
      <w:r w:rsidR="00A37D1F" w:rsidRPr="003F0CFF">
        <w:rPr>
          <w:sz w:val="22"/>
          <w:szCs w:val="22"/>
        </w:rPr>
        <w:t xml:space="preserve"> Ciglenica, održane </w:t>
      </w:r>
      <w:r w:rsidR="001C5B2B" w:rsidRPr="003F0CFF">
        <w:rPr>
          <w:sz w:val="22"/>
          <w:szCs w:val="22"/>
        </w:rPr>
        <w:t>17. veljače</w:t>
      </w:r>
      <w:r w:rsidR="00640A8A" w:rsidRPr="003F0CFF">
        <w:rPr>
          <w:sz w:val="22"/>
          <w:szCs w:val="22"/>
        </w:rPr>
        <w:t xml:space="preserve"> 2025. godine </w:t>
      </w:r>
      <w:r w:rsidR="00787152" w:rsidRPr="003F0CFF">
        <w:rPr>
          <w:sz w:val="22"/>
          <w:szCs w:val="22"/>
        </w:rPr>
        <w:t xml:space="preserve"> </w:t>
      </w:r>
      <w:r w:rsidR="00DB51C9" w:rsidRPr="003F0CFF">
        <w:rPr>
          <w:sz w:val="22"/>
          <w:szCs w:val="22"/>
        </w:rPr>
        <w:t>u 19</w:t>
      </w:r>
      <w:r w:rsidR="00912B57" w:rsidRPr="003F0CFF">
        <w:rPr>
          <w:sz w:val="22"/>
          <w:szCs w:val="22"/>
        </w:rPr>
        <w:t>:0</w:t>
      </w:r>
      <w:r w:rsidR="00A31041" w:rsidRPr="003F0CFF">
        <w:rPr>
          <w:sz w:val="22"/>
          <w:szCs w:val="22"/>
        </w:rPr>
        <w:t>0 sati, u prostorija</w:t>
      </w:r>
      <w:r w:rsidR="00912B57" w:rsidRPr="003F0CFF">
        <w:rPr>
          <w:sz w:val="22"/>
          <w:szCs w:val="22"/>
        </w:rPr>
        <w:t>ma Mjesnog odbora Ciglenica, Selska cesta 44</w:t>
      </w:r>
      <w:r w:rsidR="00A31041" w:rsidRPr="003F0CFF">
        <w:rPr>
          <w:sz w:val="22"/>
          <w:szCs w:val="22"/>
        </w:rPr>
        <w:t>.</w:t>
      </w:r>
      <w:r w:rsidR="00787152" w:rsidRPr="003F0CFF">
        <w:rPr>
          <w:sz w:val="22"/>
          <w:szCs w:val="22"/>
        </w:rPr>
        <w:t xml:space="preserve"> </w:t>
      </w:r>
    </w:p>
    <w:p w14:paraId="4A8DB201" w14:textId="77777777" w:rsidR="00787152" w:rsidRPr="003F0CFF" w:rsidRDefault="00787152" w:rsidP="003F0CFF">
      <w:pPr>
        <w:spacing w:line="276" w:lineRule="auto"/>
        <w:ind w:firstLine="708"/>
        <w:jc w:val="both"/>
        <w:rPr>
          <w:sz w:val="22"/>
          <w:szCs w:val="22"/>
        </w:rPr>
      </w:pPr>
    </w:p>
    <w:p w14:paraId="38F2B345" w14:textId="5D4863EF" w:rsidR="00C60509" w:rsidRPr="003F0CFF" w:rsidRDefault="00804E30" w:rsidP="003F0CFF">
      <w:pPr>
        <w:spacing w:line="276" w:lineRule="auto"/>
        <w:jc w:val="both"/>
        <w:rPr>
          <w:sz w:val="22"/>
          <w:szCs w:val="22"/>
        </w:rPr>
      </w:pPr>
      <w:r w:rsidRPr="003F0CFF">
        <w:rPr>
          <w:b/>
          <w:sz w:val="22"/>
          <w:szCs w:val="22"/>
        </w:rPr>
        <w:t>Prisutni</w:t>
      </w:r>
      <w:r w:rsidR="00787152" w:rsidRPr="003F0CFF">
        <w:rPr>
          <w:b/>
          <w:sz w:val="22"/>
          <w:szCs w:val="22"/>
        </w:rPr>
        <w:t xml:space="preserve"> članovi Vijeća:</w:t>
      </w:r>
      <w:r w:rsidR="00912B57" w:rsidRPr="003F0CFF">
        <w:rPr>
          <w:sz w:val="22"/>
          <w:szCs w:val="22"/>
        </w:rPr>
        <w:t xml:space="preserve"> M</w:t>
      </w:r>
      <w:r w:rsidR="00BA73A2" w:rsidRPr="003F0CFF">
        <w:rPr>
          <w:sz w:val="22"/>
          <w:szCs w:val="22"/>
        </w:rPr>
        <w:t>aja Šćukanec</w:t>
      </w:r>
      <w:r w:rsidR="00912B57" w:rsidRPr="003F0CFF">
        <w:rPr>
          <w:sz w:val="22"/>
          <w:szCs w:val="22"/>
        </w:rPr>
        <w:t>, Sanja Tonković,</w:t>
      </w:r>
      <w:r w:rsidR="0090064D" w:rsidRPr="003F0CFF">
        <w:rPr>
          <w:sz w:val="22"/>
          <w:szCs w:val="22"/>
        </w:rPr>
        <w:t xml:space="preserve"> </w:t>
      </w:r>
      <w:r w:rsidR="008B4C12" w:rsidRPr="003F0CFF">
        <w:rPr>
          <w:sz w:val="22"/>
          <w:szCs w:val="22"/>
        </w:rPr>
        <w:t>Goran Štefek</w:t>
      </w:r>
      <w:r w:rsidR="005E5B2C" w:rsidRPr="003F0CFF">
        <w:rPr>
          <w:sz w:val="22"/>
          <w:szCs w:val="22"/>
        </w:rPr>
        <w:t>,</w:t>
      </w:r>
      <w:r w:rsidR="008B4C12" w:rsidRPr="003F0CFF">
        <w:rPr>
          <w:sz w:val="22"/>
          <w:szCs w:val="22"/>
        </w:rPr>
        <w:t xml:space="preserve"> Siniša Bijelić</w:t>
      </w:r>
      <w:r w:rsidR="00423A41" w:rsidRPr="003F0CFF">
        <w:rPr>
          <w:sz w:val="22"/>
          <w:szCs w:val="22"/>
        </w:rPr>
        <w:t>, Marina Milić, Milka Škripek</w:t>
      </w:r>
      <w:r w:rsidR="00640A8A" w:rsidRPr="003F0CFF">
        <w:rPr>
          <w:sz w:val="22"/>
          <w:szCs w:val="22"/>
        </w:rPr>
        <w:t>, Hrvoje Skejić</w:t>
      </w:r>
    </w:p>
    <w:p w14:paraId="36E03B69" w14:textId="77777777" w:rsidR="00A33A19" w:rsidRPr="003F0CFF" w:rsidRDefault="00A33A19" w:rsidP="003F0CFF">
      <w:pPr>
        <w:spacing w:line="276" w:lineRule="auto"/>
        <w:jc w:val="both"/>
        <w:rPr>
          <w:sz w:val="22"/>
          <w:szCs w:val="22"/>
        </w:rPr>
      </w:pPr>
    </w:p>
    <w:p w14:paraId="5418A079" w14:textId="7108EE17" w:rsidR="00787152" w:rsidRPr="003F0CFF" w:rsidRDefault="00787152" w:rsidP="003F0CFF">
      <w:pPr>
        <w:spacing w:line="276" w:lineRule="auto"/>
        <w:jc w:val="both"/>
        <w:rPr>
          <w:rFonts w:eastAsia="Times New Roman"/>
          <w:sz w:val="22"/>
          <w:szCs w:val="22"/>
        </w:rPr>
      </w:pPr>
      <w:r w:rsidRPr="003F0CFF">
        <w:rPr>
          <w:sz w:val="22"/>
          <w:szCs w:val="22"/>
        </w:rPr>
        <w:t>Predsjednica Vijeća Mjesnog odbor</w:t>
      </w:r>
      <w:r w:rsidR="00912B57" w:rsidRPr="003F0CFF">
        <w:rPr>
          <w:sz w:val="22"/>
          <w:szCs w:val="22"/>
        </w:rPr>
        <w:t>a Ciglenica, Maja Šćukanec,</w:t>
      </w:r>
      <w:r w:rsidRPr="003F0CFF">
        <w:rPr>
          <w:sz w:val="22"/>
          <w:szCs w:val="22"/>
        </w:rPr>
        <w:t xml:space="preserve"> otvara sj</w:t>
      </w:r>
      <w:r w:rsidR="00912B57" w:rsidRPr="003F0CFF">
        <w:rPr>
          <w:sz w:val="22"/>
          <w:szCs w:val="22"/>
        </w:rPr>
        <w:t xml:space="preserve">ednicu i pozdravlja sve </w:t>
      </w:r>
      <w:r w:rsidR="00D57D31">
        <w:rPr>
          <w:sz w:val="22"/>
          <w:szCs w:val="22"/>
        </w:rPr>
        <w:t>prisutne</w:t>
      </w:r>
      <w:r w:rsidRPr="003F0CFF">
        <w:rPr>
          <w:sz w:val="22"/>
          <w:szCs w:val="22"/>
        </w:rPr>
        <w:t>. Utv</w:t>
      </w:r>
      <w:r w:rsidR="00BB2E37" w:rsidRPr="003F0CFF">
        <w:rPr>
          <w:sz w:val="22"/>
          <w:szCs w:val="22"/>
        </w:rPr>
        <w:t xml:space="preserve">rđuje da je na sjednici </w:t>
      </w:r>
      <w:r w:rsidR="00D57D31">
        <w:rPr>
          <w:sz w:val="22"/>
          <w:szCs w:val="22"/>
        </w:rPr>
        <w:t>prisutno</w:t>
      </w:r>
      <w:r w:rsidR="00FA7144" w:rsidRPr="003F0CFF">
        <w:rPr>
          <w:sz w:val="22"/>
          <w:szCs w:val="22"/>
        </w:rPr>
        <w:t xml:space="preserve"> </w:t>
      </w:r>
      <w:r w:rsidR="00640A8A" w:rsidRPr="003F0CFF">
        <w:rPr>
          <w:sz w:val="22"/>
          <w:szCs w:val="22"/>
        </w:rPr>
        <w:t>7</w:t>
      </w:r>
      <w:r w:rsidR="00A31041" w:rsidRPr="003F0CFF">
        <w:rPr>
          <w:sz w:val="22"/>
          <w:szCs w:val="22"/>
        </w:rPr>
        <w:t xml:space="preserve"> članova od ukupno 7 članova Vijeća Mjesnog odbora</w:t>
      </w:r>
      <w:r w:rsidRPr="003F0CFF">
        <w:rPr>
          <w:sz w:val="22"/>
          <w:szCs w:val="22"/>
        </w:rPr>
        <w:t xml:space="preserve">, </w:t>
      </w:r>
      <w:r w:rsidRPr="003F0CFF">
        <w:rPr>
          <w:rFonts w:eastAsia="Times New Roman"/>
          <w:sz w:val="22"/>
          <w:szCs w:val="22"/>
        </w:rPr>
        <w:t>te konstatira da su ispunjeni svi uvjeti za raspravljanje i odlučivanje.</w:t>
      </w:r>
    </w:p>
    <w:p w14:paraId="4FD11726" w14:textId="77777777" w:rsidR="00A37D1F" w:rsidRPr="003F0CFF" w:rsidRDefault="00A37D1F" w:rsidP="003F0CFF">
      <w:pPr>
        <w:spacing w:line="276" w:lineRule="auto"/>
        <w:jc w:val="both"/>
        <w:rPr>
          <w:rFonts w:eastAsia="Times New Roman"/>
          <w:sz w:val="22"/>
          <w:szCs w:val="22"/>
        </w:rPr>
      </w:pPr>
    </w:p>
    <w:p w14:paraId="2371FACD" w14:textId="7FA68A8C" w:rsidR="0007471D" w:rsidRPr="003F0CFF" w:rsidRDefault="00A37D1F" w:rsidP="003F0CFF">
      <w:pPr>
        <w:spacing w:line="276" w:lineRule="auto"/>
        <w:jc w:val="both"/>
        <w:rPr>
          <w:sz w:val="22"/>
          <w:szCs w:val="22"/>
        </w:rPr>
      </w:pPr>
      <w:r w:rsidRPr="003F0CFF">
        <w:rPr>
          <w:sz w:val="22"/>
          <w:szCs w:val="22"/>
        </w:rPr>
        <w:t>Predsjednica Vijeća daje Z</w:t>
      </w:r>
      <w:r w:rsidR="0007471D" w:rsidRPr="003F0CFF">
        <w:rPr>
          <w:sz w:val="22"/>
          <w:szCs w:val="22"/>
        </w:rPr>
        <w:t>apisnik s</w:t>
      </w:r>
      <w:r w:rsidR="0007471D" w:rsidRPr="003F0CFF">
        <w:rPr>
          <w:b/>
          <w:sz w:val="22"/>
          <w:szCs w:val="22"/>
        </w:rPr>
        <w:t xml:space="preserve"> </w:t>
      </w:r>
      <w:r w:rsidR="001C5B2B" w:rsidRPr="003F0CFF">
        <w:rPr>
          <w:sz w:val="22"/>
          <w:szCs w:val="22"/>
        </w:rPr>
        <w:t>44</w:t>
      </w:r>
      <w:r w:rsidR="0007471D" w:rsidRPr="003F0CFF">
        <w:rPr>
          <w:sz w:val="22"/>
          <w:szCs w:val="22"/>
        </w:rPr>
        <w:t>.</w:t>
      </w:r>
      <w:r w:rsidRPr="003F0CFF">
        <w:rPr>
          <w:sz w:val="22"/>
          <w:szCs w:val="22"/>
        </w:rPr>
        <w:t xml:space="preserve"> sjednice na verifikaciju.</w:t>
      </w:r>
    </w:p>
    <w:p w14:paraId="66AF56D3" w14:textId="271D3E7A" w:rsidR="00787152" w:rsidRPr="003F0CFF" w:rsidRDefault="0007471D" w:rsidP="003F0CFF">
      <w:pPr>
        <w:spacing w:line="276" w:lineRule="auto"/>
        <w:jc w:val="both"/>
        <w:rPr>
          <w:sz w:val="22"/>
          <w:szCs w:val="22"/>
        </w:rPr>
      </w:pPr>
      <w:r w:rsidRPr="003F0CFF">
        <w:rPr>
          <w:sz w:val="22"/>
          <w:szCs w:val="22"/>
        </w:rPr>
        <w:t>Vijeće Mjesnog odbora Cigl</w:t>
      </w:r>
      <w:r w:rsidR="0027541C" w:rsidRPr="003F0CFF">
        <w:rPr>
          <w:sz w:val="22"/>
          <w:szCs w:val="22"/>
        </w:rPr>
        <w:t xml:space="preserve">enica </w:t>
      </w:r>
      <w:r w:rsidR="00423A41" w:rsidRPr="003F0CFF">
        <w:rPr>
          <w:sz w:val="22"/>
          <w:szCs w:val="22"/>
        </w:rPr>
        <w:t>JEDNOGLASNO</w:t>
      </w:r>
      <w:r w:rsidR="0027541C" w:rsidRPr="003F0CFF">
        <w:rPr>
          <w:sz w:val="22"/>
          <w:szCs w:val="22"/>
        </w:rPr>
        <w:t xml:space="preserve"> </w:t>
      </w:r>
      <w:r w:rsidR="009D528A" w:rsidRPr="003F0CFF">
        <w:rPr>
          <w:sz w:val="22"/>
          <w:szCs w:val="22"/>
        </w:rPr>
        <w:t xml:space="preserve">prihvaća </w:t>
      </w:r>
      <w:r w:rsidR="00A37D1F" w:rsidRPr="003F0CFF">
        <w:rPr>
          <w:sz w:val="22"/>
          <w:szCs w:val="22"/>
        </w:rPr>
        <w:t>Z</w:t>
      </w:r>
      <w:r w:rsidRPr="003F0CFF">
        <w:rPr>
          <w:sz w:val="22"/>
          <w:szCs w:val="22"/>
        </w:rPr>
        <w:t>apis</w:t>
      </w:r>
      <w:r w:rsidR="009D528A" w:rsidRPr="003F0CFF">
        <w:rPr>
          <w:sz w:val="22"/>
          <w:szCs w:val="22"/>
        </w:rPr>
        <w:t>nik</w:t>
      </w:r>
      <w:r w:rsidR="001C5B2B" w:rsidRPr="003F0CFF">
        <w:rPr>
          <w:sz w:val="22"/>
          <w:szCs w:val="22"/>
        </w:rPr>
        <w:t xml:space="preserve"> s 44</w:t>
      </w:r>
      <w:r w:rsidRPr="003F0CFF">
        <w:rPr>
          <w:sz w:val="22"/>
          <w:szCs w:val="22"/>
        </w:rPr>
        <w:t xml:space="preserve">. sjednice. </w:t>
      </w:r>
    </w:p>
    <w:p w14:paraId="1CDA2ACF" w14:textId="27F28C70" w:rsidR="00CE6855" w:rsidRPr="003F0CFF" w:rsidRDefault="00CE6855" w:rsidP="003F0CFF">
      <w:pPr>
        <w:spacing w:line="276" w:lineRule="auto"/>
        <w:jc w:val="both"/>
        <w:rPr>
          <w:rFonts w:eastAsia="Times New Roman"/>
          <w:sz w:val="22"/>
          <w:szCs w:val="22"/>
        </w:rPr>
      </w:pPr>
    </w:p>
    <w:p w14:paraId="7A404CBD" w14:textId="2322E53F" w:rsidR="001E2173" w:rsidRPr="003F0CFF" w:rsidRDefault="00AB33E8" w:rsidP="003F0CFF">
      <w:pPr>
        <w:spacing w:line="276" w:lineRule="auto"/>
        <w:rPr>
          <w:sz w:val="22"/>
          <w:szCs w:val="22"/>
        </w:rPr>
      </w:pPr>
      <w:r w:rsidRPr="003F0CFF">
        <w:rPr>
          <w:sz w:val="22"/>
          <w:szCs w:val="22"/>
        </w:rPr>
        <w:t>Predsjednica predlaže</w:t>
      </w:r>
    </w:p>
    <w:p w14:paraId="0CC15E82" w14:textId="77777777" w:rsidR="0090064D" w:rsidRPr="003F0CFF" w:rsidRDefault="0090064D" w:rsidP="003F0CFF">
      <w:pPr>
        <w:spacing w:line="276" w:lineRule="auto"/>
        <w:rPr>
          <w:sz w:val="22"/>
          <w:szCs w:val="22"/>
        </w:rPr>
      </w:pPr>
    </w:p>
    <w:p w14:paraId="0FCCD577" w14:textId="552C34CD" w:rsidR="00787152" w:rsidRPr="003F0CFF" w:rsidRDefault="00787152" w:rsidP="003F0CFF">
      <w:pPr>
        <w:spacing w:line="276" w:lineRule="auto"/>
        <w:jc w:val="center"/>
        <w:rPr>
          <w:rFonts w:eastAsia="Times New Roman"/>
          <w:b/>
          <w:sz w:val="22"/>
          <w:szCs w:val="22"/>
        </w:rPr>
      </w:pPr>
      <w:r w:rsidRPr="003F0CFF">
        <w:rPr>
          <w:rFonts w:eastAsia="Times New Roman"/>
          <w:b/>
          <w:sz w:val="22"/>
          <w:szCs w:val="22"/>
        </w:rPr>
        <w:t>DNEVNI RED</w:t>
      </w:r>
    </w:p>
    <w:p w14:paraId="1BF28706" w14:textId="77777777" w:rsidR="00640A8A" w:rsidRPr="003F0CFF" w:rsidRDefault="00640A8A" w:rsidP="003F0CFF">
      <w:pPr>
        <w:spacing w:line="276" w:lineRule="auto"/>
        <w:jc w:val="center"/>
        <w:rPr>
          <w:rFonts w:eastAsia="Times New Roman"/>
          <w:b/>
          <w:sz w:val="22"/>
          <w:szCs w:val="22"/>
        </w:rPr>
      </w:pPr>
    </w:p>
    <w:p w14:paraId="46D3CDDC" w14:textId="77777777" w:rsidR="001C5B2B" w:rsidRPr="003F0CFF" w:rsidRDefault="001C5B2B" w:rsidP="003F0CFF">
      <w:pPr>
        <w:widowControl w:val="0"/>
        <w:numPr>
          <w:ilvl w:val="0"/>
          <w:numId w:val="1"/>
        </w:numPr>
        <w:suppressAutoHyphens/>
        <w:autoSpaceDN w:val="0"/>
        <w:spacing w:line="276" w:lineRule="auto"/>
        <w:textAlignment w:val="baseline"/>
        <w:rPr>
          <w:rFonts w:eastAsia="Times New Roman"/>
          <w:kern w:val="3"/>
          <w:sz w:val="22"/>
          <w:szCs w:val="22"/>
          <w:lang w:eastAsia="zh-CN"/>
        </w:rPr>
      </w:pPr>
      <w:r w:rsidRPr="003F0CFF">
        <w:rPr>
          <w:rFonts w:eastAsia="Times New Roman"/>
          <w:kern w:val="3"/>
          <w:sz w:val="22"/>
          <w:szCs w:val="22"/>
          <w:lang w:eastAsia="zh-CN"/>
        </w:rPr>
        <w:t>Prijedlog zaključka za obnovu horizontalne signalizacije u naselju Ciglenica</w:t>
      </w:r>
    </w:p>
    <w:p w14:paraId="468D515B" w14:textId="77777777" w:rsidR="001C5B2B" w:rsidRPr="003F0CFF" w:rsidRDefault="001C5B2B" w:rsidP="003F0CFF">
      <w:pPr>
        <w:widowControl w:val="0"/>
        <w:numPr>
          <w:ilvl w:val="0"/>
          <w:numId w:val="1"/>
        </w:numPr>
        <w:suppressAutoHyphens/>
        <w:autoSpaceDN w:val="0"/>
        <w:spacing w:line="276" w:lineRule="auto"/>
        <w:textAlignment w:val="baseline"/>
        <w:rPr>
          <w:rFonts w:eastAsia="Times New Roman"/>
          <w:kern w:val="3"/>
          <w:sz w:val="22"/>
          <w:szCs w:val="22"/>
          <w:lang w:eastAsia="zh-CN"/>
        </w:rPr>
      </w:pPr>
      <w:r w:rsidRPr="003F0CFF">
        <w:rPr>
          <w:rFonts w:eastAsia="Times New Roman"/>
          <w:kern w:val="3"/>
          <w:sz w:val="22"/>
          <w:szCs w:val="22"/>
          <w:lang w:eastAsia="zh-CN"/>
        </w:rPr>
        <w:t>Prijedlog zaključka za postavljanje vertikalne i horizontalne signalizacije u Ivanečkoj ulici na zahtjev građana</w:t>
      </w:r>
    </w:p>
    <w:p w14:paraId="3676E122" w14:textId="77777777" w:rsidR="001C5B2B" w:rsidRPr="003F0CFF" w:rsidRDefault="001C5B2B" w:rsidP="003F0CFF">
      <w:pPr>
        <w:numPr>
          <w:ilvl w:val="0"/>
          <w:numId w:val="1"/>
        </w:numPr>
        <w:spacing w:line="276" w:lineRule="auto"/>
        <w:rPr>
          <w:rFonts w:eastAsia="Times New Roman"/>
          <w:kern w:val="3"/>
          <w:sz w:val="22"/>
          <w:szCs w:val="22"/>
          <w:lang w:eastAsia="zh-CN"/>
        </w:rPr>
      </w:pPr>
      <w:r w:rsidRPr="003F0CFF">
        <w:rPr>
          <w:rFonts w:eastAsia="Times New Roman"/>
          <w:kern w:val="3"/>
          <w:sz w:val="22"/>
          <w:szCs w:val="22"/>
          <w:lang w:eastAsia="zh-CN"/>
        </w:rPr>
        <w:t>Prijedlog zaključka za asfalterski program Plana malih komunalnih akcija za 2025.</w:t>
      </w:r>
    </w:p>
    <w:p w14:paraId="09A79D5C" w14:textId="77777777" w:rsidR="001C5B2B" w:rsidRPr="003F0CFF" w:rsidRDefault="001C5B2B" w:rsidP="003F0CFF">
      <w:pPr>
        <w:widowControl w:val="0"/>
        <w:numPr>
          <w:ilvl w:val="0"/>
          <w:numId w:val="1"/>
        </w:numPr>
        <w:suppressAutoHyphens/>
        <w:autoSpaceDN w:val="0"/>
        <w:spacing w:line="276" w:lineRule="auto"/>
        <w:textAlignment w:val="baseline"/>
        <w:rPr>
          <w:rFonts w:eastAsia="Times New Roman"/>
          <w:kern w:val="3"/>
          <w:sz w:val="22"/>
          <w:szCs w:val="22"/>
          <w:lang w:eastAsia="zh-CN"/>
        </w:rPr>
      </w:pPr>
      <w:r w:rsidRPr="003F0CFF">
        <w:rPr>
          <w:rFonts w:eastAsia="Times New Roman"/>
          <w:kern w:val="3"/>
          <w:sz w:val="22"/>
          <w:szCs w:val="22"/>
          <w:lang w:eastAsia="zh-CN"/>
        </w:rPr>
        <w:t>Prijedlog zaključka za denivelacijom nogostupa kod podvožnjaka na Selskoj cesti</w:t>
      </w:r>
    </w:p>
    <w:p w14:paraId="7E4C9B40" w14:textId="27DC1AFF" w:rsidR="001C5B2B" w:rsidRPr="003F0CFF" w:rsidRDefault="001C5B2B" w:rsidP="003F0CFF">
      <w:pPr>
        <w:widowControl w:val="0"/>
        <w:numPr>
          <w:ilvl w:val="0"/>
          <w:numId w:val="1"/>
        </w:numPr>
        <w:suppressAutoHyphens/>
        <w:autoSpaceDN w:val="0"/>
        <w:spacing w:line="276" w:lineRule="auto"/>
        <w:textAlignment w:val="baseline"/>
        <w:rPr>
          <w:rFonts w:eastAsia="Times New Roman"/>
          <w:kern w:val="3"/>
          <w:sz w:val="22"/>
          <w:szCs w:val="22"/>
          <w:lang w:eastAsia="zh-CN"/>
        </w:rPr>
      </w:pPr>
      <w:r w:rsidRPr="003F0CFF">
        <w:rPr>
          <w:rFonts w:eastAsia="Times New Roman"/>
          <w:kern w:val="3"/>
          <w:sz w:val="22"/>
          <w:szCs w:val="22"/>
          <w:lang w:eastAsia="zh-CN"/>
        </w:rPr>
        <w:t xml:space="preserve">Prijedlog zaključka o očitovanju </w:t>
      </w:r>
      <w:r w:rsidR="00D57D31">
        <w:rPr>
          <w:rFonts w:eastAsia="Times New Roman"/>
          <w:kern w:val="3"/>
          <w:sz w:val="22"/>
          <w:szCs w:val="22"/>
          <w:lang w:eastAsia="zh-CN"/>
        </w:rPr>
        <w:t>Gradskog ureda</w:t>
      </w:r>
      <w:r w:rsidRPr="003F0CFF">
        <w:rPr>
          <w:rFonts w:eastAsia="Times New Roman"/>
          <w:kern w:val="3"/>
          <w:sz w:val="22"/>
          <w:szCs w:val="22"/>
          <w:lang w:eastAsia="zh-CN"/>
        </w:rPr>
        <w:t xml:space="preserve"> za upravljanje imovinom i stanovanjem o korisniku parcele k.č.br. 5415, 5416 i 5417 k.o. Trešnjevka na Zagorskoj ulici - Sutinska bb</w:t>
      </w:r>
    </w:p>
    <w:p w14:paraId="5BECD55E" w14:textId="177EB4E7" w:rsidR="001C5B2B" w:rsidRPr="003F0CFF" w:rsidRDefault="001C5B2B" w:rsidP="003F0CFF">
      <w:pPr>
        <w:numPr>
          <w:ilvl w:val="0"/>
          <w:numId w:val="1"/>
        </w:numPr>
        <w:spacing w:line="276" w:lineRule="auto"/>
        <w:jc w:val="both"/>
        <w:rPr>
          <w:rFonts w:eastAsia="Times New Roman"/>
          <w:sz w:val="22"/>
          <w:szCs w:val="22"/>
        </w:rPr>
      </w:pPr>
      <w:r w:rsidRPr="003F0CFF">
        <w:rPr>
          <w:rFonts w:eastAsia="Times New Roman"/>
          <w:sz w:val="22"/>
          <w:szCs w:val="22"/>
        </w:rPr>
        <w:t xml:space="preserve">Prijedlog zaključka o očitovanju </w:t>
      </w:r>
      <w:r w:rsidR="00D57D31">
        <w:rPr>
          <w:rFonts w:eastAsia="Times New Roman"/>
          <w:sz w:val="22"/>
          <w:szCs w:val="22"/>
        </w:rPr>
        <w:t>Gradskog ureda</w:t>
      </w:r>
      <w:r w:rsidRPr="003F0CFF">
        <w:rPr>
          <w:rFonts w:eastAsia="Times New Roman"/>
          <w:sz w:val="22"/>
          <w:szCs w:val="22"/>
        </w:rPr>
        <w:t xml:space="preserve"> za obnovu, izgradnju, prostorno uređenje, graditeljstvo i komunalne poslove o obnovi pješačkog pothodnika na Selskoj cesti </w:t>
      </w:r>
    </w:p>
    <w:p w14:paraId="27C25F60" w14:textId="442EF116" w:rsidR="001C5B2B" w:rsidRPr="003F0CFF" w:rsidRDefault="001C5B2B" w:rsidP="003F0CFF">
      <w:pPr>
        <w:numPr>
          <w:ilvl w:val="0"/>
          <w:numId w:val="1"/>
        </w:numPr>
        <w:spacing w:line="276" w:lineRule="auto"/>
        <w:jc w:val="both"/>
        <w:rPr>
          <w:rFonts w:eastAsia="Times New Roman"/>
          <w:sz w:val="22"/>
          <w:szCs w:val="22"/>
        </w:rPr>
      </w:pPr>
      <w:r w:rsidRPr="003F0CFF">
        <w:rPr>
          <w:rFonts w:eastAsia="Times New Roman"/>
          <w:sz w:val="22"/>
          <w:szCs w:val="22"/>
        </w:rPr>
        <w:t xml:space="preserve">Prijedlog zaključka o očitovanju </w:t>
      </w:r>
      <w:r w:rsidR="00D57D31">
        <w:rPr>
          <w:rFonts w:eastAsia="Times New Roman"/>
          <w:sz w:val="22"/>
          <w:szCs w:val="22"/>
        </w:rPr>
        <w:t>K</w:t>
      </w:r>
      <w:r w:rsidRPr="003F0CFF">
        <w:rPr>
          <w:rFonts w:eastAsia="Times New Roman"/>
          <w:sz w:val="22"/>
          <w:szCs w:val="22"/>
        </w:rPr>
        <w:t>omunalnog redarstva u svezi dva ilegalna parkirna mjesta na Meršićevoj ulici</w:t>
      </w:r>
    </w:p>
    <w:p w14:paraId="66D1B2C0" w14:textId="77777777" w:rsidR="001C5B2B" w:rsidRPr="003F0CFF" w:rsidRDefault="001C5B2B" w:rsidP="003F0CFF">
      <w:pPr>
        <w:numPr>
          <w:ilvl w:val="0"/>
          <w:numId w:val="1"/>
        </w:numPr>
        <w:spacing w:line="276" w:lineRule="auto"/>
        <w:jc w:val="both"/>
        <w:rPr>
          <w:rFonts w:eastAsia="Times New Roman"/>
          <w:sz w:val="22"/>
          <w:szCs w:val="22"/>
        </w:rPr>
      </w:pPr>
      <w:r w:rsidRPr="003F0CFF">
        <w:rPr>
          <w:rFonts w:eastAsia="Times New Roman"/>
          <w:sz w:val="22"/>
          <w:szCs w:val="22"/>
        </w:rPr>
        <w:t>Pitanja, prijedlozi i obavijesti</w:t>
      </w:r>
    </w:p>
    <w:p w14:paraId="3534494B" w14:textId="68A8B227" w:rsidR="0007471D" w:rsidRPr="003F0CFF" w:rsidRDefault="0007471D" w:rsidP="003F0CFF">
      <w:pPr>
        <w:spacing w:line="276" w:lineRule="auto"/>
        <w:jc w:val="both"/>
        <w:rPr>
          <w:rFonts w:eastAsia="Times New Roman"/>
          <w:sz w:val="22"/>
          <w:szCs w:val="22"/>
        </w:rPr>
      </w:pPr>
    </w:p>
    <w:p w14:paraId="31EC974A" w14:textId="77777777" w:rsidR="00787152" w:rsidRPr="003F0CFF" w:rsidRDefault="001E2173" w:rsidP="003F0CFF">
      <w:pPr>
        <w:spacing w:line="276" w:lineRule="auto"/>
        <w:jc w:val="both"/>
        <w:rPr>
          <w:sz w:val="22"/>
          <w:szCs w:val="22"/>
        </w:rPr>
      </w:pPr>
      <w:r w:rsidRPr="003F0CFF">
        <w:rPr>
          <w:rFonts w:eastAsia="Times New Roman"/>
          <w:sz w:val="22"/>
          <w:szCs w:val="22"/>
        </w:rPr>
        <w:t xml:space="preserve">     </w:t>
      </w:r>
      <w:r w:rsidR="00787152" w:rsidRPr="003F0CFF">
        <w:rPr>
          <w:sz w:val="22"/>
          <w:szCs w:val="22"/>
        </w:rPr>
        <w:t>koji je prihvaćen JEDNOGLASNO.</w:t>
      </w:r>
    </w:p>
    <w:p w14:paraId="08A6DF26" w14:textId="413DD4DD" w:rsidR="00DC02FD" w:rsidRPr="003F0CFF" w:rsidRDefault="00DC02FD" w:rsidP="003F0CFF">
      <w:pPr>
        <w:pStyle w:val="ListParagraph"/>
        <w:spacing w:line="276" w:lineRule="auto"/>
        <w:ind w:left="0"/>
        <w:jc w:val="both"/>
        <w:rPr>
          <w:b/>
          <w:sz w:val="22"/>
          <w:szCs w:val="22"/>
        </w:rPr>
      </w:pPr>
    </w:p>
    <w:p w14:paraId="7C1BEE69" w14:textId="77777777" w:rsidR="005743A6" w:rsidRPr="003F0CFF" w:rsidRDefault="005743A6" w:rsidP="003F0CFF">
      <w:pPr>
        <w:pStyle w:val="ListParagraph"/>
        <w:spacing w:line="276" w:lineRule="auto"/>
        <w:ind w:left="0"/>
        <w:jc w:val="both"/>
        <w:rPr>
          <w:b/>
          <w:sz w:val="22"/>
          <w:szCs w:val="22"/>
        </w:rPr>
      </w:pPr>
    </w:p>
    <w:p w14:paraId="21F7268A" w14:textId="4E041F61" w:rsidR="00640A8A" w:rsidRPr="003F0CFF" w:rsidRDefault="00640A8A" w:rsidP="003F0CFF">
      <w:pPr>
        <w:shd w:val="clear" w:color="auto" w:fill="FFFFFF"/>
        <w:spacing w:line="276" w:lineRule="auto"/>
        <w:jc w:val="both"/>
        <w:rPr>
          <w:b/>
          <w:sz w:val="22"/>
          <w:szCs w:val="22"/>
        </w:rPr>
      </w:pPr>
    </w:p>
    <w:p w14:paraId="260BEF58" w14:textId="685E1666" w:rsidR="00A33A19" w:rsidRPr="003F0CFF" w:rsidRDefault="00841E1A" w:rsidP="003F0CFF">
      <w:pPr>
        <w:shd w:val="clear" w:color="auto" w:fill="FFFFFF"/>
        <w:spacing w:line="276" w:lineRule="auto"/>
        <w:jc w:val="both"/>
        <w:rPr>
          <w:rFonts w:eastAsia="Times New Roman"/>
          <w:color w:val="212121"/>
          <w:sz w:val="22"/>
          <w:szCs w:val="22"/>
        </w:rPr>
      </w:pPr>
      <w:r w:rsidRPr="003F0CFF">
        <w:rPr>
          <w:b/>
          <w:sz w:val="22"/>
          <w:szCs w:val="22"/>
        </w:rPr>
        <w:lastRenderedPageBreak/>
        <w:t>Ad 1</w:t>
      </w:r>
      <w:r w:rsidR="005E5B2C" w:rsidRPr="003F0CFF">
        <w:rPr>
          <w:b/>
          <w:sz w:val="22"/>
          <w:szCs w:val="22"/>
        </w:rPr>
        <w:t xml:space="preserve">. </w:t>
      </w:r>
      <w:r w:rsidR="00640A8A" w:rsidRPr="003F0CFF">
        <w:rPr>
          <w:b/>
          <w:sz w:val="22"/>
          <w:szCs w:val="22"/>
        </w:rPr>
        <w:t xml:space="preserve">Prijedlog </w:t>
      </w:r>
      <w:r w:rsidR="001C5B2B" w:rsidRPr="003F0CFF">
        <w:rPr>
          <w:b/>
          <w:sz w:val="22"/>
          <w:szCs w:val="22"/>
        </w:rPr>
        <w:t>zaključka za obnovu horizontalne signalizacije u naselju Ciglenica</w:t>
      </w:r>
    </w:p>
    <w:p w14:paraId="0AD6BF0C" w14:textId="7BABBC5A" w:rsidR="00DC0678" w:rsidRPr="003F0CFF" w:rsidRDefault="00DC0678" w:rsidP="003F0CFF">
      <w:pPr>
        <w:spacing w:line="276" w:lineRule="auto"/>
        <w:jc w:val="both"/>
        <w:rPr>
          <w:b/>
          <w:sz w:val="22"/>
          <w:szCs w:val="22"/>
        </w:rPr>
      </w:pPr>
    </w:p>
    <w:p w14:paraId="09C373F1" w14:textId="3B395489" w:rsidR="0090064D" w:rsidRPr="003F0CFF" w:rsidRDefault="00804E30" w:rsidP="003F0CFF">
      <w:pPr>
        <w:spacing w:line="276" w:lineRule="auto"/>
        <w:jc w:val="both"/>
        <w:rPr>
          <w:rFonts w:eastAsia="Times New Roman"/>
          <w:sz w:val="22"/>
          <w:szCs w:val="22"/>
        </w:rPr>
      </w:pPr>
      <w:r w:rsidRPr="003F0CFF">
        <w:rPr>
          <w:rFonts w:eastAsia="Times New Roman"/>
          <w:sz w:val="22"/>
          <w:szCs w:val="22"/>
        </w:rPr>
        <w:t>Predsjednica informira prisutn</w:t>
      </w:r>
      <w:r w:rsidR="0090064D" w:rsidRPr="003F0CFF">
        <w:rPr>
          <w:rFonts w:eastAsia="Times New Roman"/>
          <w:sz w:val="22"/>
          <w:szCs w:val="22"/>
        </w:rPr>
        <w:t xml:space="preserve">e o predmetu rasprave i odlučivanja. U raspravi sudjeluju svi članovi mjesnog odbora. Predsjednica zaključuje raspravu. </w:t>
      </w:r>
    </w:p>
    <w:p w14:paraId="51371265" w14:textId="74421465" w:rsidR="005743A6" w:rsidRPr="003F0CFF" w:rsidRDefault="0090064D" w:rsidP="003F0CFF">
      <w:pPr>
        <w:spacing w:line="276" w:lineRule="auto"/>
        <w:jc w:val="both"/>
        <w:rPr>
          <w:rFonts w:eastAsia="Times New Roman"/>
          <w:sz w:val="22"/>
          <w:szCs w:val="22"/>
        </w:rPr>
      </w:pPr>
      <w:r w:rsidRPr="003F0CFF">
        <w:rPr>
          <w:rFonts w:eastAsia="Times New Roman"/>
          <w:sz w:val="22"/>
          <w:szCs w:val="22"/>
        </w:rPr>
        <w:t>Vije</w:t>
      </w:r>
      <w:r w:rsidR="00CA78E8" w:rsidRPr="003F0CFF">
        <w:rPr>
          <w:rFonts w:eastAsia="Times New Roman"/>
          <w:sz w:val="22"/>
          <w:szCs w:val="22"/>
        </w:rPr>
        <w:t xml:space="preserve">će Mjesnog odbora Ciglenica </w:t>
      </w:r>
      <w:r w:rsidR="005743A6" w:rsidRPr="003F0CFF">
        <w:rPr>
          <w:rFonts w:eastAsia="Times New Roman"/>
          <w:sz w:val="22"/>
          <w:szCs w:val="22"/>
        </w:rPr>
        <w:t xml:space="preserve">JEDNOGLASNO donosi </w:t>
      </w:r>
    </w:p>
    <w:p w14:paraId="5AD27627" w14:textId="77777777" w:rsidR="005743A6" w:rsidRPr="003F0CFF" w:rsidRDefault="005743A6" w:rsidP="003F0CFF">
      <w:pPr>
        <w:spacing w:line="276" w:lineRule="auto"/>
        <w:jc w:val="both"/>
        <w:rPr>
          <w:rFonts w:eastAsia="Times New Roman"/>
          <w:sz w:val="22"/>
          <w:szCs w:val="22"/>
        </w:rPr>
      </w:pPr>
    </w:p>
    <w:p w14:paraId="52BD4EE6" w14:textId="77777777" w:rsidR="001C5B2B" w:rsidRPr="003F0CFF" w:rsidRDefault="001C5B2B" w:rsidP="003F0CFF">
      <w:pPr>
        <w:spacing w:line="276" w:lineRule="auto"/>
        <w:jc w:val="center"/>
        <w:rPr>
          <w:b/>
          <w:sz w:val="22"/>
          <w:szCs w:val="22"/>
        </w:rPr>
      </w:pPr>
      <w:r w:rsidRPr="003F0CFF">
        <w:rPr>
          <w:b/>
          <w:sz w:val="22"/>
          <w:szCs w:val="22"/>
        </w:rPr>
        <w:t>Z A K L J U Č A K</w:t>
      </w:r>
    </w:p>
    <w:p w14:paraId="6D2B981E" w14:textId="1CC1E018" w:rsidR="001C5B2B" w:rsidRPr="003F0CFF" w:rsidRDefault="001C5B2B" w:rsidP="003F0CFF">
      <w:pPr>
        <w:spacing w:line="276" w:lineRule="auto"/>
        <w:jc w:val="both"/>
        <w:rPr>
          <w:b/>
          <w:sz w:val="22"/>
          <w:szCs w:val="22"/>
        </w:rPr>
      </w:pPr>
    </w:p>
    <w:p w14:paraId="578FF400" w14:textId="31358DD0" w:rsidR="001C5B2B" w:rsidRPr="003F0CFF" w:rsidRDefault="001C5B2B" w:rsidP="003F0CFF">
      <w:pPr>
        <w:numPr>
          <w:ilvl w:val="0"/>
          <w:numId w:val="2"/>
        </w:numPr>
        <w:spacing w:after="160" w:line="276" w:lineRule="auto"/>
        <w:contextualSpacing/>
        <w:jc w:val="both"/>
        <w:rPr>
          <w:rFonts w:eastAsia="Times New Roman"/>
          <w:sz w:val="22"/>
          <w:szCs w:val="22"/>
        </w:rPr>
      </w:pPr>
      <w:r w:rsidRPr="003F0CFF">
        <w:rPr>
          <w:rFonts w:eastAsia="Times New Roman"/>
          <w:sz w:val="22"/>
          <w:szCs w:val="22"/>
        </w:rPr>
        <w:t xml:space="preserve">Vijeće Mjesnog odbora Ciglenica </w:t>
      </w:r>
      <w:r w:rsidRPr="003F0CFF">
        <w:rPr>
          <w:sz w:val="22"/>
          <w:szCs w:val="22"/>
        </w:rPr>
        <w:t>traži obnovu horizontalne signalizacije (pješačkih prijelaza) na slijedećim lokacijama:</w:t>
      </w:r>
    </w:p>
    <w:p w14:paraId="489097B0"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sve pješačke prijelaze na raskrižju Selske ceste sa Zagorskom ulicom</w:t>
      </w:r>
    </w:p>
    <w:p w14:paraId="6E182628"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Poznanovečkoj ulici, na raskrižju Poznanovečke ulice sa Zagorskom ulicom</w:t>
      </w:r>
    </w:p>
    <w:p w14:paraId="2F7CC9F6"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Sutinskoj bb, na raskrižju Sutinske ulice bb sa Zlatarskom ulicom</w:t>
      </w:r>
    </w:p>
    <w:p w14:paraId="615CBEE7"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Andraševečkoj ulici, na raskrižju Andraševečke ulice sa Zagorskom ulicom</w:t>
      </w:r>
    </w:p>
    <w:p w14:paraId="3E148A45"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Zlatarskoj ulici, na raskrižju Zlatarske ulice sa Selskom cestom</w:t>
      </w:r>
    </w:p>
    <w:p w14:paraId="3509578D"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Meršićevoj ulici, kod ulaza u pješački pothodnik na Selskoj cesti</w:t>
      </w:r>
    </w:p>
    <w:p w14:paraId="427097EF"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Bistranskoj ulici, na raskrižju Bistranske ulice sa Zagorskom ulicom</w:t>
      </w:r>
    </w:p>
    <w:p w14:paraId="74819240"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Stubičkoj ulici, na raskrižju Stubičke ulice sa Zagorskom ulicom</w:t>
      </w:r>
    </w:p>
    <w:p w14:paraId="29D486B4"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Rozganskoj ulici, na raskrižju Rozganske ulice sa Stubičkom ulicom</w:t>
      </w:r>
    </w:p>
    <w:p w14:paraId="59407F21"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Zagorskoj ulici k.br. 27 ispred Konzuma</w:t>
      </w:r>
    </w:p>
    <w:p w14:paraId="1A5A09BB" w14:textId="77777777"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Meršićevoj ulici, na raskrižju Meršićeve ulice sa Zagorskom ulicom</w:t>
      </w:r>
    </w:p>
    <w:p w14:paraId="64AE1413" w14:textId="21B1ED18" w:rsidR="001C5B2B" w:rsidRPr="003F0CFF" w:rsidRDefault="001C5B2B" w:rsidP="003F0CFF">
      <w:pPr>
        <w:numPr>
          <w:ilvl w:val="0"/>
          <w:numId w:val="9"/>
        </w:numPr>
        <w:spacing w:after="160" w:line="276" w:lineRule="auto"/>
        <w:contextualSpacing/>
        <w:jc w:val="both"/>
        <w:rPr>
          <w:rFonts w:eastAsia="Times New Roman"/>
          <w:sz w:val="22"/>
          <w:szCs w:val="22"/>
        </w:rPr>
      </w:pPr>
      <w:r w:rsidRPr="003F0CFF">
        <w:rPr>
          <w:sz w:val="22"/>
          <w:szCs w:val="22"/>
        </w:rPr>
        <w:t>pješački prijelaz na Zagorskoj ulici ispred ulaza u Hokejski centar.</w:t>
      </w:r>
    </w:p>
    <w:p w14:paraId="0544FE8A" w14:textId="77777777" w:rsidR="001C5B2B" w:rsidRPr="003F0CFF" w:rsidRDefault="001C5B2B" w:rsidP="003F0CFF">
      <w:pPr>
        <w:spacing w:after="160" w:line="276" w:lineRule="auto"/>
        <w:ind w:left="426"/>
        <w:contextualSpacing/>
        <w:jc w:val="both"/>
        <w:rPr>
          <w:rFonts w:eastAsia="Times New Roman"/>
          <w:sz w:val="22"/>
          <w:szCs w:val="22"/>
        </w:rPr>
      </w:pPr>
      <w:r w:rsidRPr="003F0CFF">
        <w:rPr>
          <w:rFonts w:eastAsia="Times New Roman"/>
          <w:sz w:val="22"/>
          <w:szCs w:val="22"/>
        </w:rPr>
        <w:t>2.   Sastavni dio ovog Zaključka je obrazloženje.</w:t>
      </w:r>
    </w:p>
    <w:p w14:paraId="42E59B3F" w14:textId="60BC8301" w:rsidR="001C5B2B" w:rsidRPr="003F0CFF" w:rsidRDefault="001C5B2B" w:rsidP="003F0CFF">
      <w:pPr>
        <w:widowControl w:val="0"/>
        <w:suppressAutoHyphens/>
        <w:autoSpaceDN w:val="0"/>
        <w:spacing w:line="276" w:lineRule="auto"/>
        <w:jc w:val="both"/>
        <w:textAlignment w:val="baseline"/>
        <w:rPr>
          <w:color w:val="000000"/>
          <w:sz w:val="22"/>
          <w:szCs w:val="22"/>
          <w:lang w:eastAsia="en-US"/>
        </w:rPr>
      </w:pPr>
      <w:r w:rsidRPr="003F0CFF">
        <w:rPr>
          <w:sz w:val="22"/>
          <w:szCs w:val="22"/>
        </w:rPr>
        <w:t xml:space="preserve">        3.   Ovaj Zaključak dostavlja se </w:t>
      </w:r>
      <w:r w:rsidRPr="003F0CFF">
        <w:rPr>
          <w:color w:val="000000"/>
          <w:sz w:val="22"/>
          <w:szCs w:val="22"/>
          <w:lang w:eastAsia="en-US"/>
        </w:rPr>
        <w:t>Vijeću Gradske četvrti Trešnjevka – sjever.</w:t>
      </w:r>
    </w:p>
    <w:p w14:paraId="2658C336" w14:textId="3645AC95" w:rsidR="001C5B2B" w:rsidRPr="003F0CFF" w:rsidRDefault="001C5B2B" w:rsidP="003F0CFF">
      <w:pPr>
        <w:widowControl w:val="0"/>
        <w:suppressAutoHyphens/>
        <w:autoSpaceDN w:val="0"/>
        <w:spacing w:line="276" w:lineRule="auto"/>
        <w:jc w:val="both"/>
        <w:textAlignment w:val="baseline"/>
        <w:rPr>
          <w:color w:val="000000"/>
          <w:sz w:val="22"/>
          <w:szCs w:val="22"/>
          <w:lang w:eastAsia="en-US"/>
        </w:rPr>
      </w:pPr>
    </w:p>
    <w:p w14:paraId="53B00275" w14:textId="32247237" w:rsidR="001C5B2B" w:rsidRPr="001C5B2B" w:rsidRDefault="001C5B2B" w:rsidP="003F0CFF">
      <w:pPr>
        <w:spacing w:line="276" w:lineRule="auto"/>
        <w:ind w:left="426"/>
        <w:jc w:val="center"/>
        <w:rPr>
          <w:rFonts w:eastAsia="Times New Roman"/>
          <w:sz w:val="22"/>
          <w:szCs w:val="22"/>
        </w:rPr>
      </w:pPr>
      <w:r w:rsidRPr="001C5B2B">
        <w:rPr>
          <w:rFonts w:eastAsia="Times New Roman"/>
          <w:sz w:val="22"/>
          <w:szCs w:val="22"/>
        </w:rPr>
        <w:t>OBRAZLOŽENJE</w:t>
      </w:r>
    </w:p>
    <w:p w14:paraId="225B13F4" w14:textId="77777777" w:rsidR="001C5B2B" w:rsidRPr="001C5B2B" w:rsidRDefault="001C5B2B" w:rsidP="003F0CFF">
      <w:pPr>
        <w:spacing w:line="276" w:lineRule="auto"/>
        <w:jc w:val="both"/>
        <w:rPr>
          <w:rFonts w:eastAsia="Times New Roman"/>
          <w:sz w:val="22"/>
          <w:szCs w:val="22"/>
        </w:rPr>
      </w:pPr>
      <w:r w:rsidRPr="001C5B2B">
        <w:rPr>
          <w:rFonts w:eastAsia="Times New Roman"/>
          <w:sz w:val="22"/>
          <w:szCs w:val="22"/>
        </w:rPr>
        <w:t>Na svim navedenim pješačkim prijelazima boja je izblijedjela da se gotovo ne vidi, a na nekima su bili radovi te je ponovno asfaltiran kolnik, ali nije ponovno nanesen sloj boje, te na tim dijelovima niti nema pješačkog prijelaza.</w:t>
      </w:r>
    </w:p>
    <w:p w14:paraId="1B2B8FE1" w14:textId="318D6F96" w:rsidR="00B81390" w:rsidRPr="003F0CFF" w:rsidRDefault="00B81390" w:rsidP="003F0CFF">
      <w:pPr>
        <w:spacing w:line="276" w:lineRule="auto"/>
        <w:rPr>
          <w:rFonts w:eastAsia="Times New Roman"/>
          <w:color w:val="000000"/>
          <w:sz w:val="22"/>
          <w:szCs w:val="22"/>
          <w:lang w:eastAsia="en-US"/>
        </w:rPr>
      </w:pPr>
    </w:p>
    <w:p w14:paraId="53CC9E62" w14:textId="164E9BD2" w:rsidR="000E0059" w:rsidRPr="003F0CFF" w:rsidRDefault="00CE68E4" w:rsidP="003F0CFF">
      <w:pPr>
        <w:shd w:val="clear" w:color="auto" w:fill="FFFFFF"/>
        <w:spacing w:line="276" w:lineRule="auto"/>
        <w:jc w:val="both"/>
        <w:rPr>
          <w:rFonts w:eastAsia="Times New Roman"/>
          <w:b/>
          <w:sz w:val="22"/>
          <w:szCs w:val="22"/>
        </w:rPr>
      </w:pPr>
      <w:r w:rsidRPr="003F0CFF">
        <w:rPr>
          <w:rFonts w:eastAsia="Times New Roman"/>
          <w:b/>
          <w:sz w:val="22"/>
          <w:szCs w:val="22"/>
        </w:rPr>
        <w:t xml:space="preserve">Ad 2. </w:t>
      </w:r>
      <w:r w:rsidR="00640A8A" w:rsidRPr="003F0CFF">
        <w:rPr>
          <w:rFonts w:eastAsia="Times New Roman"/>
          <w:b/>
          <w:sz w:val="22"/>
          <w:szCs w:val="22"/>
        </w:rPr>
        <w:t xml:space="preserve">Prijedlog </w:t>
      </w:r>
      <w:r w:rsidR="001C5B2B" w:rsidRPr="003F0CFF">
        <w:rPr>
          <w:rFonts w:eastAsia="Times New Roman"/>
          <w:b/>
          <w:kern w:val="3"/>
          <w:sz w:val="22"/>
          <w:szCs w:val="22"/>
          <w:lang w:eastAsia="zh-CN"/>
        </w:rPr>
        <w:t>zaključka za postavljanje vertikalne i horizontalne signalizacije u Ivanečkoj ulici na zahtjev građana</w:t>
      </w:r>
    </w:p>
    <w:p w14:paraId="20C9DFF5" w14:textId="77777777" w:rsidR="00256BE1" w:rsidRPr="003F0CFF" w:rsidRDefault="00256BE1" w:rsidP="003F0CFF">
      <w:pPr>
        <w:spacing w:line="276" w:lineRule="auto"/>
        <w:jc w:val="both"/>
        <w:rPr>
          <w:rFonts w:eastAsia="Times New Roman"/>
          <w:sz w:val="22"/>
          <w:szCs w:val="22"/>
        </w:rPr>
      </w:pPr>
    </w:p>
    <w:p w14:paraId="30514596" w14:textId="7BB270B0" w:rsidR="00256BE1" w:rsidRPr="003F0CFF" w:rsidRDefault="00256BE1" w:rsidP="003F0CFF">
      <w:pPr>
        <w:spacing w:line="276" w:lineRule="auto"/>
        <w:jc w:val="both"/>
        <w:rPr>
          <w:rFonts w:eastAsia="Times New Roman"/>
          <w:sz w:val="22"/>
          <w:szCs w:val="22"/>
        </w:rPr>
      </w:pPr>
      <w:r w:rsidRPr="003F0CFF">
        <w:rPr>
          <w:rFonts w:eastAsia="Times New Roman"/>
          <w:sz w:val="22"/>
          <w:szCs w:val="22"/>
        </w:rPr>
        <w:t xml:space="preserve">Predsjednica informira prisutne o predmetu rasprave i odlučivanja. U raspravi sudjeluju svi članovi mjesnog odbora. Predsjednica zaključuje raspravu. </w:t>
      </w:r>
    </w:p>
    <w:p w14:paraId="38E760FC" w14:textId="05A12C66" w:rsidR="00256BE1" w:rsidRPr="003F0CFF" w:rsidRDefault="00256BE1" w:rsidP="003F0CFF">
      <w:pPr>
        <w:spacing w:line="276" w:lineRule="auto"/>
        <w:jc w:val="both"/>
        <w:rPr>
          <w:rFonts w:eastAsia="Times New Roman"/>
          <w:sz w:val="22"/>
          <w:szCs w:val="22"/>
        </w:rPr>
      </w:pPr>
      <w:r w:rsidRPr="003F0CFF">
        <w:rPr>
          <w:rFonts w:eastAsia="Times New Roman"/>
          <w:sz w:val="22"/>
          <w:szCs w:val="22"/>
        </w:rPr>
        <w:t xml:space="preserve">Vijeće Mjesnog odbora Ciglenica JEDNOGLASNO donosi </w:t>
      </w:r>
    </w:p>
    <w:p w14:paraId="1330FCE1" w14:textId="59620393" w:rsidR="001C5B2B" w:rsidRPr="003F0CFF" w:rsidRDefault="001C5B2B" w:rsidP="003F0CFF">
      <w:pPr>
        <w:spacing w:line="276" w:lineRule="auto"/>
        <w:jc w:val="both"/>
        <w:rPr>
          <w:rFonts w:eastAsia="Times New Roman"/>
          <w:sz w:val="22"/>
          <w:szCs w:val="22"/>
        </w:rPr>
      </w:pPr>
    </w:p>
    <w:p w14:paraId="14BEB922" w14:textId="2A6ABFE2" w:rsidR="001C5B2B" w:rsidRPr="003F0CFF" w:rsidRDefault="001C5B2B" w:rsidP="003F0CFF">
      <w:pPr>
        <w:spacing w:line="276" w:lineRule="auto"/>
        <w:jc w:val="center"/>
        <w:rPr>
          <w:b/>
          <w:sz w:val="22"/>
          <w:szCs w:val="22"/>
        </w:rPr>
      </w:pPr>
      <w:r w:rsidRPr="003F0CFF">
        <w:rPr>
          <w:b/>
          <w:sz w:val="22"/>
          <w:szCs w:val="22"/>
        </w:rPr>
        <w:t>Z A K L J U Č A K</w:t>
      </w:r>
    </w:p>
    <w:p w14:paraId="132AC954" w14:textId="4F744997" w:rsidR="001C5B2B" w:rsidRPr="003F0CFF" w:rsidRDefault="001C5B2B" w:rsidP="003F0CFF">
      <w:pPr>
        <w:spacing w:line="276" w:lineRule="auto"/>
        <w:jc w:val="center"/>
        <w:rPr>
          <w:b/>
          <w:sz w:val="22"/>
          <w:szCs w:val="22"/>
        </w:rPr>
      </w:pPr>
    </w:p>
    <w:p w14:paraId="73D1138E" w14:textId="77777777" w:rsidR="001C5B2B" w:rsidRPr="003F0CFF" w:rsidRDefault="001C5B2B" w:rsidP="003F0CFF">
      <w:pPr>
        <w:numPr>
          <w:ilvl w:val="0"/>
          <w:numId w:val="10"/>
        </w:numPr>
        <w:spacing w:after="160" w:line="276" w:lineRule="auto"/>
        <w:contextualSpacing/>
        <w:jc w:val="both"/>
        <w:rPr>
          <w:rFonts w:eastAsia="Times New Roman"/>
          <w:sz w:val="22"/>
          <w:szCs w:val="22"/>
        </w:rPr>
      </w:pPr>
      <w:r w:rsidRPr="003F0CFF">
        <w:rPr>
          <w:rFonts w:eastAsia="Times New Roman"/>
          <w:sz w:val="22"/>
          <w:szCs w:val="22"/>
        </w:rPr>
        <w:t xml:space="preserve">Vijeće Mjesnog odbora Ciglenica </w:t>
      </w:r>
      <w:r w:rsidRPr="003F0CFF">
        <w:rPr>
          <w:sz w:val="22"/>
          <w:szCs w:val="22"/>
        </w:rPr>
        <w:t>traži postavljanje vertikalne i horizontalne signalizacije u Ivanečkoj ulici na zahtjev građana.</w:t>
      </w:r>
    </w:p>
    <w:p w14:paraId="36E8365B" w14:textId="77777777" w:rsidR="001C5B2B" w:rsidRPr="003F0CFF" w:rsidRDefault="001C5B2B" w:rsidP="003F0CFF">
      <w:pPr>
        <w:numPr>
          <w:ilvl w:val="0"/>
          <w:numId w:val="10"/>
        </w:numPr>
        <w:spacing w:after="160" w:line="276" w:lineRule="auto"/>
        <w:contextualSpacing/>
        <w:jc w:val="both"/>
        <w:rPr>
          <w:rFonts w:eastAsia="Times New Roman"/>
          <w:sz w:val="22"/>
          <w:szCs w:val="22"/>
        </w:rPr>
      </w:pPr>
      <w:r w:rsidRPr="003F0CFF">
        <w:rPr>
          <w:rFonts w:eastAsia="Times New Roman"/>
          <w:sz w:val="22"/>
          <w:szCs w:val="22"/>
        </w:rPr>
        <w:t>Sastavni dio ovog Zaključka je obrazloženje.</w:t>
      </w:r>
    </w:p>
    <w:p w14:paraId="057A1FFF" w14:textId="3B38023E" w:rsidR="001C5B2B" w:rsidRPr="003F0CFF" w:rsidRDefault="001C5B2B" w:rsidP="003F0CFF">
      <w:pPr>
        <w:numPr>
          <w:ilvl w:val="0"/>
          <w:numId w:val="10"/>
        </w:numPr>
        <w:spacing w:after="160" w:line="276" w:lineRule="auto"/>
        <w:contextualSpacing/>
        <w:jc w:val="both"/>
        <w:rPr>
          <w:rFonts w:eastAsia="Times New Roman"/>
          <w:sz w:val="22"/>
          <w:szCs w:val="22"/>
        </w:rPr>
      </w:pPr>
      <w:r w:rsidRPr="003F0CFF">
        <w:rPr>
          <w:rFonts w:eastAsia="Times New Roman"/>
          <w:sz w:val="22"/>
          <w:szCs w:val="22"/>
        </w:rPr>
        <w:t xml:space="preserve">Ovaj Zaključak dostavlja se </w:t>
      </w:r>
      <w:r w:rsidRPr="003F0CFF">
        <w:rPr>
          <w:rFonts w:eastAsia="Times New Roman"/>
          <w:color w:val="000000"/>
          <w:sz w:val="22"/>
          <w:szCs w:val="22"/>
          <w:lang w:eastAsia="en-US"/>
        </w:rPr>
        <w:t>Vijeću Gradske četvrti Trešnjevka – sjever.</w:t>
      </w:r>
    </w:p>
    <w:p w14:paraId="6EBADCF0" w14:textId="11BAC9EB" w:rsidR="001C5B2B" w:rsidRPr="003F0CFF" w:rsidRDefault="001C5B2B" w:rsidP="003F0CFF">
      <w:pPr>
        <w:spacing w:after="160" w:line="276" w:lineRule="auto"/>
        <w:contextualSpacing/>
        <w:jc w:val="both"/>
        <w:rPr>
          <w:rFonts w:eastAsia="Times New Roman"/>
          <w:color w:val="000000"/>
          <w:sz w:val="22"/>
          <w:szCs w:val="22"/>
          <w:lang w:eastAsia="en-US"/>
        </w:rPr>
      </w:pPr>
    </w:p>
    <w:p w14:paraId="4F6DCA33" w14:textId="73D21B13" w:rsidR="001C5B2B" w:rsidRPr="001C5B2B" w:rsidRDefault="001C5B2B" w:rsidP="003F0CFF">
      <w:pPr>
        <w:spacing w:line="276" w:lineRule="auto"/>
        <w:jc w:val="center"/>
        <w:rPr>
          <w:rFonts w:eastAsia="Times New Roman"/>
          <w:sz w:val="22"/>
          <w:szCs w:val="22"/>
        </w:rPr>
      </w:pPr>
      <w:r w:rsidRPr="001C5B2B">
        <w:rPr>
          <w:rFonts w:eastAsia="Times New Roman"/>
          <w:sz w:val="22"/>
          <w:szCs w:val="22"/>
        </w:rPr>
        <w:t>OBRAZLOŽENJE</w:t>
      </w:r>
    </w:p>
    <w:p w14:paraId="1D0AF88D" w14:textId="5E6598F8" w:rsidR="001C5B2B" w:rsidRPr="001C5B2B" w:rsidRDefault="001C5B2B" w:rsidP="003F0CFF">
      <w:pPr>
        <w:spacing w:after="160" w:line="276" w:lineRule="auto"/>
        <w:contextualSpacing/>
        <w:jc w:val="both"/>
        <w:rPr>
          <w:sz w:val="22"/>
          <w:szCs w:val="22"/>
        </w:rPr>
      </w:pPr>
      <w:r w:rsidRPr="001C5B2B">
        <w:rPr>
          <w:sz w:val="22"/>
          <w:szCs w:val="22"/>
        </w:rPr>
        <w:t xml:space="preserve">Već neko dulje vrijeme roditelji djece polaznika DV Bajka u Humskoj ulici k.br. 1, kao i ostali stanovnici naselja, imaju poteškoće sa sigurnim kretanjem Ivanečkom ulicom i vođenjem djece u vrtić i iz vrtića zbog parkiranih vozila uz prugu (sjeverni dio Ivanečke ulice), te parkiranih vozila na južnom nogostupu Ivanečke </w:t>
      </w:r>
      <w:r w:rsidRPr="001C5B2B">
        <w:rPr>
          <w:sz w:val="22"/>
          <w:szCs w:val="22"/>
        </w:rPr>
        <w:lastRenderedPageBreak/>
        <w:t>ulice. Uslijed toga dolazi do nemogućnosti mimoilaženja vozila koja se kreću Ivanečkom ulicom. Jedno od vozila mora prijeći na nogostup da bi se mimoišli, također vozila se zaletavaju istom. Najproblematičniji dio ulice je na potezu od podvožnjaka na Selskoj cesti do raskrižja Ivanečke ulice sa Vinagorskom ulicom. Početak Ivanečke ulice od podvožnjaka nema izveden nogostup, na tom dijelu ulice je i nepregledni zavoj i izuzetno je opasno svakodnevno se kretati tim dijelom ulice i još k tome sa djecom u kolicima, koja tim putem idu u vrtić.</w:t>
      </w:r>
    </w:p>
    <w:p w14:paraId="6ACC5EA1" w14:textId="2B149051" w:rsidR="001C5B2B" w:rsidRPr="001C5B2B" w:rsidRDefault="001C5B2B" w:rsidP="003F0CFF">
      <w:pPr>
        <w:spacing w:line="276" w:lineRule="auto"/>
        <w:jc w:val="both"/>
        <w:rPr>
          <w:sz w:val="22"/>
          <w:szCs w:val="22"/>
        </w:rPr>
      </w:pPr>
      <w:r w:rsidRPr="001C5B2B">
        <w:rPr>
          <w:sz w:val="22"/>
          <w:szCs w:val="22"/>
        </w:rPr>
        <w:t>Vijeće Mjesnog odbora Ciglenica moli nadležan Ured za promet u ime roditelja djece polaznika DV Bajka da razmotri mogućnost izrade nogostupa na tom dijelu ulice te da na postojeći dio nogostupa na sjevernom dijelu ulice postavi zaštitne stupiće da bi se pješake odvojilo od kolnika i osigurala im se sigurnost u prometu.</w:t>
      </w:r>
    </w:p>
    <w:p w14:paraId="3D572AAB" w14:textId="77777777" w:rsidR="001C5B2B" w:rsidRPr="001C5B2B" w:rsidRDefault="001C5B2B" w:rsidP="003F0CFF">
      <w:pPr>
        <w:spacing w:line="276" w:lineRule="auto"/>
        <w:jc w:val="both"/>
        <w:rPr>
          <w:sz w:val="22"/>
          <w:szCs w:val="22"/>
        </w:rPr>
      </w:pPr>
      <w:r w:rsidRPr="001C5B2B">
        <w:rPr>
          <w:sz w:val="22"/>
          <w:szCs w:val="22"/>
        </w:rPr>
        <w:t>Vijeće Mjesnog odbora Ciglenica također moli nadležan Ured za promet da se u Ivanečkoj ulici postave uzdignute plohe, jedna prije raskrižja sa Humskom ulicom i jedna nakon raskrižja u svrhu usporavanja prometa i zaštite pješaka i djece u prometu, te nesmetan i siguran dolazak i odlazak djece u DV Bajka koji se nalazi u Humskoj ulici.</w:t>
      </w:r>
    </w:p>
    <w:p w14:paraId="5C759294" w14:textId="7059CB07" w:rsidR="00256BE1" w:rsidRPr="003F0CFF" w:rsidRDefault="00256BE1" w:rsidP="003F0CFF">
      <w:pPr>
        <w:shd w:val="clear" w:color="auto" w:fill="FFFFFF"/>
        <w:spacing w:line="276" w:lineRule="auto"/>
        <w:jc w:val="both"/>
        <w:rPr>
          <w:rFonts w:eastAsia="Times New Roman"/>
          <w:b/>
          <w:sz w:val="22"/>
          <w:szCs w:val="22"/>
        </w:rPr>
      </w:pPr>
    </w:p>
    <w:p w14:paraId="17665C86" w14:textId="65CA58A2" w:rsidR="00256BE1" w:rsidRPr="003F0CFF" w:rsidRDefault="00256BE1" w:rsidP="003F0CFF">
      <w:pPr>
        <w:shd w:val="clear" w:color="auto" w:fill="FFFFFF"/>
        <w:spacing w:line="276" w:lineRule="auto"/>
        <w:jc w:val="both"/>
        <w:rPr>
          <w:rFonts w:eastAsia="Times New Roman"/>
          <w:b/>
          <w:kern w:val="3"/>
          <w:sz w:val="22"/>
          <w:szCs w:val="22"/>
          <w:lang w:eastAsia="zh-CN"/>
        </w:rPr>
      </w:pPr>
      <w:r w:rsidRPr="003F0CFF">
        <w:rPr>
          <w:rFonts w:eastAsia="Times New Roman"/>
          <w:b/>
          <w:sz w:val="22"/>
          <w:szCs w:val="22"/>
        </w:rPr>
        <w:t xml:space="preserve">Ad 3. Prijedlog </w:t>
      </w:r>
      <w:r w:rsidR="001C5B2B" w:rsidRPr="003F0CFF">
        <w:rPr>
          <w:rFonts w:eastAsia="Times New Roman"/>
          <w:b/>
          <w:sz w:val="22"/>
          <w:szCs w:val="22"/>
        </w:rPr>
        <w:t>zaključka za asfalterski program Plana malih komunalnih akcija za 2025.</w:t>
      </w:r>
    </w:p>
    <w:p w14:paraId="18C7EDB8" w14:textId="48F77D24" w:rsidR="00256BE1" w:rsidRPr="003F0CFF" w:rsidRDefault="00256BE1" w:rsidP="003F0CFF">
      <w:pPr>
        <w:shd w:val="clear" w:color="auto" w:fill="FFFFFF"/>
        <w:spacing w:line="276" w:lineRule="auto"/>
        <w:jc w:val="both"/>
        <w:rPr>
          <w:rFonts w:eastAsia="Times New Roman"/>
          <w:b/>
          <w:kern w:val="3"/>
          <w:sz w:val="22"/>
          <w:szCs w:val="22"/>
          <w:lang w:eastAsia="zh-CN"/>
        </w:rPr>
      </w:pPr>
    </w:p>
    <w:p w14:paraId="3F1D306D" w14:textId="77777777" w:rsidR="00256BE1" w:rsidRPr="003F0CFF" w:rsidRDefault="00256BE1" w:rsidP="003F0CFF">
      <w:pPr>
        <w:spacing w:line="276" w:lineRule="auto"/>
        <w:jc w:val="both"/>
        <w:rPr>
          <w:rFonts w:eastAsia="Times New Roman"/>
          <w:sz w:val="22"/>
          <w:szCs w:val="22"/>
        </w:rPr>
      </w:pPr>
      <w:r w:rsidRPr="003F0CFF">
        <w:rPr>
          <w:rFonts w:eastAsia="Times New Roman"/>
          <w:sz w:val="22"/>
          <w:szCs w:val="22"/>
        </w:rPr>
        <w:t xml:space="preserve">Predsjednica informira prisutne o predmetu rasprave i odlučivanja. U raspravi sudjeluju svi članovi mjesnog odbora. Predsjednica zaključuje raspravu. </w:t>
      </w:r>
    </w:p>
    <w:p w14:paraId="5DD78882" w14:textId="3C18E950" w:rsidR="00256BE1" w:rsidRPr="003F0CFF" w:rsidRDefault="00256BE1" w:rsidP="003F0CFF">
      <w:pPr>
        <w:spacing w:line="276" w:lineRule="auto"/>
        <w:jc w:val="both"/>
        <w:rPr>
          <w:rFonts w:eastAsia="Times New Roman"/>
          <w:sz w:val="22"/>
          <w:szCs w:val="22"/>
        </w:rPr>
      </w:pPr>
      <w:r w:rsidRPr="003F0CFF">
        <w:rPr>
          <w:rFonts w:eastAsia="Times New Roman"/>
          <w:sz w:val="22"/>
          <w:szCs w:val="22"/>
        </w:rPr>
        <w:t xml:space="preserve">Vijeće Mjesnog odbora Ciglenica JEDNOGLASNO donosi </w:t>
      </w:r>
    </w:p>
    <w:p w14:paraId="55A59D7D" w14:textId="7B67FEAB" w:rsidR="001C5B2B" w:rsidRPr="003F0CFF" w:rsidRDefault="001C5B2B" w:rsidP="003F0CFF">
      <w:pPr>
        <w:spacing w:line="276" w:lineRule="auto"/>
        <w:jc w:val="both"/>
        <w:rPr>
          <w:sz w:val="22"/>
          <w:szCs w:val="22"/>
        </w:rPr>
      </w:pPr>
    </w:p>
    <w:p w14:paraId="4D97AC56" w14:textId="77777777" w:rsidR="001C5B2B" w:rsidRPr="003F0CFF" w:rsidRDefault="001C5B2B" w:rsidP="003F0CFF">
      <w:pPr>
        <w:spacing w:line="276" w:lineRule="auto"/>
        <w:jc w:val="center"/>
        <w:rPr>
          <w:b/>
          <w:sz w:val="22"/>
          <w:szCs w:val="22"/>
        </w:rPr>
      </w:pPr>
      <w:r w:rsidRPr="003F0CFF">
        <w:rPr>
          <w:b/>
          <w:sz w:val="22"/>
          <w:szCs w:val="22"/>
        </w:rPr>
        <w:t>Z A K L J U Č A K</w:t>
      </w:r>
    </w:p>
    <w:p w14:paraId="7F2AD091" w14:textId="557EC568" w:rsidR="001C5B2B" w:rsidRPr="003F0CFF" w:rsidRDefault="001C5B2B" w:rsidP="003F0CFF">
      <w:pPr>
        <w:spacing w:line="276" w:lineRule="auto"/>
        <w:jc w:val="center"/>
        <w:rPr>
          <w:b/>
          <w:sz w:val="22"/>
          <w:szCs w:val="22"/>
        </w:rPr>
      </w:pPr>
    </w:p>
    <w:p w14:paraId="3FE66A52" w14:textId="0AF9DF61" w:rsidR="001C5B2B" w:rsidRPr="003F0CFF" w:rsidRDefault="001C5B2B" w:rsidP="003F0CFF">
      <w:pPr>
        <w:numPr>
          <w:ilvl w:val="0"/>
          <w:numId w:val="11"/>
        </w:numPr>
        <w:spacing w:after="200" w:line="276" w:lineRule="auto"/>
        <w:ind w:left="851" w:hanging="425"/>
        <w:contextualSpacing/>
        <w:jc w:val="both"/>
        <w:rPr>
          <w:rFonts w:eastAsia="Times New Roman"/>
          <w:sz w:val="22"/>
          <w:szCs w:val="22"/>
        </w:rPr>
      </w:pPr>
      <w:r w:rsidRPr="003F0CFF">
        <w:rPr>
          <w:rFonts w:eastAsia="Times New Roman"/>
          <w:sz w:val="22"/>
          <w:szCs w:val="22"/>
        </w:rPr>
        <w:t xml:space="preserve">Vijeće Mjesnog odbora Ciglenica predlaže za asfalterski program Plana malih komunalnih akcija </w:t>
      </w:r>
      <w:r w:rsidR="008C3B6C" w:rsidRPr="003F0CFF">
        <w:rPr>
          <w:rFonts w:eastAsia="Times New Roman"/>
          <w:sz w:val="22"/>
          <w:szCs w:val="22"/>
        </w:rPr>
        <w:t xml:space="preserve">           </w:t>
      </w:r>
      <w:r w:rsidRPr="003F0CFF">
        <w:rPr>
          <w:rFonts w:eastAsia="Times New Roman"/>
          <w:sz w:val="22"/>
          <w:szCs w:val="22"/>
        </w:rPr>
        <w:t>Mjesnog odbora Ciglenica za 2025.:</w:t>
      </w:r>
    </w:p>
    <w:p w14:paraId="0AB29989" w14:textId="3891BB86" w:rsidR="001C5B2B" w:rsidRPr="003F0CFF" w:rsidRDefault="001C5B2B" w:rsidP="003F0CFF">
      <w:pPr>
        <w:numPr>
          <w:ilvl w:val="0"/>
          <w:numId w:val="12"/>
        </w:numPr>
        <w:spacing w:after="200" w:line="276" w:lineRule="auto"/>
        <w:contextualSpacing/>
        <w:jc w:val="both"/>
        <w:rPr>
          <w:rFonts w:eastAsia="Times New Roman"/>
          <w:sz w:val="22"/>
          <w:szCs w:val="22"/>
        </w:rPr>
      </w:pPr>
      <w:r w:rsidRPr="003F0CFF">
        <w:rPr>
          <w:rFonts w:eastAsia="Times New Roman"/>
          <w:sz w:val="22"/>
          <w:szCs w:val="22"/>
        </w:rPr>
        <w:t>Žutnička ulica od k.br. 17 do k.br. 31</w:t>
      </w:r>
    </w:p>
    <w:p w14:paraId="50640CAA" w14:textId="1C52B1CB" w:rsidR="001C5B2B" w:rsidRPr="003F0CFF" w:rsidRDefault="001C5B2B" w:rsidP="003F0CFF">
      <w:pPr>
        <w:numPr>
          <w:ilvl w:val="0"/>
          <w:numId w:val="12"/>
        </w:numPr>
        <w:spacing w:after="200" w:line="276" w:lineRule="auto"/>
        <w:contextualSpacing/>
        <w:jc w:val="both"/>
        <w:rPr>
          <w:rFonts w:eastAsia="Times New Roman"/>
          <w:sz w:val="22"/>
          <w:szCs w:val="22"/>
        </w:rPr>
      </w:pPr>
      <w:r w:rsidRPr="003F0CFF">
        <w:rPr>
          <w:rFonts w:eastAsia="Times New Roman"/>
          <w:sz w:val="22"/>
          <w:szCs w:val="22"/>
        </w:rPr>
        <w:t>Poznanovečka ulica od k.br. 4 do k.br. 8 i od k.br. 24 do k.br. 28</w:t>
      </w:r>
    </w:p>
    <w:p w14:paraId="1ABF5BB5" w14:textId="79D63B6D" w:rsidR="001C5B2B" w:rsidRPr="003F0CFF" w:rsidRDefault="001C5B2B" w:rsidP="003F0CFF">
      <w:pPr>
        <w:numPr>
          <w:ilvl w:val="0"/>
          <w:numId w:val="12"/>
        </w:numPr>
        <w:spacing w:after="200" w:line="276" w:lineRule="auto"/>
        <w:contextualSpacing/>
        <w:jc w:val="both"/>
        <w:rPr>
          <w:rFonts w:eastAsia="Times New Roman"/>
          <w:sz w:val="22"/>
          <w:szCs w:val="22"/>
        </w:rPr>
      </w:pPr>
      <w:r w:rsidRPr="003F0CFF">
        <w:rPr>
          <w:rFonts w:eastAsia="Times New Roman"/>
          <w:sz w:val="22"/>
          <w:szCs w:val="22"/>
        </w:rPr>
        <w:t>Sjeverni dio nogostupa na Zagorskoj ulici, od Lukoil benzinske crpke do Vrutka</w:t>
      </w:r>
    </w:p>
    <w:p w14:paraId="1054E031" w14:textId="2D69A884" w:rsidR="001C5B2B" w:rsidRPr="003F0CFF" w:rsidRDefault="001C5B2B" w:rsidP="003F0CFF">
      <w:pPr>
        <w:numPr>
          <w:ilvl w:val="0"/>
          <w:numId w:val="12"/>
        </w:numPr>
        <w:spacing w:after="200" w:line="276" w:lineRule="auto"/>
        <w:contextualSpacing/>
        <w:jc w:val="both"/>
        <w:rPr>
          <w:rFonts w:eastAsia="Times New Roman"/>
          <w:sz w:val="22"/>
          <w:szCs w:val="22"/>
        </w:rPr>
      </w:pPr>
      <w:r w:rsidRPr="003F0CFF">
        <w:rPr>
          <w:rFonts w:eastAsia="Times New Roman"/>
          <w:sz w:val="22"/>
          <w:szCs w:val="22"/>
        </w:rPr>
        <w:t>Sjeverni dio nogostupa na Selskoj cesti 34</w:t>
      </w:r>
    </w:p>
    <w:p w14:paraId="06EE5581" w14:textId="4DC36F9C" w:rsidR="001C5B2B" w:rsidRPr="003F0CFF" w:rsidRDefault="001C5B2B" w:rsidP="003F0CFF">
      <w:pPr>
        <w:spacing w:after="200" w:line="276" w:lineRule="auto"/>
        <w:ind w:left="720"/>
        <w:contextualSpacing/>
        <w:jc w:val="both"/>
        <w:rPr>
          <w:rFonts w:eastAsia="Times New Roman"/>
          <w:sz w:val="22"/>
          <w:szCs w:val="22"/>
        </w:rPr>
      </w:pPr>
      <w:r w:rsidRPr="003F0CFF">
        <w:rPr>
          <w:rFonts w:eastAsia="Times New Roman"/>
          <w:sz w:val="22"/>
          <w:szCs w:val="22"/>
        </w:rPr>
        <w:t>-     Dio nogostupa na šetnici velike livade kod Krapinske ulice.</w:t>
      </w:r>
    </w:p>
    <w:p w14:paraId="0052E380" w14:textId="1D656FF2" w:rsidR="001C5B2B" w:rsidRPr="003F0CFF" w:rsidRDefault="008C3B6C" w:rsidP="003F0CFF">
      <w:pPr>
        <w:numPr>
          <w:ilvl w:val="0"/>
          <w:numId w:val="11"/>
        </w:numPr>
        <w:spacing w:line="276" w:lineRule="auto"/>
        <w:ind w:left="709" w:right="-2" w:hanging="218"/>
        <w:jc w:val="both"/>
        <w:rPr>
          <w:rFonts w:eastAsia="Times New Roman"/>
          <w:color w:val="000000"/>
          <w:sz w:val="22"/>
          <w:szCs w:val="22"/>
          <w:lang w:eastAsia="en-US"/>
        </w:rPr>
      </w:pPr>
      <w:r w:rsidRPr="003F0CFF">
        <w:rPr>
          <w:rFonts w:eastAsia="Times New Roman"/>
          <w:color w:val="000000"/>
          <w:sz w:val="22"/>
          <w:szCs w:val="22"/>
          <w:lang w:eastAsia="en-US"/>
        </w:rPr>
        <w:t xml:space="preserve">  </w:t>
      </w:r>
      <w:r w:rsidR="001C5B2B" w:rsidRPr="003F0CFF">
        <w:rPr>
          <w:rFonts w:eastAsia="Times New Roman"/>
          <w:color w:val="000000"/>
          <w:sz w:val="22"/>
          <w:szCs w:val="22"/>
          <w:lang w:eastAsia="en-US"/>
        </w:rPr>
        <w:t>Ovaj Zaključak dostavlja se Vijeću Gradske četvrti Trešnjevka – sjever.</w:t>
      </w:r>
    </w:p>
    <w:p w14:paraId="07A81120" w14:textId="77777777" w:rsidR="001C5B2B" w:rsidRPr="003F0CFF" w:rsidRDefault="001C5B2B" w:rsidP="003F0CFF">
      <w:pPr>
        <w:spacing w:line="276" w:lineRule="auto"/>
        <w:jc w:val="both"/>
        <w:rPr>
          <w:rFonts w:eastAsia="Times New Roman"/>
          <w:sz w:val="22"/>
          <w:szCs w:val="22"/>
        </w:rPr>
      </w:pPr>
    </w:p>
    <w:p w14:paraId="0DF22251" w14:textId="54C59F39" w:rsidR="00256BE1" w:rsidRPr="003F0CFF" w:rsidRDefault="00256BE1" w:rsidP="003F0CFF">
      <w:pPr>
        <w:shd w:val="clear" w:color="auto" w:fill="FFFFFF"/>
        <w:spacing w:line="276" w:lineRule="auto"/>
        <w:jc w:val="both"/>
        <w:rPr>
          <w:rFonts w:eastAsia="Times New Roman"/>
          <w:b/>
          <w:kern w:val="3"/>
          <w:sz w:val="22"/>
          <w:szCs w:val="22"/>
          <w:lang w:eastAsia="zh-CN"/>
        </w:rPr>
      </w:pPr>
      <w:r w:rsidRPr="003F0CFF">
        <w:rPr>
          <w:rFonts w:eastAsia="Times New Roman"/>
          <w:b/>
          <w:sz w:val="22"/>
          <w:szCs w:val="22"/>
        </w:rPr>
        <w:t xml:space="preserve">Ad 4. </w:t>
      </w:r>
      <w:r w:rsidRPr="003F0CFF">
        <w:rPr>
          <w:rFonts w:eastAsia="Times New Roman"/>
          <w:b/>
          <w:kern w:val="3"/>
          <w:sz w:val="22"/>
          <w:szCs w:val="22"/>
          <w:lang w:eastAsia="zh-CN"/>
        </w:rPr>
        <w:t xml:space="preserve">Prijedlog zaključka </w:t>
      </w:r>
      <w:r w:rsidR="008C3B6C" w:rsidRPr="003F0CFF">
        <w:rPr>
          <w:rFonts w:eastAsia="Times New Roman"/>
          <w:b/>
          <w:kern w:val="3"/>
          <w:sz w:val="22"/>
          <w:szCs w:val="22"/>
          <w:lang w:eastAsia="zh-CN"/>
        </w:rPr>
        <w:t>za denivelacijom nogostupa kod podvožnjaka na Selskoj cesti</w:t>
      </w:r>
    </w:p>
    <w:p w14:paraId="4EB75FCD" w14:textId="6BE32053" w:rsidR="00256BE1" w:rsidRPr="003F0CFF" w:rsidRDefault="00256BE1" w:rsidP="003F0CFF">
      <w:pPr>
        <w:shd w:val="clear" w:color="auto" w:fill="FFFFFF"/>
        <w:spacing w:line="276" w:lineRule="auto"/>
        <w:jc w:val="both"/>
        <w:rPr>
          <w:rFonts w:eastAsia="Times New Roman"/>
          <w:b/>
          <w:kern w:val="3"/>
          <w:sz w:val="22"/>
          <w:szCs w:val="22"/>
          <w:lang w:eastAsia="zh-CN"/>
        </w:rPr>
      </w:pPr>
    </w:p>
    <w:p w14:paraId="20EDFA25" w14:textId="77777777" w:rsidR="00256BE1" w:rsidRPr="003F0CFF" w:rsidRDefault="00256BE1" w:rsidP="003F0CFF">
      <w:pPr>
        <w:spacing w:line="276" w:lineRule="auto"/>
        <w:jc w:val="both"/>
        <w:rPr>
          <w:rFonts w:eastAsia="Times New Roman"/>
          <w:sz w:val="22"/>
          <w:szCs w:val="22"/>
        </w:rPr>
      </w:pPr>
      <w:r w:rsidRPr="003F0CFF">
        <w:rPr>
          <w:rFonts w:eastAsia="Times New Roman"/>
          <w:sz w:val="22"/>
          <w:szCs w:val="22"/>
        </w:rPr>
        <w:t xml:space="preserve">Predsjednica informira prisutne o predmetu rasprave i odlučivanja. U raspravi sudjeluju svi članovi mjesnog odbora. Predsjednica zaključuje raspravu. </w:t>
      </w:r>
    </w:p>
    <w:p w14:paraId="64A22B84" w14:textId="218B2B93" w:rsidR="00256BE1" w:rsidRPr="003F0CFF" w:rsidRDefault="00256BE1" w:rsidP="003F0CFF">
      <w:pPr>
        <w:spacing w:line="276" w:lineRule="auto"/>
        <w:jc w:val="both"/>
        <w:rPr>
          <w:rFonts w:eastAsia="Times New Roman"/>
          <w:sz w:val="22"/>
          <w:szCs w:val="22"/>
        </w:rPr>
      </w:pPr>
      <w:r w:rsidRPr="003F0CFF">
        <w:rPr>
          <w:rFonts w:eastAsia="Times New Roman"/>
          <w:sz w:val="22"/>
          <w:szCs w:val="22"/>
        </w:rPr>
        <w:t xml:space="preserve">Vijeće Mjesnog odbora Ciglenica JEDNOGLASNO donosi </w:t>
      </w:r>
    </w:p>
    <w:p w14:paraId="5528C370" w14:textId="54E3133E" w:rsidR="008C3B6C" w:rsidRPr="003F0CFF" w:rsidRDefault="008C3B6C" w:rsidP="003F0CFF">
      <w:pPr>
        <w:spacing w:line="276" w:lineRule="auto"/>
        <w:jc w:val="both"/>
        <w:rPr>
          <w:sz w:val="22"/>
          <w:szCs w:val="22"/>
        </w:rPr>
      </w:pPr>
    </w:p>
    <w:p w14:paraId="17DE81EC" w14:textId="77777777" w:rsidR="008C3B6C" w:rsidRPr="008C3B6C" w:rsidRDefault="008C3B6C" w:rsidP="003F0CFF">
      <w:pPr>
        <w:spacing w:line="276" w:lineRule="auto"/>
        <w:jc w:val="center"/>
        <w:rPr>
          <w:b/>
          <w:sz w:val="22"/>
          <w:szCs w:val="22"/>
        </w:rPr>
      </w:pPr>
      <w:r w:rsidRPr="008C3B6C">
        <w:rPr>
          <w:b/>
          <w:sz w:val="22"/>
          <w:szCs w:val="22"/>
        </w:rPr>
        <w:t>Z A K L J U Č A K</w:t>
      </w:r>
    </w:p>
    <w:p w14:paraId="0C1F29F3" w14:textId="4002EB6A" w:rsidR="008C3B6C" w:rsidRPr="008C3B6C" w:rsidRDefault="008C3B6C" w:rsidP="003F0CFF">
      <w:pPr>
        <w:spacing w:line="276" w:lineRule="auto"/>
        <w:jc w:val="center"/>
        <w:rPr>
          <w:b/>
          <w:sz w:val="22"/>
          <w:szCs w:val="22"/>
        </w:rPr>
      </w:pPr>
    </w:p>
    <w:p w14:paraId="6510E081" w14:textId="2C203094" w:rsidR="008C3B6C" w:rsidRPr="008C3B6C" w:rsidRDefault="008C3B6C" w:rsidP="003F0CFF">
      <w:pPr>
        <w:numPr>
          <w:ilvl w:val="0"/>
          <w:numId w:val="13"/>
        </w:numPr>
        <w:spacing w:after="160" w:line="276" w:lineRule="auto"/>
        <w:contextualSpacing/>
        <w:jc w:val="both"/>
        <w:rPr>
          <w:rFonts w:eastAsia="Times New Roman"/>
          <w:sz w:val="22"/>
          <w:szCs w:val="22"/>
        </w:rPr>
      </w:pPr>
      <w:r w:rsidRPr="008C3B6C">
        <w:rPr>
          <w:rFonts w:eastAsia="Times New Roman"/>
          <w:sz w:val="22"/>
          <w:szCs w:val="22"/>
        </w:rPr>
        <w:t xml:space="preserve">Vijeće Mjesnog odbora Ciglenica </w:t>
      </w:r>
      <w:r w:rsidRPr="008C3B6C">
        <w:rPr>
          <w:sz w:val="22"/>
          <w:szCs w:val="22"/>
        </w:rPr>
        <w:t>traži denivelaciju dijela nogostupa nasuprot ulaska u pješački pothodnik na Selskoj cesti.</w:t>
      </w:r>
    </w:p>
    <w:p w14:paraId="300C75DE" w14:textId="7B14300C" w:rsidR="008C3B6C" w:rsidRPr="008C3B6C" w:rsidRDefault="008C3B6C" w:rsidP="003F0CFF">
      <w:pPr>
        <w:numPr>
          <w:ilvl w:val="0"/>
          <w:numId w:val="13"/>
        </w:numPr>
        <w:spacing w:after="160" w:line="276" w:lineRule="auto"/>
        <w:contextualSpacing/>
        <w:jc w:val="both"/>
        <w:rPr>
          <w:rFonts w:eastAsia="Times New Roman"/>
          <w:sz w:val="22"/>
          <w:szCs w:val="22"/>
        </w:rPr>
      </w:pPr>
      <w:r w:rsidRPr="008C3B6C">
        <w:rPr>
          <w:rFonts w:eastAsia="Times New Roman"/>
          <w:sz w:val="22"/>
          <w:szCs w:val="22"/>
        </w:rPr>
        <w:t>Sastavni dio ovog Zaključka je obrazloženje.</w:t>
      </w:r>
    </w:p>
    <w:p w14:paraId="6912A3AE" w14:textId="77777777" w:rsidR="008C3B6C" w:rsidRPr="008C3B6C" w:rsidRDefault="008C3B6C" w:rsidP="003F0CFF">
      <w:pPr>
        <w:numPr>
          <w:ilvl w:val="0"/>
          <w:numId w:val="13"/>
        </w:numPr>
        <w:spacing w:after="160" w:line="276" w:lineRule="auto"/>
        <w:contextualSpacing/>
        <w:jc w:val="both"/>
        <w:rPr>
          <w:rFonts w:eastAsia="Times New Roman"/>
          <w:sz w:val="22"/>
          <w:szCs w:val="22"/>
        </w:rPr>
      </w:pPr>
      <w:r w:rsidRPr="008C3B6C">
        <w:rPr>
          <w:rFonts w:eastAsia="Times New Roman"/>
          <w:sz w:val="22"/>
          <w:szCs w:val="22"/>
        </w:rPr>
        <w:t xml:space="preserve">Ovaj Zaključak dostavlja se </w:t>
      </w:r>
      <w:r w:rsidRPr="008C3B6C">
        <w:rPr>
          <w:rFonts w:eastAsia="Times New Roman"/>
          <w:color w:val="000000"/>
          <w:sz w:val="22"/>
          <w:szCs w:val="22"/>
          <w:lang w:eastAsia="en-US"/>
        </w:rPr>
        <w:t>Vijeću Gradske četvrti Trešnjevka – sjever.</w:t>
      </w:r>
    </w:p>
    <w:p w14:paraId="3E9BD26E" w14:textId="77777777" w:rsidR="008C3B6C" w:rsidRPr="003F0CFF" w:rsidRDefault="008C3B6C" w:rsidP="003F0CFF">
      <w:pPr>
        <w:spacing w:line="276" w:lineRule="auto"/>
        <w:ind w:left="426"/>
        <w:jc w:val="center"/>
        <w:rPr>
          <w:rFonts w:eastAsia="Times New Roman"/>
          <w:sz w:val="22"/>
          <w:szCs w:val="22"/>
        </w:rPr>
      </w:pPr>
    </w:p>
    <w:p w14:paraId="6DAEA359" w14:textId="2868268E" w:rsidR="008C3B6C" w:rsidRPr="008C3B6C" w:rsidRDefault="008C3B6C" w:rsidP="003F0CFF">
      <w:pPr>
        <w:spacing w:line="276" w:lineRule="auto"/>
        <w:jc w:val="center"/>
        <w:rPr>
          <w:rFonts w:eastAsia="Times New Roman"/>
          <w:sz w:val="22"/>
          <w:szCs w:val="22"/>
        </w:rPr>
      </w:pPr>
      <w:r w:rsidRPr="008C3B6C">
        <w:rPr>
          <w:rFonts w:eastAsia="Times New Roman"/>
          <w:sz w:val="22"/>
          <w:szCs w:val="22"/>
        </w:rPr>
        <w:t>OBRAZLOŽENJE</w:t>
      </w:r>
    </w:p>
    <w:p w14:paraId="2639CCB2" w14:textId="1563D2EC" w:rsidR="008C3B6C" w:rsidRPr="008C3B6C" w:rsidRDefault="008C3B6C" w:rsidP="003F0CFF">
      <w:pPr>
        <w:spacing w:after="160" w:line="276" w:lineRule="auto"/>
        <w:contextualSpacing/>
        <w:jc w:val="both"/>
        <w:rPr>
          <w:sz w:val="22"/>
          <w:szCs w:val="22"/>
        </w:rPr>
      </w:pPr>
      <w:r w:rsidRPr="008C3B6C">
        <w:rPr>
          <w:sz w:val="22"/>
          <w:szCs w:val="22"/>
        </w:rPr>
        <w:t xml:space="preserve">Trenutno se nogostup ne može koristiti kao ni pješački prijelaz ispred navedenog nogostupa, zbog njegove prevelike visine. Iz tog razloga su pješaci prisiljeni prelaziti ulicu mimo pješačkog prijelaza, te si time </w:t>
      </w:r>
      <w:r w:rsidRPr="008C3B6C">
        <w:rPr>
          <w:sz w:val="22"/>
          <w:szCs w:val="22"/>
        </w:rPr>
        <w:lastRenderedPageBreak/>
        <w:t>ugrožavaju sigurnost u prometu. Osobe sa invaliditetom, majke sa djecom u kolicima posebice su u nemogućnosti kretati se navedenim nogostup iz istog razloga prevelike visine nogostupa.</w:t>
      </w:r>
    </w:p>
    <w:p w14:paraId="384EE3B2" w14:textId="48A0821E" w:rsidR="008C3B6C" w:rsidRPr="008C3B6C" w:rsidRDefault="008C3B6C" w:rsidP="003F0CFF">
      <w:pPr>
        <w:spacing w:line="276" w:lineRule="auto"/>
        <w:jc w:val="both"/>
        <w:rPr>
          <w:sz w:val="22"/>
          <w:szCs w:val="22"/>
        </w:rPr>
      </w:pPr>
      <w:r w:rsidRPr="008C3B6C">
        <w:rPr>
          <w:sz w:val="22"/>
          <w:szCs w:val="22"/>
        </w:rPr>
        <w:t>Vijeće Mjesnog odbora Ciglenica moli nadležan Ured za promet da se taj dio nogostupa spusti na visinu koja je određena pravilnikom i kako bi ga svi navedeni mogli koristiti i sa sigurnošću prelaziti kolnik na obilježenom pješačkom prijelazu.</w:t>
      </w:r>
    </w:p>
    <w:p w14:paraId="4581F7BC" w14:textId="77777777" w:rsidR="008C3B6C" w:rsidRPr="008C3B6C" w:rsidRDefault="008C3B6C" w:rsidP="003F0CFF">
      <w:pPr>
        <w:spacing w:line="276" w:lineRule="auto"/>
        <w:jc w:val="both"/>
        <w:rPr>
          <w:sz w:val="22"/>
          <w:szCs w:val="22"/>
        </w:rPr>
      </w:pPr>
      <w:r w:rsidRPr="008C3B6C">
        <w:rPr>
          <w:sz w:val="22"/>
          <w:szCs w:val="22"/>
        </w:rPr>
        <w:t>Na tom dijelu velika je frekvencija pješaka i biciklista zbog pješačkog pothodnika ispod pruge na Selskoj cesti, ujedno na tom dijelu velika je opasnost po pješake i bicikliste zbog automobila koji se zalete automobilom Meršićevom ulicom na izlasku iz Ivanečke ulice prema Zagorskoj ulici.</w:t>
      </w:r>
    </w:p>
    <w:p w14:paraId="36B2649A" w14:textId="5B208FBD" w:rsidR="008C3B6C" w:rsidRPr="008C3B6C" w:rsidRDefault="008C3B6C" w:rsidP="003F0CFF">
      <w:pPr>
        <w:spacing w:line="276" w:lineRule="auto"/>
        <w:rPr>
          <w:rFonts w:eastAsia="Times New Roman"/>
          <w:sz w:val="22"/>
          <w:szCs w:val="22"/>
        </w:rPr>
      </w:pPr>
    </w:p>
    <w:p w14:paraId="74CA41A2" w14:textId="33BBFDBD" w:rsidR="008C3B6C" w:rsidRPr="008C3B6C" w:rsidRDefault="008C3B6C" w:rsidP="003F0CFF">
      <w:pPr>
        <w:spacing w:line="276" w:lineRule="auto"/>
        <w:rPr>
          <w:rFonts w:eastAsia="Times New Roman"/>
          <w:sz w:val="22"/>
          <w:szCs w:val="22"/>
        </w:rPr>
      </w:pPr>
      <w:r w:rsidRPr="003F0CFF">
        <w:rPr>
          <w:rFonts w:eastAsia="Times New Roman"/>
          <w:noProof/>
          <w:sz w:val="22"/>
          <w:szCs w:val="22"/>
        </w:rPr>
        <w:drawing>
          <wp:inline distT="0" distB="0" distL="0" distR="0" wp14:anchorId="4875E3BD" wp14:editId="424A340F">
            <wp:extent cx="5162550" cy="4514850"/>
            <wp:effectExtent l="19050" t="19050" r="19050" b="19050"/>
            <wp:docPr id="2" name="Picture 2" descr="IMG_20250207_120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50207_120236~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62550" cy="4514850"/>
                    </a:xfrm>
                    <a:prstGeom prst="rect">
                      <a:avLst/>
                    </a:prstGeom>
                    <a:noFill/>
                    <a:ln w="6350" cmpd="sng">
                      <a:solidFill>
                        <a:srgbClr val="000000"/>
                      </a:solidFill>
                      <a:miter lim="800000"/>
                      <a:headEnd/>
                      <a:tailEnd/>
                    </a:ln>
                    <a:effectLst/>
                  </pic:spPr>
                </pic:pic>
              </a:graphicData>
            </a:graphic>
          </wp:inline>
        </w:drawing>
      </w:r>
    </w:p>
    <w:p w14:paraId="77A6E952" w14:textId="77777777" w:rsidR="008C3B6C" w:rsidRPr="003F0CFF" w:rsidRDefault="008C3B6C" w:rsidP="003F0CFF">
      <w:pPr>
        <w:spacing w:after="160" w:line="276" w:lineRule="auto"/>
        <w:contextualSpacing/>
        <w:jc w:val="both"/>
        <w:rPr>
          <w:rFonts w:eastAsia="Times New Roman"/>
          <w:sz w:val="22"/>
          <w:szCs w:val="22"/>
        </w:rPr>
      </w:pPr>
    </w:p>
    <w:p w14:paraId="1C5AFA81" w14:textId="16220BEC" w:rsidR="00256BE1" w:rsidRPr="003F0CFF" w:rsidRDefault="00256BE1" w:rsidP="003F0CFF">
      <w:pPr>
        <w:spacing w:line="276" w:lineRule="auto"/>
        <w:jc w:val="both"/>
        <w:rPr>
          <w:rFonts w:eastAsia="Times New Roman"/>
          <w:sz w:val="22"/>
          <w:szCs w:val="22"/>
        </w:rPr>
      </w:pPr>
    </w:p>
    <w:p w14:paraId="2ADB5AA6" w14:textId="0E9EA1A4" w:rsidR="00256BE1" w:rsidRPr="003F0CFF" w:rsidRDefault="00256BE1" w:rsidP="003F0CFF">
      <w:pPr>
        <w:shd w:val="clear" w:color="auto" w:fill="FFFFFF"/>
        <w:spacing w:line="276" w:lineRule="auto"/>
        <w:jc w:val="both"/>
        <w:rPr>
          <w:rFonts w:eastAsia="Times New Roman"/>
          <w:b/>
          <w:kern w:val="3"/>
          <w:sz w:val="22"/>
          <w:szCs w:val="22"/>
          <w:lang w:eastAsia="zh-CN"/>
        </w:rPr>
      </w:pPr>
      <w:r w:rsidRPr="003F0CFF">
        <w:rPr>
          <w:rFonts w:eastAsia="Times New Roman"/>
          <w:b/>
          <w:sz w:val="22"/>
          <w:szCs w:val="22"/>
        </w:rPr>
        <w:t xml:space="preserve">Ad 5. Prijedlog </w:t>
      </w:r>
      <w:r w:rsidR="008C3B6C" w:rsidRPr="003F0CFF">
        <w:rPr>
          <w:rFonts w:eastAsia="Times New Roman"/>
          <w:b/>
          <w:sz w:val="22"/>
          <w:szCs w:val="22"/>
        </w:rPr>
        <w:t xml:space="preserve">zaključka o očitovanju </w:t>
      </w:r>
      <w:r w:rsidR="00D57D31">
        <w:rPr>
          <w:rFonts w:eastAsia="Times New Roman"/>
          <w:b/>
          <w:sz w:val="22"/>
          <w:szCs w:val="22"/>
        </w:rPr>
        <w:t>Gradskog ureda</w:t>
      </w:r>
      <w:r w:rsidR="008C3B6C" w:rsidRPr="003F0CFF">
        <w:rPr>
          <w:rFonts w:eastAsia="Times New Roman"/>
          <w:b/>
          <w:sz w:val="22"/>
          <w:szCs w:val="22"/>
        </w:rPr>
        <w:t xml:space="preserve"> za upravljanje imovinom i stanovanjem o korisniku parcele k.č.br. 5415, 5416 i 5417 k.o. Trešnjevka na Zagorskoj ulici - Sutinska bb</w:t>
      </w:r>
    </w:p>
    <w:p w14:paraId="3C6C4B22" w14:textId="581EA16A" w:rsidR="00256BE1" w:rsidRPr="003F0CFF" w:rsidRDefault="00256BE1" w:rsidP="003F0CFF">
      <w:pPr>
        <w:spacing w:line="276" w:lineRule="auto"/>
        <w:jc w:val="both"/>
        <w:rPr>
          <w:sz w:val="22"/>
          <w:szCs w:val="22"/>
        </w:rPr>
      </w:pPr>
    </w:p>
    <w:p w14:paraId="26CBA0F1" w14:textId="77777777" w:rsidR="006B4911" w:rsidRPr="003F0CFF" w:rsidRDefault="006B4911" w:rsidP="003F0CFF">
      <w:pPr>
        <w:spacing w:line="276" w:lineRule="auto"/>
        <w:jc w:val="both"/>
        <w:rPr>
          <w:rFonts w:eastAsia="Times New Roman"/>
          <w:sz w:val="22"/>
          <w:szCs w:val="22"/>
        </w:rPr>
      </w:pPr>
      <w:r w:rsidRPr="003F0CFF">
        <w:rPr>
          <w:rFonts w:eastAsia="Times New Roman"/>
          <w:sz w:val="22"/>
          <w:szCs w:val="22"/>
        </w:rPr>
        <w:t xml:space="preserve">Predsjednica informira prisutne o predmetu rasprave i odlučivanja. U raspravi sudjeluju svi članovi mjesnog odbora. Predsjednica zaključuje raspravu. </w:t>
      </w:r>
    </w:p>
    <w:p w14:paraId="6CEA0B06" w14:textId="77777777" w:rsidR="006B4911" w:rsidRPr="003F0CFF" w:rsidRDefault="006B4911" w:rsidP="003F0CFF">
      <w:pPr>
        <w:spacing w:line="276" w:lineRule="auto"/>
        <w:jc w:val="both"/>
        <w:rPr>
          <w:rFonts w:eastAsia="Times New Roman"/>
          <w:sz w:val="22"/>
          <w:szCs w:val="22"/>
        </w:rPr>
      </w:pPr>
      <w:r w:rsidRPr="003F0CFF">
        <w:rPr>
          <w:rFonts w:eastAsia="Times New Roman"/>
          <w:sz w:val="22"/>
          <w:szCs w:val="22"/>
        </w:rPr>
        <w:t xml:space="preserve">Vijeće Mjesnog odbora Ciglenica JEDNOGLASNO donosi </w:t>
      </w:r>
    </w:p>
    <w:p w14:paraId="4B326B2C" w14:textId="011F7E82" w:rsidR="006B4911" w:rsidRPr="003F0CFF" w:rsidRDefault="006B4911" w:rsidP="003F0CFF">
      <w:pPr>
        <w:spacing w:line="276" w:lineRule="auto"/>
        <w:jc w:val="both"/>
        <w:rPr>
          <w:sz w:val="22"/>
          <w:szCs w:val="22"/>
        </w:rPr>
      </w:pPr>
    </w:p>
    <w:p w14:paraId="2A39B475" w14:textId="768E58ED" w:rsidR="008C3B6C" w:rsidRPr="003F0CFF" w:rsidRDefault="008C3B6C" w:rsidP="003F0CFF">
      <w:pPr>
        <w:spacing w:line="276" w:lineRule="auto"/>
        <w:jc w:val="center"/>
        <w:rPr>
          <w:b/>
          <w:sz w:val="22"/>
          <w:szCs w:val="22"/>
        </w:rPr>
      </w:pPr>
      <w:r w:rsidRPr="003F0CFF">
        <w:rPr>
          <w:b/>
          <w:sz w:val="22"/>
          <w:szCs w:val="22"/>
        </w:rPr>
        <w:t>Z A K L J U Č A K</w:t>
      </w:r>
    </w:p>
    <w:p w14:paraId="4DF674CE" w14:textId="77777777" w:rsidR="008C3B6C" w:rsidRPr="003F0CFF" w:rsidRDefault="008C3B6C" w:rsidP="003F0CFF">
      <w:pPr>
        <w:spacing w:line="276" w:lineRule="auto"/>
        <w:jc w:val="center"/>
        <w:rPr>
          <w:b/>
          <w:sz w:val="22"/>
          <w:szCs w:val="22"/>
        </w:rPr>
      </w:pPr>
    </w:p>
    <w:p w14:paraId="014A1907" w14:textId="5D7352F0" w:rsidR="008C3B6C" w:rsidRPr="003F0CFF" w:rsidRDefault="008C3B6C" w:rsidP="003F0CFF">
      <w:pPr>
        <w:numPr>
          <w:ilvl w:val="0"/>
          <w:numId w:val="3"/>
        </w:numPr>
        <w:spacing w:after="160" w:line="276" w:lineRule="auto"/>
        <w:contextualSpacing/>
        <w:jc w:val="both"/>
        <w:rPr>
          <w:rFonts w:eastAsia="Times New Roman"/>
          <w:sz w:val="22"/>
          <w:szCs w:val="22"/>
        </w:rPr>
      </w:pPr>
      <w:r w:rsidRPr="003F0CFF">
        <w:rPr>
          <w:rFonts w:eastAsia="Times New Roman"/>
          <w:sz w:val="22"/>
          <w:szCs w:val="22"/>
        </w:rPr>
        <w:t xml:space="preserve">Vijeće Mjesnog odbora Ciglenica </w:t>
      </w:r>
      <w:r w:rsidRPr="003F0CFF">
        <w:rPr>
          <w:sz w:val="22"/>
          <w:szCs w:val="22"/>
        </w:rPr>
        <w:t xml:space="preserve">traži očitovanje od Gradskoga ureda za upravljanje imovinom i stanovanje, Odjela za zemljište i poslove zakupa, u svezi korištenja parcela k.č.br. 5415, k.č.br. 5416 i k.č.br. 5417 k.o. Trešnjevka, koja su u vlasništvu Grada Zagreba na adresi Zagorska ulica - </w:t>
      </w:r>
      <w:r w:rsidRPr="003F0CFF">
        <w:rPr>
          <w:sz w:val="22"/>
          <w:szCs w:val="22"/>
        </w:rPr>
        <w:lastRenderedPageBreak/>
        <w:t>Sutinska ulica bb, odnosno da li za istu postoji ugovor o najmu sa pravnom ili fizičkom osobom ili se ista koristi nelegalno.</w:t>
      </w:r>
    </w:p>
    <w:p w14:paraId="5A45B16E" w14:textId="687D84D0" w:rsidR="008C3B6C" w:rsidRPr="003F0CFF" w:rsidRDefault="008C3B6C" w:rsidP="003F0CFF">
      <w:pPr>
        <w:numPr>
          <w:ilvl w:val="0"/>
          <w:numId w:val="3"/>
        </w:numPr>
        <w:spacing w:after="160" w:line="276" w:lineRule="auto"/>
        <w:contextualSpacing/>
        <w:jc w:val="both"/>
        <w:rPr>
          <w:rFonts w:eastAsia="Times New Roman"/>
          <w:sz w:val="22"/>
          <w:szCs w:val="22"/>
        </w:rPr>
      </w:pPr>
      <w:r w:rsidRPr="003F0CFF">
        <w:rPr>
          <w:rFonts w:eastAsia="Times New Roman"/>
          <w:sz w:val="22"/>
          <w:szCs w:val="22"/>
        </w:rPr>
        <w:t xml:space="preserve"> Sastavni dio ovog Zaključka je obrazloženje.</w:t>
      </w:r>
    </w:p>
    <w:p w14:paraId="3EB4AD46" w14:textId="6FBCE85E" w:rsidR="008C3B6C" w:rsidRPr="003F0CFF" w:rsidRDefault="008C3B6C" w:rsidP="003F0CFF">
      <w:pPr>
        <w:numPr>
          <w:ilvl w:val="0"/>
          <w:numId w:val="3"/>
        </w:numPr>
        <w:spacing w:after="160" w:line="276" w:lineRule="auto"/>
        <w:contextualSpacing/>
        <w:jc w:val="both"/>
        <w:rPr>
          <w:rFonts w:eastAsia="Times New Roman"/>
          <w:sz w:val="22"/>
          <w:szCs w:val="22"/>
        </w:rPr>
      </w:pPr>
      <w:r w:rsidRPr="003F0CFF">
        <w:rPr>
          <w:rFonts w:eastAsia="Times New Roman"/>
          <w:sz w:val="22"/>
          <w:szCs w:val="22"/>
        </w:rPr>
        <w:t xml:space="preserve">Ovaj Zaključak dostavlja se </w:t>
      </w:r>
      <w:r w:rsidRPr="003F0CFF">
        <w:rPr>
          <w:rFonts w:eastAsia="Times New Roman"/>
          <w:color w:val="000000"/>
          <w:sz w:val="22"/>
          <w:szCs w:val="22"/>
          <w:lang w:eastAsia="en-US"/>
        </w:rPr>
        <w:t>Vijeću Gradske četvrti Trešnjevka – sjever.</w:t>
      </w:r>
    </w:p>
    <w:p w14:paraId="3D2B555C" w14:textId="427683F6" w:rsidR="008C3B6C" w:rsidRPr="003F0CFF" w:rsidRDefault="008C3B6C" w:rsidP="003F0CFF">
      <w:pPr>
        <w:spacing w:after="160" w:line="276" w:lineRule="auto"/>
        <w:contextualSpacing/>
        <w:jc w:val="both"/>
        <w:rPr>
          <w:rFonts w:eastAsia="Times New Roman"/>
          <w:color w:val="000000"/>
          <w:sz w:val="22"/>
          <w:szCs w:val="22"/>
          <w:lang w:eastAsia="en-US"/>
        </w:rPr>
      </w:pPr>
    </w:p>
    <w:p w14:paraId="53D9E819" w14:textId="334E3482" w:rsidR="008C3B6C" w:rsidRPr="008C3B6C" w:rsidRDefault="008C3B6C" w:rsidP="003F0CFF">
      <w:pPr>
        <w:spacing w:line="276" w:lineRule="auto"/>
        <w:ind w:left="426"/>
        <w:jc w:val="center"/>
        <w:rPr>
          <w:rFonts w:eastAsia="Times New Roman"/>
          <w:sz w:val="22"/>
          <w:szCs w:val="22"/>
        </w:rPr>
      </w:pPr>
      <w:r w:rsidRPr="008C3B6C">
        <w:rPr>
          <w:rFonts w:eastAsia="Times New Roman"/>
          <w:sz w:val="22"/>
          <w:szCs w:val="22"/>
        </w:rPr>
        <w:t>OBRAZLOŽENJE</w:t>
      </w:r>
    </w:p>
    <w:p w14:paraId="69A9E0EB" w14:textId="77777777" w:rsidR="008C3B6C" w:rsidRPr="008C3B6C" w:rsidRDefault="008C3B6C" w:rsidP="003F0CFF">
      <w:pPr>
        <w:spacing w:line="276" w:lineRule="auto"/>
        <w:jc w:val="both"/>
        <w:rPr>
          <w:sz w:val="22"/>
          <w:szCs w:val="22"/>
        </w:rPr>
      </w:pPr>
      <w:r w:rsidRPr="008C3B6C">
        <w:rPr>
          <w:sz w:val="22"/>
          <w:szCs w:val="22"/>
        </w:rPr>
        <w:t>S obzirom da je parcela s pripadajućim objektima u vlasništvu Grada Zagreba, a trenutni korisnik parcelu redovno ne održava (zapuštena je i puna smeća) kao ni pripadajuće objekte unutar iste, smatramo da bi se ista mogla iskoristiti u bolju svrhu kao što su Društveni dom, Dječji vrtić, igraonica ili za prostor Mjesnog odbora Ciglenica.</w:t>
      </w:r>
    </w:p>
    <w:p w14:paraId="35268F68" w14:textId="77777777" w:rsidR="008C3B6C" w:rsidRPr="008C3B6C" w:rsidRDefault="008C3B6C" w:rsidP="003F0CFF">
      <w:pPr>
        <w:spacing w:line="276" w:lineRule="auto"/>
        <w:jc w:val="both"/>
        <w:rPr>
          <w:rFonts w:eastAsia="Times New Roman"/>
          <w:sz w:val="22"/>
          <w:szCs w:val="22"/>
        </w:rPr>
      </w:pPr>
      <w:r w:rsidRPr="008C3B6C">
        <w:rPr>
          <w:sz w:val="22"/>
          <w:szCs w:val="22"/>
        </w:rPr>
        <w:t>Stoga tražimo stavljanje parcele u gore navedene svrhe javne namjene.</w:t>
      </w:r>
    </w:p>
    <w:p w14:paraId="3B8F9273" w14:textId="2F8129A0" w:rsidR="00256BE1" w:rsidRPr="003F0CFF" w:rsidRDefault="00256BE1" w:rsidP="003F0CFF">
      <w:pPr>
        <w:widowControl w:val="0"/>
        <w:suppressAutoHyphens/>
        <w:autoSpaceDN w:val="0"/>
        <w:spacing w:line="276" w:lineRule="auto"/>
        <w:jc w:val="both"/>
        <w:textAlignment w:val="baseline"/>
        <w:rPr>
          <w:rFonts w:eastAsia="Times New Roman"/>
          <w:sz w:val="22"/>
          <w:szCs w:val="22"/>
        </w:rPr>
      </w:pPr>
    </w:p>
    <w:p w14:paraId="38421A39" w14:textId="09DF6608" w:rsidR="00256BE1" w:rsidRPr="003F0CFF" w:rsidRDefault="006B4911" w:rsidP="003F0CFF">
      <w:pPr>
        <w:shd w:val="clear" w:color="auto" w:fill="FFFFFF"/>
        <w:spacing w:line="276" w:lineRule="auto"/>
        <w:jc w:val="both"/>
        <w:rPr>
          <w:b/>
          <w:sz w:val="22"/>
          <w:szCs w:val="22"/>
        </w:rPr>
      </w:pPr>
      <w:r w:rsidRPr="003F0CFF">
        <w:rPr>
          <w:rFonts w:eastAsia="Times New Roman"/>
          <w:b/>
          <w:sz w:val="22"/>
          <w:szCs w:val="22"/>
        </w:rPr>
        <w:t xml:space="preserve">Ad 6. Prijedlog </w:t>
      </w:r>
      <w:r w:rsidRPr="003F0CFF">
        <w:rPr>
          <w:b/>
          <w:sz w:val="22"/>
          <w:szCs w:val="22"/>
        </w:rPr>
        <w:t xml:space="preserve">zaključka </w:t>
      </w:r>
      <w:r w:rsidR="008C3B6C" w:rsidRPr="003F0CFF">
        <w:rPr>
          <w:b/>
          <w:sz w:val="22"/>
          <w:szCs w:val="22"/>
        </w:rPr>
        <w:t xml:space="preserve">o očitovanju </w:t>
      </w:r>
      <w:r w:rsidR="00D57D31">
        <w:rPr>
          <w:b/>
          <w:sz w:val="22"/>
          <w:szCs w:val="22"/>
        </w:rPr>
        <w:t xml:space="preserve">Gradskog ureda </w:t>
      </w:r>
      <w:r w:rsidR="008C3B6C" w:rsidRPr="003F0CFF">
        <w:rPr>
          <w:b/>
          <w:sz w:val="22"/>
          <w:szCs w:val="22"/>
        </w:rPr>
        <w:t>za obnovu, izgradnju, prostorno uređenje, graditeljstvo i komunalne poslove o obnovi pješačkog pothodnika na Selskoj cesti</w:t>
      </w:r>
    </w:p>
    <w:p w14:paraId="1C39E9E6" w14:textId="74CED68C" w:rsidR="006B4911" w:rsidRPr="003F0CFF" w:rsidRDefault="006B4911" w:rsidP="003F0CFF">
      <w:pPr>
        <w:shd w:val="clear" w:color="auto" w:fill="FFFFFF"/>
        <w:spacing w:line="276" w:lineRule="auto"/>
        <w:jc w:val="both"/>
        <w:rPr>
          <w:b/>
          <w:sz w:val="22"/>
          <w:szCs w:val="22"/>
        </w:rPr>
      </w:pPr>
    </w:p>
    <w:p w14:paraId="13B1C7B9" w14:textId="77777777" w:rsidR="006B4911" w:rsidRPr="003F0CFF" w:rsidRDefault="006B4911" w:rsidP="003F0CFF">
      <w:pPr>
        <w:spacing w:line="276" w:lineRule="auto"/>
        <w:jc w:val="both"/>
        <w:rPr>
          <w:rFonts w:eastAsia="Times New Roman"/>
          <w:sz w:val="22"/>
          <w:szCs w:val="22"/>
        </w:rPr>
      </w:pPr>
      <w:r w:rsidRPr="003F0CFF">
        <w:rPr>
          <w:rFonts w:eastAsia="Times New Roman"/>
          <w:sz w:val="22"/>
          <w:szCs w:val="22"/>
        </w:rPr>
        <w:t xml:space="preserve">Predsjednica informira prisutne o predmetu rasprave i odlučivanja. U raspravi sudjeluju svi članovi mjesnog odbora. Predsjednica zaključuje raspravu. </w:t>
      </w:r>
    </w:p>
    <w:p w14:paraId="2647AD45" w14:textId="77777777" w:rsidR="006B4911" w:rsidRPr="003F0CFF" w:rsidRDefault="006B4911" w:rsidP="003F0CFF">
      <w:pPr>
        <w:spacing w:line="276" w:lineRule="auto"/>
        <w:jc w:val="both"/>
        <w:rPr>
          <w:rFonts w:eastAsia="Times New Roman"/>
          <w:sz w:val="22"/>
          <w:szCs w:val="22"/>
        </w:rPr>
      </w:pPr>
      <w:r w:rsidRPr="003F0CFF">
        <w:rPr>
          <w:rFonts w:eastAsia="Times New Roman"/>
          <w:sz w:val="22"/>
          <w:szCs w:val="22"/>
        </w:rPr>
        <w:t xml:space="preserve">Vijeće Mjesnog odbora Ciglenica JEDNOGLASNO donosi </w:t>
      </w:r>
    </w:p>
    <w:p w14:paraId="09FFDDEB" w14:textId="77777777" w:rsidR="006B4911" w:rsidRPr="003F0CFF" w:rsidRDefault="006B4911" w:rsidP="003F0CFF">
      <w:pPr>
        <w:spacing w:line="276" w:lineRule="auto"/>
        <w:jc w:val="center"/>
        <w:rPr>
          <w:b/>
          <w:sz w:val="22"/>
          <w:szCs w:val="22"/>
        </w:rPr>
      </w:pPr>
    </w:p>
    <w:p w14:paraId="236B02A5" w14:textId="77777777" w:rsidR="008C3B6C" w:rsidRPr="003F0CFF" w:rsidRDefault="008C3B6C" w:rsidP="003F0CFF">
      <w:pPr>
        <w:spacing w:line="276" w:lineRule="auto"/>
        <w:jc w:val="center"/>
        <w:rPr>
          <w:b/>
          <w:sz w:val="22"/>
          <w:szCs w:val="22"/>
        </w:rPr>
      </w:pPr>
      <w:r w:rsidRPr="003F0CFF">
        <w:rPr>
          <w:b/>
          <w:sz w:val="22"/>
          <w:szCs w:val="22"/>
        </w:rPr>
        <w:t>Z A K L J U Č A K</w:t>
      </w:r>
    </w:p>
    <w:p w14:paraId="54EBD3D3" w14:textId="11BF10C0" w:rsidR="008C3B6C" w:rsidRPr="003F0CFF" w:rsidRDefault="008C3B6C" w:rsidP="003F0CFF">
      <w:pPr>
        <w:spacing w:line="276" w:lineRule="auto"/>
        <w:ind w:left="709"/>
        <w:jc w:val="center"/>
        <w:rPr>
          <w:b/>
          <w:sz w:val="22"/>
          <w:szCs w:val="22"/>
        </w:rPr>
      </w:pPr>
    </w:p>
    <w:p w14:paraId="1ECDDCC2" w14:textId="7F94E22D" w:rsidR="008C3B6C" w:rsidRPr="003F0CFF" w:rsidRDefault="008C3B6C" w:rsidP="003F0CFF">
      <w:pPr>
        <w:numPr>
          <w:ilvl w:val="0"/>
          <w:numId w:val="14"/>
        </w:numPr>
        <w:spacing w:after="160" w:line="276" w:lineRule="auto"/>
        <w:ind w:left="709"/>
        <w:contextualSpacing/>
        <w:jc w:val="both"/>
        <w:rPr>
          <w:rFonts w:eastAsia="Times New Roman"/>
          <w:sz w:val="22"/>
          <w:szCs w:val="22"/>
        </w:rPr>
      </w:pPr>
      <w:r w:rsidRPr="003F0CFF">
        <w:rPr>
          <w:rFonts w:eastAsia="Times New Roman"/>
          <w:sz w:val="22"/>
          <w:szCs w:val="22"/>
        </w:rPr>
        <w:t xml:space="preserve">Vijeće Mjesnog odbora Ciglenica </w:t>
      </w:r>
      <w:r w:rsidRPr="003F0CFF">
        <w:rPr>
          <w:sz w:val="22"/>
          <w:szCs w:val="22"/>
        </w:rPr>
        <w:t xml:space="preserve">traži </w:t>
      </w:r>
      <w:r w:rsidRPr="003F0CFF">
        <w:rPr>
          <w:rFonts w:eastAsia="Times New Roman"/>
          <w:color w:val="161616"/>
          <w:sz w:val="22"/>
          <w:szCs w:val="22"/>
          <w:shd w:val="clear" w:color="auto" w:fill="FFFFFF"/>
        </w:rPr>
        <w:t xml:space="preserve">Gradski ured za obnovu, izgradnju, prostorno uređenje, graditeljstvo i komunalne poslove </w:t>
      </w:r>
      <w:r w:rsidRPr="003F0CFF">
        <w:rPr>
          <w:rFonts w:eastAsia="Times New Roman"/>
          <w:sz w:val="22"/>
          <w:szCs w:val="22"/>
        </w:rPr>
        <w:t>da se očituje u svezi obnove pješačkog pothodnika na Selskoj cesti. Da li je isti u planu za obnovu, ako je, u kojoj je fazi plan obnove?</w:t>
      </w:r>
    </w:p>
    <w:p w14:paraId="6F671F03" w14:textId="77777777" w:rsidR="003F0CFF" w:rsidRPr="003F0CFF" w:rsidRDefault="008C3B6C" w:rsidP="003F0CFF">
      <w:pPr>
        <w:spacing w:after="160" w:line="276" w:lineRule="auto"/>
        <w:ind w:left="709"/>
        <w:contextualSpacing/>
        <w:jc w:val="both"/>
        <w:rPr>
          <w:rFonts w:eastAsia="Times New Roman"/>
          <w:sz w:val="22"/>
          <w:szCs w:val="22"/>
        </w:rPr>
      </w:pPr>
      <w:r w:rsidRPr="003F0CFF">
        <w:rPr>
          <w:rFonts w:eastAsia="Times New Roman"/>
          <w:sz w:val="22"/>
          <w:szCs w:val="22"/>
        </w:rPr>
        <w:t>Pješački pothodnik nije obnavljan od kada je izgrađen 1987. godine.</w:t>
      </w:r>
    </w:p>
    <w:p w14:paraId="34E6B51E" w14:textId="192C0444" w:rsidR="008C3B6C" w:rsidRPr="003F0CFF" w:rsidRDefault="008C3B6C" w:rsidP="003F0CFF">
      <w:pPr>
        <w:spacing w:after="160" w:line="276" w:lineRule="auto"/>
        <w:ind w:left="709" w:hanging="425"/>
        <w:contextualSpacing/>
        <w:jc w:val="both"/>
        <w:rPr>
          <w:rFonts w:eastAsia="Times New Roman"/>
          <w:sz w:val="22"/>
          <w:szCs w:val="22"/>
        </w:rPr>
      </w:pPr>
      <w:r w:rsidRPr="003F0CFF">
        <w:rPr>
          <w:rFonts w:eastAsia="Times New Roman"/>
          <w:sz w:val="22"/>
          <w:szCs w:val="22"/>
        </w:rPr>
        <w:t xml:space="preserve">2.  </w:t>
      </w:r>
      <w:r w:rsidR="003F0CFF" w:rsidRPr="003F0CFF">
        <w:rPr>
          <w:rFonts w:eastAsia="Times New Roman"/>
          <w:sz w:val="22"/>
          <w:szCs w:val="22"/>
        </w:rPr>
        <w:t xml:space="preserve">  </w:t>
      </w:r>
      <w:r w:rsidRPr="003F0CFF">
        <w:rPr>
          <w:rFonts w:eastAsia="Times New Roman"/>
          <w:sz w:val="22"/>
          <w:szCs w:val="22"/>
        </w:rPr>
        <w:t xml:space="preserve">Ovaj Zaključak dostavlja se </w:t>
      </w:r>
      <w:r w:rsidRPr="003F0CFF">
        <w:rPr>
          <w:rFonts w:eastAsia="Times New Roman"/>
          <w:color w:val="000000"/>
          <w:sz w:val="22"/>
          <w:szCs w:val="22"/>
          <w:lang w:eastAsia="en-US"/>
        </w:rPr>
        <w:t>Vijeću Gradske četvrti Trešnjevka – sjever.</w:t>
      </w:r>
    </w:p>
    <w:p w14:paraId="22AE5813" w14:textId="503C3B45" w:rsidR="006B4911" w:rsidRPr="003F0CFF" w:rsidRDefault="006B4911" w:rsidP="003F0CFF">
      <w:pPr>
        <w:widowControl w:val="0"/>
        <w:suppressAutoHyphens/>
        <w:autoSpaceDN w:val="0"/>
        <w:spacing w:line="276" w:lineRule="auto"/>
        <w:jc w:val="both"/>
        <w:textAlignment w:val="baseline"/>
        <w:rPr>
          <w:color w:val="000000"/>
          <w:sz w:val="22"/>
          <w:szCs w:val="22"/>
          <w:lang w:eastAsia="en-US"/>
        </w:rPr>
      </w:pPr>
    </w:p>
    <w:p w14:paraId="594A4490" w14:textId="1E5DCED6" w:rsidR="006B4911" w:rsidRPr="003F0CFF" w:rsidRDefault="006B4911" w:rsidP="003F0CFF">
      <w:pPr>
        <w:widowControl w:val="0"/>
        <w:suppressAutoHyphens/>
        <w:autoSpaceDN w:val="0"/>
        <w:spacing w:line="276" w:lineRule="auto"/>
        <w:jc w:val="both"/>
        <w:textAlignment w:val="baseline"/>
        <w:rPr>
          <w:rFonts w:eastAsia="Times New Roman"/>
          <w:b/>
          <w:sz w:val="22"/>
          <w:szCs w:val="22"/>
        </w:rPr>
      </w:pPr>
      <w:r w:rsidRPr="003F0CFF">
        <w:rPr>
          <w:rFonts w:eastAsia="Times New Roman"/>
          <w:b/>
          <w:sz w:val="22"/>
          <w:szCs w:val="22"/>
        </w:rPr>
        <w:t xml:space="preserve">Ad 7. </w:t>
      </w:r>
      <w:r w:rsidR="003F0CFF" w:rsidRPr="003F0CFF">
        <w:rPr>
          <w:rFonts w:eastAsia="Times New Roman"/>
          <w:b/>
          <w:sz w:val="22"/>
          <w:szCs w:val="22"/>
        </w:rPr>
        <w:t xml:space="preserve">Prijedlog zaključka o očitovanju </w:t>
      </w:r>
      <w:r w:rsidR="00D57D31">
        <w:rPr>
          <w:rFonts w:eastAsia="Times New Roman"/>
          <w:b/>
          <w:sz w:val="22"/>
          <w:szCs w:val="22"/>
        </w:rPr>
        <w:t>K</w:t>
      </w:r>
      <w:r w:rsidR="003F0CFF" w:rsidRPr="003F0CFF">
        <w:rPr>
          <w:rFonts w:eastAsia="Times New Roman"/>
          <w:b/>
          <w:sz w:val="22"/>
          <w:szCs w:val="22"/>
        </w:rPr>
        <w:t>omunalnog redarstva u svezi dva ilegalna parkirna mjesta na Meršićevoj ulici</w:t>
      </w:r>
    </w:p>
    <w:p w14:paraId="0AD5340B" w14:textId="20018FB7" w:rsidR="003F0CFF" w:rsidRPr="003F0CFF" w:rsidRDefault="003F0CFF" w:rsidP="003F0CFF">
      <w:pPr>
        <w:widowControl w:val="0"/>
        <w:suppressAutoHyphens/>
        <w:autoSpaceDN w:val="0"/>
        <w:spacing w:line="276" w:lineRule="auto"/>
        <w:jc w:val="both"/>
        <w:textAlignment w:val="baseline"/>
        <w:rPr>
          <w:rFonts w:eastAsia="Times New Roman"/>
          <w:b/>
          <w:sz w:val="22"/>
          <w:szCs w:val="22"/>
        </w:rPr>
      </w:pPr>
    </w:p>
    <w:p w14:paraId="6B161A07" w14:textId="77777777" w:rsidR="003F0CFF" w:rsidRPr="003F0CFF" w:rsidRDefault="003F0CFF" w:rsidP="003F0CFF">
      <w:pPr>
        <w:spacing w:line="276" w:lineRule="auto"/>
        <w:jc w:val="both"/>
        <w:rPr>
          <w:rFonts w:eastAsia="Times New Roman"/>
          <w:sz w:val="22"/>
          <w:szCs w:val="22"/>
        </w:rPr>
      </w:pPr>
      <w:r w:rsidRPr="003F0CFF">
        <w:rPr>
          <w:rFonts w:eastAsia="Times New Roman"/>
          <w:sz w:val="22"/>
          <w:szCs w:val="22"/>
        </w:rPr>
        <w:t xml:space="preserve">Predsjednica informira prisutne o predmetu rasprave i odlučivanja. U raspravi sudjeluju svi članovi mjesnog odbora. Predsjednica zaključuje raspravu. </w:t>
      </w:r>
    </w:p>
    <w:p w14:paraId="49F17C59" w14:textId="54EF46BA" w:rsidR="003F0CFF" w:rsidRPr="003F0CFF" w:rsidRDefault="003F0CFF" w:rsidP="003F0CFF">
      <w:pPr>
        <w:spacing w:line="276" w:lineRule="auto"/>
        <w:jc w:val="both"/>
        <w:rPr>
          <w:rFonts w:eastAsia="Times New Roman"/>
          <w:sz w:val="22"/>
          <w:szCs w:val="22"/>
        </w:rPr>
      </w:pPr>
      <w:r w:rsidRPr="003F0CFF">
        <w:rPr>
          <w:rFonts w:eastAsia="Times New Roman"/>
          <w:sz w:val="22"/>
          <w:szCs w:val="22"/>
        </w:rPr>
        <w:t xml:space="preserve">Vijeće Mjesnog odbora Ciglenica JEDNOGLASNO donosi </w:t>
      </w:r>
    </w:p>
    <w:p w14:paraId="7A792353" w14:textId="144D0FE8" w:rsidR="003F0CFF" w:rsidRPr="003F0CFF" w:rsidRDefault="003F0CFF" w:rsidP="003F0CFF">
      <w:pPr>
        <w:spacing w:line="276" w:lineRule="auto"/>
        <w:jc w:val="both"/>
        <w:rPr>
          <w:rFonts w:eastAsia="Times New Roman"/>
          <w:sz w:val="22"/>
          <w:szCs w:val="22"/>
        </w:rPr>
      </w:pPr>
    </w:p>
    <w:p w14:paraId="56A9EB9C" w14:textId="6D86D250" w:rsidR="003F0CFF" w:rsidRPr="003F0CFF" w:rsidRDefault="003F0CFF" w:rsidP="003F0CFF">
      <w:pPr>
        <w:spacing w:line="276" w:lineRule="auto"/>
        <w:jc w:val="center"/>
        <w:rPr>
          <w:b/>
          <w:sz w:val="22"/>
          <w:szCs w:val="22"/>
        </w:rPr>
      </w:pPr>
      <w:r w:rsidRPr="003F0CFF">
        <w:rPr>
          <w:b/>
          <w:sz w:val="22"/>
          <w:szCs w:val="22"/>
        </w:rPr>
        <w:t>Z A K L J U Č A K</w:t>
      </w:r>
    </w:p>
    <w:p w14:paraId="683F3248" w14:textId="77777777" w:rsidR="003F0CFF" w:rsidRPr="003F0CFF" w:rsidRDefault="003F0CFF" w:rsidP="003F0CFF">
      <w:pPr>
        <w:spacing w:line="276" w:lineRule="auto"/>
        <w:jc w:val="center"/>
        <w:rPr>
          <w:b/>
          <w:sz w:val="22"/>
          <w:szCs w:val="22"/>
        </w:rPr>
      </w:pPr>
    </w:p>
    <w:p w14:paraId="2CF30F90" w14:textId="2E35C190" w:rsidR="003F0CFF" w:rsidRPr="003F0CFF" w:rsidRDefault="003F0CFF" w:rsidP="003F0CFF">
      <w:pPr>
        <w:numPr>
          <w:ilvl w:val="0"/>
          <w:numId w:val="15"/>
        </w:numPr>
        <w:spacing w:after="160" w:line="276" w:lineRule="auto"/>
        <w:ind w:left="709" w:hanging="414"/>
        <w:contextualSpacing/>
        <w:jc w:val="both"/>
        <w:rPr>
          <w:rFonts w:eastAsia="Times New Roman"/>
          <w:sz w:val="22"/>
          <w:szCs w:val="22"/>
        </w:rPr>
      </w:pPr>
      <w:r w:rsidRPr="003F0CFF">
        <w:rPr>
          <w:rFonts w:eastAsia="Times New Roman"/>
          <w:sz w:val="22"/>
          <w:szCs w:val="22"/>
        </w:rPr>
        <w:t xml:space="preserve">Vijeće Mjesnog odbora Ciglenica </w:t>
      </w:r>
      <w:r w:rsidRPr="003F0CFF">
        <w:rPr>
          <w:sz w:val="22"/>
          <w:szCs w:val="22"/>
        </w:rPr>
        <w:t>traži</w:t>
      </w:r>
      <w:r w:rsidRPr="003F0CFF">
        <w:rPr>
          <w:rFonts w:eastAsia="Times New Roman"/>
          <w:sz w:val="22"/>
          <w:szCs w:val="22"/>
        </w:rPr>
        <w:t xml:space="preserve"> očitovanje Komunalnog redarstva, u kojoj je fazi uklanjanje dva ilegalno ucrtana parkirna mjesta sa postavljenim preklopnim stupićima na Meršićevoj ulici na križanju sa Selskom cestom 35, od strane obrta za usluge Pro Health Centar, Selska cesta 35, na nerazvrstanu cestu – površinu javne namjene na dijelu k. č. 6700/1 k.o. Trešnjevka.</w:t>
      </w:r>
    </w:p>
    <w:p w14:paraId="7DC769E2" w14:textId="19D6DEBC" w:rsidR="003F0CFF" w:rsidRPr="003F0CFF" w:rsidRDefault="003F0CFF" w:rsidP="003F0CFF">
      <w:pPr>
        <w:spacing w:after="160" w:line="276" w:lineRule="auto"/>
        <w:ind w:left="284"/>
        <w:contextualSpacing/>
        <w:jc w:val="both"/>
        <w:rPr>
          <w:rFonts w:eastAsia="Times New Roman"/>
          <w:sz w:val="22"/>
          <w:szCs w:val="22"/>
        </w:rPr>
      </w:pPr>
      <w:r w:rsidRPr="003F0CFF">
        <w:rPr>
          <w:rFonts w:eastAsia="Times New Roman"/>
          <w:sz w:val="22"/>
          <w:szCs w:val="22"/>
        </w:rPr>
        <w:t>2.    Sastavni dio ovog Zaključka je obrazloženje.</w:t>
      </w:r>
    </w:p>
    <w:p w14:paraId="66360720" w14:textId="3960D767" w:rsidR="003F0CFF" w:rsidRPr="003F0CFF" w:rsidRDefault="003F0CFF" w:rsidP="003F0CFF">
      <w:pPr>
        <w:spacing w:after="160" w:line="276" w:lineRule="auto"/>
        <w:ind w:left="284"/>
        <w:contextualSpacing/>
        <w:jc w:val="both"/>
        <w:rPr>
          <w:rFonts w:eastAsia="Times New Roman"/>
          <w:color w:val="000000"/>
          <w:sz w:val="22"/>
          <w:szCs w:val="22"/>
          <w:lang w:eastAsia="en-US"/>
        </w:rPr>
      </w:pPr>
      <w:r w:rsidRPr="003F0CFF">
        <w:rPr>
          <w:rFonts w:eastAsia="Times New Roman"/>
          <w:sz w:val="22"/>
          <w:szCs w:val="22"/>
        </w:rPr>
        <w:t xml:space="preserve">3.    Ovaj Zaključak dostavlja se </w:t>
      </w:r>
      <w:r w:rsidRPr="003F0CFF">
        <w:rPr>
          <w:rFonts w:eastAsia="Times New Roman"/>
          <w:color w:val="000000"/>
          <w:sz w:val="22"/>
          <w:szCs w:val="22"/>
          <w:lang w:eastAsia="en-US"/>
        </w:rPr>
        <w:t>Vijeću Gradske četvrti Trešnjevka – sjever.</w:t>
      </w:r>
    </w:p>
    <w:p w14:paraId="53346CCC" w14:textId="1D3EBAE8" w:rsidR="003F0CFF" w:rsidRPr="003F0CFF" w:rsidRDefault="003F0CFF" w:rsidP="003F0CFF">
      <w:pPr>
        <w:spacing w:after="160" w:line="276" w:lineRule="auto"/>
        <w:ind w:left="284"/>
        <w:contextualSpacing/>
        <w:jc w:val="both"/>
        <w:rPr>
          <w:rFonts w:eastAsia="Times New Roman"/>
          <w:color w:val="000000"/>
          <w:sz w:val="22"/>
          <w:szCs w:val="22"/>
          <w:lang w:eastAsia="en-US"/>
        </w:rPr>
      </w:pPr>
    </w:p>
    <w:p w14:paraId="7827C60E" w14:textId="068C733C" w:rsidR="003F0CFF" w:rsidRPr="003F0CFF" w:rsidRDefault="003F0CFF" w:rsidP="003F0CFF">
      <w:pPr>
        <w:spacing w:line="276" w:lineRule="auto"/>
        <w:ind w:left="426"/>
        <w:jc w:val="center"/>
        <w:rPr>
          <w:rFonts w:eastAsia="Times New Roman"/>
          <w:sz w:val="22"/>
          <w:szCs w:val="22"/>
        </w:rPr>
      </w:pPr>
      <w:r w:rsidRPr="003F0CFF">
        <w:rPr>
          <w:rFonts w:eastAsia="Times New Roman"/>
          <w:sz w:val="22"/>
          <w:szCs w:val="22"/>
        </w:rPr>
        <w:t>OBRAZLOŽENJE</w:t>
      </w:r>
    </w:p>
    <w:p w14:paraId="28E5EDE4" w14:textId="744CFB4E" w:rsidR="003F0CFF" w:rsidRPr="003F0CFF" w:rsidRDefault="003F0CFF" w:rsidP="003F0CFF">
      <w:pPr>
        <w:spacing w:line="276" w:lineRule="auto"/>
        <w:jc w:val="both"/>
        <w:rPr>
          <w:rFonts w:eastAsia="Times New Roman"/>
          <w:sz w:val="22"/>
          <w:szCs w:val="22"/>
        </w:rPr>
      </w:pPr>
      <w:r w:rsidRPr="003F0CFF">
        <w:rPr>
          <w:rFonts w:eastAsia="Times New Roman"/>
          <w:sz w:val="22"/>
          <w:szCs w:val="22"/>
        </w:rPr>
        <w:t xml:space="preserve">Uklanjanje ilegalno ucrtanih parkirnih mjesta traje već skoro dvije godine. Na tom dijelu ugrožena je sigurnost pješaka, biciklista i motoriziranog prometa tim ucrtanim parkirnim mjestima. Također, molimo da </w:t>
      </w:r>
      <w:r w:rsidRPr="003F0CFF">
        <w:rPr>
          <w:rFonts w:eastAsia="Times New Roman"/>
          <w:bCs/>
          <w:sz w:val="22"/>
          <w:szCs w:val="22"/>
          <w:shd w:val="clear" w:color="auto" w:fill="FFFFFF"/>
        </w:rPr>
        <w:t>II. Postaja prometne policije Zagreb</w:t>
      </w:r>
      <w:r w:rsidRPr="003F0CFF">
        <w:rPr>
          <w:rFonts w:eastAsia="Times New Roman"/>
          <w:b/>
          <w:bCs/>
          <w:color w:val="1F497D"/>
          <w:sz w:val="22"/>
          <w:szCs w:val="22"/>
          <w:shd w:val="clear" w:color="auto" w:fill="FFFFFF"/>
        </w:rPr>
        <w:t xml:space="preserve"> </w:t>
      </w:r>
      <w:r w:rsidRPr="003F0CFF">
        <w:rPr>
          <w:rFonts w:eastAsia="Times New Roman"/>
          <w:sz w:val="22"/>
          <w:szCs w:val="22"/>
        </w:rPr>
        <w:t>izađe na uviđaj navedene lokacije i poduzme mjere sankcioniranja prekršitelja.</w:t>
      </w:r>
    </w:p>
    <w:p w14:paraId="6B67E85B" w14:textId="61C069CE" w:rsidR="003F0CFF" w:rsidRDefault="003F0CFF" w:rsidP="003F0CFF">
      <w:pPr>
        <w:spacing w:line="276" w:lineRule="auto"/>
        <w:jc w:val="both"/>
        <w:rPr>
          <w:rFonts w:eastAsia="Times New Roman"/>
          <w:sz w:val="22"/>
          <w:szCs w:val="22"/>
        </w:rPr>
      </w:pPr>
    </w:p>
    <w:p w14:paraId="2DA7E71E" w14:textId="7A96676D" w:rsidR="003F0CFF" w:rsidRPr="003F0CFF" w:rsidRDefault="003F0CFF" w:rsidP="003F0CFF">
      <w:pPr>
        <w:spacing w:line="276" w:lineRule="auto"/>
        <w:jc w:val="both"/>
        <w:rPr>
          <w:rFonts w:eastAsia="Times New Roman"/>
          <w:b/>
          <w:sz w:val="22"/>
          <w:szCs w:val="22"/>
        </w:rPr>
      </w:pPr>
      <w:r w:rsidRPr="003F0CFF">
        <w:rPr>
          <w:rFonts w:eastAsia="Times New Roman"/>
          <w:b/>
          <w:sz w:val="22"/>
          <w:szCs w:val="22"/>
        </w:rPr>
        <w:lastRenderedPageBreak/>
        <w:t>Ad 8. Pitanja, prijedlozi i obavijesti</w:t>
      </w:r>
    </w:p>
    <w:p w14:paraId="770AAC6B" w14:textId="6F856D65" w:rsidR="003F0CFF" w:rsidRDefault="003F0CFF" w:rsidP="003F0CFF">
      <w:pPr>
        <w:spacing w:line="276" w:lineRule="auto"/>
        <w:jc w:val="both"/>
        <w:rPr>
          <w:rFonts w:eastAsia="Times New Roman"/>
          <w:sz w:val="22"/>
          <w:szCs w:val="22"/>
        </w:rPr>
      </w:pPr>
    </w:p>
    <w:p w14:paraId="0E955CF3" w14:textId="1AAB3FF3" w:rsidR="00B81390" w:rsidRPr="00B81390" w:rsidRDefault="00B81390" w:rsidP="00B81390">
      <w:pPr>
        <w:spacing w:line="276" w:lineRule="auto"/>
        <w:jc w:val="both"/>
        <w:rPr>
          <w:sz w:val="22"/>
          <w:szCs w:val="22"/>
        </w:rPr>
      </w:pPr>
      <w:bookmarkStart w:id="0" w:name="_Hlk152834951"/>
      <w:r w:rsidRPr="00B81390">
        <w:rPr>
          <w:sz w:val="22"/>
          <w:szCs w:val="22"/>
        </w:rPr>
        <w:t>Članovi Vijeća</w:t>
      </w:r>
      <w:r>
        <w:rPr>
          <w:sz w:val="22"/>
          <w:szCs w:val="22"/>
        </w:rPr>
        <w:t xml:space="preserve"> su raspravljali</w:t>
      </w:r>
      <w:r w:rsidRPr="00B81390">
        <w:rPr>
          <w:sz w:val="22"/>
          <w:szCs w:val="22"/>
        </w:rPr>
        <w:t xml:space="preserve"> o budućim akcijama i prijedlozima poboljšanja života građana u naselju Ciglenica, prometnoj problematici, te </w:t>
      </w:r>
      <w:r w:rsidR="004120F3">
        <w:rPr>
          <w:sz w:val="22"/>
          <w:szCs w:val="22"/>
        </w:rPr>
        <w:t xml:space="preserve">su </w:t>
      </w:r>
      <w:r w:rsidRPr="00B81390">
        <w:rPr>
          <w:sz w:val="22"/>
          <w:szCs w:val="22"/>
        </w:rPr>
        <w:t>dogovoril</w:t>
      </w:r>
      <w:r w:rsidR="004120F3">
        <w:rPr>
          <w:sz w:val="22"/>
          <w:szCs w:val="22"/>
        </w:rPr>
        <w:t>i</w:t>
      </w:r>
      <w:r w:rsidRPr="00B81390">
        <w:rPr>
          <w:sz w:val="22"/>
          <w:szCs w:val="22"/>
        </w:rPr>
        <w:t xml:space="preserve"> datum održavanja slijedeće sjednice </w:t>
      </w:r>
      <w:r w:rsidR="003F0CFF">
        <w:rPr>
          <w:sz w:val="22"/>
          <w:szCs w:val="22"/>
        </w:rPr>
        <w:t>17. ožujka</w:t>
      </w:r>
      <w:r w:rsidRPr="00B81390">
        <w:rPr>
          <w:sz w:val="22"/>
          <w:szCs w:val="22"/>
        </w:rPr>
        <w:t xml:space="preserve"> </w:t>
      </w:r>
      <w:r>
        <w:rPr>
          <w:sz w:val="22"/>
          <w:szCs w:val="22"/>
        </w:rPr>
        <w:t>2025</w:t>
      </w:r>
      <w:r w:rsidRPr="00B81390">
        <w:rPr>
          <w:sz w:val="22"/>
          <w:szCs w:val="22"/>
        </w:rPr>
        <w:t>. godine, u 19.00 sati.</w:t>
      </w:r>
    </w:p>
    <w:p w14:paraId="131B9944" w14:textId="77777777" w:rsidR="00B81390" w:rsidRPr="00B81390" w:rsidRDefault="00B81390" w:rsidP="00B81390">
      <w:pPr>
        <w:spacing w:after="160" w:line="276" w:lineRule="auto"/>
        <w:contextualSpacing/>
        <w:rPr>
          <w:rFonts w:eastAsia="Times New Roman"/>
          <w:sz w:val="22"/>
          <w:szCs w:val="22"/>
        </w:rPr>
      </w:pPr>
    </w:p>
    <w:p w14:paraId="24D38804" w14:textId="4BCDB0BF" w:rsidR="00B81390" w:rsidRPr="00B81390" w:rsidRDefault="003F0CFF" w:rsidP="00B81390">
      <w:pPr>
        <w:spacing w:after="160" w:line="276" w:lineRule="auto"/>
        <w:contextualSpacing/>
        <w:rPr>
          <w:sz w:val="22"/>
          <w:szCs w:val="22"/>
        </w:rPr>
      </w:pPr>
      <w:r>
        <w:rPr>
          <w:rFonts w:eastAsia="Times New Roman"/>
          <w:sz w:val="22"/>
          <w:szCs w:val="22"/>
        </w:rPr>
        <w:t>Sjednica je završila u 19:40</w:t>
      </w:r>
      <w:r w:rsidR="00B81390" w:rsidRPr="00B81390">
        <w:rPr>
          <w:rFonts w:eastAsia="Times New Roman"/>
          <w:sz w:val="22"/>
          <w:szCs w:val="22"/>
        </w:rPr>
        <w:t xml:space="preserve"> sati</w:t>
      </w:r>
    </w:p>
    <w:p w14:paraId="6275CC1F" w14:textId="5DCA97EE" w:rsidR="0090064D" w:rsidRDefault="0090064D" w:rsidP="009E2278">
      <w:pPr>
        <w:spacing w:line="276" w:lineRule="auto"/>
        <w:jc w:val="both"/>
        <w:rPr>
          <w:sz w:val="22"/>
          <w:szCs w:val="22"/>
        </w:rPr>
      </w:pPr>
    </w:p>
    <w:p w14:paraId="4872B2B9" w14:textId="2D4F859E" w:rsidR="0090064D" w:rsidRDefault="0090064D" w:rsidP="00103896">
      <w:pPr>
        <w:spacing w:line="276" w:lineRule="auto"/>
        <w:jc w:val="both"/>
        <w:rPr>
          <w:sz w:val="22"/>
          <w:szCs w:val="22"/>
        </w:rPr>
      </w:pPr>
    </w:p>
    <w:bookmarkEnd w:id="0"/>
    <w:p w14:paraId="34A9E7D7" w14:textId="77777777" w:rsidR="007F2B56" w:rsidRPr="00103896" w:rsidRDefault="007F2B56" w:rsidP="00103896">
      <w:pPr>
        <w:spacing w:line="276" w:lineRule="auto"/>
        <w:rPr>
          <w:b/>
          <w:sz w:val="22"/>
          <w:szCs w:val="22"/>
        </w:rPr>
      </w:pPr>
    </w:p>
    <w:p w14:paraId="04409B56" w14:textId="7E87A3F5" w:rsidR="00787152" w:rsidRPr="00103896" w:rsidRDefault="00787152" w:rsidP="00103896">
      <w:pPr>
        <w:spacing w:line="276" w:lineRule="auto"/>
        <w:rPr>
          <w:sz w:val="22"/>
          <w:szCs w:val="22"/>
        </w:rPr>
      </w:pPr>
      <w:r w:rsidRPr="00103896">
        <w:rPr>
          <w:b/>
          <w:sz w:val="22"/>
          <w:szCs w:val="22"/>
        </w:rPr>
        <w:t xml:space="preserve">                                                                      </w:t>
      </w:r>
    </w:p>
    <w:p w14:paraId="3D93EF9C" w14:textId="7BCBCC72" w:rsidR="00787152" w:rsidRPr="00103896" w:rsidRDefault="00787152" w:rsidP="00103896">
      <w:pPr>
        <w:spacing w:line="276" w:lineRule="auto"/>
        <w:rPr>
          <w:b/>
          <w:sz w:val="22"/>
          <w:szCs w:val="22"/>
        </w:rPr>
      </w:pPr>
      <w:r w:rsidRPr="00103896">
        <w:rPr>
          <w:sz w:val="22"/>
          <w:szCs w:val="22"/>
        </w:rPr>
        <w:t xml:space="preserve"> </w:t>
      </w:r>
      <w:r w:rsidR="002F29C8" w:rsidRPr="00103896">
        <w:rPr>
          <w:sz w:val="22"/>
          <w:szCs w:val="22"/>
        </w:rPr>
        <w:t>Zapisnik sastavio</w:t>
      </w:r>
      <w:r w:rsidR="007F2B56" w:rsidRPr="00103896">
        <w:rPr>
          <w:sz w:val="22"/>
          <w:szCs w:val="22"/>
        </w:rPr>
        <w:t>:</w:t>
      </w:r>
      <w:r w:rsidRPr="00103896">
        <w:rPr>
          <w:sz w:val="22"/>
          <w:szCs w:val="22"/>
        </w:rPr>
        <w:t xml:space="preserve">                                           </w:t>
      </w:r>
      <w:r w:rsidR="002F29C8" w:rsidRPr="00103896">
        <w:rPr>
          <w:sz w:val="22"/>
          <w:szCs w:val="22"/>
        </w:rPr>
        <w:t xml:space="preserve">       </w:t>
      </w:r>
      <w:r w:rsidRPr="00103896">
        <w:rPr>
          <w:sz w:val="22"/>
          <w:szCs w:val="22"/>
        </w:rPr>
        <w:t xml:space="preserve">           </w:t>
      </w:r>
      <w:r w:rsidR="002F29C8" w:rsidRPr="00103896">
        <w:rPr>
          <w:sz w:val="22"/>
          <w:szCs w:val="22"/>
        </w:rPr>
        <w:t xml:space="preserve">                            </w:t>
      </w:r>
      <w:r w:rsidR="00AC3F1C" w:rsidRPr="00103896">
        <w:rPr>
          <w:sz w:val="22"/>
          <w:szCs w:val="22"/>
        </w:rPr>
        <w:t xml:space="preserve"> </w:t>
      </w:r>
      <w:r w:rsidR="002F29C8" w:rsidRPr="00103896">
        <w:rPr>
          <w:sz w:val="22"/>
          <w:szCs w:val="22"/>
        </w:rPr>
        <w:t xml:space="preserve"> </w:t>
      </w:r>
      <w:r w:rsidRPr="00103896">
        <w:rPr>
          <w:b/>
          <w:sz w:val="22"/>
          <w:szCs w:val="22"/>
        </w:rPr>
        <w:t>Predsjednica</w:t>
      </w:r>
    </w:p>
    <w:p w14:paraId="6F5C0471" w14:textId="77777777" w:rsidR="00787152" w:rsidRPr="00103896" w:rsidRDefault="00787152" w:rsidP="00103896">
      <w:pPr>
        <w:spacing w:line="276" w:lineRule="auto"/>
        <w:rPr>
          <w:b/>
          <w:sz w:val="22"/>
          <w:szCs w:val="22"/>
        </w:rPr>
      </w:pPr>
      <w:r w:rsidRPr="00103896">
        <w:rPr>
          <w:b/>
          <w:sz w:val="22"/>
          <w:szCs w:val="22"/>
        </w:rPr>
        <w:t xml:space="preserve">                                                                                                               Vijeća Mjesnog odbora</w:t>
      </w:r>
    </w:p>
    <w:p w14:paraId="38235BE9" w14:textId="34BEFE72" w:rsidR="00787152" w:rsidRPr="00103896" w:rsidRDefault="002F29C8" w:rsidP="00103896">
      <w:pPr>
        <w:spacing w:line="276" w:lineRule="auto"/>
        <w:rPr>
          <w:b/>
          <w:sz w:val="22"/>
          <w:szCs w:val="22"/>
        </w:rPr>
      </w:pPr>
      <w:r w:rsidRPr="00103896">
        <w:rPr>
          <w:b/>
          <w:sz w:val="22"/>
          <w:szCs w:val="22"/>
        </w:rPr>
        <w:t xml:space="preserve">    </w:t>
      </w:r>
      <w:r w:rsidRPr="00103896">
        <w:rPr>
          <w:sz w:val="22"/>
          <w:szCs w:val="22"/>
        </w:rPr>
        <w:t>Josip Ivančić</w:t>
      </w:r>
      <w:r w:rsidR="00787152" w:rsidRPr="00103896">
        <w:rPr>
          <w:b/>
          <w:sz w:val="22"/>
          <w:szCs w:val="22"/>
        </w:rPr>
        <w:t xml:space="preserve">                                                                                        </w:t>
      </w:r>
      <w:r w:rsidRPr="00103896">
        <w:rPr>
          <w:b/>
          <w:sz w:val="22"/>
          <w:szCs w:val="22"/>
        </w:rPr>
        <w:t xml:space="preserve">       </w:t>
      </w:r>
      <w:r w:rsidR="00496D6A" w:rsidRPr="00103896">
        <w:rPr>
          <w:b/>
          <w:sz w:val="22"/>
          <w:szCs w:val="22"/>
        </w:rPr>
        <w:t xml:space="preserve">   </w:t>
      </w:r>
      <w:r w:rsidR="00A4494B" w:rsidRPr="00103896">
        <w:rPr>
          <w:b/>
          <w:sz w:val="22"/>
          <w:szCs w:val="22"/>
        </w:rPr>
        <w:t>Ciglenica</w:t>
      </w:r>
    </w:p>
    <w:p w14:paraId="3F89D309" w14:textId="77777777" w:rsidR="00A4494B" w:rsidRPr="00103896" w:rsidRDefault="00A4494B" w:rsidP="00103896">
      <w:pPr>
        <w:spacing w:line="276" w:lineRule="auto"/>
        <w:rPr>
          <w:b/>
          <w:sz w:val="22"/>
          <w:szCs w:val="22"/>
        </w:rPr>
      </w:pPr>
    </w:p>
    <w:p w14:paraId="2571CE7F" w14:textId="110A34FE" w:rsidR="00787152" w:rsidRPr="00103896" w:rsidRDefault="00787152" w:rsidP="00103896">
      <w:pPr>
        <w:spacing w:line="276" w:lineRule="auto"/>
        <w:rPr>
          <w:b/>
          <w:sz w:val="22"/>
          <w:szCs w:val="22"/>
        </w:rPr>
      </w:pPr>
      <w:r w:rsidRPr="00103896">
        <w:rPr>
          <w:b/>
          <w:sz w:val="22"/>
          <w:szCs w:val="22"/>
        </w:rPr>
        <w:t xml:space="preserve">                                                                                                    </w:t>
      </w:r>
      <w:r w:rsidR="00E662AC" w:rsidRPr="00103896">
        <w:rPr>
          <w:b/>
          <w:sz w:val="22"/>
          <w:szCs w:val="22"/>
        </w:rPr>
        <w:t xml:space="preserve">          </w:t>
      </w:r>
      <w:r w:rsidR="00DC5BB2">
        <w:rPr>
          <w:b/>
          <w:sz w:val="22"/>
          <w:szCs w:val="22"/>
        </w:rPr>
        <w:t xml:space="preserve">    </w:t>
      </w:r>
      <w:r w:rsidR="003F0CFF">
        <w:rPr>
          <w:b/>
          <w:sz w:val="22"/>
          <w:szCs w:val="22"/>
        </w:rPr>
        <w:t xml:space="preserve">  </w:t>
      </w:r>
      <w:r w:rsidR="00A4494B" w:rsidRPr="00103896">
        <w:rPr>
          <w:b/>
          <w:sz w:val="22"/>
          <w:szCs w:val="22"/>
        </w:rPr>
        <w:t>Maja Šćukanec</w:t>
      </w:r>
      <w:r w:rsidR="003F0CFF">
        <w:rPr>
          <w:b/>
          <w:sz w:val="22"/>
          <w:szCs w:val="22"/>
        </w:rPr>
        <w:t>, v.r.</w:t>
      </w:r>
    </w:p>
    <w:p w14:paraId="1A0BA9E4" w14:textId="7E3F2A4E" w:rsidR="00250500" w:rsidRPr="00103896" w:rsidRDefault="00250500" w:rsidP="00103896">
      <w:pPr>
        <w:spacing w:line="276" w:lineRule="auto"/>
        <w:rPr>
          <w:sz w:val="22"/>
          <w:szCs w:val="22"/>
        </w:rPr>
      </w:pPr>
    </w:p>
    <w:p w14:paraId="7231318C" w14:textId="77777777" w:rsidR="007F2B56" w:rsidRPr="00103896" w:rsidRDefault="007F2B56" w:rsidP="00103896">
      <w:pPr>
        <w:spacing w:line="276" w:lineRule="auto"/>
        <w:rPr>
          <w:sz w:val="22"/>
          <w:szCs w:val="22"/>
        </w:rPr>
      </w:pPr>
    </w:p>
    <w:p w14:paraId="59BBFFCA" w14:textId="77777777" w:rsidR="00F0359B" w:rsidRDefault="00F0359B" w:rsidP="00103896">
      <w:pPr>
        <w:spacing w:line="276" w:lineRule="auto"/>
        <w:rPr>
          <w:sz w:val="22"/>
          <w:szCs w:val="22"/>
        </w:rPr>
      </w:pPr>
    </w:p>
    <w:p w14:paraId="61F58DD7" w14:textId="77777777" w:rsidR="00F0359B" w:rsidRDefault="00F0359B" w:rsidP="00103896">
      <w:pPr>
        <w:spacing w:line="276" w:lineRule="auto"/>
        <w:rPr>
          <w:sz w:val="22"/>
          <w:szCs w:val="22"/>
        </w:rPr>
      </w:pPr>
    </w:p>
    <w:p w14:paraId="16253C19" w14:textId="77777777" w:rsidR="00F0359B" w:rsidRDefault="00F0359B" w:rsidP="00103896">
      <w:pPr>
        <w:spacing w:line="276" w:lineRule="auto"/>
        <w:rPr>
          <w:sz w:val="22"/>
          <w:szCs w:val="22"/>
        </w:rPr>
      </w:pPr>
    </w:p>
    <w:p w14:paraId="08DCDF9A" w14:textId="77777777" w:rsidR="00F0359B" w:rsidRDefault="00F0359B" w:rsidP="00103896">
      <w:pPr>
        <w:spacing w:line="276" w:lineRule="auto"/>
        <w:rPr>
          <w:sz w:val="22"/>
          <w:szCs w:val="22"/>
        </w:rPr>
      </w:pPr>
    </w:p>
    <w:p w14:paraId="300A4802" w14:textId="77777777" w:rsidR="00F0359B" w:rsidRDefault="00F0359B" w:rsidP="00103896">
      <w:pPr>
        <w:spacing w:line="276" w:lineRule="auto"/>
        <w:rPr>
          <w:sz w:val="22"/>
          <w:szCs w:val="22"/>
        </w:rPr>
      </w:pPr>
    </w:p>
    <w:p w14:paraId="67BCB9E2" w14:textId="77777777" w:rsidR="00F0359B" w:rsidRDefault="00F0359B" w:rsidP="00103896">
      <w:pPr>
        <w:spacing w:line="276" w:lineRule="auto"/>
        <w:rPr>
          <w:sz w:val="22"/>
          <w:szCs w:val="22"/>
        </w:rPr>
      </w:pPr>
    </w:p>
    <w:p w14:paraId="3C2F0787" w14:textId="77777777" w:rsidR="00F0359B" w:rsidRDefault="00F0359B" w:rsidP="00103896">
      <w:pPr>
        <w:spacing w:line="276" w:lineRule="auto"/>
        <w:rPr>
          <w:sz w:val="22"/>
          <w:szCs w:val="22"/>
        </w:rPr>
      </w:pPr>
    </w:p>
    <w:p w14:paraId="13369C46" w14:textId="77777777" w:rsidR="00F0359B" w:rsidRDefault="00F0359B" w:rsidP="00103896">
      <w:pPr>
        <w:spacing w:line="276" w:lineRule="auto"/>
        <w:rPr>
          <w:sz w:val="22"/>
          <w:szCs w:val="22"/>
        </w:rPr>
      </w:pPr>
    </w:p>
    <w:p w14:paraId="307D6E4C" w14:textId="77777777" w:rsidR="00F0359B" w:rsidRDefault="00F0359B" w:rsidP="00103896">
      <w:pPr>
        <w:spacing w:line="276" w:lineRule="auto"/>
        <w:rPr>
          <w:sz w:val="22"/>
          <w:szCs w:val="22"/>
        </w:rPr>
      </w:pPr>
    </w:p>
    <w:p w14:paraId="48B76AF4" w14:textId="77777777" w:rsidR="00F0359B" w:rsidRDefault="00F0359B" w:rsidP="00103896">
      <w:pPr>
        <w:spacing w:line="276" w:lineRule="auto"/>
        <w:rPr>
          <w:sz w:val="22"/>
          <w:szCs w:val="22"/>
        </w:rPr>
      </w:pPr>
    </w:p>
    <w:p w14:paraId="673B9190" w14:textId="77777777" w:rsidR="00F0359B" w:rsidRDefault="00F0359B" w:rsidP="00103896">
      <w:pPr>
        <w:spacing w:line="276" w:lineRule="auto"/>
        <w:rPr>
          <w:sz w:val="22"/>
          <w:szCs w:val="22"/>
        </w:rPr>
      </w:pPr>
    </w:p>
    <w:p w14:paraId="4D3590C0" w14:textId="77777777" w:rsidR="00F0359B" w:rsidRDefault="00F0359B" w:rsidP="00103896">
      <w:pPr>
        <w:spacing w:line="276" w:lineRule="auto"/>
        <w:rPr>
          <w:sz w:val="22"/>
          <w:szCs w:val="22"/>
        </w:rPr>
      </w:pPr>
    </w:p>
    <w:p w14:paraId="04208FB6" w14:textId="77777777" w:rsidR="00402688" w:rsidRDefault="00402688" w:rsidP="00103896">
      <w:pPr>
        <w:spacing w:line="276" w:lineRule="auto"/>
        <w:rPr>
          <w:sz w:val="22"/>
          <w:szCs w:val="22"/>
        </w:rPr>
      </w:pPr>
    </w:p>
    <w:p w14:paraId="5DC86BA7" w14:textId="77777777" w:rsidR="00402688" w:rsidRDefault="00402688" w:rsidP="00103896">
      <w:pPr>
        <w:spacing w:line="276" w:lineRule="auto"/>
        <w:rPr>
          <w:sz w:val="22"/>
          <w:szCs w:val="22"/>
        </w:rPr>
      </w:pPr>
    </w:p>
    <w:p w14:paraId="04E836A1" w14:textId="77777777" w:rsidR="00402688" w:rsidRDefault="00402688" w:rsidP="00103896">
      <w:pPr>
        <w:spacing w:line="276" w:lineRule="auto"/>
        <w:rPr>
          <w:sz w:val="22"/>
          <w:szCs w:val="22"/>
        </w:rPr>
      </w:pPr>
    </w:p>
    <w:p w14:paraId="00A7FE57" w14:textId="77777777" w:rsidR="00402688" w:rsidRDefault="00402688" w:rsidP="00103896">
      <w:pPr>
        <w:spacing w:line="276" w:lineRule="auto"/>
        <w:rPr>
          <w:sz w:val="22"/>
          <w:szCs w:val="22"/>
        </w:rPr>
      </w:pPr>
    </w:p>
    <w:p w14:paraId="52FDC1A1" w14:textId="77777777" w:rsidR="00402688" w:rsidRDefault="00402688" w:rsidP="00103896">
      <w:pPr>
        <w:spacing w:line="276" w:lineRule="auto"/>
        <w:rPr>
          <w:sz w:val="22"/>
          <w:szCs w:val="22"/>
        </w:rPr>
      </w:pPr>
    </w:p>
    <w:p w14:paraId="72FC3317" w14:textId="77777777" w:rsidR="00402688" w:rsidRDefault="00402688" w:rsidP="00103896">
      <w:pPr>
        <w:spacing w:line="276" w:lineRule="auto"/>
        <w:rPr>
          <w:sz w:val="22"/>
          <w:szCs w:val="22"/>
        </w:rPr>
      </w:pPr>
    </w:p>
    <w:p w14:paraId="68DDA73E" w14:textId="77777777" w:rsidR="00402688" w:rsidRDefault="00402688" w:rsidP="00103896">
      <w:pPr>
        <w:spacing w:line="276" w:lineRule="auto"/>
        <w:rPr>
          <w:sz w:val="22"/>
          <w:szCs w:val="22"/>
        </w:rPr>
      </w:pPr>
    </w:p>
    <w:p w14:paraId="548DD25F" w14:textId="77777777" w:rsidR="00402688" w:rsidRDefault="00402688" w:rsidP="00103896">
      <w:pPr>
        <w:spacing w:line="276" w:lineRule="auto"/>
        <w:rPr>
          <w:sz w:val="22"/>
          <w:szCs w:val="22"/>
        </w:rPr>
      </w:pPr>
    </w:p>
    <w:p w14:paraId="3F260808" w14:textId="77777777" w:rsidR="00402688" w:rsidRDefault="00402688" w:rsidP="00103896">
      <w:pPr>
        <w:spacing w:line="276" w:lineRule="auto"/>
        <w:rPr>
          <w:sz w:val="22"/>
          <w:szCs w:val="22"/>
        </w:rPr>
      </w:pPr>
    </w:p>
    <w:p w14:paraId="243AC74C" w14:textId="77777777" w:rsidR="00402688" w:rsidRDefault="00402688" w:rsidP="00103896">
      <w:pPr>
        <w:spacing w:line="276" w:lineRule="auto"/>
        <w:rPr>
          <w:sz w:val="22"/>
          <w:szCs w:val="22"/>
        </w:rPr>
      </w:pPr>
    </w:p>
    <w:p w14:paraId="57120EBD" w14:textId="77777777" w:rsidR="00402688" w:rsidRDefault="00402688" w:rsidP="00103896">
      <w:pPr>
        <w:spacing w:line="276" w:lineRule="auto"/>
        <w:rPr>
          <w:sz w:val="22"/>
          <w:szCs w:val="22"/>
        </w:rPr>
      </w:pPr>
    </w:p>
    <w:p w14:paraId="3C72D3E4" w14:textId="77777777" w:rsidR="00402688" w:rsidRDefault="00402688" w:rsidP="00103896">
      <w:pPr>
        <w:spacing w:line="276" w:lineRule="auto"/>
        <w:rPr>
          <w:sz w:val="22"/>
          <w:szCs w:val="22"/>
        </w:rPr>
      </w:pPr>
    </w:p>
    <w:p w14:paraId="1FE103DD" w14:textId="77777777" w:rsidR="00402688" w:rsidRDefault="00402688" w:rsidP="00103896">
      <w:pPr>
        <w:spacing w:line="276" w:lineRule="auto"/>
        <w:rPr>
          <w:sz w:val="22"/>
          <w:szCs w:val="22"/>
        </w:rPr>
      </w:pPr>
    </w:p>
    <w:p w14:paraId="2D218238" w14:textId="77777777" w:rsidR="00402688" w:rsidRDefault="00402688" w:rsidP="00103896">
      <w:pPr>
        <w:spacing w:line="276" w:lineRule="auto"/>
        <w:rPr>
          <w:sz w:val="22"/>
          <w:szCs w:val="22"/>
        </w:rPr>
      </w:pPr>
    </w:p>
    <w:p w14:paraId="402398F5" w14:textId="77777777" w:rsidR="00402688" w:rsidRDefault="00402688" w:rsidP="00103896">
      <w:pPr>
        <w:spacing w:line="276" w:lineRule="auto"/>
        <w:rPr>
          <w:sz w:val="22"/>
          <w:szCs w:val="22"/>
        </w:rPr>
      </w:pPr>
    </w:p>
    <w:p w14:paraId="6320537C" w14:textId="77777777" w:rsidR="00402688" w:rsidRDefault="00402688" w:rsidP="00103896">
      <w:pPr>
        <w:spacing w:line="276" w:lineRule="auto"/>
        <w:rPr>
          <w:sz w:val="22"/>
          <w:szCs w:val="22"/>
        </w:rPr>
      </w:pPr>
    </w:p>
    <w:p w14:paraId="3F482F1E" w14:textId="77777777" w:rsidR="00402688" w:rsidRDefault="00402688" w:rsidP="00103896">
      <w:pPr>
        <w:spacing w:line="276" w:lineRule="auto"/>
        <w:rPr>
          <w:sz w:val="22"/>
          <w:szCs w:val="22"/>
        </w:rPr>
      </w:pPr>
    </w:p>
    <w:p w14:paraId="10C8ED9C" w14:textId="77777777" w:rsidR="00402688" w:rsidRDefault="00402688" w:rsidP="00103896">
      <w:pPr>
        <w:spacing w:line="276" w:lineRule="auto"/>
        <w:rPr>
          <w:sz w:val="22"/>
          <w:szCs w:val="22"/>
        </w:rPr>
      </w:pPr>
    </w:p>
    <w:p w14:paraId="560A27AC" w14:textId="3A22B714" w:rsidR="00F0359B" w:rsidRPr="00103896" w:rsidRDefault="00CE53F4" w:rsidP="00103896">
      <w:pPr>
        <w:spacing w:line="276" w:lineRule="auto"/>
        <w:rPr>
          <w:sz w:val="22"/>
          <w:szCs w:val="22"/>
        </w:rPr>
      </w:pPr>
      <w:r w:rsidRPr="00103896">
        <w:rPr>
          <w:sz w:val="22"/>
          <w:szCs w:val="22"/>
        </w:rPr>
        <w:t xml:space="preserve">Prilog: </w:t>
      </w:r>
      <w:r w:rsidR="00FA1DE0" w:rsidRPr="00103896">
        <w:rPr>
          <w:sz w:val="22"/>
          <w:szCs w:val="22"/>
        </w:rPr>
        <w:t>izvješ</w:t>
      </w:r>
      <w:r w:rsidR="007F2B56" w:rsidRPr="00103896">
        <w:rPr>
          <w:sz w:val="22"/>
          <w:szCs w:val="22"/>
        </w:rPr>
        <w:t>će o glasanju</w:t>
      </w:r>
    </w:p>
    <w:tbl>
      <w:tblPr>
        <w:tblW w:w="8104" w:type="dxa"/>
        <w:tblInd w:w="-30" w:type="dxa"/>
        <w:tblLayout w:type="fixed"/>
        <w:tblCellMar>
          <w:left w:w="30" w:type="dxa"/>
          <w:right w:w="30" w:type="dxa"/>
        </w:tblCellMar>
        <w:tblLook w:val="0000" w:firstRow="0" w:lastRow="0" w:firstColumn="0" w:lastColumn="0" w:noHBand="0" w:noVBand="0"/>
      </w:tblPr>
      <w:tblGrid>
        <w:gridCol w:w="3029"/>
        <w:gridCol w:w="725"/>
        <w:gridCol w:w="725"/>
        <w:gridCol w:w="725"/>
        <w:gridCol w:w="725"/>
        <w:gridCol w:w="725"/>
        <w:gridCol w:w="725"/>
        <w:gridCol w:w="725"/>
      </w:tblGrid>
      <w:tr w:rsidR="003F0CFF" w:rsidRPr="00103896" w14:paraId="31E46F4D" w14:textId="0867183D" w:rsidTr="003F0CFF">
        <w:trPr>
          <w:trHeight w:val="849"/>
        </w:trPr>
        <w:tc>
          <w:tcPr>
            <w:tcW w:w="3029" w:type="dxa"/>
            <w:tcBorders>
              <w:top w:val="nil"/>
              <w:left w:val="nil"/>
              <w:bottom w:val="nil"/>
              <w:right w:val="nil"/>
            </w:tcBorders>
          </w:tcPr>
          <w:p w14:paraId="48296EDD" w14:textId="44594B6C" w:rsidR="003F0CFF" w:rsidRPr="00103896" w:rsidRDefault="003F0CFF" w:rsidP="00103896">
            <w:pPr>
              <w:autoSpaceDE w:val="0"/>
              <w:autoSpaceDN w:val="0"/>
              <w:adjustRightInd w:val="0"/>
              <w:spacing w:line="276" w:lineRule="auto"/>
              <w:jc w:val="center"/>
              <w:rPr>
                <w:rFonts w:eastAsiaTheme="minorHAnsi"/>
                <w:color w:val="000000"/>
                <w:sz w:val="22"/>
                <w:szCs w:val="22"/>
                <w:lang w:eastAsia="en-US"/>
              </w:rPr>
            </w:pPr>
            <w:r>
              <w:rPr>
                <w:rFonts w:eastAsiaTheme="minorHAnsi"/>
                <w:color w:val="000000"/>
                <w:sz w:val="22"/>
                <w:szCs w:val="22"/>
                <w:lang w:eastAsia="en-US"/>
              </w:rPr>
              <w:lastRenderedPageBreak/>
              <w:t>Izvješće o glasanju na 45</w:t>
            </w:r>
            <w:r w:rsidRPr="00103896">
              <w:rPr>
                <w:rFonts w:eastAsiaTheme="minorHAnsi"/>
                <w:color w:val="000000"/>
                <w:sz w:val="22"/>
                <w:szCs w:val="22"/>
                <w:lang w:eastAsia="en-US"/>
              </w:rPr>
              <w:t>.sjednici</w:t>
            </w:r>
          </w:p>
          <w:p w14:paraId="62A4C266" w14:textId="001F3463" w:rsidR="003F0CFF" w:rsidRPr="00103896" w:rsidRDefault="003F0CFF" w:rsidP="00103896">
            <w:pPr>
              <w:autoSpaceDE w:val="0"/>
              <w:autoSpaceDN w:val="0"/>
              <w:adjustRightInd w:val="0"/>
              <w:spacing w:line="276" w:lineRule="auto"/>
              <w:rPr>
                <w:rFonts w:eastAsiaTheme="minorHAnsi"/>
                <w:color w:val="000000"/>
                <w:sz w:val="22"/>
                <w:szCs w:val="22"/>
                <w:lang w:eastAsia="en-US"/>
              </w:rPr>
            </w:pPr>
          </w:p>
        </w:tc>
        <w:tc>
          <w:tcPr>
            <w:tcW w:w="725" w:type="dxa"/>
            <w:tcBorders>
              <w:top w:val="nil"/>
              <w:left w:val="nil"/>
              <w:bottom w:val="nil"/>
              <w:right w:val="nil"/>
            </w:tcBorders>
          </w:tcPr>
          <w:p w14:paraId="65C2B8B1" w14:textId="77777777" w:rsidR="003F0CFF" w:rsidRPr="00103896" w:rsidRDefault="003F0CFF" w:rsidP="00103896">
            <w:pPr>
              <w:autoSpaceDE w:val="0"/>
              <w:autoSpaceDN w:val="0"/>
              <w:adjustRightInd w:val="0"/>
              <w:spacing w:line="276" w:lineRule="auto"/>
              <w:rPr>
                <w:rFonts w:eastAsiaTheme="minorHAnsi"/>
                <w:color w:val="000000"/>
                <w:sz w:val="22"/>
                <w:szCs w:val="22"/>
                <w:lang w:eastAsia="en-US"/>
              </w:rPr>
            </w:pPr>
          </w:p>
        </w:tc>
        <w:tc>
          <w:tcPr>
            <w:tcW w:w="725" w:type="dxa"/>
            <w:tcBorders>
              <w:top w:val="nil"/>
              <w:left w:val="nil"/>
              <w:bottom w:val="nil"/>
              <w:right w:val="nil"/>
            </w:tcBorders>
          </w:tcPr>
          <w:p w14:paraId="1CEAFB8B" w14:textId="77777777" w:rsidR="003F0CFF" w:rsidRPr="00103896" w:rsidRDefault="003F0CFF" w:rsidP="00103896">
            <w:pPr>
              <w:autoSpaceDE w:val="0"/>
              <w:autoSpaceDN w:val="0"/>
              <w:adjustRightInd w:val="0"/>
              <w:spacing w:line="276" w:lineRule="auto"/>
              <w:rPr>
                <w:rFonts w:eastAsiaTheme="minorHAnsi"/>
                <w:color w:val="000000"/>
                <w:sz w:val="22"/>
                <w:szCs w:val="22"/>
                <w:lang w:eastAsia="en-US"/>
              </w:rPr>
            </w:pPr>
          </w:p>
        </w:tc>
        <w:tc>
          <w:tcPr>
            <w:tcW w:w="725" w:type="dxa"/>
            <w:tcBorders>
              <w:top w:val="nil"/>
              <w:left w:val="nil"/>
              <w:bottom w:val="nil"/>
              <w:right w:val="nil"/>
            </w:tcBorders>
          </w:tcPr>
          <w:p w14:paraId="023FC8E4" w14:textId="77777777" w:rsidR="003F0CFF" w:rsidRPr="00103896" w:rsidRDefault="003F0CFF" w:rsidP="00103896">
            <w:pPr>
              <w:autoSpaceDE w:val="0"/>
              <w:autoSpaceDN w:val="0"/>
              <w:adjustRightInd w:val="0"/>
              <w:spacing w:line="276" w:lineRule="auto"/>
              <w:rPr>
                <w:rFonts w:eastAsiaTheme="minorHAnsi"/>
                <w:color w:val="000000"/>
                <w:sz w:val="22"/>
                <w:szCs w:val="22"/>
                <w:lang w:eastAsia="en-US"/>
              </w:rPr>
            </w:pPr>
          </w:p>
        </w:tc>
        <w:tc>
          <w:tcPr>
            <w:tcW w:w="725" w:type="dxa"/>
            <w:tcBorders>
              <w:top w:val="nil"/>
              <w:left w:val="nil"/>
              <w:bottom w:val="nil"/>
              <w:right w:val="nil"/>
            </w:tcBorders>
          </w:tcPr>
          <w:p w14:paraId="640A7BF6" w14:textId="77777777" w:rsidR="003F0CFF" w:rsidRPr="00103896" w:rsidRDefault="003F0CFF" w:rsidP="00103896">
            <w:pPr>
              <w:autoSpaceDE w:val="0"/>
              <w:autoSpaceDN w:val="0"/>
              <w:adjustRightInd w:val="0"/>
              <w:spacing w:line="276" w:lineRule="auto"/>
              <w:rPr>
                <w:rFonts w:eastAsiaTheme="minorHAnsi"/>
                <w:color w:val="000000"/>
                <w:sz w:val="22"/>
                <w:szCs w:val="22"/>
                <w:lang w:eastAsia="en-US"/>
              </w:rPr>
            </w:pPr>
          </w:p>
        </w:tc>
        <w:tc>
          <w:tcPr>
            <w:tcW w:w="725" w:type="dxa"/>
            <w:tcBorders>
              <w:top w:val="nil"/>
              <w:left w:val="nil"/>
              <w:bottom w:val="nil"/>
              <w:right w:val="nil"/>
            </w:tcBorders>
          </w:tcPr>
          <w:p w14:paraId="1B4A3E95" w14:textId="77777777" w:rsidR="003F0CFF" w:rsidRPr="00103896" w:rsidRDefault="003F0CFF" w:rsidP="00103896">
            <w:pPr>
              <w:autoSpaceDE w:val="0"/>
              <w:autoSpaceDN w:val="0"/>
              <w:adjustRightInd w:val="0"/>
              <w:spacing w:line="276" w:lineRule="auto"/>
              <w:rPr>
                <w:rFonts w:eastAsiaTheme="minorHAnsi"/>
                <w:color w:val="000000"/>
                <w:sz w:val="22"/>
                <w:szCs w:val="22"/>
                <w:lang w:eastAsia="en-US"/>
              </w:rPr>
            </w:pPr>
          </w:p>
        </w:tc>
        <w:tc>
          <w:tcPr>
            <w:tcW w:w="725" w:type="dxa"/>
            <w:tcBorders>
              <w:top w:val="nil"/>
              <w:left w:val="nil"/>
              <w:bottom w:val="nil"/>
              <w:right w:val="nil"/>
            </w:tcBorders>
          </w:tcPr>
          <w:p w14:paraId="4CEB95C5" w14:textId="77777777" w:rsidR="003F0CFF" w:rsidRPr="00103896" w:rsidRDefault="003F0CFF" w:rsidP="00103896">
            <w:pPr>
              <w:autoSpaceDE w:val="0"/>
              <w:autoSpaceDN w:val="0"/>
              <w:adjustRightInd w:val="0"/>
              <w:spacing w:line="276" w:lineRule="auto"/>
              <w:rPr>
                <w:rFonts w:eastAsiaTheme="minorHAnsi"/>
                <w:color w:val="000000"/>
                <w:sz w:val="22"/>
                <w:szCs w:val="22"/>
                <w:lang w:eastAsia="en-US"/>
              </w:rPr>
            </w:pPr>
          </w:p>
        </w:tc>
        <w:tc>
          <w:tcPr>
            <w:tcW w:w="725" w:type="dxa"/>
            <w:tcBorders>
              <w:top w:val="nil"/>
              <w:left w:val="nil"/>
              <w:bottom w:val="nil"/>
              <w:right w:val="nil"/>
            </w:tcBorders>
          </w:tcPr>
          <w:p w14:paraId="76199CF8" w14:textId="77777777" w:rsidR="003F0CFF" w:rsidRPr="00103896" w:rsidRDefault="003F0CFF" w:rsidP="00103896">
            <w:pPr>
              <w:autoSpaceDE w:val="0"/>
              <w:autoSpaceDN w:val="0"/>
              <w:adjustRightInd w:val="0"/>
              <w:spacing w:line="276" w:lineRule="auto"/>
              <w:rPr>
                <w:rFonts w:eastAsiaTheme="minorHAnsi"/>
                <w:color w:val="000000"/>
                <w:sz w:val="22"/>
                <w:szCs w:val="22"/>
                <w:lang w:eastAsia="en-US"/>
              </w:rPr>
            </w:pPr>
          </w:p>
        </w:tc>
      </w:tr>
      <w:tr w:rsidR="003F0CFF" w:rsidRPr="00103896" w14:paraId="370EAF70" w14:textId="4FA7DADE" w:rsidTr="003F0CFF">
        <w:trPr>
          <w:trHeight w:val="581"/>
        </w:trPr>
        <w:tc>
          <w:tcPr>
            <w:tcW w:w="3029" w:type="dxa"/>
            <w:tcBorders>
              <w:top w:val="single" w:sz="6" w:space="0" w:color="auto"/>
              <w:left w:val="single" w:sz="6" w:space="0" w:color="auto"/>
              <w:bottom w:val="nil"/>
              <w:right w:val="single" w:sz="6" w:space="0" w:color="auto"/>
            </w:tcBorders>
            <w:shd w:val="solid" w:color="CCCCFF" w:fill="FFFFFF"/>
          </w:tcPr>
          <w:p w14:paraId="238EA68E" w14:textId="77777777" w:rsidR="003F0CFF" w:rsidRPr="003F0CFF" w:rsidRDefault="003F0CFF" w:rsidP="00103896">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Članovi Vijeća</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3298574D" w14:textId="77777777" w:rsidR="003F0CFF" w:rsidRPr="003F0CFF" w:rsidRDefault="003F0CFF" w:rsidP="00103896">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Točka 1.</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65C519CA" w14:textId="44F4F94A" w:rsidR="003F0CFF" w:rsidRPr="003F0CFF" w:rsidRDefault="003F0CFF" w:rsidP="00103896">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Točka  2.</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6F7C9834" w14:textId="51927279" w:rsidR="003F0CFF" w:rsidRPr="003F0CFF" w:rsidRDefault="003F0CFF" w:rsidP="00103896">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Točka   3.</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19E80771" w14:textId="4D50EA36" w:rsidR="003F0CFF" w:rsidRPr="003F0CFF" w:rsidRDefault="003F0CFF" w:rsidP="00103896">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 xml:space="preserve">Točka   4. </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2931C265" w14:textId="3B0A4F16" w:rsidR="003F0CFF" w:rsidRPr="003F0CFF" w:rsidRDefault="003F0CFF" w:rsidP="00103896">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Točka  5.</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3EA85D91" w14:textId="0DA86C68" w:rsidR="003F0CFF" w:rsidRPr="003F0CFF" w:rsidRDefault="003F0CFF" w:rsidP="00103896">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Točka  6.</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75844B64" w14:textId="36B5544F" w:rsidR="003F0CFF" w:rsidRPr="003F0CFF" w:rsidRDefault="003F0CFF" w:rsidP="00103896">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Točka   7.</w:t>
            </w:r>
          </w:p>
        </w:tc>
      </w:tr>
      <w:tr w:rsidR="003F0CFF" w:rsidRPr="00103896" w14:paraId="28FBA4F2" w14:textId="6F4D25E0" w:rsidTr="003F0CFF">
        <w:trPr>
          <w:trHeight w:val="492"/>
        </w:trPr>
        <w:tc>
          <w:tcPr>
            <w:tcW w:w="3029" w:type="dxa"/>
            <w:tcBorders>
              <w:top w:val="single" w:sz="6" w:space="0" w:color="auto"/>
              <w:left w:val="single" w:sz="6" w:space="0" w:color="auto"/>
              <w:bottom w:val="single" w:sz="6" w:space="0" w:color="auto"/>
              <w:right w:val="single" w:sz="6" w:space="0" w:color="auto"/>
            </w:tcBorders>
            <w:vAlign w:val="center"/>
          </w:tcPr>
          <w:p w14:paraId="496D3CDF" w14:textId="77777777" w:rsidR="003F0CFF" w:rsidRPr="003F0CFF" w:rsidRDefault="003F0CFF" w:rsidP="00103896">
            <w:pPr>
              <w:autoSpaceDE w:val="0"/>
              <w:autoSpaceDN w:val="0"/>
              <w:adjustRightInd w:val="0"/>
              <w:spacing w:line="276" w:lineRule="auto"/>
              <w:rPr>
                <w:rFonts w:eastAsiaTheme="minorHAnsi"/>
                <w:color w:val="000000"/>
                <w:sz w:val="22"/>
                <w:szCs w:val="22"/>
                <w:lang w:eastAsia="en-US"/>
              </w:rPr>
            </w:pPr>
            <w:r w:rsidRPr="003F0CFF">
              <w:rPr>
                <w:rFonts w:eastAsiaTheme="minorHAnsi"/>
                <w:color w:val="000000"/>
                <w:sz w:val="22"/>
                <w:szCs w:val="22"/>
                <w:lang w:eastAsia="en-US"/>
              </w:rPr>
              <w:t>MAJA ŠĆUKANEC</w:t>
            </w:r>
          </w:p>
        </w:tc>
        <w:tc>
          <w:tcPr>
            <w:tcW w:w="725" w:type="dxa"/>
            <w:tcBorders>
              <w:top w:val="single" w:sz="6" w:space="0" w:color="auto"/>
              <w:left w:val="single" w:sz="6" w:space="0" w:color="auto"/>
              <w:bottom w:val="single" w:sz="6" w:space="0" w:color="auto"/>
              <w:right w:val="single" w:sz="6" w:space="0" w:color="auto"/>
            </w:tcBorders>
            <w:vAlign w:val="center"/>
          </w:tcPr>
          <w:p w14:paraId="7EC5010A" w14:textId="77777777"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76BC9044" w14:textId="11539871"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3BE13C55" w14:textId="4F0BE58A"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4AD45408" w14:textId="1671CBB5"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6D135BAE" w14:textId="26A099CD"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7C906AF4" w14:textId="7A39060A" w:rsidR="003F0CFF" w:rsidRPr="003F0CFF" w:rsidRDefault="003F0CFF" w:rsidP="003F0CFF">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7DB2E79A" w14:textId="2AF3DB94" w:rsidR="003F0CFF" w:rsidRPr="003F0CFF" w:rsidRDefault="003F0CFF" w:rsidP="003F0CFF">
            <w:pPr>
              <w:autoSpaceDE w:val="0"/>
              <w:autoSpaceDN w:val="0"/>
              <w:adjustRightInd w:val="0"/>
              <w:spacing w:line="276" w:lineRule="auto"/>
              <w:jc w:val="center"/>
              <w:rPr>
                <w:rFonts w:eastAsiaTheme="minorHAnsi"/>
                <w:color w:val="000000"/>
                <w:sz w:val="22"/>
                <w:szCs w:val="22"/>
                <w:lang w:eastAsia="en-US"/>
              </w:rPr>
            </w:pPr>
            <w:r>
              <w:rPr>
                <w:rFonts w:eastAsiaTheme="minorHAnsi"/>
                <w:color w:val="000000"/>
                <w:sz w:val="22"/>
                <w:szCs w:val="22"/>
                <w:lang w:eastAsia="en-US"/>
              </w:rPr>
              <w:t>+</w:t>
            </w:r>
          </w:p>
        </w:tc>
      </w:tr>
      <w:tr w:rsidR="003F0CFF" w:rsidRPr="00103896" w14:paraId="167FA657" w14:textId="536BE812" w:rsidTr="003F0CFF">
        <w:trPr>
          <w:trHeight w:val="552"/>
        </w:trPr>
        <w:tc>
          <w:tcPr>
            <w:tcW w:w="3029" w:type="dxa"/>
            <w:tcBorders>
              <w:top w:val="single" w:sz="6" w:space="0" w:color="auto"/>
              <w:left w:val="single" w:sz="6" w:space="0" w:color="auto"/>
              <w:bottom w:val="single" w:sz="6" w:space="0" w:color="auto"/>
              <w:right w:val="single" w:sz="6" w:space="0" w:color="auto"/>
            </w:tcBorders>
            <w:vAlign w:val="center"/>
          </w:tcPr>
          <w:p w14:paraId="58F3ADB5" w14:textId="48DAB63F" w:rsidR="003F0CFF" w:rsidRPr="003F0CFF" w:rsidRDefault="003F0CFF" w:rsidP="00103896">
            <w:pPr>
              <w:autoSpaceDE w:val="0"/>
              <w:autoSpaceDN w:val="0"/>
              <w:adjustRightInd w:val="0"/>
              <w:spacing w:line="276" w:lineRule="auto"/>
              <w:rPr>
                <w:rFonts w:eastAsiaTheme="minorHAnsi"/>
                <w:color w:val="000000"/>
                <w:sz w:val="22"/>
                <w:szCs w:val="22"/>
                <w:lang w:eastAsia="en-US"/>
              </w:rPr>
            </w:pPr>
            <w:r w:rsidRPr="003F0CFF">
              <w:rPr>
                <w:rFonts w:eastAsiaTheme="minorHAnsi"/>
                <w:color w:val="000000"/>
                <w:sz w:val="22"/>
                <w:szCs w:val="22"/>
                <w:lang w:eastAsia="en-US"/>
              </w:rPr>
              <w:t>MARINA MILIĆ</w:t>
            </w:r>
          </w:p>
        </w:tc>
        <w:tc>
          <w:tcPr>
            <w:tcW w:w="725" w:type="dxa"/>
            <w:tcBorders>
              <w:top w:val="single" w:sz="6" w:space="0" w:color="auto"/>
              <w:left w:val="single" w:sz="6" w:space="0" w:color="auto"/>
              <w:bottom w:val="single" w:sz="6" w:space="0" w:color="auto"/>
              <w:right w:val="single" w:sz="6" w:space="0" w:color="auto"/>
            </w:tcBorders>
            <w:vAlign w:val="center"/>
          </w:tcPr>
          <w:p w14:paraId="175BD1C6" w14:textId="57FEBDC3"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44415438" w14:textId="13B071FA"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34D6D4C6" w14:textId="476F4B81"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30AD8174" w14:textId="20FB3BC0"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17571BB5" w14:textId="1C05AE45"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5B198448" w14:textId="78A9B327"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6DB2CE62" w14:textId="6F19C7D4" w:rsidR="003F0CFF" w:rsidRPr="003F0CFF" w:rsidRDefault="003F0CFF" w:rsidP="003F0CFF">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r>
      <w:tr w:rsidR="003F0CFF" w:rsidRPr="00103896" w14:paraId="2B54963E" w14:textId="7FA46941" w:rsidTr="003F0CFF">
        <w:trPr>
          <w:trHeight w:val="610"/>
        </w:trPr>
        <w:tc>
          <w:tcPr>
            <w:tcW w:w="3029" w:type="dxa"/>
            <w:tcBorders>
              <w:top w:val="single" w:sz="6" w:space="0" w:color="auto"/>
              <w:left w:val="single" w:sz="6" w:space="0" w:color="auto"/>
              <w:bottom w:val="single" w:sz="6" w:space="0" w:color="auto"/>
              <w:right w:val="single" w:sz="6" w:space="0" w:color="auto"/>
            </w:tcBorders>
            <w:vAlign w:val="center"/>
          </w:tcPr>
          <w:p w14:paraId="3A1D23BC" w14:textId="77777777" w:rsidR="003F0CFF" w:rsidRPr="003F0CFF" w:rsidRDefault="003F0CFF" w:rsidP="00103896">
            <w:pPr>
              <w:autoSpaceDE w:val="0"/>
              <w:autoSpaceDN w:val="0"/>
              <w:adjustRightInd w:val="0"/>
              <w:spacing w:line="276" w:lineRule="auto"/>
              <w:rPr>
                <w:rFonts w:eastAsiaTheme="minorHAnsi"/>
                <w:color w:val="000000"/>
                <w:sz w:val="22"/>
                <w:szCs w:val="22"/>
                <w:lang w:eastAsia="en-US"/>
              </w:rPr>
            </w:pPr>
            <w:r w:rsidRPr="003F0CFF">
              <w:rPr>
                <w:rFonts w:eastAsiaTheme="minorHAnsi"/>
                <w:color w:val="000000"/>
                <w:sz w:val="22"/>
                <w:szCs w:val="22"/>
                <w:lang w:eastAsia="en-US"/>
              </w:rPr>
              <w:t>HRVOJE SKELIĆ</w:t>
            </w:r>
          </w:p>
        </w:tc>
        <w:tc>
          <w:tcPr>
            <w:tcW w:w="725" w:type="dxa"/>
            <w:tcBorders>
              <w:top w:val="single" w:sz="6" w:space="0" w:color="auto"/>
              <w:left w:val="single" w:sz="6" w:space="0" w:color="auto"/>
              <w:bottom w:val="single" w:sz="6" w:space="0" w:color="auto"/>
              <w:right w:val="single" w:sz="6" w:space="0" w:color="auto"/>
            </w:tcBorders>
            <w:vAlign w:val="center"/>
          </w:tcPr>
          <w:p w14:paraId="0AF0ABC2" w14:textId="3C31D1ED"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1562CCDD" w14:textId="73113CB0"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7F3F3FAF" w14:textId="47F2C4A8"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387B0DF1" w14:textId="612FEE71"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2B298C7A" w14:textId="76B1BF52"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53434C16" w14:textId="214AD362"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6166D2EE" w14:textId="4B13F65E" w:rsidR="003F0CFF" w:rsidRPr="003F0CFF" w:rsidRDefault="003F0CFF" w:rsidP="003F0CFF">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r>
      <w:tr w:rsidR="003F0CFF" w:rsidRPr="00103896" w14:paraId="5901FE57" w14:textId="40B6D917" w:rsidTr="003F0CFF">
        <w:trPr>
          <w:trHeight w:val="535"/>
        </w:trPr>
        <w:tc>
          <w:tcPr>
            <w:tcW w:w="3029" w:type="dxa"/>
            <w:tcBorders>
              <w:top w:val="single" w:sz="6" w:space="0" w:color="auto"/>
              <w:left w:val="single" w:sz="6" w:space="0" w:color="auto"/>
              <w:bottom w:val="single" w:sz="6" w:space="0" w:color="auto"/>
              <w:right w:val="single" w:sz="6" w:space="0" w:color="auto"/>
            </w:tcBorders>
            <w:vAlign w:val="center"/>
          </w:tcPr>
          <w:p w14:paraId="67149FAA" w14:textId="77777777" w:rsidR="003F0CFF" w:rsidRPr="003F0CFF" w:rsidRDefault="003F0CFF" w:rsidP="00103896">
            <w:pPr>
              <w:autoSpaceDE w:val="0"/>
              <w:autoSpaceDN w:val="0"/>
              <w:adjustRightInd w:val="0"/>
              <w:spacing w:line="276" w:lineRule="auto"/>
              <w:rPr>
                <w:rFonts w:eastAsiaTheme="minorHAnsi"/>
                <w:color w:val="000000"/>
                <w:sz w:val="22"/>
                <w:szCs w:val="22"/>
                <w:lang w:eastAsia="en-US"/>
              </w:rPr>
            </w:pPr>
            <w:r w:rsidRPr="003F0CFF">
              <w:rPr>
                <w:rFonts w:eastAsiaTheme="minorHAnsi"/>
                <w:color w:val="000000"/>
                <w:sz w:val="22"/>
                <w:szCs w:val="22"/>
                <w:lang w:eastAsia="en-US"/>
              </w:rPr>
              <w:t>SANJA TONKOVIĆ</w:t>
            </w:r>
          </w:p>
        </w:tc>
        <w:tc>
          <w:tcPr>
            <w:tcW w:w="725" w:type="dxa"/>
            <w:tcBorders>
              <w:top w:val="single" w:sz="6" w:space="0" w:color="auto"/>
              <w:left w:val="single" w:sz="6" w:space="0" w:color="auto"/>
              <w:bottom w:val="single" w:sz="6" w:space="0" w:color="auto"/>
              <w:right w:val="single" w:sz="6" w:space="0" w:color="auto"/>
            </w:tcBorders>
            <w:vAlign w:val="center"/>
          </w:tcPr>
          <w:p w14:paraId="1D3E201D" w14:textId="77777777"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39112BD9" w14:textId="775226F7"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23C309A4" w14:textId="0FABAC04"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0C55A53C" w14:textId="06DB6003"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13C0523D" w14:textId="438C414B"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192D1209" w14:textId="4E9C25F3"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41B31F06" w14:textId="57DF52C8" w:rsidR="003F0CFF" w:rsidRPr="003F0CFF" w:rsidRDefault="003F0CFF" w:rsidP="003F0CFF">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r>
      <w:tr w:rsidR="003F0CFF" w:rsidRPr="00103896" w14:paraId="2D6F12F9" w14:textId="0FB9F097" w:rsidTr="003F0CFF">
        <w:trPr>
          <w:trHeight w:val="610"/>
        </w:trPr>
        <w:tc>
          <w:tcPr>
            <w:tcW w:w="3029" w:type="dxa"/>
            <w:tcBorders>
              <w:top w:val="single" w:sz="6" w:space="0" w:color="auto"/>
              <w:left w:val="single" w:sz="6" w:space="0" w:color="auto"/>
              <w:bottom w:val="single" w:sz="6" w:space="0" w:color="auto"/>
              <w:right w:val="single" w:sz="6" w:space="0" w:color="auto"/>
            </w:tcBorders>
            <w:vAlign w:val="center"/>
          </w:tcPr>
          <w:p w14:paraId="3C872879" w14:textId="77777777" w:rsidR="003F0CFF" w:rsidRPr="003F0CFF" w:rsidRDefault="003F0CFF" w:rsidP="00103896">
            <w:pPr>
              <w:autoSpaceDE w:val="0"/>
              <w:autoSpaceDN w:val="0"/>
              <w:adjustRightInd w:val="0"/>
              <w:spacing w:line="276" w:lineRule="auto"/>
              <w:rPr>
                <w:rFonts w:eastAsiaTheme="minorHAnsi"/>
                <w:color w:val="000000"/>
                <w:sz w:val="22"/>
                <w:szCs w:val="22"/>
                <w:lang w:eastAsia="en-US"/>
              </w:rPr>
            </w:pPr>
            <w:r w:rsidRPr="003F0CFF">
              <w:rPr>
                <w:rFonts w:eastAsiaTheme="minorHAnsi"/>
                <w:color w:val="000000"/>
                <w:sz w:val="22"/>
                <w:szCs w:val="22"/>
                <w:lang w:eastAsia="en-US"/>
              </w:rPr>
              <w:t>MILKA ŠKRIPEK</w:t>
            </w:r>
          </w:p>
        </w:tc>
        <w:tc>
          <w:tcPr>
            <w:tcW w:w="725" w:type="dxa"/>
            <w:tcBorders>
              <w:top w:val="single" w:sz="6" w:space="0" w:color="auto"/>
              <w:left w:val="single" w:sz="6" w:space="0" w:color="auto"/>
              <w:bottom w:val="single" w:sz="6" w:space="0" w:color="auto"/>
              <w:right w:val="single" w:sz="6" w:space="0" w:color="auto"/>
            </w:tcBorders>
            <w:vAlign w:val="center"/>
          </w:tcPr>
          <w:p w14:paraId="28286DC5" w14:textId="77EAC61F"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42F58D84" w14:textId="25ADDBD3"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2E42D521" w14:textId="58A010A7"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54F72C01" w14:textId="28FF0957"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5FD0161F" w14:textId="5A9FE7CB"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7F9BD954" w14:textId="5768C2D4"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6B4F884D" w14:textId="2D77AC4E" w:rsidR="003F0CFF" w:rsidRPr="003F0CFF" w:rsidRDefault="003F0CFF" w:rsidP="003F0CFF">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r>
      <w:tr w:rsidR="003F0CFF" w:rsidRPr="00103896" w14:paraId="77378DE5" w14:textId="652CDBB2" w:rsidTr="003F0CFF">
        <w:trPr>
          <w:trHeight w:val="535"/>
        </w:trPr>
        <w:tc>
          <w:tcPr>
            <w:tcW w:w="3029" w:type="dxa"/>
            <w:tcBorders>
              <w:top w:val="single" w:sz="6" w:space="0" w:color="auto"/>
              <w:left w:val="single" w:sz="6" w:space="0" w:color="auto"/>
              <w:bottom w:val="single" w:sz="6" w:space="0" w:color="auto"/>
              <w:right w:val="single" w:sz="6" w:space="0" w:color="auto"/>
            </w:tcBorders>
            <w:vAlign w:val="center"/>
          </w:tcPr>
          <w:p w14:paraId="1937A5EA" w14:textId="77777777" w:rsidR="003F0CFF" w:rsidRPr="003F0CFF" w:rsidRDefault="003F0CFF" w:rsidP="00103896">
            <w:pPr>
              <w:autoSpaceDE w:val="0"/>
              <w:autoSpaceDN w:val="0"/>
              <w:adjustRightInd w:val="0"/>
              <w:spacing w:line="276" w:lineRule="auto"/>
              <w:rPr>
                <w:rFonts w:eastAsiaTheme="minorHAnsi"/>
                <w:color w:val="000000"/>
                <w:sz w:val="22"/>
                <w:szCs w:val="22"/>
                <w:lang w:eastAsia="en-US"/>
              </w:rPr>
            </w:pPr>
            <w:r w:rsidRPr="003F0CFF">
              <w:rPr>
                <w:rFonts w:eastAsiaTheme="minorHAnsi"/>
                <w:color w:val="000000"/>
                <w:sz w:val="22"/>
                <w:szCs w:val="22"/>
                <w:lang w:eastAsia="en-US"/>
              </w:rPr>
              <w:t>GORAN ŠTEFEK</w:t>
            </w:r>
          </w:p>
        </w:tc>
        <w:tc>
          <w:tcPr>
            <w:tcW w:w="725" w:type="dxa"/>
            <w:tcBorders>
              <w:top w:val="single" w:sz="6" w:space="0" w:color="auto"/>
              <w:left w:val="single" w:sz="6" w:space="0" w:color="auto"/>
              <w:bottom w:val="single" w:sz="6" w:space="0" w:color="auto"/>
              <w:right w:val="single" w:sz="6" w:space="0" w:color="auto"/>
            </w:tcBorders>
            <w:vAlign w:val="center"/>
          </w:tcPr>
          <w:p w14:paraId="06E4B21E" w14:textId="34BDDEDA"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5BDC1A69" w14:textId="19D6FE81"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6124B687" w14:textId="5C0C22CE"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587B4982" w14:textId="5B161590"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517736FE" w14:textId="44A07471"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66F9C736" w14:textId="690719E7"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04F520E5" w14:textId="631A0A85" w:rsidR="003F0CFF" w:rsidRPr="003F0CFF" w:rsidRDefault="003F0CFF" w:rsidP="003F0CFF">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r>
      <w:tr w:rsidR="003F0CFF" w:rsidRPr="00103896" w14:paraId="1761C2EA" w14:textId="4AFBB3E1" w:rsidTr="003F0CFF">
        <w:trPr>
          <w:trHeight w:val="566"/>
        </w:trPr>
        <w:tc>
          <w:tcPr>
            <w:tcW w:w="3029" w:type="dxa"/>
            <w:tcBorders>
              <w:top w:val="single" w:sz="6" w:space="0" w:color="auto"/>
              <w:left w:val="single" w:sz="6" w:space="0" w:color="auto"/>
              <w:bottom w:val="single" w:sz="6" w:space="0" w:color="auto"/>
              <w:right w:val="single" w:sz="6" w:space="0" w:color="auto"/>
            </w:tcBorders>
            <w:vAlign w:val="center"/>
          </w:tcPr>
          <w:p w14:paraId="294B8154" w14:textId="77777777" w:rsidR="003F0CFF" w:rsidRPr="003F0CFF" w:rsidRDefault="003F0CFF" w:rsidP="00103896">
            <w:pPr>
              <w:autoSpaceDE w:val="0"/>
              <w:autoSpaceDN w:val="0"/>
              <w:adjustRightInd w:val="0"/>
              <w:spacing w:line="276" w:lineRule="auto"/>
              <w:rPr>
                <w:rFonts w:eastAsiaTheme="minorHAnsi"/>
                <w:color w:val="000000"/>
                <w:sz w:val="22"/>
                <w:szCs w:val="22"/>
                <w:lang w:eastAsia="en-US"/>
              </w:rPr>
            </w:pPr>
            <w:r w:rsidRPr="003F0CFF">
              <w:rPr>
                <w:rFonts w:eastAsiaTheme="minorHAnsi"/>
                <w:color w:val="000000"/>
                <w:sz w:val="22"/>
                <w:szCs w:val="22"/>
                <w:lang w:eastAsia="en-US"/>
              </w:rPr>
              <w:t>SINIŠA BIJELIĆ</w:t>
            </w:r>
          </w:p>
        </w:tc>
        <w:tc>
          <w:tcPr>
            <w:tcW w:w="725" w:type="dxa"/>
            <w:tcBorders>
              <w:top w:val="single" w:sz="6" w:space="0" w:color="auto"/>
              <w:left w:val="single" w:sz="6" w:space="0" w:color="auto"/>
              <w:bottom w:val="single" w:sz="6" w:space="0" w:color="auto"/>
              <w:right w:val="single" w:sz="6" w:space="0" w:color="auto"/>
            </w:tcBorders>
            <w:vAlign w:val="center"/>
          </w:tcPr>
          <w:p w14:paraId="50AD4629" w14:textId="45C352CB"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38647855" w14:textId="67EE4DF6"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3ACF454D" w14:textId="0FD43BF0"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3CA26740" w14:textId="79460FAC"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4DC69D96" w14:textId="27CB7DA9"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498DBA68" w14:textId="5D6932B7" w:rsidR="003F0CFF" w:rsidRPr="003F0CFF" w:rsidRDefault="003F0CFF" w:rsidP="00A202A5">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vAlign w:val="center"/>
          </w:tcPr>
          <w:p w14:paraId="35308B8A" w14:textId="79127684" w:rsidR="003F0CFF" w:rsidRPr="003F0CFF" w:rsidRDefault="003F0CFF" w:rsidP="003F0CFF">
            <w:pPr>
              <w:autoSpaceDE w:val="0"/>
              <w:autoSpaceDN w:val="0"/>
              <w:adjustRightInd w:val="0"/>
              <w:spacing w:line="276" w:lineRule="auto"/>
              <w:jc w:val="center"/>
              <w:rPr>
                <w:rFonts w:eastAsiaTheme="minorHAnsi"/>
                <w:color w:val="000000"/>
                <w:sz w:val="22"/>
                <w:szCs w:val="22"/>
                <w:lang w:eastAsia="en-US"/>
              </w:rPr>
            </w:pPr>
            <w:r w:rsidRPr="003F0CFF">
              <w:rPr>
                <w:rFonts w:eastAsiaTheme="minorHAnsi"/>
                <w:color w:val="000000"/>
                <w:sz w:val="22"/>
                <w:szCs w:val="22"/>
                <w:lang w:eastAsia="en-US"/>
              </w:rPr>
              <w:t>+</w:t>
            </w:r>
          </w:p>
        </w:tc>
      </w:tr>
      <w:tr w:rsidR="003F0CFF" w:rsidRPr="00103896" w14:paraId="2B1A0611" w14:textId="22660DF1" w:rsidTr="003F0CFF">
        <w:trPr>
          <w:trHeight w:val="290"/>
        </w:trPr>
        <w:tc>
          <w:tcPr>
            <w:tcW w:w="3029" w:type="dxa"/>
            <w:tcBorders>
              <w:top w:val="nil"/>
              <w:left w:val="nil"/>
              <w:bottom w:val="nil"/>
              <w:right w:val="nil"/>
            </w:tcBorders>
          </w:tcPr>
          <w:p w14:paraId="1C7F4F92"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5B1C4F3B"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37F35FE4"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2106F5FA"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23174EF7"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0DCAFA54"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56C55456"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4031A41A"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r>
      <w:tr w:rsidR="003F0CFF" w:rsidRPr="00103896" w14:paraId="3D6F939E" w14:textId="4B715336" w:rsidTr="003F0CFF">
        <w:trPr>
          <w:trHeight w:val="290"/>
        </w:trPr>
        <w:tc>
          <w:tcPr>
            <w:tcW w:w="3029" w:type="dxa"/>
            <w:tcBorders>
              <w:top w:val="nil"/>
              <w:left w:val="nil"/>
              <w:bottom w:val="nil"/>
              <w:right w:val="nil"/>
            </w:tcBorders>
          </w:tcPr>
          <w:p w14:paraId="20677479" w14:textId="77777777" w:rsidR="003F0CFF" w:rsidRPr="00103896" w:rsidRDefault="003F0CFF" w:rsidP="00103896">
            <w:pPr>
              <w:autoSpaceDE w:val="0"/>
              <w:autoSpaceDN w:val="0"/>
              <w:adjustRightInd w:val="0"/>
              <w:spacing w:line="276" w:lineRule="auto"/>
              <w:rPr>
                <w:rFonts w:eastAsiaTheme="minorHAnsi"/>
                <w:b/>
                <w:bCs/>
                <w:color w:val="000000"/>
                <w:sz w:val="22"/>
                <w:szCs w:val="22"/>
                <w:lang w:eastAsia="en-US"/>
              </w:rPr>
            </w:pPr>
            <w:r w:rsidRPr="00103896">
              <w:rPr>
                <w:rFonts w:eastAsiaTheme="minorHAnsi"/>
                <w:b/>
                <w:bCs/>
                <w:color w:val="000000"/>
                <w:sz w:val="22"/>
                <w:szCs w:val="22"/>
                <w:lang w:eastAsia="en-US"/>
              </w:rPr>
              <w:t>*  ZA=  +</w:t>
            </w:r>
          </w:p>
        </w:tc>
        <w:tc>
          <w:tcPr>
            <w:tcW w:w="725" w:type="dxa"/>
            <w:tcBorders>
              <w:top w:val="nil"/>
              <w:left w:val="nil"/>
              <w:bottom w:val="nil"/>
              <w:right w:val="nil"/>
            </w:tcBorders>
          </w:tcPr>
          <w:p w14:paraId="3BEC0592"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723C660E"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529D8B80"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00FD949B"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677F4415"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4305A1CF"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55920952"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r>
      <w:tr w:rsidR="003F0CFF" w:rsidRPr="00103896" w14:paraId="4B48B67B" w14:textId="5E7C6C4C" w:rsidTr="003F0CFF">
        <w:trPr>
          <w:trHeight w:val="290"/>
        </w:trPr>
        <w:tc>
          <w:tcPr>
            <w:tcW w:w="3029" w:type="dxa"/>
            <w:tcBorders>
              <w:top w:val="nil"/>
              <w:left w:val="nil"/>
              <w:bottom w:val="nil"/>
              <w:right w:val="nil"/>
            </w:tcBorders>
          </w:tcPr>
          <w:p w14:paraId="7C7EE518" w14:textId="77777777" w:rsidR="003F0CFF" w:rsidRPr="00103896" w:rsidRDefault="003F0CFF" w:rsidP="00103896">
            <w:pPr>
              <w:autoSpaceDE w:val="0"/>
              <w:autoSpaceDN w:val="0"/>
              <w:adjustRightInd w:val="0"/>
              <w:spacing w:line="276" w:lineRule="auto"/>
              <w:rPr>
                <w:rFonts w:eastAsiaTheme="minorHAnsi"/>
                <w:b/>
                <w:bCs/>
                <w:color w:val="000000"/>
                <w:sz w:val="22"/>
                <w:szCs w:val="22"/>
                <w:lang w:eastAsia="en-US"/>
              </w:rPr>
            </w:pPr>
            <w:r w:rsidRPr="00103896">
              <w:rPr>
                <w:rFonts w:eastAsiaTheme="minorHAnsi"/>
                <w:b/>
                <w:bCs/>
                <w:color w:val="000000"/>
                <w:sz w:val="22"/>
                <w:szCs w:val="22"/>
                <w:lang w:eastAsia="en-US"/>
              </w:rPr>
              <w:t xml:space="preserve">    PROTIV=  —</w:t>
            </w:r>
          </w:p>
        </w:tc>
        <w:tc>
          <w:tcPr>
            <w:tcW w:w="725" w:type="dxa"/>
            <w:tcBorders>
              <w:top w:val="nil"/>
              <w:left w:val="nil"/>
              <w:bottom w:val="nil"/>
              <w:right w:val="nil"/>
            </w:tcBorders>
          </w:tcPr>
          <w:p w14:paraId="2B27BB9D"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0FBF16BD"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356741D5"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555557B1"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4901D98D"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613E95E0"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665393D2"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r>
      <w:tr w:rsidR="003F0CFF" w:rsidRPr="00103896" w14:paraId="3E2C6E76" w14:textId="2F5AD4EE" w:rsidTr="003F0CFF">
        <w:trPr>
          <w:trHeight w:val="290"/>
        </w:trPr>
        <w:tc>
          <w:tcPr>
            <w:tcW w:w="3029" w:type="dxa"/>
            <w:tcBorders>
              <w:top w:val="nil"/>
              <w:left w:val="nil"/>
              <w:bottom w:val="nil"/>
              <w:right w:val="nil"/>
            </w:tcBorders>
          </w:tcPr>
          <w:p w14:paraId="3F8D6CE4" w14:textId="77777777" w:rsidR="003F0CFF" w:rsidRPr="00103896" w:rsidRDefault="003F0CFF" w:rsidP="00103896">
            <w:pPr>
              <w:autoSpaceDE w:val="0"/>
              <w:autoSpaceDN w:val="0"/>
              <w:adjustRightInd w:val="0"/>
              <w:spacing w:line="276" w:lineRule="auto"/>
              <w:rPr>
                <w:rFonts w:eastAsiaTheme="minorHAnsi"/>
                <w:b/>
                <w:bCs/>
                <w:color w:val="000000"/>
                <w:sz w:val="22"/>
                <w:szCs w:val="22"/>
                <w:lang w:eastAsia="en-US"/>
              </w:rPr>
            </w:pPr>
            <w:r w:rsidRPr="00103896">
              <w:rPr>
                <w:rFonts w:eastAsiaTheme="minorHAnsi"/>
                <w:b/>
                <w:bCs/>
                <w:color w:val="000000"/>
                <w:sz w:val="22"/>
                <w:szCs w:val="22"/>
                <w:lang w:eastAsia="en-US"/>
              </w:rPr>
              <w:t xml:space="preserve">    SUZDRŽAN=  0</w:t>
            </w:r>
          </w:p>
        </w:tc>
        <w:tc>
          <w:tcPr>
            <w:tcW w:w="725" w:type="dxa"/>
            <w:tcBorders>
              <w:top w:val="nil"/>
              <w:left w:val="nil"/>
              <w:bottom w:val="nil"/>
              <w:right w:val="nil"/>
            </w:tcBorders>
          </w:tcPr>
          <w:p w14:paraId="2F97495C"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68B0B511"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39865524"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717D1726"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1993B901"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1A425146"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4AA768AE"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r>
      <w:tr w:rsidR="003F0CFF" w:rsidRPr="00103896" w14:paraId="3545D884" w14:textId="1367BA39" w:rsidTr="003F0CFF">
        <w:trPr>
          <w:trHeight w:val="290"/>
        </w:trPr>
        <w:tc>
          <w:tcPr>
            <w:tcW w:w="3754" w:type="dxa"/>
            <w:gridSpan w:val="2"/>
            <w:tcBorders>
              <w:top w:val="nil"/>
              <w:left w:val="nil"/>
              <w:bottom w:val="nil"/>
              <w:right w:val="nil"/>
            </w:tcBorders>
          </w:tcPr>
          <w:p w14:paraId="49967E1B" w14:textId="77777777" w:rsidR="003F0CFF" w:rsidRPr="00103896" w:rsidRDefault="003F0CFF" w:rsidP="00103896">
            <w:pPr>
              <w:autoSpaceDE w:val="0"/>
              <w:autoSpaceDN w:val="0"/>
              <w:adjustRightInd w:val="0"/>
              <w:spacing w:line="276" w:lineRule="auto"/>
              <w:rPr>
                <w:rFonts w:eastAsiaTheme="minorHAnsi"/>
                <w:b/>
                <w:bCs/>
                <w:color w:val="000000"/>
                <w:sz w:val="22"/>
                <w:szCs w:val="22"/>
                <w:lang w:eastAsia="en-US"/>
              </w:rPr>
            </w:pPr>
            <w:r w:rsidRPr="00103896">
              <w:rPr>
                <w:rFonts w:eastAsiaTheme="minorHAnsi"/>
                <w:b/>
                <w:bCs/>
                <w:color w:val="000000"/>
                <w:sz w:val="22"/>
                <w:szCs w:val="22"/>
                <w:lang w:eastAsia="en-US"/>
              </w:rPr>
              <w:t xml:space="preserve">    NIJE PRISUTAN= prekrižiti ime</w:t>
            </w:r>
          </w:p>
        </w:tc>
        <w:tc>
          <w:tcPr>
            <w:tcW w:w="725" w:type="dxa"/>
            <w:tcBorders>
              <w:top w:val="nil"/>
              <w:left w:val="nil"/>
              <w:bottom w:val="nil"/>
              <w:right w:val="nil"/>
            </w:tcBorders>
          </w:tcPr>
          <w:p w14:paraId="71053E20" w14:textId="77777777" w:rsidR="003F0CFF" w:rsidRPr="00103896" w:rsidRDefault="003F0CFF" w:rsidP="00103896">
            <w:pPr>
              <w:autoSpaceDE w:val="0"/>
              <w:autoSpaceDN w:val="0"/>
              <w:adjustRightInd w:val="0"/>
              <w:spacing w:line="276" w:lineRule="auto"/>
              <w:rPr>
                <w:rFonts w:eastAsiaTheme="minorHAnsi"/>
                <w:b/>
                <w:bCs/>
                <w:color w:val="000000"/>
                <w:sz w:val="22"/>
                <w:szCs w:val="22"/>
                <w:lang w:eastAsia="en-US"/>
              </w:rPr>
            </w:pPr>
          </w:p>
        </w:tc>
        <w:tc>
          <w:tcPr>
            <w:tcW w:w="725" w:type="dxa"/>
            <w:tcBorders>
              <w:top w:val="nil"/>
              <w:left w:val="nil"/>
              <w:bottom w:val="nil"/>
              <w:right w:val="nil"/>
            </w:tcBorders>
          </w:tcPr>
          <w:p w14:paraId="52C9B641" w14:textId="77777777" w:rsidR="003F0CFF" w:rsidRPr="00103896" w:rsidRDefault="003F0CFF" w:rsidP="00103896">
            <w:pPr>
              <w:autoSpaceDE w:val="0"/>
              <w:autoSpaceDN w:val="0"/>
              <w:adjustRightInd w:val="0"/>
              <w:spacing w:line="276" w:lineRule="auto"/>
              <w:rPr>
                <w:rFonts w:eastAsiaTheme="minorHAnsi"/>
                <w:b/>
                <w:bCs/>
                <w:color w:val="000000"/>
                <w:sz w:val="22"/>
                <w:szCs w:val="22"/>
                <w:lang w:eastAsia="en-US"/>
              </w:rPr>
            </w:pPr>
          </w:p>
        </w:tc>
        <w:tc>
          <w:tcPr>
            <w:tcW w:w="725" w:type="dxa"/>
            <w:tcBorders>
              <w:top w:val="nil"/>
              <w:left w:val="nil"/>
              <w:bottom w:val="nil"/>
              <w:right w:val="nil"/>
            </w:tcBorders>
          </w:tcPr>
          <w:p w14:paraId="1F61AB57" w14:textId="77777777" w:rsidR="003F0CFF" w:rsidRPr="00103896" w:rsidRDefault="003F0CFF" w:rsidP="00103896">
            <w:pPr>
              <w:autoSpaceDE w:val="0"/>
              <w:autoSpaceDN w:val="0"/>
              <w:adjustRightInd w:val="0"/>
              <w:spacing w:line="276" w:lineRule="auto"/>
              <w:rPr>
                <w:rFonts w:eastAsiaTheme="minorHAnsi"/>
                <w:b/>
                <w:bCs/>
                <w:color w:val="000000"/>
                <w:sz w:val="22"/>
                <w:szCs w:val="22"/>
                <w:lang w:eastAsia="en-US"/>
              </w:rPr>
            </w:pPr>
          </w:p>
        </w:tc>
        <w:tc>
          <w:tcPr>
            <w:tcW w:w="725" w:type="dxa"/>
            <w:tcBorders>
              <w:top w:val="nil"/>
              <w:left w:val="nil"/>
              <w:bottom w:val="nil"/>
              <w:right w:val="nil"/>
            </w:tcBorders>
          </w:tcPr>
          <w:p w14:paraId="025FE2A0" w14:textId="77777777" w:rsidR="003F0CFF" w:rsidRPr="00103896" w:rsidRDefault="003F0CFF" w:rsidP="00103896">
            <w:pPr>
              <w:autoSpaceDE w:val="0"/>
              <w:autoSpaceDN w:val="0"/>
              <w:adjustRightInd w:val="0"/>
              <w:spacing w:line="276" w:lineRule="auto"/>
              <w:rPr>
                <w:rFonts w:eastAsiaTheme="minorHAnsi"/>
                <w:b/>
                <w:bCs/>
                <w:color w:val="000000"/>
                <w:sz w:val="22"/>
                <w:szCs w:val="22"/>
                <w:lang w:eastAsia="en-US"/>
              </w:rPr>
            </w:pPr>
          </w:p>
        </w:tc>
        <w:tc>
          <w:tcPr>
            <w:tcW w:w="725" w:type="dxa"/>
            <w:tcBorders>
              <w:top w:val="nil"/>
              <w:left w:val="nil"/>
              <w:bottom w:val="nil"/>
              <w:right w:val="nil"/>
            </w:tcBorders>
          </w:tcPr>
          <w:p w14:paraId="6707DA09" w14:textId="77777777" w:rsidR="003F0CFF" w:rsidRPr="00103896" w:rsidRDefault="003F0CFF" w:rsidP="00103896">
            <w:pPr>
              <w:autoSpaceDE w:val="0"/>
              <w:autoSpaceDN w:val="0"/>
              <w:adjustRightInd w:val="0"/>
              <w:spacing w:line="276" w:lineRule="auto"/>
              <w:rPr>
                <w:rFonts w:eastAsiaTheme="minorHAnsi"/>
                <w:b/>
                <w:bCs/>
                <w:color w:val="000000"/>
                <w:sz w:val="22"/>
                <w:szCs w:val="22"/>
                <w:lang w:eastAsia="en-US"/>
              </w:rPr>
            </w:pPr>
          </w:p>
        </w:tc>
        <w:tc>
          <w:tcPr>
            <w:tcW w:w="725" w:type="dxa"/>
            <w:tcBorders>
              <w:top w:val="nil"/>
              <w:left w:val="nil"/>
              <w:bottom w:val="nil"/>
              <w:right w:val="nil"/>
            </w:tcBorders>
          </w:tcPr>
          <w:p w14:paraId="0D5FDC79" w14:textId="77777777" w:rsidR="003F0CFF" w:rsidRPr="00103896" w:rsidRDefault="003F0CFF" w:rsidP="00103896">
            <w:pPr>
              <w:autoSpaceDE w:val="0"/>
              <w:autoSpaceDN w:val="0"/>
              <w:adjustRightInd w:val="0"/>
              <w:spacing w:line="276" w:lineRule="auto"/>
              <w:rPr>
                <w:rFonts w:eastAsiaTheme="minorHAnsi"/>
                <w:b/>
                <w:bCs/>
                <w:color w:val="000000"/>
                <w:sz w:val="22"/>
                <w:szCs w:val="22"/>
                <w:lang w:eastAsia="en-US"/>
              </w:rPr>
            </w:pPr>
          </w:p>
        </w:tc>
      </w:tr>
      <w:tr w:rsidR="003F0CFF" w:rsidRPr="00103896" w14:paraId="1F7E4741" w14:textId="3199D78A" w:rsidTr="003F0CFF">
        <w:trPr>
          <w:trHeight w:val="290"/>
        </w:trPr>
        <w:tc>
          <w:tcPr>
            <w:tcW w:w="3029" w:type="dxa"/>
            <w:tcBorders>
              <w:top w:val="nil"/>
              <w:left w:val="nil"/>
              <w:bottom w:val="nil"/>
              <w:right w:val="nil"/>
            </w:tcBorders>
          </w:tcPr>
          <w:p w14:paraId="53901752"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59DB76AF"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6FA3C6A0"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1AECD1B7"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0A361B7F"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304C9958"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671D78D6"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75EE8AD8"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r>
      <w:tr w:rsidR="003F0CFF" w:rsidRPr="00103896" w14:paraId="126F191D" w14:textId="5B5165C5" w:rsidTr="003F0CFF">
        <w:trPr>
          <w:trHeight w:val="290"/>
        </w:trPr>
        <w:tc>
          <w:tcPr>
            <w:tcW w:w="3029" w:type="dxa"/>
            <w:tcBorders>
              <w:top w:val="nil"/>
              <w:left w:val="nil"/>
              <w:bottom w:val="nil"/>
              <w:right w:val="nil"/>
            </w:tcBorders>
          </w:tcPr>
          <w:p w14:paraId="4A804A06"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36A4B7F9"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3B18E1ED"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48B6152D"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0C5729FB"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6CC34E67"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65E6733B"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c>
          <w:tcPr>
            <w:tcW w:w="725" w:type="dxa"/>
            <w:tcBorders>
              <w:top w:val="nil"/>
              <w:left w:val="nil"/>
              <w:bottom w:val="nil"/>
              <w:right w:val="nil"/>
            </w:tcBorders>
          </w:tcPr>
          <w:p w14:paraId="5CBA2695" w14:textId="77777777" w:rsidR="003F0CFF" w:rsidRPr="00103896" w:rsidRDefault="003F0CFF" w:rsidP="00103896">
            <w:pPr>
              <w:autoSpaceDE w:val="0"/>
              <w:autoSpaceDN w:val="0"/>
              <w:adjustRightInd w:val="0"/>
              <w:spacing w:line="276" w:lineRule="auto"/>
              <w:jc w:val="right"/>
              <w:rPr>
                <w:rFonts w:eastAsiaTheme="minorHAnsi"/>
                <w:color w:val="000000"/>
                <w:sz w:val="22"/>
                <w:szCs w:val="22"/>
                <w:lang w:eastAsia="en-US"/>
              </w:rPr>
            </w:pPr>
          </w:p>
        </w:tc>
      </w:tr>
    </w:tbl>
    <w:p w14:paraId="1F19C1B0" w14:textId="77777777" w:rsidR="00EE0B43" w:rsidRPr="00103896" w:rsidRDefault="00EE0B43" w:rsidP="00103896">
      <w:pPr>
        <w:spacing w:line="276" w:lineRule="auto"/>
        <w:rPr>
          <w:sz w:val="22"/>
          <w:szCs w:val="22"/>
        </w:rPr>
      </w:pPr>
    </w:p>
    <w:sectPr w:rsidR="00EE0B43" w:rsidRPr="00103896" w:rsidSect="006B4911">
      <w:pgSz w:w="11906" w:h="16838"/>
      <w:pgMar w:top="1135"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E23DC"/>
    <w:multiLevelType w:val="hybridMultilevel"/>
    <w:tmpl w:val="E13092B0"/>
    <w:lvl w:ilvl="0" w:tplc="72A6EA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96493A"/>
    <w:multiLevelType w:val="hybridMultilevel"/>
    <w:tmpl w:val="FD7641A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 w15:restartNumberingAfterBreak="0">
    <w:nsid w:val="15035003"/>
    <w:multiLevelType w:val="hybridMultilevel"/>
    <w:tmpl w:val="BCD4AE7A"/>
    <w:lvl w:ilvl="0" w:tplc="CD748FA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17F534BA"/>
    <w:multiLevelType w:val="hybridMultilevel"/>
    <w:tmpl w:val="72CA16F4"/>
    <w:lvl w:ilvl="0" w:tplc="C3702D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826433"/>
    <w:multiLevelType w:val="hybridMultilevel"/>
    <w:tmpl w:val="D3C610C4"/>
    <w:lvl w:ilvl="0" w:tplc="D10EA7FA">
      <w:start w:val="1"/>
      <w:numFmt w:val="decimal"/>
      <w:lvlText w:val="%1."/>
      <w:lvlJc w:val="left"/>
      <w:pPr>
        <w:tabs>
          <w:tab w:val="num" w:pos="480"/>
        </w:tabs>
        <w:ind w:left="480" w:hanging="360"/>
      </w:pPr>
      <w:rPr>
        <w:rFonts w:hint="default"/>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5" w15:restartNumberingAfterBreak="0">
    <w:nsid w:val="27397A93"/>
    <w:multiLevelType w:val="hybridMultilevel"/>
    <w:tmpl w:val="309662EE"/>
    <w:lvl w:ilvl="0" w:tplc="3CE6C0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4C04F7"/>
    <w:multiLevelType w:val="hybridMultilevel"/>
    <w:tmpl w:val="C7D81B88"/>
    <w:lvl w:ilvl="0" w:tplc="1110EED4">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1BB6BEB"/>
    <w:multiLevelType w:val="hybridMultilevel"/>
    <w:tmpl w:val="72CA16F4"/>
    <w:lvl w:ilvl="0" w:tplc="C3702D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82B353F"/>
    <w:multiLevelType w:val="hybridMultilevel"/>
    <w:tmpl w:val="E13092B0"/>
    <w:lvl w:ilvl="0" w:tplc="72A6EA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7173F5"/>
    <w:multiLevelType w:val="hybridMultilevel"/>
    <w:tmpl w:val="BD8AD084"/>
    <w:lvl w:ilvl="0" w:tplc="0EDA22E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5402329"/>
    <w:multiLevelType w:val="hybridMultilevel"/>
    <w:tmpl w:val="DC9603FA"/>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68E44CF0"/>
    <w:multiLevelType w:val="hybridMultilevel"/>
    <w:tmpl w:val="E13092B0"/>
    <w:lvl w:ilvl="0" w:tplc="72A6EA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7C2401"/>
    <w:multiLevelType w:val="hybridMultilevel"/>
    <w:tmpl w:val="EF18EB3A"/>
    <w:lvl w:ilvl="0" w:tplc="AEC0AA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52C683F"/>
    <w:multiLevelType w:val="hybridMultilevel"/>
    <w:tmpl w:val="E802526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7ABB197A"/>
    <w:multiLevelType w:val="hybridMultilevel"/>
    <w:tmpl w:val="BE80CED6"/>
    <w:lvl w:ilvl="0" w:tplc="76925364">
      <w:start w:val="1"/>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num w:numId="1" w16cid:durableId="1337995012">
    <w:abstractNumId w:val="10"/>
  </w:num>
  <w:num w:numId="2" w16cid:durableId="7563951">
    <w:abstractNumId w:val="11"/>
  </w:num>
  <w:num w:numId="3" w16cid:durableId="2074237500">
    <w:abstractNumId w:val="5"/>
  </w:num>
  <w:num w:numId="4" w16cid:durableId="1042170367">
    <w:abstractNumId w:val="13"/>
  </w:num>
  <w:num w:numId="5" w16cid:durableId="671107764">
    <w:abstractNumId w:val="4"/>
  </w:num>
  <w:num w:numId="6" w16cid:durableId="460808866">
    <w:abstractNumId w:val="14"/>
  </w:num>
  <w:num w:numId="7" w16cid:durableId="2111387809">
    <w:abstractNumId w:val="1"/>
  </w:num>
  <w:num w:numId="8" w16cid:durableId="1217815346">
    <w:abstractNumId w:val="12"/>
  </w:num>
  <w:num w:numId="9" w16cid:durableId="1448885452">
    <w:abstractNumId w:val="6"/>
  </w:num>
  <w:num w:numId="10" w16cid:durableId="1861384070">
    <w:abstractNumId w:val="8"/>
  </w:num>
  <w:num w:numId="11" w16cid:durableId="761411975">
    <w:abstractNumId w:val="9"/>
  </w:num>
  <w:num w:numId="12" w16cid:durableId="125394638">
    <w:abstractNumId w:val="2"/>
  </w:num>
  <w:num w:numId="13" w16cid:durableId="1919364424">
    <w:abstractNumId w:val="0"/>
  </w:num>
  <w:num w:numId="14" w16cid:durableId="312295051">
    <w:abstractNumId w:val="3"/>
  </w:num>
  <w:num w:numId="15" w16cid:durableId="159744715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152"/>
    <w:rsid w:val="000314DD"/>
    <w:rsid w:val="000439CC"/>
    <w:rsid w:val="0007471D"/>
    <w:rsid w:val="000B2C2B"/>
    <w:rsid w:val="000B2F67"/>
    <w:rsid w:val="000B543D"/>
    <w:rsid w:val="000C2001"/>
    <w:rsid w:val="000C4CAC"/>
    <w:rsid w:val="000D0EA3"/>
    <w:rsid w:val="000E0059"/>
    <w:rsid w:val="000F5A08"/>
    <w:rsid w:val="00102C79"/>
    <w:rsid w:val="00103896"/>
    <w:rsid w:val="001217ED"/>
    <w:rsid w:val="001430B3"/>
    <w:rsid w:val="0019731F"/>
    <w:rsid w:val="001A3CDE"/>
    <w:rsid w:val="001A4581"/>
    <w:rsid w:val="001B647A"/>
    <w:rsid w:val="001B7F55"/>
    <w:rsid w:val="001C5B2B"/>
    <w:rsid w:val="001D5A0C"/>
    <w:rsid w:val="001E2173"/>
    <w:rsid w:val="00240615"/>
    <w:rsid w:val="00250500"/>
    <w:rsid w:val="00256BE1"/>
    <w:rsid w:val="0027541C"/>
    <w:rsid w:val="00296FD0"/>
    <w:rsid w:val="002A1BF5"/>
    <w:rsid w:val="002A2838"/>
    <w:rsid w:val="002B5118"/>
    <w:rsid w:val="002F16E6"/>
    <w:rsid w:val="002F29C8"/>
    <w:rsid w:val="0030564B"/>
    <w:rsid w:val="00311C1F"/>
    <w:rsid w:val="00316FA5"/>
    <w:rsid w:val="003266EA"/>
    <w:rsid w:val="00337512"/>
    <w:rsid w:val="0037345A"/>
    <w:rsid w:val="00375C74"/>
    <w:rsid w:val="00380A7C"/>
    <w:rsid w:val="003837E6"/>
    <w:rsid w:val="003B7D30"/>
    <w:rsid w:val="003C66DC"/>
    <w:rsid w:val="003E5123"/>
    <w:rsid w:val="003F0CFF"/>
    <w:rsid w:val="00402688"/>
    <w:rsid w:val="00406006"/>
    <w:rsid w:val="00411F93"/>
    <w:rsid w:val="004120F3"/>
    <w:rsid w:val="00413E7C"/>
    <w:rsid w:val="00423A41"/>
    <w:rsid w:val="0043107B"/>
    <w:rsid w:val="0043488B"/>
    <w:rsid w:val="0043506F"/>
    <w:rsid w:val="00437CF2"/>
    <w:rsid w:val="00451462"/>
    <w:rsid w:val="00462565"/>
    <w:rsid w:val="00496D6A"/>
    <w:rsid w:val="00497502"/>
    <w:rsid w:val="004A7CD5"/>
    <w:rsid w:val="004C29E9"/>
    <w:rsid w:val="005257D8"/>
    <w:rsid w:val="00536C9A"/>
    <w:rsid w:val="0056015D"/>
    <w:rsid w:val="00564851"/>
    <w:rsid w:val="0057084F"/>
    <w:rsid w:val="005743A6"/>
    <w:rsid w:val="005820E9"/>
    <w:rsid w:val="00591BD8"/>
    <w:rsid w:val="005C4F11"/>
    <w:rsid w:val="005D3C85"/>
    <w:rsid w:val="005E5B2C"/>
    <w:rsid w:val="006245E8"/>
    <w:rsid w:val="00625CC7"/>
    <w:rsid w:val="00630081"/>
    <w:rsid w:val="00640A8A"/>
    <w:rsid w:val="00651161"/>
    <w:rsid w:val="00657CDC"/>
    <w:rsid w:val="00676908"/>
    <w:rsid w:val="006B4911"/>
    <w:rsid w:val="006F2571"/>
    <w:rsid w:val="0073311C"/>
    <w:rsid w:val="007372FC"/>
    <w:rsid w:val="00755BE8"/>
    <w:rsid w:val="007839B5"/>
    <w:rsid w:val="00787152"/>
    <w:rsid w:val="007A7BB1"/>
    <w:rsid w:val="007B2884"/>
    <w:rsid w:val="007D3AC3"/>
    <w:rsid w:val="007E79E2"/>
    <w:rsid w:val="007F2B56"/>
    <w:rsid w:val="007F640F"/>
    <w:rsid w:val="00800E1C"/>
    <w:rsid w:val="00804E30"/>
    <w:rsid w:val="00804F49"/>
    <w:rsid w:val="0080571C"/>
    <w:rsid w:val="00811719"/>
    <w:rsid w:val="00825D4C"/>
    <w:rsid w:val="00832A60"/>
    <w:rsid w:val="00841E1A"/>
    <w:rsid w:val="00842001"/>
    <w:rsid w:val="0087070F"/>
    <w:rsid w:val="00871B89"/>
    <w:rsid w:val="00874AA9"/>
    <w:rsid w:val="008939C1"/>
    <w:rsid w:val="008B4C12"/>
    <w:rsid w:val="008C3B6C"/>
    <w:rsid w:val="008D0C70"/>
    <w:rsid w:val="008D6188"/>
    <w:rsid w:val="0090064D"/>
    <w:rsid w:val="00906683"/>
    <w:rsid w:val="00912B57"/>
    <w:rsid w:val="00914BD8"/>
    <w:rsid w:val="0093660F"/>
    <w:rsid w:val="009536E9"/>
    <w:rsid w:val="00965ED9"/>
    <w:rsid w:val="00970C9C"/>
    <w:rsid w:val="0097448A"/>
    <w:rsid w:val="0098085F"/>
    <w:rsid w:val="00981D24"/>
    <w:rsid w:val="00982A5F"/>
    <w:rsid w:val="009C6670"/>
    <w:rsid w:val="009D528A"/>
    <w:rsid w:val="009D6772"/>
    <w:rsid w:val="009E2278"/>
    <w:rsid w:val="00A073B2"/>
    <w:rsid w:val="00A202A5"/>
    <w:rsid w:val="00A2610C"/>
    <w:rsid w:val="00A31041"/>
    <w:rsid w:val="00A33A19"/>
    <w:rsid w:val="00A37D1F"/>
    <w:rsid w:val="00A40783"/>
    <w:rsid w:val="00A4494B"/>
    <w:rsid w:val="00A821E6"/>
    <w:rsid w:val="00A82770"/>
    <w:rsid w:val="00A94F1A"/>
    <w:rsid w:val="00AA3385"/>
    <w:rsid w:val="00AB33E8"/>
    <w:rsid w:val="00AC3F1C"/>
    <w:rsid w:val="00AC7CD2"/>
    <w:rsid w:val="00AF45AF"/>
    <w:rsid w:val="00B11932"/>
    <w:rsid w:val="00B40150"/>
    <w:rsid w:val="00B7378F"/>
    <w:rsid w:val="00B81390"/>
    <w:rsid w:val="00B82375"/>
    <w:rsid w:val="00BA66CF"/>
    <w:rsid w:val="00BA73A2"/>
    <w:rsid w:val="00BB2E37"/>
    <w:rsid w:val="00BC4285"/>
    <w:rsid w:val="00BC582B"/>
    <w:rsid w:val="00BE5412"/>
    <w:rsid w:val="00C1142A"/>
    <w:rsid w:val="00C174C4"/>
    <w:rsid w:val="00C30CA9"/>
    <w:rsid w:val="00C50B8F"/>
    <w:rsid w:val="00C514AC"/>
    <w:rsid w:val="00C60509"/>
    <w:rsid w:val="00C62E80"/>
    <w:rsid w:val="00C91E2D"/>
    <w:rsid w:val="00CA78E8"/>
    <w:rsid w:val="00CB4C49"/>
    <w:rsid w:val="00CE53F4"/>
    <w:rsid w:val="00CE6855"/>
    <w:rsid w:val="00CE68E4"/>
    <w:rsid w:val="00CE7D1C"/>
    <w:rsid w:val="00CF577B"/>
    <w:rsid w:val="00D22206"/>
    <w:rsid w:val="00D46F5B"/>
    <w:rsid w:val="00D53302"/>
    <w:rsid w:val="00D57D31"/>
    <w:rsid w:val="00D60B81"/>
    <w:rsid w:val="00D8449E"/>
    <w:rsid w:val="00DB51C9"/>
    <w:rsid w:val="00DC02FD"/>
    <w:rsid w:val="00DC0678"/>
    <w:rsid w:val="00DC5BB2"/>
    <w:rsid w:val="00DF177F"/>
    <w:rsid w:val="00E04181"/>
    <w:rsid w:val="00E15B19"/>
    <w:rsid w:val="00E2012E"/>
    <w:rsid w:val="00E62088"/>
    <w:rsid w:val="00E662AC"/>
    <w:rsid w:val="00EA3B04"/>
    <w:rsid w:val="00EC0835"/>
    <w:rsid w:val="00ED2B95"/>
    <w:rsid w:val="00EE0B43"/>
    <w:rsid w:val="00F009C5"/>
    <w:rsid w:val="00F0359B"/>
    <w:rsid w:val="00F10A6A"/>
    <w:rsid w:val="00F22176"/>
    <w:rsid w:val="00F24428"/>
    <w:rsid w:val="00F71FB4"/>
    <w:rsid w:val="00F9351D"/>
    <w:rsid w:val="00F96137"/>
    <w:rsid w:val="00F96F39"/>
    <w:rsid w:val="00FA1DE0"/>
    <w:rsid w:val="00FA2EA8"/>
    <w:rsid w:val="00FA7144"/>
    <w:rsid w:val="00FB50EA"/>
    <w:rsid w:val="00FB596E"/>
    <w:rsid w:val="00FD6043"/>
    <w:rsid w:val="00FD7BAC"/>
    <w:rsid w:val="00FE7FD6"/>
    <w:rsid w:val="00FF0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CEE6E"/>
  <w15:docId w15:val="{59BA2F06-3766-49CE-8556-39270F95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770"/>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87152"/>
    <w:pPr>
      <w:ind w:left="720"/>
      <w:contextualSpacing/>
    </w:pPr>
    <w:rPr>
      <w:rFonts w:eastAsia="Times New Roman"/>
    </w:rPr>
  </w:style>
  <w:style w:type="paragraph" w:customStyle="1" w:styleId="Normal1">
    <w:name w:val="Normal1"/>
    <w:basedOn w:val="Normal"/>
    <w:rsid w:val="00462565"/>
    <w:rPr>
      <w:rFonts w:eastAsia="Times New Roman"/>
    </w:rPr>
  </w:style>
  <w:style w:type="paragraph" w:customStyle="1" w:styleId="Normal2">
    <w:name w:val="Normal2"/>
    <w:basedOn w:val="Normal"/>
    <w:rsid w:val="005C4F11"/>
    <w:rPr>
      <w:rFonts w:eastAsia="Times New Roman"/>
    </w:rPr>
  </w:style>
  <w:style w:type="paragraph" w:styleId="BalloonText">
    <w:name w:val="Balloon Text"/>
    <w:basedOn w:val="Normal"/>
    <w:link w:val="BalloonTextChar"/>
    <w:uiPriority w:val="99"/>
    <w:semiHidden/>
    <w:unhideWhenUsed/>
    <w:rsid w:val="002A1B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BF5"/>
    <w:rPr>
      <w:rFonts w:ascii="Segoe UI" w:eastAsia="Calibri" w:hAnsi="Segoe UI" w:cs="Segoe UI"/>
      <w:sz w:val="18"/>
      <w:szCs w:val="18"/>
      <w:lang w:eastAsia="hr-HR"/>
    </w:rPr>
  </w:style>
  <w:style w:type="paragraph" w:customStyle="1" w:styleId="Normal3">
    <w:name w:val="Normal3"/>
    <w:basedOn w:val="Normal"/>
    <w:rsid w:val="002F29C8"/>
    <w:rPr>
      <w:rFonts w:eastAsia="Times New Roman"/>
    </w:rPr>
  </w:style>
  <w:style w:type="table" w:styleId="TableGrid">
    <w:name w:val="Table Grid"/>
    <w:basedOn w:val="TableNormal"/>
    <w:uiPriority w:val="39"/>
    <w:rsid w:val="005E5B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Normal"/>
    <w:rsid w:val="00423A41"/>
    <w:rPr>
      <w:rFonts w:eastAsia="Times New Roman"/>
    </w:rPr>
  </w:style>
  <w:style w:type="paragraph" w:customStyle="1" w:styleId="Normal5">
    <w:name w:val="Normal5"/>
    <w:basedOn w:val="Normal"/>
    <w:rsid w:val="0090064D"/>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67926">
      <w:bodyDiv w:val="1"/>
      <w:marLeft w:val="0"/>
      <w:marRight w:val="0"/>
      <w:marTop w:val="0"/>
      <w:marBottom w:val="0"/>
      <w:divBdr>
        <w:top w:val="none" w:sz="0" w:space="0" w:color="auto"/>
        <w:left w:val="none" w:sz="0" w:space="0" w:color="auto"/>
        <w:bottom w:val="none" w:sz="0" w:space="0" w:color="auto"/>
        <w:right w:val="none" w:sz="0" w:space="0" w:color="auto"/>
      </w:divBdr>
    </w:div>
    <w:div w:id="237714523">
      <w:bodyDiv w:val="1"/>
      <w:marLeft w:val="0"/>
      <w:marRight w:val="0"/>
      <w:marTop w:val="0"/>
      <w:marBottom w:val="0"/>
      <w:divBdr>
        <w:top w:val="none" w:sz="0" w:space="0" w:color="auto"/>
        <w:left w:val="none" w:sz="0" w:space="0" w:color="auto"/>
        <w:bottom w:val="none" w:sz="0" w:space="0" w:color="auto"/>
        <w:right w:val="none" w:sz="0" w:space="0" w:color="auto"/>
      </w:divBdr>
    </w:div>
    <w:div w:id="318078903">
      <w:bodyDiv w:val="1"/>
      <w:marLeft w:val="0"/>
      <w:marRight w:val="0"/>
      <w:marTop w:val="0"/>
      <w:marBottom w:val="0"/>
      <w:divBdr>
        <w:top w:val="none" w:sz="0" w:space="0" w:color="auto"/>
        <w:left w:val="none" w:sz="0" w:space="0" w:color="auto"/>
        <w:bottom w:val="none" w:sz="0" w:space="0" w:color="auto"/>
        <w:right w:val="none" w:sz="0" w:space="0" w:color="auto"/>
      </w:divBdr>
    </w:div>
    <w:div w:id="345642078">
      <w:bodyDiv w:val="1"/>
      <w:marLeft w:val="0"/>
      <w:marRight w:val="0"/>
      <w:marTop w:val="0"/>
      <w:marBottom w:val="0"/>
      <w:divBdr>
        <w:top w:val="none" w:sz="0" w:space="0" w:color="auto"/>
        <w:left w:val="none" w:sz="0" w:space="0" w:color="auto"/>
        <w:bottom w:val="none" w:sz="0" w:space="0" w:color="auto"/>
        <w:right w:val="none" w:sz="0" w:space="0" w:color="auto"/>
      </w:divBdr>
    </w:div>
    <w:div w:id="554436902">
      <w:bodyDiv w:val="1"/>
      <w:marLeft w:val="0"/>
      <w:marRight w:val="0"/>
      <w:marTop w:val="0"/>
      <w:marBottom w:val="0"/>
      <w:divBdr>
        <w:top w:val="none" w:sz="0" w:space="0" w:color="auto"/>
        <w:left w:val="none" w:sz="0" w:space="0" w:color="auto"/>
        <w:bottom w:val="none" w:sz="0" w:space="0" w:color="auto"/>
        <w:right w:val="none" w:sz="0" w:space="0" w:color="auto"/>
      </w:divBdr>
    </w:div>
    <w:div w:id="610823803">
      <w:bodyDiv w:val="1"/>
      <w:marLeft w:val="0"/>
      <w:marRight w:val="0"/>
      <w:marTop w:val="0"/>
      <w:marBottom w:val="0"/>
      <w:divBdr>
        <w:top w:val="none" w:sz="0" w:space="0" w:color="auto"/>
        <w:left w:val="none" w:sz="0" w:space="0" w:color="auto"/>
        <w:bottom w:val="none" w:sz="0" w:space="0" w:color="auto"/>
        <w:right w:val="none" w:sz="0" w:space="0" w:color="auto"/>
      </w:divBdr>
    </w:div>
    <w:div w:id="615530521">
      <w:bodyDiv w:val="1"/>
      <w:marLeft w:val="0"/>
      <w:marRight w:val="0"/>
      <w:marTop w:val="0"/>
      <w:marBottom w:val="0"/>
      <w:divBdr>
        <w:top w:val="none" w:sz="0" w:space="0" w:color="auto"/>
        <w:left w:val="none" w:sz="0" w:space="0" w:color="auto"/>
        <w:bottom w:val="none" w:sz="0" w:space="0" w:color="auto"/>
        <w:right w:val="none" w:sz="0" w:space="0" w:color="auto"/>
      </w:divBdr>
    </w:div>
    <w:div w:id="917132987">
      <w:bodyDiv w:val="1"/>
      <w:marLeft w:val="0"/>
      <w:marRight w:val="0"/>
      <w:marTop w:val="0"/>
      <w:marBottom w:val="0"/>
      <w:divBdr>
        <w:top w:val="none" w:sz="0" w:space="0" w:color="auto"/>
        <w:left w:val="none" w:sz="0" w:space="0" w:color="auto"/>
        <w:bottom w:val="none" w:sz="0" w:space="0" w:color="auto"/>
        <w:right w:val="none" w:sz="0" w:space="0" w:color="auto"/>
      </w:divBdr>
    </w:div>
    <w:div w:id="918488175">
      <w:bodyDiv w:val="1"/>
      <w:marLeft w:val="0"/>
      <w:marRight w:val="0"/>
      <w:marTop w:val="0"/>
      <w:marBottom w:val="0"/>
      <w:divBdr>
        <w:top w:val="none" w:sz="0" w:space="0" w:color="auto"/>
        <w:left w:val="none" w:sz="0" w:space="0" w:color="auto"/>
        <w:bottom w:val="none" w:sz="0" w:space="0" w:color="auto"/>
        <w:right w:val="none" w:sz="0" w:space="0" w:color="auto"/>
      </w:divBdr>
    </w:div>
    <w:div w:id="964195573">
      <w:bodyDiv w:val="1"/>
      <w:marLeft w:val="0"/>
      <w:marRight w:val="0"/>
      <w:marTop w:val="0"/>
      <w:marBottom w:val="0"/>
      <w:divBdr>
        <w:top w:val="none" w:sz="0" w:space="0" w:color="auto"/>
        <w:left w:val="none" w:sz="0" w:space="0" w:color="auto"/>
        <w:bottom w:val="none" w:sz="0" w:space="0" w:color="auto"/>
        <w:right w:val="none" w:sz="0" w:space="0" w:color="auto"/>
      </w:divBdr>
    </w:div>
    <w:div w:id="1048992720">
      <w:bodyDiv w:val="1"/>
      <w:marLeft w:val="0"/>
      <w:marRight w:val="0"/>
      <w:marTop w:val="0"/>
      <w:marBottom w:val="0"/>
      <w:divBdr>
        <w:top w:val="none" w:sz="0" w:space="0" w:color="auto"/>
        <w:left w:val="none" w:sz="0" w:space="0" w:color="auto"/>
        <w:bottom w:val="none" w:sz="0" w:space="0" w:color="auto"/>
        <w:right w:val="none" w:sz="0" w:space="0" w:color="auto"/>
      </w:divBdr>
    </w:div>
    <w:div w:id="1086731723">
      <w:bodyDiv w:val="1"/>
      <w:marLeft w:val="0"/>
      <w:marRight w:val="0"/>
      <w:marTop w:val="0"/>
      <w:marBottom w:val="0"/>
      <w:divBdr>
        <w:top w:val="none" w:sz="0" w:space="0" w:color="auto"/>
        <w:left w:val="none" w:sz="0" w:space="0" w:color="auto"/>
        <w:bottom w:val="none" w:sz="0" w:space="0" w:color="auto"/>
        <w:right w:val="none" w:sz="0" w:space="0" w:color="auto"/>
      </w:divBdr>
    </w:div>
    <w:div w:id="1256328966">
      <w:bodyDiv w:val="1"/>
      <w:marLeft w:val="0"/>
      <w:marRight w:val="0"/>
      <w:marTop w:val="0"/>
      <w:marBottom w:val="0"/>
      <w:divBdr>
        <w:top w:val="none" w:sz="0" w:space="0" w:color="auto"/>
        <w:left w:val="none" w:sz="0" w:space="0" w:color="auto"/>
        <w:bottom w:val="none" w:sz="0" w:space="0" w:color="auto"/>
        <w:right w:val="none" w:sz="0" w:space="0" w:color="auto"/>
      </w:divBdr>
    </w:div>
    <w:div w:id="1407457930">
      <w:bodyDiv w:val="1"/>
      <w:marLeft w:val="0"/>
      <w:marRight w:val="0"/>
      <w:marTop w:val="0"/>
      <w:marBottom w:val="0"/>
      <w:divBdr>
        <w:top w:val="none" w:sz="0" w:space="0" w:color="auto"/>
        <w:left w:val="none" w:sz="0" w:space="0" w:color="auto"/>
        <w:bottom w:val="none" w:sz="0" w:space="0" w:color="auto"/>
        <w:right w:val="none" w:sz="0" w:space="0" w:color="auto"/>
      </w:divBdr>
    </w:div>
    <w:div w:id="1496607287">
      <w:bodyDiv w:val="1"/>
      <w:marLeft w:val="0"/>
      <w:marRight w:val="0"/>
      <w:marTop w:val="0"/>
      <w:marBottom w:val="0"/>
      <w:divBdr>
        <w:top w:val="none" w:sz="0" w:space="0" w:color="auto"/>
        <w:left w:val="none" w:sz="0" w:space="0" w:color="auto"/>
        <w:bottom w:val="none" w:sz="0" w:space="0" w:color="auto"/>
        <w:right w:val="none" w:sz="0" w:space="0" w:color="auto"/>
      </w:divBdr>
    </w:div>
    <w:div w:id="1623265468">
      <w:bodyDiv w:val="1"/>
      <w:marLeft w:val="0"/>
      <w:marRight w:val="0"/>
      <w:marTop w:val="0"/>
      <w:marBottom w:val="0"/>
      <w:divBdr>
        <w:top w:val="none" w:sz="0" w:space="0" w:color="auto"/>
        <w:left w:val="none" w:sz="0" w:space="0" w:color="auto"/>
        <w:bottom w:val="none" w:sz="0" w:space="0" w:color="auto"/>
        <w:right w:val="none" w:sz="0" w:space="0" w:color="auto"/>
      </w:divBdr>
    </w:div>
    <w:div w:id="1882815232">
      <w:bodyDiv w:val="1"/>
      <w:marLeft w:val="0"/>
      <w:marRight w:val="0"/>
      <w:marTop w:val="0"/>
      <w:marBottom w:val="0"/>
      <w:divBdr>
        <w:top w:val="none" w:sz="0" w:space="0" w:color="auto"/>
        <w:left w:val="none" w:sz="0" w:space="0" w:color="auto"/>
        <w:bottom w:val="none" w:sz="0" w:space="0" w:color="auto"/>
        <w:right w:val="none" w:sz="0" w:space="0" w:color="auto"/>
      </w:divBdr>
    </w:div>
    <w:div w:id="2025475425">
      <w:bodyDiv w:val="1"/>
      <w:marLeft w:val="0"/>
      <w:marRight w:val="0"/>
      <w:marTop w:val="0"/>
      <w:marBottom w:val="0"/>
      <w:divBdr>
        <w:top w:val="none" w:sz="0" w:space="0" w:color="auto"/>
        <w:left w:val="none" w:sz="0" w:space="0" w:color="auto"/>
        <w:bottom w:val="none" w:sz="0" w:space="0" w:color="auto"/>
        <w:right w:val="none" w:sz="0" w:space="0" w:color="auto"/>
      </w:divBdr>
    </w:div>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 w:id="21292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006BA-B821-461C-8684-488FA29F2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1931</Words>
  <Characters>11009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Šarić</dc:creator>
  <cp:lastModifiedBy>Antonietta Gretić</cp:lastModifiedBy>
  <cp:revision>3</cp:revision>
  <cp:lastPrinted>2025-02-17T08:55:00Z</cp:lastPrinted>
  <dcterms:created xsi:type="dcterms:W3CDTF">2025-02-24T09:17:00Z</dcterms:created>
  <dcterms:modified xsi:type="dcterms:W3CDTF">2025-02-25T07:58:00Z</dcterms:modified>
</cp:coreProperties>
</file>