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27F" w:rsidRDefault="004A627F" w:rsidP="006B0A9B">
      <w:pPr>
        <w:jc w:val="center"/>
        <w:rPr>
          <w:b/>
        </w:rPr>
      </w:pPr>
    </w:p>
    <w:p w:rsidR="004A627F" w:rsidRDefault="004A627F" w:rsidP="006B0A9B">
      <w:pPr>
        <w:jc w:val="center"/>
        <w:rPr>
          <w:b/>
        </w:rPr>
      </w:pPr>
    </w:p>
    <w:p w:rsidR="00E87C38" w:rsidRDefault="00E87C38" w:rsidP="006B0A9B">
      <w:pPr>
        <w:jc w:val="center"/>
        <w:rPr>
          <w:b/>
        </w:rPr>
      </w:pPr>
    </w:p>
    <w:p w:rsidR="00E87C38" w:rsidRDefault="00E87C38" w:rsidP="006B0A9B">
      <w:pPr>
        <w:jc w:val="center"/>
        <w:rPr>
          <w:b/>
        </w:rPr>
      </w:pPr>
    </w:p>
    <w:p w:rsidR="006B0A9B" w:rsidRPr="00A42BFC" w:rsidRDefault="006B0A9B" w:rsidP="006B0A9B">
      <w:pPr>
        <w:jc w:val="center"/>
        <w:rPr>
          <w:b/>
        </w:rPr>
      </w:pPr>
      <w:r w:rsidRPr="00A42BFC">
        <w:rPr>
          <w:b/>
        </w:rPr>
        <w:t>Z A P I S N I K</w:t>
      </w:r>
    </w:p>
    <w:p w:rsidR="006B0A9B" w:rsidRPr="00A42BFC" w:rsidRDefault="008B2FB6" w:rsidP="00344756">
      <w:pPr>
        <w:jc w:val="center"/>
        <w:rPr>
          <w:b/>
        </w:rPr>
      </w:pPr>
      <w:r w:rsidRPr="00A42BFC">
        <w:rPr>
          <w:b/>
        </w:rPr>
        <w:t xml:space="preserve">s </w:t>
      </w:r>
      <w:r w:rsidR="00970228">
        <w:rPr>
          <w:b/>
        </w:rPr>
        <w:t>4</w:t>
      </w:r>
      <w:r w:rsidR="006B0A9B" w:rsidRPr="00A42BFC">
        <w:rPr>
          <w:b/>
        </w:rPr>
        <w:t>. sjednice Vijeća Mjesno</w:t>
      </w:r>
      <w:r w:rsidR="00AC0B13">
        <w:rPr>
          <w:b/>
        </w:rPr>
        <w:t>g odbora Jelenovac</w:t>
      </w:r>
      <w:r w:rsidR="006B0A9B" w:rsidRPr="00A42BFC">
        <w:rPr>
          <w:b/>
          <w:color w:val="000000" w:themeColor="text1"/>
        </w:rPr>
        <w:t xml:space="preserve">,  </w:t>
      </w:r>
      <w:r w:rsidR="0099621C" w:rsidRPr="00A42BFC">
        <w:rPr>
          <w:b/>
          <w:color w:val="000000" w:themeColor="text1"/>
        </w:rPr>
        <w:t>održane,</w:t>
      </w:r>
      <w:r w:rsidR="00970228">
        <w:rPr>
          <w:b/>
          <w:color w:val="000000" w:themeColor="text1"/>
        </w:rPr>
        <w:t xml:space="preserve"> 20</w:t>
      </w:r>
      <w:r w:rsidR="00AC0B13">
        <w:rPr>
          <w:b/>
          <w:color w:val="000000" w:themeColor="text1"/>
        </w:rPr>
        <w:t xml:space="preserve">. </w:t>
      </w:r>
      <w:r w:rsidR="00970228">
        <w:rPr>
          <w:b/>
          <w:color w:val="000000" w:themeColor="text1"/>
        </w:rPr>
        <w:t xml:space="preserve">rujna </w:t>
      </w:r>
      <w:r w:rsidR="00AC0B13">
        <w:rPr>
          <w:b/>
          <w:color w:val="000000" w:themeColor="text1"/>
        </w:rPr>
        <w:t xml:space="preserve"> </w:t>
      </w:r>
      <w:r w:rsidR="00D221E7" w:rsidRPr="00A42BFC">
        <w:rPr>
          <w:b/>
        </w:rPr>
        <w:t>20</w:t>
      </w:r>
      <w:r w:rsidR="00AC0B13">
        <w:rPr>
          <w:b/>
        </w:rPr>
        <w:t>21</w:t>
      </w:r>
      <w:r w:rsidR="00D221E7" w:rsidRPr="00A42BFC">
        <w:rPr>
          <w:b/>
        </w:rPr>
        <w:t>.</w:t>
      </w:r>
      <w:r w:rsidR="00B46D27" w:rsidRPr="00A42BFC">
        <w:rPr>
          <w:b/>
        </w:rPr>
        <w:t xml:space="preserve"> godine</w:t>
      </w:r>
      <w:r w:rsidR="00344756" w:rsidRPr="00A42BFC">
        <w:rPr>
          <w:b/>
        </w:rPr>
        <w:t xml:space="preserve"> </w:t>
      </w:r>
      <w:r w:rsidR="006B0A9B" w:rsidRPr="00A42BFC">
        <w:rPr>
          <w:b/>
        </w:rPr>
        <w:t xml:space="preserve">u </w:t>
      </w:r>
      <w:r w:rsidR="00C10394">
        <w:rPr>
          <w:b/>
        </w:rPr>
        <w:t>prostoru mjesnoj samouprave MO</w:t>
      </w:r>
      <w:r w:rsidR="006B0A9B" w:rsidRPr="00A42BFC">
        <w:rPr>
          <w:b/>
        </w:rPr>
        <w:t xml:space="preserve"> </w:t>
      </w:r>
      <w:r w:rsidR="00AC0B13">
        <w:rPr>
          <w:b/>
        </w:rPr>
        <w:t>Jelenovac</w:t>
      </w:r>
      <w:r w:rsidR="006B0A9B" w:rsidRPr="00A42BFC">
        <w:rPr>
          <w:b/>
        </w:rPr>
        <w:t>, Ilica 181</w:t>
      </w:r>
    </w:p>
    <w:p w:rsidR="006B0A9B" w:rsidRDefault="008B2FB6" w:rsidP="006B0A9B">
      <w:pPr>
        <w:jc w:val="center"/>
        <w:rPr>
          <w:b/>
        </w:rPr>
      </w:pPr>
      <w:r w:rsidRPr="00A42BFC">
        <w:rPr>
          <w:b/>
        </w:rPr>
        <w:t>s početkom u 1</w:t>
      </w:r>
      <w:r w:rsidR="00970228">
        <w:rPr>
          <w:b/>
        </w:rPr>
        <w:t>7:3</w:t>
      </w:r>
      <w:r w:rsidRPr="00A42BFC">
        <w:rPr>
          <w:b/>
        </w:rPr>
        <w:t>0</w:t>
      </w:r>
      <w:r w:rsidR="00772CFC" w:rsidRPr="00A42BFC">
        <w:rPr>
          <w:b/>
        </w:rPr>
        <w:t xml:space="preserve"> </w:t>
      </w:r>
      <w:r w:rsidR="006B0A9B" w:rsidRPr="00A42BFC">
        <w:rPr>
          <w:b/>
        </w:rPr>
        <w:t>sati</w:t>
      </w:r>
    </w:p>
    <w:p w:rsidR="00E87C38" w:rsidRDefault="00E87C38" w:rsidP="006B0A9B">
      <w:pPr>
        <w:jc w:val="center"/>
        <w:rPr>
          <w:b/>
        </w:rPr>
      </w:pPr>
    </w:p>
    <w:p w:rsidR="00E87C38" w:rsidRPr="00A42BFC" w:rsidRDefault="00E87C38" w:rsidP="006B0A9B">
      <w:pPr>
        <w:jc w:val="center"/>
        <w:rPr>
          <w:b/>
        </w:rPr>
      </w:pPr>
      <w:r>
        <w:rPr>
          <w:b/>
        </w:rPr>
        <w:t xml:space="preserve"> </w:t>
      </w:r>
    </w:p>
    <w:p w:rsidR="00235242" w:rsidRPr="00A42BFC" w:rsidRDefault="00235242" w:rsidP="006B0A9B">
      <w:pPr>
        <w:jc w:val="both"/>
        <w:rPr>
          <w:b/>
        </w:rPr>
      </w:pPr>
    </w:p>
    <w:p w:rsidR="006B0A9B" w:rsidRPr="00A42BFC" w:rsidRDefault="006B0A9B" w:rsidP="00A66C38">
      <w:pPr>
        <w:jc w:val="both"/>
        <w:rPr>
          <w:b/>
        </w:rPr>
      </w:pPr>
      <w:r w:rsidRPr="00A42BFC">
        <w:rPr>
          <w:b/>
        </w:rPr>
        <w:t>NAZOČNI ČLANOVI VIJEĆA:</w:t>
      </w:r>
    </w:p>
    <w:p w:rsidR="00376EC8" w:rsidRPr="00A42BFC" w:rsidRDefault="00AC0B13" w:rsidP="00376EC8">
      <w:pPr>
        <w:jc w:val="both"/>
      </w:pPr>
      <w:r>
        <w:t>Ivo Z</w:t>
      </w:r>
      <w:r w:rsidR="000A523B">
        <w:t>agorec, Darija Mažuran-</w:t>
      </w:r>
      <w:proofErr w:type="spellStart"/>
      <w:r w:rsidR="000A523B">
        <w:t>Bučević</w:t>
      </w:r>
      <w:proofErr w:type="spellEnd"/>
      <w:r w:rsidR="000A523B">
        <w:t xml:space="preserve">, i Lucija Petrač  </w:t>
      </w:r>
    </w:p>
    <w:p w:rsidR="00376EC8" w:rsidRPr="00A42BFC" w:rsidRDefault="00376EC8" w:rsidP="00376EC8">
      <w:pPr>
        <w:jc w:val="both"/>
        <w:rPr>
          <w:b/>
        </w:rPr>
      </w:pPr>
    </w:p>
    <w:p w:rsidR="00316E95" w:rsidRDefault="00970228" w:rsidP="004D6048">
      <w:pPr>
        <w:jc w:val="both"/>
        <w:rPr>
          <w:b/>
        </w:rPr>
      </w:pPr>
      <w:r>
        <w:rPr>
          <w:b/>
        </w:rPr>
        <w:t>NENAZOČNI ČLANOVI VIJEĆA:</w:t>
      </w:r>
    </w:p>
    <w:p w:rsidR="00AC0B13" w:rsidRPr="00AC0B13" w:rsidRDefault="00970228" w:rsidP="004D6048">
      <w:pPr>
        <w:jc w:val="both"/>
      </w:pPr>
      <w:r>
        <w:t xml:space="preserve">Ivo </w:t>
      </w:r>
      <w:proofErr w:type="spellStart"/>
      <w:r>
        <w:t>Kuzmani</w:t>
      </w:r>
      <w:r w:rsidR="00542178">
        <w:t>ć</w:t>
      </w:r>
      <w:proofErr w:type="spellEnd"/>
      <w:r w:rsidR="00542178">
        <w:t xml:space="preserve"> i</w:t>
      </w:r>
      <w:r>
        <w:t xml:space="preserve"> Branko Kasalo</w:t>
      </w:r>
    </w:p>
    <w:p w:rsidR="00344756" w:rsidRDefault="00344756" w:rsidP="00A66C38">
      <w:pPr>
        <w:jc w:val="both"/>
      </w:pPr>
    </w:p>
    <w:p w:rsidR="00B95FC1" w:rsidRDefault="00B95FC1" w:rsidP="00A66C38">
      <w:pPr>
        <w:jc w:val="both"/>
      </w:pPr>
    </w:p>
    <w:p w:rsidR="00970228" w:rsidRDefault="00970228" w:rsidP="00A66C38">
      <w:pPr>
        <w:jc w:val="both"/>
      </w:pPr>
      <w:r>
        <w:t>Predsjedava Ivo Zagorec, predsjednik Vijeća.</w:t>
      </w:r>
    </w:p>
    <w:p w:rsidR="00E87C38" w:rsidRDefault="00E87C38" w:rsidP="00A66C38">
      <w:pPr>
        <w:jc w:val="both"/>
      </w:pPr>
    </w:p>
    <w:p w:rsidR="00970228" w:rsidRDefault="00970228" w:rsidP="00A66C38">
      <w:pPr>
        <w:jc w:val="both"/>
      </w:pPr>
      <w:r>
        <w:t>Zapisnik vodi Darija Mažuran-</w:t>
      </w:r>
      <w:proofErr w:type="spellStart"/>
      <w:r>
        <w:t>Bučević</w:t>
      </w:r>
      <w:proofErr w:type="spellEnd"/>
      <w:r>
        <w:t>.</w:t>
      </w:r>
    </w:p>
    <w:p w:rsidR="00970228" w:rsidRDefault="00970228" w:rsidP="00A66C38">
      <w:pPr>
        <w:jc w:val="both"/>
      </w:pPr>
    </w:p>
    <w:p w:rsidR="00B95FC1" w:rsidRDefault="00B95FC1" w:rsidP="00A66C38">
      <w:pPr>
        <w:jc w:val="both"/>
      </w:pPr>
    </w:p>
    <w:p w:rsidR="00B95FC1" w:rsidRDefault="00B95FC1" w:rsidP="00A66C38">
      <w:pPr>
        <w:jc w:val="both"/>
      </w:pPr>
    </w:p>
    <w:p w:rsidR="00421717" w:rsidRDefault="00970228" w:rsidP="00A66C38">
      <w:pPr>
        <w:jc w:val="both"/>
      </w:pPr>
      <w:r>
        <w:t>Predsjednik konstatir</w:t>
      </w:r>
      <w:r w:rsidR="00421717">
        <w:t>a da je nazočno 3 od ukupno 5 čl</w:t>
      </w:r>
      <w:r>
        <w:t xml:space="preserve">anova Vijeća, što znači da Vijeće može pravovaljano odlučiti, te otvara 4. sjednicu Vijeća Mjesnog odbora. </w:t>
      </w:r>
    </w:p>
    <w:p w:rsidR="00970228" w:rsidRDefault="00970228" w:rsidP="00421717">
      <w:pPr>
        <w:ind w:firstLine="708"/>
        <w:jc w:val="both"/>
      </w:pPr>
      <w:r>
        <w:t>Bez rasprave, jednoglasno, Vijeće prihvaća tekst Z</w:t>
      </w:r>
      <w:r w:rsidR="00421717">
        <w:t>apisnika 3. sjednice Vij</w:t>
      </w:r>
      <w:r w:rsidR="00E817CC">
        <w:t>eća, uz napomenu prisutnih da Branko</w:t>
      </w:r>
      <w:r w:rsidR="00421717">
        <w:t xml:space="preserve"> Kasalo nije prisustvovao sjednici zaključno s 4. točkom dnevnog reda.</w:t>
      </w:r>
    </w:p>
    <w:p w:rsidR="00E87C38" w:rsidRDefault="00E87C38" w:rsidP="00421717">
      <w:pPr>
        <w:ind w:firstLine="708"/>
        <w:jc w:val="both"/>
      </w:pPr>
    </w:p>
    <w:p w:rsidR="00421717" w:rsidRDefault="00421717" w:rsidP="00A66C38">
      <w:pPr>
        <w:jc w:val="both"/>
      </w:pPr>
      <w:r>
        <w:t xml:space="preserve">Na prijedlog predsjednika Vijeće jednoglasno utvrđuje </w:t>
      </w:r>
    </w:p>
    <w:p w:rsidR="00421717" w:rsidRDefault="00421717" w:rsidP="00A66C38">
      <w:pPr>
        <w:jc w:val="both"/>
      </w:pPr>
    </w:p>
    <w:p w:rsidR="00B95FC1" w:rsidRDefault="00B95FC1" w:rsidP="00A66C38">
      <w:pPr>
        <w:jc w:val="both"/>
      </w:pPr>
    </w:p>
    <w:p w:rsidR="00142716" w:rsidRPr="00F84361" w:rsidRDefault="00142716" w:rsidP="00142716">
      <w:pPr>
        <w:ind w:right="-2"/>
        <w:rPr>
          <w:sz w:val="22"/>
          <w:szCs w:val="22"/>
        </w:rPr>
      </w:pPr>
      <w:r w:rsidRPr="00F84361">
        <w:rPr>
          <w:sz w:val="22"/>
          <w:szCs w:val="22"/>
        </w:rPr>
        <w:t xml:space="preserve">           </w:t>
      </w:r>
    </w:p>
    <w:p w:rsidR="00421717" w:rsidRDefault="00421717" w:rsidP="00421717">
      <w:pPr>
        <w:jc w:val="center"/>
        <w:rPr>
          <w:b/>
        </w:rPr>
      </w:pPr>
      <w:r w:rsidRPr="00250873">
        <w:rPr>
          <w:b/>
        </w:rPr>
        <w:t>DNEVNI RED</w:t>
      </w:r>
    </w:p>
    <w:p w:rsidR="00421717" w:rsidRDefault="00421717" w:rsidP="00421717">
      <w:pPr>
        <w:jc w:val="center"/>
        <w:rPr>
          <w:b/>
        </w:rPr>
      </w:pPr>
    </w:p>
    <w:p w:rsidR="00421717" w:rsidRPr="00250873" w:rsidRDefault="00421717" w:rsidP="00421717">
      <w:r w:rsidRPr="00250873">
        <w:t xml:space="preserve">1. Prioriteti malih komunalnih akcija </w:t>
      </w:r>
      <w:r>
        <w:t xml:space="preserve">Vijeća Mjesnog odbora </w:t>
      </w:r>
      <w:r w:rsidRPr="00250873">
        <w:t xml:space="preserve">Jelenovac za 2022. </w:t>
      </w:r>
    </w:p>
    <w:p w:rsidR="00421717" w:rsidRPr="00250873" w:rsidRDefault="00421717" w:rsidP="00421717">
      <w:pPr>
        <w:ind w:right="-2"/>
        <w:jc w:val="both"/>
        <w:rPr>
          <w:i/>
        </w:rPr>
      </w:pPr>
      <w:r>
        <w:t>2</w:t>
      </w:r>
      <w:r w:rsidRPr="00250873">
        <w:t>. Nacrt prijedloga Odluke o izmjenama i dopunama Odluke o nerazvrstanim cestama</w:t>
      </w:r>
      <w:r w:rsidRPr="00250873">
        <w:rPr>
          <w:i/>
        </w:rPr>
        <w:t xml:space="preserve">  </w:t>
      </w:r>
    </w:p>
    <w:p w:rsidR="00421717" w:rsidRDefault="00421717" w:rsidP="00421717">
      <w:r>
        <w:t>3. Nacrt prijedloga O</w:t>
      </w:r>
      <w:r w:rsidRPr="00250873">
        <w:t>dluke o mjestima za trgovinu na malo izva</w:t>
      </w:r>
      <w:r>
        <w:t xml:space="preserve">n prodavaonica i tržnica na   </w:t>
      </w:r>
    </w:p>
    <w:p w:rsidR="00421717" w:rsidRDefault="00421717" w:rsidP="00421717">
      <w:pPr>
        <w:rPr>
          <w:i/>
        </w:rPr>
      </w:pPr>
      <w:r>
        <w:t xml:space="preserve">     malo</w:t>
      </w:r>
      <w:r w:rsidRPr="00250873">
        <w:rPr>
          <w:i/>
        </w:rPr>
        <w:t xml:space="preserve"> </w:t>
      </w:r>
    </w:p>
    <w:p w:rsidR="00421717" w:rsidRDefault="00421717" w:rsidP="00421717">
      <w:r w:rsidRPr="0038107C">
        <w:t xml:space="preserve">4. </w:t>
      </w:r>
      <w:r w:rsidR="000A523B">
        <w:t>Informacije, pitanja i prijedlozi</w:t>
      </w:r>
    </w:p>
    <w:p w:rsidR="00421717" w:rsidRDefault="00421717" w:rsidP="00421717"/>
    <w:p w:rsidR="00421717" w:rsidRDefault="00421717" w:rsidP="00421717"/>
    <w:p w:rsidR="00142716" w:rsidRDefault="00142716" w:rsidP="00142716">
      <w:pPr>
        <w:ind w:right="-2"/>
        <w:rPr>
          <w:sz w:val="22"/>
          <w:szCs w:val="22"/>
        </w:rPr>
      </w:pPr>
    </w:p>
    <w:p w:rsidR="00B95FC1" w:rsidRPr="00F84361" w:rsidRDefault="00B95FC1" w:rsidP="00142716">
      <w:pPr>
        <w:ind w:right="-2"/>
        <w:rPr>
          <w:sz w:val="22"/>
          <w:szCs w:val="22"/>
        </w:rPr>
      </w:pPr>
    </w:p>
    <w:p w:rsidR="00DA1274" w:rsidRDefault="008C60E1" w:rsidP="00421717">
      <w:pPr>
        <w:tabs>
          <w:tab w:val="left" w:pos="284"/>
        </w:tabs>
        <w:rPr>
          <w:b/>
        </w:rPr>
      </w:pPr>
      <w:r>
        <w:rPr>
          <w:b/>
        </w:rPr>
        <w:t>Ad</w:t>
      </w:r>
      <w:r w:rsidR="000A12E4" w:rsidRPr="00DA1274">
        <w:rPr>
          <w:b/>
        </w:rPr>
        <w:t xml:space="preserve"> 1</w:t>
      </w:r>
      <w:r>
        <w:rPr>
          <w:b/>
        </w:rPr>
        <w:t>.</w:t>
      </w:r>
      <w:r w:rsidR="00421717">
        <w:rPr>
          <w:b/>
        </w:rPr>
        <w:t xml:space="preserve"> </w:t>
      </w:r>
      <w:r w:rsidR="00421717" w:rsidRPr="00250873">
        <w:t xml:space="preserve"> </w:t>
      </w:r>
      <w:r w:rsidR="00421717" w:rsidRPr="00421717">
        <w:rPr>
          <w:b/>
        </w:rPr>
        <w:t>Prioriteti malih komunalnih akcija Vijeća Mjesnog odbora Jelenovac za 2022.</w:t>
      </w:r>
    </w:p>
    <w:p w:rsidR="00421717" w:rsidRDefault="00421717" w:rsidP="00421717">
      <w:pPr>
        <w:tabs>
          <w:tab w:val="left" w:pos="284"/>
        </w:tabs>
        <w:rPr>
          <w:b/>
        </w:rPr>
      </w:pPr>
    </w:p>
    <w:p w:rsidR="00896943" w:rsidRDefault="00896943" w:rsidP="00421717">
      <w:pPr>
        <w:tabs>
          <w:tab w:val="left" w:pos="284"/>
        </w:tabs>
      </w:pPr>
      <w:r w:rsidRPr="00896943">
        <w:t>Predsjednik usmeno infor</w:t>
      </w:r>
      <w:r w:rsidR="00542178">
        <w:t>mira nazočne o predmet</w:t>
      </w:r>
      <w:r w:rsidR="000A523B">
        <w:t>u</w:t>
      </w:r>
      <w:r w:rsidR="00542178">
        <w:t xml:space="preserve"> rasprave.</w:t>
      </w:r>
    </w:p>
    <w:p w:rsidR="00896943" w:rsidRDefault="00896943" w:rsidP="00421717">
      <w:pPr>
        <w:tabs>
          <w:tab w:val="left" w:pos="284"/>
        </w:tabs>
      </w:pPr>
      <w:r>
        <w:t>U raspravi sudjeluju svi nazočni vijećnici.</w:t>
      </w:r>
    </w:p>
    <w:p w:rsidR="00896943" w:rsidRDefault="00896943" w:rsidP="00421717">
      <w:pPr>
        <w:tabs>
          <w:tab w:val="left" w:pos="284"/>
        </w:tabs>
      </w:pPr>
      <w:r>
        <w:t xml:space="preserve">Vijeće </w:t>
      </w:r>
      <w:r w:rsidR="00F40A59">
        <w:t xml:space="preserve"> jednoglasno donosi  </w:t>
      </w:r>
    </w:p>
    <w:p w:rsidR="00E817CC" w:rsidRDefault="00E817CC" w:rsidP="00421717">
      <w:pPr>
        <w:tabs>
          <w:tab w:val="left" w:pos="284"/>
        </w:tabs>
      </w:pPr>
    </w:p>
    <w:p w:rsidR="00E817CC" w:rsidRDefault="00E817CC" w:rsidP="00421717">
      <w:pPr>
        <w:tabs>
          <w:tab w:val="left" w:pos="284"/>
        </w:tabs>
      </w:pPr>
    </w:p>
    <w:p w:rsidR="00E817CC" w:rsidRDefault="00E817CC" w:rsidP="00421717">
      <w:pPr>
        <w:tabs>
          <w:tab w:val="left" w:pos="284"/>
        </w:tabs>
      </w:pPr>
    </w:p>
    <w:p w:rsidR="00E817CC" w:rsidRDefault="00E817CC" w:rsidP="00421717">
      <w:pPr>
        <w:tabs>
          <w:tab w:val="left" w:pos="284"/>
        </w:tabs>
      </w:pPr>
    </w:p>
    <w:p w:rsidR="00E817CC" w:rsidRDefault="00E817CC" w:rsidP="00E817CC">
      <w:pPr>
        <w:tabs>
          <w:tab w:val="left" w:pos="284"/>
        </w:tabs>
        <w:jc w:val="center"/>
      </w:pPr>
    </w:p>
    <w:p w:rsidR="00B64D73" w:rsidRPr="00EC62D0" w:rsidRDefault="00B64D73" w:rsidP="00B64D73">
      <w:pPr>
        <w:contextualSpacing/>
      </w:pPr>
    </w:p>
    <w:p w:rsidR="00B64D73" w:rsidRPr="00E817CC" w:rsidRDefault="00B64D73" w:rsidP="00B64D73">
      <w:pPr>
        <w:jc w:val="center"/>
        <w:rPr>
          <w:b/>
        </w:rPr>
      </w:pPr>
      <w:r w:rsidRPr="00E817CC">
        <w:rPr>
          <w:b/>
        </w:rPr>
        <w:t>ZAKLJUČAK</w:t>
      </w:r>
    </w:p>
    <w:p w:rsidR="00B64D73" w:rsidRDefault="00B64D73" w:rsidP="00B64D73">
      <w:pPr>
        <w:jc w:val="center"/>
        <w:rPr>
          <w:b/>
        </w:rPr>
      </w:pPr>
      <w:r>
        <w:rPr>
          <w:b/>
        </w:rPr>
        <w:t xml:space="preserve">o utvrđivanju prijedloga prioriteta Plana komunalnih aktivnosti </w:t>
      </w:r>
    </w:p>
    <w:p w:rsidR="00B64D73" w:rsidRDefault="00B64D73" w:rsidP="00B64D73">
      <w:pPr>
        <w:jc w:val="center"/>
        <w:rPr>
          <w:b/>
        </w:rPr>
      </w:pPr>
      <w:r>
        <w:rPr>
          <w:b/>
        </w:rPr>
        <w:t>Gradske četvrti Črnomerec za 2022.</w:t>
      </w:r>
    </w:p>
    <w:p w:rsidR="00B64D73" w:rsidRDefault="00B64D73" w:rsidP="00B64D73">
      <w:pPr>
        <w:jc w:val="both"/>
        <w:rPr>
          <w:b/>
        </w:rPr>
      </w:pPr>
    </w:p>
    <w:p w:rsidR="00B64D73" w:rsidRDefault="00B64D73" w:rsidP="00B64D73">
      <w:pPr>
        <w:jc w:val="both"/>
        <w:rPr>
          <w:b/>
        </w:rPr>
      </w:pPr>
    </w:p>
    <w:p w:rsidR="00B64D73" w:rsidRPr="00E817CC" w:rsidRDefault="00B64D73" w:rsidP="00B64D73">
      <w:pPr>
        <w:jc w:val="both"/>
        <w:rPr>
          <w:b/>
        </w:rPr>
      </w:pPr>
    </w:p>
    <w:p w:rsidR="00B64D73" w:rsidRDefault="00B64D73" w:rsidP="00B64D73">
      <w:pPr>
        <w:jc w:val="both"/>
        <w:rPr>
          <w:b/>
        </w:rPr>
      </w:pPr>
      <w:r>
        <w:rPr>
          <w:b/>
        </w:rPr>
        <w:t>JAVNOPROMETNE POVRŠINE I OBJEKTI</w:t>
      </w:r>
    </w:p>
    <w:tbl>
      <w:tblPr>
        <w:tblStyle w:val="TableGrid"/>
        <w:tblW w:w="9487" w:type="dxa"/>
        <w:tblLook w:val="04A0" w:firstRow="1" w:lastRow="0" w:firstColumn="1" w:lastColumn="0" w:noHBand="0" w:noVBand="1"/>
      </w:tblPr>
      <w:tblGrid>
        <w:gridCol w:w="846"/>
        <w:gridCol w:w="3827"/>
        <w:gridCol w:w="3260"/>
        <w:gridCol w:w="1554"/>
      </w:tblGrid>
      <w:tr w:rsidR="00B64D73" w:rsidTr="00FD40F9">
        <w:tc>
          <w:tcPr>
            <w:tcW w:w="846"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r>
              <w:rPr>
                <w:lang w:eastAsia="en-US"/>
              </w:rPr>
              <w:t>R.br.</w:t>
            </w:r>
          </w:p>
        </w:tc>
        <w:tc>
          <w:tcPr>
            <w:tcW w:w="3827"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r>
              <w:rPr>
                <w:lang w:eastAsia="en-US"/>
              </w:rPr>
              <w:t>Lokacija</w:t>
            </w:r>
          </w:p>
        </w:tc>
        <w:tc>
          <w:tcPr>
            <w:tcW w:w="3260"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r>
              <w:rPr>
                <w:lang w:eastAsia="en-US"/>
              </w:rPr>
              <w:t>Opis radova</w:t>
            </w:r>
          </w:p>
        </w:tc>
        <w:tc>
          <w:tcPr>
            <w:tcW w:w="1554"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r>
              <w:rPr>
                <w:lang w:eastAsia="en-US"/>
              </w:rPr>
              <w:t>Količina</w:t>
            </w:r>
          </w:p>
        </w:tc>
      </w:tr>
      <w:tr w:rsidR="00B64D73" w:rsidTr="00FD40F9">
        <w:tc>
          <w:tcPr>
            <w:tcW w:w="846"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p>
        </w:tc>
        <w:tc>
          <w:tcPr>
            <w:tcW w:w="3827"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r>
              <w:rPr>
                <w:lang w:eastAsia="en-US"/>
              </w:rPr>
              <w:t xml:space="preserve">Stube Drage </w:t>
            </w:r>
            <w:proofErr w:type="spellStart"/>
            <w:r>
              <w:rPr>
                <w:lang w:eastAsia="en-US"/>
              </w:rPr>
              <w:t>Perovića</w:t>
            </w:r>
            <w:proofErr w:type="spellEnd"/>
          </w:p>
        </w:tc>
        <w:tc>
          <w:tcPr>
            <w:tcW w:w="3260"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rPr>
                <w:lang w:eastAsia="en-US"/>
              </w:rPr>
            </w:pPr>
            <w:r>
              <w:rPr>
                <w:lang w:eastAsia="en-US"/>
              </w:rPr>
              <w:t>Parkiralište za bicikle</w:t>
            </w:r>
          </w:p>
        </w:tc>
        <w:tc>
          <w:tcPr>
            <w:tcW w:w="1554"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r>
              <w:rPr>
                <w:lang w:eastAsia="en-US"/>
              </w:rPr>
              <w:t>postavljanje  više stalaka</w:t>
            </w:r>
          </w:p>
        </w:tc>
      </w:tr>
      <w:tr w:rsidR="00B64D73" w:rsidTr="00FD40F9">
        <w:tc>
          <w:tcPr>
            <w:tcW w:w="846"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p>
        </w:tc>
        <w:tc>
          <w:tcPr>
            <w:tcW w:w="3827"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r>
              <w:rPr>
                <w:lang w:eastAsia="en-US"/>
              </w:rPr>
              <w:t>Početak Ul. Jelenovac</w:t>
            </w:r>
          </w:p>
        </w:tc>
        <w:tc>
          <w:tcPr>
            <w:tcW w:w="3260"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r>
              <w:t xml:space="preserve"> prometni  stupići</w:t>
            </w:r>
          </w:p>
        </w:tc>
        <w:tc>
          <w:tcPr>
            <w:tcW w:w="1554"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r>
              <w:rPr>
                <w:lang w:eastAsia="en-US"/>
              </w:rPr>
              <w:t>7 kom</w:t>
            </w:r>
          </w:p>
        </w:tc>
      </w:tr>
      <w:tr w:rsidR="00B64D73" w:rsidTr="00FD40F9">
        <w:tc>
          <w:tcPr>
            <w:tcW w:w="846"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p>
        </w:tc>
        <w:tc>
          <w:tcPr>
            <w:tcW w:w="3827"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r>
              <w:t xml:space="preserve">Ulici Ivana </w:t>
            </w:r>
            <w:proofErr w:type="spellStart"/>
            <w:r>
              <w:t>Kosirnika</w:t>
            </w:r>
            <w:proofErr w:type="spellEnd"/>
            <w:r>
              <w:t xml:space="preserve"> 58 b</w:t>
            </w:r>
          </w:p>
        </w:tc>
        <w:tc>
          <w:tcPr>
            <w:tcW w:w="3260"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r>
              <w:t xml:space="preserve"> prometnih stupići</w:t>
            </w:r>
          </w:p>
        </w:tc>
        <w:tc>
          <w:tcPr>
            <w:tcW w:w="1554"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r>
              <w:rPr>
                <w:lang w:eastAsia="en-US"/>
              </w:rPr>
              <w:t>20 kom</w:t>
            </w:r>
          </w:p>
        </w:tc>
      </w:tr>
      <w:tr w:rsidR="00B64D73" w:rsidTr="00FD40F9">
        <w:tc>
          <w:tcPr>
            <w:tcW w:w="846"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p>
        </w:tc>
        <w:tc>
          <w:tcPr>
            <w:tcW w:w="3827"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r>
              <w:rPr>
                <w:lang w:eastAsia="en-US"/>
              </w:rPr>
              <w:t>Ulica Jelenovac, od početka ulice do kbr. 8</w:t>
            </w:r>
          </w:p>
        </w:tc>
        <w:tc>
          <w:tcPr>
            <w:tcW w:w="3260"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rPr>
                <w:lang w:eastAsia="en-US"/>
              </w:rPr>
            </w:pPr>
            <w:r>
              <w:rPr>
                <w:lang w:eastAsia="en-US"/>
              </w:rPr>
              <w:t>asfaltiranje kolnika</w:t>
            </w:r>
          </w:p>
          <w:p w:rsidR="00B64D73" w:rsidRDefault="00B64D73" w:rsidP="00FD40F9">
            <w:pPr>
              <w:pStyle w:val="ListParagraph"/>
              <w:ind w:left="0"/>
              <w:rPr>
                <w:lang w:eastAsia="en-US"/>
              </w:rPr>
            </w:pPr>
            <w:r>
              <w:rPr>
                <w:lang w:eastAsia="en-US"/>
              </w:rPr>
              <w:t xml:space="preserve"> od početka ulice do kućnog broja 8</w:t>
            </w:r>
          </w:p>
          <w:p w:rsidR="00B64D73" w:rsidRDefault="00B64D73" w:rsidP="00FD40F9">
            <w:pPr>
              <w:pStyle w:val="ListParagraph"/>
              <w:ind w:left="0"/>
              <w:rPr>
                <w:lang w:eastAsia="en-US"/>
              </w:rPr>
            </w:pPr>
          </w:p>
        </w:tc>
        <w:tc>
          <w:tcPr>
            <w:tcW w:w="1554"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right="319"/>
              <w:jc w:val="both"/>
              <w:rPr>
                <w:lang w:eastAsia="en-US"/>
              </w:rPr>
            </w:pPr>
            <w:r>
              <w:rPr>
                <w:lang w:eastAsia="en-US"/>
              </w:rPr>
              <w:t>(točnu duljinu utvrditi na terenu)</w:t>
            </w:r>
          </w:p>
        </w:tc>
      </w:tr>
    </w:tbl>
    <w:p w:rsidR="00B64D73" w:rsidRDefault="00B64D73" w:rsidP="00B64D73">
      <w:pPr>
        <w:jc w:val="both"/>
      </w:pPr>
    </w:p>
    <w:p w:rsidR="00B64D73" w:rsidRDefault="00B64D73" w:rsidP="00B64D73">
      <w:pPr>
        <w:jc w:val="both"/>
      </w:pPr>
    </w:p>
    <w:p w:rsidR="008243EC" w:rsidRDefault="008243EC" w:rsidP="00B64D73">
      <w:pPr>
        <w:jc w:val="both"/>
      </w:pPr>
    </w:p>
    <w:p w:rsidR="00B64D73" w:rsidRDefault="00B64D73" w:rsidP="00B64D73">
      <w:pPr>
        <w:jc w:val="both"/>
        <w:rPr>
          <w:b/>
        </w:rPr>
      </w:pPr>
      <w:r>
        <w:rPr>
          <w:b/>
        </w:rPr>
        <w:t>ODVODNJA OTPADNIH VODA</w:t>
      </w:r>
    </w:p>
    <w:tbl>
      <w:tblPr>
        <w:tblStyle w:val="TableGrid"/>
        <w:tblW w:w="0" w:type="auto"/>
        <w:tblLook w:val="04A0" w:firstRow="1" w:lastRow="0" w:firstColumn="1" w:lastColumn="0" w:noHBand="0" w:noVBand="1"/>
      </w:tblPr>
      <w:tblGrid>
        <w:gridCol w:w="846"/>
        <w:gridCol w:w="3402"/>
        <w:gridCol w:w="3260"/>
        <w:gridCol w:w="1554"/>
      </w:tblGrid>
      <w:tr w:rsidR="00B64D73" w:rsidTr="00FD40F9">
        <w:tc>
          <w:tcPr>
            <w:tcW w:w="846"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r>
              <w:rPr>
                <w:lang w:eastAsia="en-US"/>
              </w:rPr>
              <w:t>R.br.</w:t>
            </w:r>
          </w:p>
        </w:tc>
        <w:tc>
          <w:tcPr>
            <w:tcW w:w="3402"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r>
              <w:rPr>
                <w:lang w:eastAsia="en-US"/>
              </w:rPr>
              <w:t>Lokacija</w:t>
            </w:r>
          </w:p>
        </w:tc>
        <w:tc>
          <w:tcPr>
            <w:tcW w:w="3260"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r>
              <w:rPr>
                <w:lang w:eastAsia="en-US"/>
              </w:rPr>
              <w:t>Opis radova</w:t>
            </w:r>
          </w:p>
        </w:tc>
        <w:tc>
          <w:tcPr>
            <w:tcW w:w="1554"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r>
              <w:rPr>
                <w:lang w:eastAsia="en-US"/>
              </w:rPr>
              <w:t>Količina</w:t>
            </w:r>
          </w:p>
        </w:tc>
      </w:tr>
      <w:tr w:rsidR="00B64D73" w:rsidTr="00FD40F9">
        <w:tc>
          <w:tcPr>
            <w:tcW w:w="846"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r>
              <w:rPr>
                <w:lang w:eastAsia="en-US"/>
              </w:rPr>
              <w:t>Vrtlarska - Vinogradi</w:t>
            </w:r>
          </w:p>
        </w:tc>
        <w:tc>
          <w:tcPr>
            <w:tcW w:w="3260"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r>
              <w:rPr>
                <w:lang w:eastAsia="en-US"/>
              </w:rPr>
              <w:t>Izgradnja dolinskog kanala</w:t>
            </w:r>
          </w:p>
        </w:tc>
        <w:tc>
          <w:tcPr>
            <w:tcW w:w="1554"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p>
        </w:tc>
      </w:tr>
      <w:tr w:rsidR="00B64D73" w:rsidTr="00FD40F9">
        <w:tc>
          <w:tcPr>
            <w:tcW w:w="846"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p>
        </w:tc>
        <w:tc>
          <w:tcPr>
            <w:tcW w:w="3402"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p>
        </w:tc>
        <w:tc>
          <w:tcPr>
            <w:tcW w:w="3260"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p>
        </w:tc>
        <w:tc>
          <w:tcPr>
            <w:tcW w:w="1554"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p>
        </w:tc>
      </w:tr>
    </w:tbl>
    <w:p w:rsidR="008243EC" w:rsidRDefault="008243EC" w:rsidP="00B64D73">
      <w:pPr>
        <w:jc w:val="both"/>
        <w:rPr>
          <w:b/>
        </w:rPr>
      </w:pPr>
    </w:p>
    <w:p w:rsidR="00B64D73" w:rsidRDefault="00B64D73" w:rsidP="00B64D73">
      <w:pPr>
        <w:jc w:val="both"/>
        <w:rPr>
          <w:b/>
        </w:rPr>
      </w:pPr>
      <w:r>
        <w:rPr>
          <w:b/>
        </w:rPr>
        <w:tab/>
        <w:t xml:space="preserve">  </w:t>
      </w:r>
    </w:p>
    <w:p w:rsidR="00B64D73" w:rsidRDefault="00B64D73" w:rsidP="00B64D73">
      <w:pPr>
        <w:jc w:val="both"/>
        <w:rPr>
          <w:b/>
        </w:rPr>
      </w:pPr>
      <w:r>
        <w:rPr>
          <w:b/>
        </w:rPr>
        <w:t>JAVNA RASVJETA</w:t>
      </w:r>
    </w:p>
    <w:tbl>
      <w:tblPr>
        <w:tblStyle w:val="TableGrid"/>
        <w:tblW w:w="0" w:type="auto"/>
        <w:tblLook w:val="04A0" w:firstRow="1" w:lastRow="0" w:firstColumn="1" w:lastColumn="0" w:noHBand="0" w:noVBand="1"/>
      </w:tblPr>
      <w:tblGrid>
        <w:gridCol w:w="846"/>
        <w:gridCol w:w="3402"/>
        <w:gridCol w:w="3260"/>
        <w:gridCol w:w="1554"/>
      </w:tblGrid>
      <w:tr w:rsidR="00B64D73" w:rsidTr="00FD40F9">
        <w:tc>
          <w:tcPr>
            <w:tcW w:w="846"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r>
              <w:rPr>
                <w:lang w:eastAsia="en-US"/>
              </w:rPr>
              <w:t>R.br.</w:t>
            </w:r>
          </w:p>
        </w:tc>
        <w:tc>
          <w:tcPr>
            <w:tcW w:w="3402"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r>
              <w:rPr>
                <w:lang w:eastAsia="en-US"/>
              </w:rPr>
              <w:t>Lokacija</w:t>
            </w:r>
          </w:p>
        </w:tc>
        <w:tc>
          <w:tcPr>
            <w:tcW w:w="3260"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r>
              <w:rPr>
                <w:lang w:eastAsia="en-US"/>
              </w:rPr>
              <w:t>Opis radova</w:t>
            </w:r>
          </w:p>
        </w:tc>
        <w:tc>
          <w:tcPr>
            <w:tcW w:w="1554"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r>
              <w:rPr>
                <w:lang w:eastAsia="en-US"/>
              </w:rPr>
              <w:t>Količina</w:t>
            </w:r>
          </w:p>
        </w:tc>
      </w:tr>
      <w:tr w:rsidR="00B64D73" w:rsidTr="00FD40F9">
        <w:tc>
          <w:tcPr>
            <w:tcW w:w="846"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r>
              <w:rPr>
                <w:lang w:eastAsia="en-US"/>
              </w:rPr>
              <w:t>1.</w:t>
            </w:r>
          </w:p>
        </w:tc>
        <w:tc>
          <w:tcPr>
            <w:tcW w:w="3402"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r>
              <w:rPr>
                <w:lang w:eastAsia="en-US"/>
              </w:rPr>
              <w:t>Područje MO Jelenovac</w:t>
            </w:r>
          </w:p>
        </w:tc>
        <w:tc>
          <w:tcPr>
            <w:tcW w:w="3260"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r>
              <w:rPr>
                <w:lang w:eastAsia="en-US"/>
              </w:rPr>
              <w:t>Promjena postojećih žarulja u stupovima javne rasvjete u energetski učinkovitije i manje štetne svjetlosne zagađivače za ljude i faunu</w:t>
            </w:r>
          </w:p>
        </w:tc>
        <w:tc>
          <w:tcPr>
            <w:tcW w:w="1554"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right="309"/>
              <w:jc w:val="both"/>
              <w:rPr>
                <w:lang w:eastAsia="en-US"/>
              </w:rPr>
            </w:pPr>
            <w:r>
              <w:rPr>
                <w:lang w:eastAsia="en-US"/>
              </w:rPr>
              <w:t>Sva javna rasvjeta</w:t>
            </w:r>
          </w:p>
        </w:tc>
      </w:tr>
      <w:tr w:rsidR="00B64D73" w:rsidTr="00FD40F9">
        <w:tc>
          <w:tcPr>
            <w:tcW w:w="846"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r>
              <w:rPr>
                <w:lang w:eastAsia="en-US"/>
              </w:rPr>
              <w:t>2.</w:t>
            </w:r>
          </w:p>
        </w:tc>
        <w:tc>
          <w:tcPr>
            <w:tcW w:w="3402"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p>
        </w:tc>
        <w:tc>
          <w:tcPr>
            <w:tcW w:w="3260"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p>
        </w:tc>
        <w:tc>
          <w:tcPr>
            <w:tcW w:w="1554"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p>
        </w:tc>
      </w:tr>
    </w:tbl>
    <w:p w:rsidR="00B64D73" w:rsidRDefault="00B64D73" w:rsidP="00B64D73">
      <w:pPr>
        <w:jc w:val="both"/>
      </w:pPr>
    </w:p>
    <w:p w:rsidR="00B64D73" w:rsidRDefault="00B64D73" w:rsidP="00B64D73">
      <w:pPr>
        <w:tabs>
          <w:tab w:val="num" w:pos="360"/>
        </w:tabs>
        <w:ind w:left="360" w:hanging="360"/>
        <w:jc w:val="both"/>
        <w:rPr>
          <w:b/>
        </w:rPr>
      </w:pPr>
    </w:p>
    <w:p w:rsidR="00B64D73" w:rsidRDefault="00B64D73" w:rsidP="00B64D73">
      <w:pPr>
        <w:tabs>
          <w:tab w:val="num" w:pos="360"/>
        </w:tabs>
        <w:ind w:left="360" w:hanging="360"/>
        <w:jc w:val="both"/>
        <w:rPr>
          <w:b/>
        </w:rPr>
      </w:pPr>
      <w:r>
        <w:rPr>
          <w:b/>
        </w:rPr>
        <w:t>PROSTORI MJESNE SAMOUPRAVE</w:t>
      </w:r>
    </w:p>
    <w:tbl>
      <w:tblPr>
        <w:tblStyle w:val="TableGrid"/>
        <w:tblW w:w="4950" w:type="pct"/>
        <w:tblInd w:w="-5" w:type="dxa"/>
        <w:tblLook w:val="04A0" w:firstRow="1" w:lastRow="0" w:firstColumn="1" w:lastColumn="0" w:noHBand="0" w:noVBand="1"/>
      </w:tblPr>
      <w:tblGrid>
        <w:gridCol w:w="773"/>
        <w:gridCol w:w="1200"/>
        <w:gridCol w:w="5582"/>
        <w:gridCol w:w="1416"/>
      </w:tblGrid>
      <w:tr w:rsidR="00B64D73" w:rsidTr="00FD40F9">
        <w:tc>
          <w:tcPr>
            <w:tcW w:w="431" w:type="pct"/>
            <w:tcBorders>
              <w:top w:val="single" w:sz="4" w:space="0" w:color="auto"/>
              <w:left w:val="single" w:sz="4" w:space="0" w:color="auto"/>
              <w:bottom w:val="single" w:sz="4" w:space="0" w:color="auto"/>
              <w:right w:val="single" w:sz="4" w:space="0" w:color="auto"/>
            </w:tcBorders>
            <w:hideMark/>
          </w:tcPr>
          <w:p w:rsidR="00B64D73" w:rsidRDefault="00B64D73" w:rsidP="00FD40F9">
            <w:pPr>
              <w:tabs>
                <w:tab w:val="num" w:pos="360"/>
              </w:tabs>
              <w:jc w:val="both"/>
              <w:rPr>
                <w:lang w:eastAsia="en-US"/>
              </w:rPr>
            </w:pPr>
            <w:r>
              <w:rPr>
                <w:lang w:eastAsia="en-US"/>
              </w:rPr>
              <w:t>R.br.</w:t>
            </w:r>
          </w:p>
        </w:tc>
        <w:tc>
          <w:tcPr>
            <w:tcW w:w="669" w:type="pct"/>
            <w:tcBorders>
              <w:top w:val="single" w:sz="4" w:space="0" w:color="auto"/>
              <w:left w:val="single" w:sz="4" w:space="0" w:color="auto"/>
              <w:bottom w:val="single" w:sz="4" w:space="0" w:color="auto"/>
              <w:right w:val="single" w:sz="4" w:space="0" w:color="auto"/>
            </w:tcBorders>
            <w:hideMark/>
          </w:tcPr>
          <w:p w:rsidR="00B64D73" w:rsidRDefault="00B64D73" w:rsidP="00FD40F9">
            <w:pPr>
              <w:tabs>
                <w:tab w:val="num" w:pos="360"/>
              </w:tabs>
              <w:jc w:val="both"/>
              <w:rPr>
                <w:lang w:eastAsia="en-US"/>
              </w:rPr>
            </w:pPr>
            <w:r>
              <w:rPr>
                <w:lang w:eastAsia="en-US"/>
              </w:rPr>
              <w:t>Lokacija</w:t>
            </w:r>
          </w:p>
        </w:tc>
        <w:tc>
          <w:tcPr>
            <w:tcW w:w="3111" w:type="pct"/>
            <w:tcBorders>
              <w:top w:val="single" w:sz="4" w:space="0" w:color="auto"/>
              <w:left w:val="single" w:sz="4" w:space="0" w:color="auto"/>
              <w:bottom w:val="single" w:sz="4" w:space="0" w:color="auto"/>
              <w:right w:val="single" w:sz="4" w:space="0" w:color="auto"/>
            </w:tcBorders>
            <w:hideMark/>
          </w:tcPr>
          <w:p w:rsidR="00B64D73" w:rsidRDefault="00B64D73" w:rsidP="00FD40F9">
            <w:pPr>
              <w:tabs>
                <w:tab w:val="num" w:pos="360"/>
              </w:tabs>
              <w:jc w:val="both"/>
              <w:rPr>
                <w:lang w:eastAsia="en-US"/>
              </w:rPr>
            </w:pPr>
            <w:r>
              <w:rPr>
                <w:lang w:eastAsia="en-US"/>
              </w:rPr>
              <w:t>Opis radova</w:t>
            </w:r>
          </w:p>
        </w:tc>
        <w:tc>
          <w:tcPr>
            <w:tcW w:w="789" w:type="pct"/>
            <w:tcBorders>
              <w:top w:val="single" w:sz="4" w:space="0" w:color="auto"/>
              <w:left w:val="single" w:sz="4" w:space="0" w:color="auto"/>
              <w:bottom w:val="single" w:sz="4" w:space="0" w:color="auto"/>
              <w:right w:val="single" w:sz="4" w:space="0" w:color="auto"/>
            </w:tcBorders>
          </w:tcPr>
          <w:p w:rsidR="00B64D73" w:rsidRDefault="00B64D73" w:rsidP="00FD40F9">
            <w:pPr>
              <w:tabs>
                <w:tab w:val="num" w:pos="360"/>
              </w:tabs>
              <w:jc w:val="both"/>
              <w:rPr>
                <w:b/>
                <w:lang w:eastAsia="en-US"/>
              </w:rPr>
            </w:pPr>
          </w:p>
        </w:tc>
      </w:tr>
      <w:tr w:rsidR="00B64D73" w:rsidTr="00FD40F9">
        <w:tc>
          <w:tcPr>
            <w:tcW w:w="431" w:type="pct"/>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r>
              <w:rPr>
                <w:lang w:eastAsia="en-US"/>
              </w:rPr>
              <w:t>1.</w:t>
            </w:r>
          </w:p>
        </w:tc>
        <w:tc>
          <w:tcPr>
            <w:tcW w:w="669" w:type="pct"/>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r>
              <w:rPr>
                <w:lang w:eastAsia="en-US"/>
              </w:rPr>
              <w:t>Ilica 181</w:t>
            </w:r>
          </w:p>
        </w:tc>
        <w:tc>
          <w:tcPr>
            <w:tcW w:w="3111" w:type="pct"/>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r>
              <w:rPr>
                <w:lang w:eastAsia="en-US"/>
              </w:rPr>
              <w:t>Vijeće traži da se pronađe adekvatan prostor Grada Zagreba na području MO Jelenovac koji bi vijeće koristilo. Trenutno vijeće za svoj rad koristi prostor koji je na području MO „Bartol Kašić“</w:t>
            </w:r>
          </w:p>
        </w:tc>
        <w:tc>
          <w:tcPr>
            <w:tcW w:w="789" w:type="pct"/>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p>
        </w:tc>
      </w:tr>
      <w:tr w:rsidR="00B64D73" w:rsidTr="00FD40F9">
        <w:tc>
          <w:tcPr>
            <w:tcW w:w="431" w:type="pct"/>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r>
              <w:rPr>
                <w:lang w:eastAsia="en-US"/>
              </w:rPr>
              <w:t>2.</w:t>
            </w:r>
          </w:p>
        </w:tc>
        <w:tc>
          <w:tcPr>
            <w:tcW w:w="669" w:type="pct"/>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r>
              <w:rPr>
                <w:lang w:eastAsia="en-US"/>
              </w:rPr>
              <w:t>Ilica 181</w:t>
            </w:r>
          </w:p>
          <w:p w:rsidR="00B64D73" w:rsidRDefault="00B64D73" w:rsidP="00FD40F9">
            <w:pPr>
              <w:pStyle w:val="ListParagraph"/>
              <w:ind w:left="0"/>
              <w:jc w:val="both"/>
              <w:rPr>
                <w:lang w:eastAsia="en-US"/>
              </w:rPr>
            </w:pPr>
            <w:r>
              <w:rPr>
                <w:lang w:eastAsia="en-US"/>
              </w:rPr>
              <w:t>MO Jelenovac</w:t>
            </w:r>
          </w:p>
        </w:tc>
        <w:tc>
          <w:tcPr>
            <w:tcW w:w="3111" w:type="pct"/>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r>
              <w:rPr>
                <w:lang w:eastAsia="en-US"/>
              </w:rPr>
              <w:t>Zamjena prozora prema dvorišnoj strani</w:t>
            </w:r>
          </w:p>
        </w:tc>
        <w:tc>
          <w:tcPr>
            <w:tcW w:w="789" w:type="pct"/>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p>
        </w:tc>
      </w:tr>
    </w:tbl>
    <w:p w:rsidR="00B64D73" w:rsidRDefault="00B64D73" w:rsidP="00B64D73">
      <w:pPr>
        <w:pStyle w:val="ListParagraph"/>
        <w:ind w:left="0" w:firstLine="1065"/>
        <w:jc w:val="both"/>
      </w:pPr>
    </w:p>
    <w:p w:rsidR="00B64D73" w:rsidRDefault="00B64D73" w:rsidP="00B64D73">
      <w:pPr>
        <w:tabs>
          <w:tab w:val="num" w:pos="360"/>
        </w:tabs>
        <w:ind w:left="360" w:hanging="360"/>
        <w:jc w:val="both"/>
        <w:rPr>
          <w:b/>
        </w:rPr>
      </w:pPr>
    </w:p>
    <w:p w:rsidR="00B64D73" w:rsidRDefault="00B64D73" w:rsidP="00B64D73">
      <w:pPr>
        <w:ind w:left="-142"/>
        <w:jc w:val="both"/>
        <w:rPr>
          <w:b/>
        </w:rPr>
      </w:pPr>
    </w:p>
    <w:p w:rsidR="00B64D73" w:rsidRDefault="00B64D73" w:rsidP="00B64D73">
      <w:pPr>
        <w:ind w:left="-142"/>
        <w:jc w:val="both"/>
        <w:rPr>
          <w:b/>
        </w:rPr>
      </w:pPr>
    </w:p>
    <w:p w:rsidR="008243EC" w:rsidRDefault="008243EC" w:rsidP="00B64D73">
      <w:pPr>
        <w:ind w:left="-142"/>
        <w:jc w:val="both"/>
        <w:rPr>
          <w:b/>
        </w:rPr>
      </w:pPr>
    </w:p>
    <w:p w:rsidR="008243EC" w:rsidRDefault="008243EC" w:rsidP="00B64D73">
      <w:pPr>
        <w:ind w:left="-142"/>
        <w:jc w:val="both"/>
        <w:rPr>
          <w:b/>
        </w:rPr>
      </w:pPr>
    </w:p>
    <w:p w:rsidR="008243EC" w:rsidRDefault="008243EC" w:rsidP="00B64D73">
      <w:pPr>
        <w:ind w:left="-142"/>
        <w:jc w:val="both"/>
        <w:rPr>
          <w:b/>
        </w:rPr>
      </w:pPr>
    </w:p>
    <w:p w:rsidR="00B64D73" w:rsidRDefault="00B64D73" w:rsidP="00B64D73">
      <w:pPr>
        <w:ind w:left="-142"/>
        <w:jc w:val="both"/>
        <w:rPr>
          <w:b/>
        </w:rPr>
      </w:pPr>
    </w:p>
    <w:p w:rsidR="00B64D73" w:rsidRDefault="00B64D73" w:rsidP="00B64D73">
      <w:pPr>
        <w:ind w:left="-142"/>
        <w:jc w:val="both"/>
        <w:rPr>
          <w:b/>
        </w:rPr>
      </w:pPr>
    </w:p>
    <w:p w:rsidR="00B64D73" w:rsidRDefault="00B64D73" w:rsidP="00B64D73">
      <w:pPr>
        <w:ind w:left="-142"/>
        <w:jc w:val="both"/>
        <w:rPr>
          <w:b/>
        </w:rPr>
      </w:pPr>
      <w:r>
        <w:rPr>
          <w:b/>
        </w:rPr>
        <w:t xml:space="preserve">  OSTALO</w:t>
      </w:r>
    </w:p>
    <w:p w:rsidR="00B64D73" w:rsidRDefault="00B64D73" w:rsidP="00B64D73">
      <w:pPr>
        <w:ind w:left="-142"/>
        <w:jc w:val="both"/>
        <w:rPr>
          <w:b/>
        </w:rPr>
      </w:pPr>
    </w:p>
    <w:tbl>
      <w:tblPr>
        <w:tblStyle w:val="TableGrid"/>
        <w:tblW w:w="0" w:type="auto"/>
        <w:tblLook w:val="04A0" w:firstRow="1" w:lastRow="0" w:firstColumn="1" w:lastColumn="0" w:noHBand="0" w:noVBand="1"/>
      </w:tblPr>
      <w:tblGrid>
        <w:gridCol w:w="846"/>
        <w:gridCol w:w="3118"/>
        <w:gridCol w:w="3261"/>
        <w:gridCol w:w="283"/>
        <w:gridCol w:w="1554"/>
      </w:tblGrid>
      <w:tr w:rsidR="00B64D73" w:rsidTr="00FD40F9">
        <w:trPr>
          <w:trHeight w:val="611"/>
        </w:trPr>
        <w:tc>
          <w:tcPr>
            <w:tcW w:w="846"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r>
              <w:rPr>
                <w:lang w:eastAsia="en-US"/>
              </w:rPr>
              <w:t>R.br.</w:t>
            </w:r>
          </w:p>
        </w:tc>
        <w:tc>
          <w:tcPr>
            <w:tcW w:w="3118" w:type="dxa"/>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r>
              <w:rPr>
                <w:lang w:eastAsia="en-US"/>
              </w:rPr>
              <w:t>Lokacija</w:t>
            </w:r>
          </w:p>
        </w:tc>
        <w:tc>
          <w:tcPr>
            <w:tcW w:w="3544" w:type="dxa"/>
            <w:gridSpan w:val="2"/>
            <w:tcBorders>
              <w:top w:val="single" w:sz="4" w:space="0" w:color="auto"/>
              <w:left w:val="single" w:sz="4" w:space="0" w:color="auto"/>
              <w:bottom w:val="single" w:sz="4" w:space="0" w:color="auto"/>
              <w:right w:val="single" w:sz="4" w:space="0" w:color="auto"/>
            </w:tcBorders>
            <w:hideMark/>
          </w:tcPr>
          <w:p w:rsidR="00B64D73" w:rsidRDefault="00B64D73" w:rsidP="00FD40F9">
            <w:pPr>
              <w:pStyle w:val="ListParagraph"/>
              <w:ind w:left="0"/>
              <w:jc w:val="both"/>
              <w:rPr>
                <w:lang w:eastAsia="en-US"/>
              </w:rPr>
            </w:pPr>
            <w:r>
              <w:rPr>
                <w:lang w:eastAsia="en-US"/>
              </w:rPr>
              <w:t>Opis radova</w:t>
            </w:r>
          </w:p>
        </w:tc>
        <w:tc>
          <w:tcPr>
            <w:tcW w:w="1554"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p>
        </w:tc>
      </w:tr>
      <w:tr w:rsidR="00B64D73" w:rsidTr="00FD40F9">
        <w:trPr>
          <w:trHeight w:val="473"/>
        </w:trPr>
        <w:tc>
          <w:tcPr>
            <w:tcW w:w="846"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r>
              <w:rPr>
                <w:lang w:eastAsia="en-US"/>
              </w:rPr>
              <w:t>1.</w:t>
            </w:r>
          </w:p>
        </w:tc>
        <w:tc>
          <w:tcPr>
            <w:tcW w:w="3118"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r>
              <w:rPr>
                <w:lang w:eastAsia="en-US"/>
              </w:rPr>
              <w:t>Vrtlarska 2, DZ Zagreb zapad</w:t>
            </w:r>
          </w:p>
        </w:tc>
        <w:tc>
          <w:tcPr>
            <w:tcW w:w="3544" w:type="dxa"/>
            <w:gridSpan w:val="2"/>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rPr>
                <w:lang w:eastAsia="en-US"/>
              </w:rPr>
            </w:pPr>
            <w:r>
              <w:rPr>
                <w:lang w:eastAsia="en-US"/>
              </w:rPr>
              <w:t>Vraćanje ambulante u rad</w:t>
            </w:r>
          </w:p>
        </w:tc>
        <w:tc>
          <w:tcPr>
            <w:tcW w:w="1554"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p>
        </w:tc>
      </w:tr>
      <w:tr w:rsidR="00B64D73" w:rsidTr="00FD40F9">
        <w:trPr>
          <w:trHeight w:val="888"/>
        </w:trPr>
        <w:tc>
          <w:tcPr>
            <w:tcW w:w="846"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r>
              <w:rPr>
                <w:lang w:eastAsia="en-US"/>
              </w:rPr>
              <w:t>2.</w:t>
            </w:r>
          </w:p>
        </w:tc>
        <w:tc>
          <w:tcPr>
            <w:tcW w:w="6379" w:type="dxa"/>
            <w:gridSpan w:val="2"/>
            <w:tcBorders>
              <w:top w:val="single" w:sz="4" w:space="0" w:color="auto"/>
              <w:left w:val="single" w:sz="4" w:space="0" w:color="auto"/>
              <w:bottom w:val="single" w:sz="4" w:space="0" w:color="auto"/>
              <w:right w:val="nil"/>
            </w:tcBorders>
          </w:tcPr>
          <w:p w:rsidR="00B64D73" w:rsidRDefault="00B64D73" w:rsidP="00FD40F9">
            <w:pPr>
              <w:pStyle w:val="ListParagraph"/>
              <w:ind w:left="0"/>
              <w:jc w:val="both"/>
              <w:rPr>
                <w:lang w:eastAsia="en-US"/>
              </w:rPr>
            </w:pPr>
            <w:r>
              <w:rPr>
                <w:lang w:eastAsia="en-US"/>
              </w:rPr>
              <w:t>Izmjena administrativne odluke po kojoj je stanovnicima MO Jelenovac matična bolnica KBC Svet Duh, traži se da to bude ustanova na njihovu teritoriju, tj. KBC Sestre Milosrdnice</w:t>
            </w:r>
          </w:p>
        </w:tc>
        <w:tc>
          <w:tcPr>
            <w:tcW w:w="283" w:type="dxa"/>
            <w:tcBorders>
              <w:top w:val="nil"/>
              <w:left w:val="nil"/>
              <w:bottom w:val="single" w:sz="4" w:space="0" w:color="auto"/>
              <w:right w:val="single" w:sz="4" w:space="0" w:color="auto"/>
            </w:tcBorders>
          </w:tcPr>
          <w:p w:rsidR="00B64D73" w:rsidRDefault="00B64D73" w:rsidP="00FD40F9">
            <w:pPr>
              <w:pStyle w:val="ListParagraph"/>
              <w:ind w:left="0"/>
              <w:jc w:val="both"/>
              <w:rPr>
                <w:lang w:eastAsia="en-US"/>
              </w:rPr>
            </w:pPr>
          </w:p>
        </w:tc>
        <w:tc>
          <w:tcPr>
            <w:tcW w:w="1554"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p>
        </w:tc>
      </w:tr>
      <w:tr w:rsidR="00B64D73" w:rsidTr="00FD40F9">
        <w:tc>
          <w:tcPr>
            <w:tcW w:w="846"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r>
              <w:rPr>
                <w:lang w:eastAsia="en-US"/>
              </w:rPr>
              <w:t xml:space="preserve">3. </w:t>
            </w:r>
          </w:p>
        </w:tc>
        <w:tc>
          <w:tcPr>
            <w:tcW w:w="6379" w:type="dxa"/>
            <w:gridSpan w:val="2"/>
            <w:tcBorders>
              <w:top w:val="single" w:sz="4" w:space="0" w:color="auto"/>
              <w:left w:val="single" w:sz="4" w:space="0" w:color="auto"/>
              <w:bottom w:val="single" w:sz="4" w:space="0" w:color="auto"/>
              <w:right w:val="nil"/>
            </w:tcBorders>
          </w:tcPr>
          <w:p w:rsidR="00B64D73" w:rsidRDefault="00B64D73" w:rsidP="00FD40F9">
            <w:pPr>
              <w:pStyle w:val="ListParagraph"/>
              <w:ind w:left="0"/>
              <w:jc w:val="both"/>
              <w:rPr>
                <w:lang w:eastAsia="en-US"/>
              </w:rPr>
            </w:pPr>
            <w:r>
              <w:rPr>
                <w:lang w:eastAsia="en-US"/>
              </w:rPr>
              <w:t>Revidiranje odluke o vanjskim terasama ugostiteljskih objekata i parkirnim mjestima na području MO Jelenovac</w:t>
            </w:r>
          </w:p>
        </w:tc>
        <w:tc>
          <w:tcPr>
            <w:tcW w:w="283" w:type="dxa"/>
            <w:tcBorders>
              <w:top w:val="single" w:sz="4" w:space="0" w:color="auto"/>
              <w:left w:val="nil"/>
              <w:bottom w:val="single" w:sz="4" w:space="0" w:color="auto"/>
              <w:right w:val="single" w:sz="4" w:space="0" w:color="auto"/>
            </w:tcBorders>
          </w:tcPr>
          <w:p w:rsidR="00B64D73" w:rsidRDefault="00B64D73" w:rsidP="00FD40F9">
            <w:pPr>
              <w:pStyle w:val="ListParagraph"/>
              <w:ind w:left="0"/>
              <w:jc w:val="both"/>
              <w:rPr>
                <w:lang w:eastAsia="en-US"/>
              </w:rPr>
            </w:pPr>
          </w:p>
        </w:tc>
        <w:tc>
          <w:tcPr>
            <w:tcW w:w="1554"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p>
        </w:tc>
      </w:tr>
      <w:tr w:rsidR="00B64D73" w:rsidTr="00FD40F9">
        <w:tc>
          <w:tcPr>
            <w:tcW w:w="846"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r>
              <w:rPr>
                <w:lang w:eastAsia="en-US"/>
              </w:rPr>
              <w:t xml:space="preserve">4. </w:t>
            </w:r>
          </w:p>
        </w:tc>
        <w:tc>
          <w:tcPr>
            <w:tcW w:w="6379" w:type="dxa"/>
            <w:gridSpan w:val="2"/>
            <w:tcBorders>
              <w:top w:val="single" w:sz="4" w:space="0" w:color="auto"/>
              <w:left w:val="single" w:sz="4" w:space="0" w:color="auto"/>
              <w:bottom w:val="single" w:sz="4" w:space="0" w:color="auto"/>
              <w:right w:val="nil"/>
            </w:tcBorders>
          </w:tcPr>
          <w:p w:rsidR="00B64D73" w:rsidRDefault="00B64D73" w:rsidP="00FD40F9">
            <w:pPr>
              <w:pStyle w:val="ListParagraph"/>
              <w:ind w:left="0"/>
              <w:jc w:val="both"/>
              <w:rPr>
                <w:lang w:eastAsia="en-US"/>
              </w:rPr>
            </w:pPr>
            <w:r>
              <w:rPr>
                <w:lang w:eastAsia="en-US"/>
              </w:rPr>
              <w:t>Financiranje plakata VMO Jelenovac (A3) cca 50 kom sa svim  bitnim sadržajem za građane mjesnog odbora, oko 200 kom</w:t>
            </w:r>
          </w:p>
        </w:tc>
        <w:tc>
          <w:tcPr>
            <w:tcW w:w="283" w:type="dxa"/>
            <w:tcBorders>
              <w:top w:val="single" w:sz="4" w:space="0" w:color="auto"/>
              <w:left w:val="nil"/>
              <w:bottom w:val="single" w:sz="4" w:space="0" w:color="auto"/>
              <w:right w:val="single" w:sz="4" w:space="0" w:color="auto"/>
            </w:tcBorders>
          </w:tcPr>
          <w:p w:rsidR="00B64D73" w:rsidRDefault="00B64D73" w:rsidP="00FD40F9">
            <w:pPr>
              <w:pStyle w:val="ListParagraph"/>
              <w:ind w:left="0"/>
              <w:jc w:val="both"/>
              <w:rPr>
                <w:lang w:eastAsia="en-US"/>
              </w:rPr>
            </w:pPr>
          </w:p>
        </w:tc>
        <w:tc>
          <w:tcPr>
            <w:tcW w:w="1554"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p>
        </w:tc>
      </w:tr>
      <w:tr w:rsidR="00B64D73" w:rsidTr="00FD40F9">
        <w:tc>
          <w:tcPr>
            <w:tcW w:w="846"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r>
              <w:rPr>
                <w:lang w:eastAsia="en-US"/>
              </w:rPr>
              <w:t>5.</w:t>
            </w:r>
          </w:p>
        </w:tc>
        <w:tc>
          <w:tcPr>
            <w:tcW w:w="6379" w:type="dxa"/>
            <w:gridSpan w:val="2"/>
            <w:tcBorders>
              <w:top w:val="single" w:sz="4" w:space="0" w:color="auto"/>
              <w:left w:val="single" w:sz="4" w:space="0" w:color="auto"/>
              <w:bottom w:val="single" w:sz="4" w:space="0" w:color="auto"/>
              <w:right w:val="nil"/>
            </w:tcBorders>
          </w:tcPr>
          <w:p w:rsidR="00B64D73" w:rsidRDefault="00B64D73" w:rsidP="00FD40F9">
            <w:pPr>
              <w:pStyle w:val="ListParagraph"/>
              <w:ind w:left="0"/>
              <w:jc w:val="both"/>
              <w:rPr>
                <w:lang w:eastAsia="en-US"/>
              </w:rPr>
            </w:pPr>
            <w:r>
              <w:rPr>
                <w:lang w:eastAsia="en-US"/>
              </w:rPr>
              <w:t>Postava oglasne ploče u ulici Jelenovac kod kbr. 20</w:t>
            </w:r>
          </w:p>
        </w:tc>
        <w:tc>
          <w:tcPr>
            <w:tcW w:w="283" w:type="dxa"/>
            <w:tcBorders>
              <w:top w:val="single" w:sz="4" w:space="0" w:color="auto"/>
              <w:left w:val="nil"/>
              <w:bottom w:val="single" w:sz="4" w:space="0" w:color="auto"/>
              <w:right w:val="single" w:sz="4" w:space="0" w:color="auto"/>
            </w:tcBorders>
          </w:tcPr>
          <w:p w:rsidR="00B64D73" w:rsidRDefault="00B64D73" w:rsidP="00FD40F9">
            <w:pPr>
              <w:pStyle w:val="ListParagraph"/>
              <w:ind w:left="0"/>
              <w:jc w:val="both"/>
              <w:rPr>
                <w:lang w:eastAsia="en-US"/>
              </w:rPr>
            </w:pPr>
          </w:p>
        </w:tc>
        <w:tc>
          <w:tcPr>
            <w:tcW w:w="1554" w:type="dxa"/>
            <w:tcBorders>
              <w:top w:val="single" w:sz="4" w:space="0" w:color="auto"/>
              <w:left w:val="single" w:sz="4" w:space="0" w:color="auto"/>
              <w:bottom w:val="single" w:sz="4" w:space="0" w:color="auto"/>
              <w:right w:val="single" w:sz="4" w:space="0" w:color="auto"/>
            </w:tcBorders>
          </w:tcPr>
          <w:p w:rsidR="00B64D73" w:rsidRDefault="00B64D73" w:rsidP="00FD40F9">
            <w:pPr>
              <w:pStyle w:val="ListParagraph"/>
              <w:ind w:left="0"/>
              <w:jc w:val="both"/>
              <w:rPr>
                <w:lang w:eastAsia="en-US"/>
              </w:rPr>
            </w:pPr>
          </w:p>
        </w:tc>
      </w:tr>
    </w:tbl>
    <w:p w:rsidR="00CA55CE" w:rsidRDefault="00CA55CE" w:rsidP="009F3492">
      <w:pPr>
        <w:jc w:val="center"/>
        <w:rPr>
          <w:b/>
        </w:rPr>
      </w:pPr>
    </w:p>
    <w:p w:rsidR="003D249A" w:rsidRPr="00056B95" w:rsidRDefault="003D249A" w:rsidP="000A12E4">
      <w:pPr>
        <w:rPr>
          <w:i/>
        </w:rPr>
      </w:pPr>
    </w:p>
    <w:p w:rsidR="009F3492" w:rsidRDefault="008C60E1" w:rsidP="00585E76">
      <w:pPr>
        <w:ind w:right="-2"/>
        <w:rPr>
          <w:b/>
        </w:rPr>
      </w:pPr>
      <w:r>
        <w:rPr>
          <w:b/>
        </w:rPr>
        <w:t xml:space="preserve">Ad </w:t>
      </w:r>
      <w:r w:rsidR="009C6CC5">
        <w:rPr>
          <w:b/>
        </w:rPr>
        <w:t xml:space="preserve"> 2</w:t>
      </w:r>
      <w:r w:rsidR="009F3492">
        <w:rPr>
          <w:b/>
        </w:rPr>
        <w:t xml:space="preserve">.  </w:t>
      </w:r>
      <w:r w:rsidR="00585E76">
        <w:rPr>
          <w:b/>
        </w:rPr>
        <w:t>Nacrt prijedloga Odluke o izmjenama i dopunama Odluke o nerazvrstanim cestama</w:t>
      </w:r>
    </w:p>
    <w:p w:rsidR="00585E76" w:rsidRDefault="00585E76" w:rsidP="00585E76">
      <w:pPr>
        <w:ind w:right="-2"/>
        <w:rPr>
          <w:b/>
        </w:rPr>
      </w:pPr>
    </w:p>
    <w:p w:rsidR="00585E76" w:rsidRDefault="00585E76" w:rsidP="00585E76">
      <w:pPr>
        <w:tabs>
          <w:tab w:val="left" w:pos="284"/>
        </w:tabs>
      </w:pPr>
      <w:r w:rsidRPr="00896943">
        <w:t>Predsjednik usmeno infor</w:t>
      </w:r>
      <w:r>
        <w:t>mira nazočne o predmetu rasprave.</w:t>
      </w:r>
    </w:p>
    <w:p w:rsidR="00585E76" w:rsidRDefault="00585E76" w:rsidP="00585E76">
      <w:pPr>
        <w:tabs>
          <w:tab w:val="left" w:pos="284"/>
        </w:tabs>
      </w:pPr>
      <w:r>
        <w:t>U raspravi sudjeluju svi nazočni vijećnici.</w:t>
      </w:r>
    </w:p>
    <w:p w:rsidR="003D249A" w:rsidRDefault="00585E76" w:rsidP="00585E76">
      <w:pPr>
        <w:tabs>
          <w:tab w:val="left" w:pos="284"/>
        </w:tabs>
      </w:pPr>
      <w:r>
        <w:t xml:space="preserve">Vijeće  jednoglasno donosi  </w:t>
      </w:r>
    </w:p>
    <w:p w:rsidR="00585E76" w:rsidRDefault="00585E76" w:rsidP="00585E76">
      <w:pPr>
        <w:rPr>
          <w:b/>
        </w:rPr>
      </w:pPr>
    </w:p>
    <w:p w:rsidR="00585E76" w:rsidRDefault="00585E76" w:rsidP="00585E76">
      <w:pPr>
        <w:jc w:val="center"/>
        <w:rPr>
          <w:b/>
        </w:rPr>
      </w:pPr>
      <w:r w:rsidRPr="00056B95">
        <w:rPr>
          <w:b/>
        </w:rPr>
        <w:t xml:space="preserve">Z A K LJ U Č A K </w:t>
      </w:r>
    </w:p>
    <w:p w:rsidR="00585E76" w:rsidRDefault="00585E76" w:rsidP="00585E76">
      <w:pPr>
        <w:ind w:right="-2"/>
        <w:rPr>
          <w:b/>
        </w:rPr>
      </w:pPr>
      <w:r>
        <w:rPr>
          <w:b/>
        </w:rPr>
        <w:t>o nacrt prijedloga Odluke o izmjenama i dopunama Odluke o nerazvrstanim cestama</w:t>
      </w:r>
    </w:p>
    <w:p w:rsidR="009B4F21" w:rsidRPr="00056B95" w:rsidRDefault="009B4F21" w:rsidP="009B4F21"/>
    <w:p w:rsidR="009B4F21" w:rsidRPr="009B4F21" w:rsidRDefault="009B4F21" w:rsidP="009B4F21">
      <w:pPr>
        <w:pStyle w:val="ListParagraph"/>
        <w:numPr>
          <w:ilvl w:val="0"/>
          <w:numId w:val="23"/>
        </w:numPr>
        <w:ind w:right="-2"/>
      </w:pPr>
      <w:r w:rsidRPr="00056B95">
        <w:t>Vijeće Mjesnog odbora Jele</w:t>
      </w:r>
      <w:r>
        <w:t xml:space="preserve">novac je  raspravljalo  </w:t>
      </w:r>
      <w:r w:rsidRPr="009B4F21">
        <w:t>o nacrt prijedloga Odluke o izmjenama i dopunama Odluke o nerazvrstanim cestama.</w:t>
      </w:r>
    </w:p>
    <w:p w:rsidR="009B4F21" w:rsidRPr="008C60E1" w:rsidRDefault="009B4F21" w:rsidP="009B4F21">
      <w:pPr>
        <w:pStyle w:val="ListParagraph"/>
        <w:numPr>
          <w:ilvl w:val="0"/>
          <w:numId w:val="23"/>
        </w:numPr>
        <w:ind w:right="-2"/>
        <w:jc w:val="both"/>
      </w:pPr>
      <w:r>
        <w:t xml:space="preserve"> </w:t>
      </w:r>
      <w:r w:rsidRPr="008C60E1">
        <w:t>Vije</w:t>
      </w:r>
      <w:r>
        <w:t xml:space="preserve">će daje </w:t>
      </w:r>
      <w:r w:rsidRPr="009B4F21">
        <w:rPr>
          <w:b/>
        </w:rPr>
        <w:t>pozitivno mišljenje</w:t>
      </w:r>
      <w:r>
        <w:t xml:space="preserve"> na prijedlog O</w:t>
      </w:r>
      <w:r w:rsidRPr="008C60E1">
        <w:t>dluke.</w:t>
      </w:r>
    </w:p>
    <w:p w:rsidR="009B4F21" w:rsidRDefault="009B4F21" w:rsidP="009B4F21">
      <w:pPr>
        <w:pStyle w:val="ListParagraph"/>
        <w:numPr>
          <w:ilvl w:val="0"/>
          <w:numId w:val="23"/>
        </w:numPr>
      </w:pPr>
      <w:r>
        <w:t xml:space="preserve"> Ovaj zaključak  dostavlja se Vijeću Gradske četvrti Črnomerec.</w:t>
      </w:r>
    </w:p>
    <w:p w:rsidR="00E87C38" w:rsidRDefault="00E87C38" w:rsidP="008243EC"/>
    <w:p w:rsidR="009B4F21" w:rsidRPr="009B4F21" w:rsidRDefault="009B4F21" w:rsidP="009B4F21">
      <w:pPr>
        <w:rPr>
          <w:b/>
        </w:rPr>
      </w:pPr>
      <w:r>
        <w:rPr>
          <w:b/>
        </w:rPr>
        <w:t xml:space="preserve">Ad 3. </w:t>
      </w:r>
      <w:r w:rsidRPr="009B4F21">
        <w:rPr>
          <w:b/>
        </w:rPr>
        <w:t>Nacrt prijedloga Odluke o mjestima za trgovinu na malo izvan prodavaonica i tržnica na  malo</w:t>
      </w:r>
      <w:r w:rsidRPr="009B4F21">
        <w:rPr>
          <w:b/>
          <w:i/>
        </w:rPr>
        <w:t xml:space="preserve"> </w:t>
      </w:r>
    </w:p>
    <w:p w:rsidR="009B4F21" w:rsidRDefault="009B4F21" w:rsidP="003835A8">
      <w:pPr>
        <w:contextualSpacing/>
        <w:rPr>
          <w:rFonts w:eastAsia="Calibri"/>
          <w:b/>
        </w:rPr>
      </w:pPr>
    </w:p>
    <w:p w:rsidR="009B4F21" w:rsidRDefault="009B4F21" w:rsidP="009B4F21">
      <w:pPr>
        <w:tabs>
          <w:tab w:val="left" w:pos="284"/>
        </w:tabs>
      </w:pPr>
      <w:r w:rsidRPr="00896943">
        <w:t>Predsjednik usmeno infor</w:t>
      </w:r>
      <w:r>
        <w:t>mira nazočne o predmetu rasprave.</w:t>
      </w:r>
    </w:p>
    <w:p w:rsidR="009B4F21" w:rsidRDefault="009B4F21" w:rsidP="009B4F21">
      <w:pPr>
        <w:tabs>
          <w:tab w:val="left" w:pos="284"/>
        </w:tabs>
      </w:pPr>
      <w:r>
        <w:t>U raspravi sudjeluju svi nazočni vijećnici.</w:t>
      </w:r>
    </w:p>
    <w:p w:rsidR="003D249A" w:rsidRPr="008243EC" w:rsidRDefault="009B4F21" w:rsidP="008243EC">
      <w:pPr>
        <w:tabs>
          <w:tab w:val="left" w:pos="284"/>
        </w:tabs>
      </w:pPr>
      <w:r>
        <w:t xml:space="preserve">Vijeće  jednoglasno donosi  </w:t>
      </w:r>
    </w:p>
    <w:p w:rsidR="003D249A" w:rsidRDefault="003D249A" w:rsidP="009B4F21">
      <w:pPr>
        <w:rPr>
          <w:b/>
        </w:rPr>
      </w:pPr>
    </w:p>
    <w:p w:rsidR="009B4F21" w:rsidRDefault="009B4F21" w:rsidP="009B4F21">
      <w:pPr>
        <w:jc w:val="center"/>
        <w:rPr>
          <w:b/>
        </w:rPr>
      </w:pPr>
      <w:r w:rsidRPr="00056B95">
        <w:rPr>
          <w:b/>
        </w:rPr>
        <w:t xml:space="preserve">Z A K LJ U Č A K </w:t>
      </w:r>
    </w:p>
    <w:p w:rsidR="009B4F21" w:rsidRPr="009B4F21" w:rsidRDefault="009B4F21" w:rsidP="009B4F21">
      <w:pPr>
        <w:rPr>
          <w:b/>
        </w:rPr>
      </w:pPr>
      <w:r>
        <w:rPr>
          <w:b/>
        </w:rPr>
        <w:t xml:space="preserve">o nacrt prijedloga </w:t>
      </w:r>
      <w:r w:rsidRPr="009B4F21">
        <w:rPr>
          <w:b/>
        </w:rPr>
        <w:t>Odluke o mjestima za trgovinu na malo izvan prodavaonica i tržnica na  malo</w:t>
      </w:r>
      <w:r w:rsidRPr="009B4F21">
        <w:rPr>
          <w:b/>
          <w:i/>
        </w:rPr>
        <w:t xml:space="preserve"> </w:t>
      </w:r>
    </w:p>
    <w:p w:rsidR="009B4F21" w:rsidRDefault="009B4F21" w:rsidP="009B4F21">
      <w:pPr>
        <w:ind w:right="-2"/>
        <w:rPr>
          <w:b/>
        </w:rPr>
      </w:pPr>
    </w:p>
    <w:p w:rsidR="009B4F21" w:rsidRPr="00056B95" w:rsidRDefault="009B4F21" w:rsidP="009B4F21"/>
    <w:p w:rsidR="00986B47" w:rsidRPr="00986B47" w:rsidRDefault="009B4F21" w:rsidP="00986B47">
      <w:pPr>
        <w:pStyle w:val="ListParagraph"/>
        <w:numPr>
          <w:ilvl w:val="0"/>
          <w:numId w:val="25"/>
        </w:numPr>
        <w:rPr>
          <w:b/>
        </w:rPr>
      </w:pPr>
      <w:r w:rsidRPr="00056B95">
        <w:t>Vijeće Mjesnog odbora Jele</w:t>
      </w:r>
      <w:r>
        <w:t xml:space="preserve">novac je  raspravljalo  </w:t>
      </w:r>
      <w:r w:rsidRPr="009B4F21">
        <w:t xml:space="preserve">o </w:t>
      </w:r>
      <w:r w:rsidR="00986B47" w:rsidRPr="00986B47">
        <w:t>nacrt prijedloga Odluke o mjestima za trgovinu na malo izvan prodavaonica i tržnica na  malo</w:t>
      </w:r>
      <w:r w:rsidR="00986B47">
        <w:t>.</w:t>
      </w:r>
      <w:r w:rsidR="00986B47" w:rsidRPr="00986B47">
        <w:rPr>
          <w:b/>
          <w:i/>
        </w:rPr>
        <w:t xml:space="preserve"> </w:t>
      </w:r>
    </w:p>
    <w:p w:rsidR="009B4F21" w:rsidRPr="008C60E1" w:rsidRDefault="00B95FC1" w:rsidP="00B95FC1">
      <w:pPr>
        <w:ind w:left="360" w:right="-2"/>
        <w:jc w:val="both"/>
      </w:pPr>
      <w:r>
        <w:t>2.</w:t>
      </w:r>
      <w:r w:rsidR="009B4F21">
        <w:t xml:space="preserve"> </w:t>
      </w:r>
      <w:r>
        <w:t xml:space="preserve">  </w:t>
      </w:r>
      <w:r w:rsidR="009B4F21" w:rsidRPr="008C60E1">
        <w:t>Vije</w:t>
      </w:r>
      <w:r w:rsidR="009B4F21">
        <w:t xml:space="preserve">će daje </w:t>
      </w:r>
      <w:r w:rsidR="009B4F21" w:rsidRPr="00B95FC1">
        <w:rPr>
          <w:b/>
        </w:rPr>
        <w:t>pozitivno mišljenje</w:t>
      </w:r>
      <w:r w:rsidR="009B4F21">
        <w:t xml:space="preserve"> na prijedlog O</w:t>
      </w:r>
      <w:r w:rsidR="009B4F21" w:rsidRPr="008C60E1">
        <w:t>dluke.</w:t>
      </w:r>
    </w:p>
    <w:p w:rsidR="009B4F21" w:rsidRDefault="00B95FC1" w:rsidP="00B95FC1">
      <w:pPr>
        <w:ind w:left="360"/>
      </w:pPr>
      <w:r>
        <w:t>3.</w:t>
      </w:r>
      <w:r w:rsidR="009B4F21">
        <w:t xml:space="preserve"> Ovaj zaključak  dostavlja se Vijeću Gradske četvrti Črnomerec.</w:t>
      </w:r>
    </w:p>
    <w:p w:rsidR="009B4F21" w:rsidRDefault="009B4F21" w:rsidP="009B4F21"/>
    <w:p w:rsidR="009B4F21" w:rsidRDefault="009B4F21" w:rsidP="003835A8">
      <w:pPr>
        <w:contextualSpacing/>
        <w:rPr>
          <w:rFonts w:eastAsia="Calibri"/>
          <w:b/>
        </w:rPr>
      </w:pPr>
    </w:p>
    <w:p w:rsidR="008243EC" w:rsidRDefault="008243EC" w:rsidP="003835A8">
      <w:pPr>
        <w:contextualSpacing/>
        <w:rPr>
          <w:rFonts w:eastAsia="Calibri"/>
          <w:b/>
        </w:rPr>
      </w:pPr>
    </w:p>
    <w:p w:rsidR="008243EC" w:rsidRDefault="008243EC" w:rsidP="003835A8">
      <w:pPr>
        <w:contextualSpacing/>
        <w:rPr>
          <w:rFonts w:eastAsia="Calibri"/>
          <w:b/>
        </w:rPr>
      </w:pPr>
    </w:p>
    <w:p w:rsidR="008243EC" w:rsidRDefault="008243EC" w:rsidP="003835A8">
      <w:pPr>
        <w:contextualSpacing/>
        <w:rPr>
          <w:rFonts w:eastAsia="Calibri"/>
          <w:b/>
        </w:rPr>
      </w:pPr>
    </w:p>
    <w:p w:rsidR="008243EC" w:rsidRDefault="008243EC" w:rsidP="003835A8">
      <w:pPr>
        <w:contextualSpacing/>
        <w:rPr>
          <w:rFonts w:eastAsia="Calibri"/>
          <w:b/>
        </w:rPr>
      </w:pPr>
      <w:bookmarkStart w:id="0" w:name="_GoBack"/>
      <w:bookmarkEnd w:id="0"/>
    </w:p>
    <w:p w:rsidR="00B95FC1" w:rsidRDefault="00B95FC1" w:rsidP="003835A8">
      <w:pPr>
        <w:contextualSpacing/>
        <w:rPr>
          <w:rFonts w:eastAsia="Calibri"/>
          <w:b/>
        </w:rPr>
      </w:pPr>
    </w:p>
    <w:p w:rsidR="0008242C" w:rsidRDefault="00986B47" w:rsidP="00095E2B">
      <w:pPr>
        <w:rPr>
          <w:b/>
        </w:rPr>
      </w:pPr>
      <w:r w:rsidRPr="00986B47">
        <w:rPr>
          <w:b/>
        </w:rPr>
        <w:t>Ad 3</w:t>
      </w:r>
      <w:r w:rsidR="00095E2B" w:rsidRPr="00986B47">
        <w:rPr>
          <w:b/>
        </w:rPr>
        <w:t xml:space="preserve">. </w:t>
      </w:r>
      <w:r w:rsidRPr="00986B47">
        <w:rPr>
          <w:b/>
        </w:rPr>
        <w:t>Informacije, pitanja i prijedlozi</w:t>
      </w:r>
    </w:p>
    <w:p w:rsidR="00986B47" w:rsidRDefault="00986B47" w:rsidP="00095E2B">
      <w:pPr>
        <w:rPr>
          <w:b/>
        </w:rPr>
      </w:pPr>
    </w:p>
    <w:p w:rsidR="00986B47" w:rsidRPr="00986B47" w:rsidRDefault="00986B47" w:rsidP="00095E2B">
      <w:pPr>
        <w:rPr>
          <w:b/>
        </w:rPr>
      </w:pPr>
    </w:p>
    <w:p w:rsidR="0008242C" w:rsidRDefault="001F39A5" w:rsidP="001F39A5">
      <w:r>
        <w:t>Obzirom da se nitko ne javlja za riječ predsjednik zatvara sjednicu.</w:t>
      </w:r>
    </w:p>
    <w:p w:rsidR="001F39A5" w:rsidRPr="00A42BFC" w:rsidRDefault="001F39A5" w:rsidP="001F39A5">
      <w:pPr>
        <w:ind w:left="3540"/>
      </w:pPr>
    </w:p>
    <w:p w:rsidR="00380851" w:rsidRDefault="00380851" w:rsidP="007E2A3F"/>
    <w:p w:rsidR="00EC3912" w:rsidRPr="00A42BFC" w:rsidRDefault="00EC3912" w:rsidP="007E2A3F"/>
    <w:p w:rsidR="00664753" w:rsidRPr="00A42BFC" w:rsidRDefault="007E2A3F" w:rsidP="007E2A3F">
      <w:r w:rsidRPr="00A42BFC">
        <w:t>KLASA</w:t>
      </w:r>
      <w:r w:rsidR="004A627F">
        <w:t>:</w:t>
      </w:r>
      <w:r w:rsidR="00E11BAF" w:rsidRPr="00A42BFC">
        <w:t xml:space="preserve"> </w:t>
      </w:r>
      <w:r w:rsidR="00EE47F6">
        <w:t>026-02/21</w:t>
      </w:r>
      <w:r w:rsidR="00F66993" w:rsidRPr="00A42BFC">
        <w:t>-002/</w:t>
      </w:r>
      <w:r w:rsidR="00986B47">
        <w:t>1612</w:t>
      </w:r>
    </w:p>
    <w:p w:rsidR="007E2A3F" w:rsidRPr="00A42BFC" w:rsidRDefault="004A627F" w:rsidP="007E2A3F">
      <w:r>
        <w:t>URBROJ: 251-06-11-304</w:t>
      </w:r>
      <w:r w:rsidR="00EE47F6">
        <w:t>-21</w:t>
      </w:r>
      <w:r w:rsidR="00DB45EF" w:rsidRPr="00A42BFC">
        <w:t>-2</w:t>
      </w:r>
    </w:p>
    <w:p w:rsidR="007E2A3F" w:rsidRPr="00A42BFC" w:rsidRDefault="00986B47" w:rsidP="007E2A3F">
      <w:r>
        <w:t>Zagreb, 20</w:t>
      </w:r>
      <w:r w:rsidR="00EE47F6">
        <w:t xml:space="preserve">. </w:t>
      </w:r>
      <w:r>
        <w:t>rujna</w:t>
      </w:r>
      <w:r w:rsidR="004A627F">
        <w:t xml:space="preserve"> </w:t>
      </w:r>
      <w:r w:rsidR="00EE47F6">
        <w:t>2021.</w:t>
      </w:r>
      <w:r w:rsidR="002D5AA8" w:rsidRPr="00A42BFC">
        <w:tab/>
      </w:r>
      <w:r w:rsidR="002D5AA8" w:rsidRPr="00A42BFC">
        <w:tab/>
      </w:r>
      <w:r w:rsidR="002D5AA8" w:rsidRPr="00A42BFC">
        <w:tab/>
      </w:r>
    </w:p>
    <w:p w:rsidR="00D5281B" w:rsidRPr="00A42BFC" w:rsidRDefault="00D5281B" w:rsidP="007E2A3F"/>
    <w:p w:rsidR="00380851" w:rsidRPr="00A42BFC" w:rsidRDefault="00380851" w:rsidP="007E2A3F"/>
    <w:p w:rsidR="00380851" w:rsidRPr="00A42BFC" w:rsidRDefault="00380851" w:rsidP="007E2A3F"/>
    <w:p w:rsidR="007E2A3F" w:rsidRPr="00A42BFC" w:rsidRDefault="007E2A3F" w:rsidP="007E2A3F">
      <w:pPr>
        <w:ind w:left="4956" w:firstLine="708"/>
      </w:pPr>
      <w:r w:rsidRPr="00A42BFC">
        <w:t xml:space="preserve">     </w:t>
      </w:r>
      <w:r w:rsidR="00EC3912">
        <w:t>Predsjednik</w:t>
      </w:r>
    </w:p>
    <w:p w:rsidR="007E2A3F" w:rsidRPr="00A42BFC" w:rsidRDefault="007E2A3F" w:rsidP="007E2A3F">
      <w:r w:rsidRPr="00A42BFC">
        <w:tab/>
      </w:r>
      <w:r w:rsidRPr="00A42BFC">
        <w:tab/>
      </w:r>
      <w:r w:rsidRPr="00A42BFC">
        <w:tab/>
      </w:r>
      <w:r w:rsidRPr="00A42BFC">
        <w:tab/>
      </w:r>
      <w:r w:rsidRPr="00A42BFC">
        <w:tab/>
      </w:r>
      <w:r w:rsidRPr="00A42BFC">
        <w:tab/>
      </w:r>
      <w:r w:rsidRPr="00A42BFC">
        <w:tab/>
      </w:r>
      <w:r w:rsidR="00EC3912">
        <w:t xml:space="preserve">        </w:t>
      </w:r>
      <w:r w:rsidRPr="00A42BFC">
        <w:t xml:space="preserve">Vijeća MO </w:t>
      </w:r>
      <w:r w:rsidR="00EC3912">
        <w:t>Jelenovac</w:t>
      </w:r>
    </w:p>
    <w:p w:rsidR="00EC3912" w:rsidRDefault="007E2A3F" w:rsidP="007E2A3F">
      <w:r w:rsidRPr="00A42BFC">
        <w:tab/>
      </w:r>
      <w:r w:rsidRPr="00A42BFC">
        <w:tab/>
      </w:r>
      <w:r w:rsidRPr="00A42BFC">
        <w:tab/>
      </w:r>
      <w:r w:rsidRPr="00A42BFC">
        <w:tab/>
      </w:r>
      <w:r w:rsidRPr="00A42BFC">
        <w:tab/>
      </w:r>
      <w:r w:rsidRPr="00A42BFC">
        <w:tab/>
      </w:r>
      <w:r w:rsidRPr="00A42BFC">
        <w:tab/>
      </w:r>
      <w:r w:rsidRPr="00A42BFC">
        <w:tab/>
      </w:r>
    </w:p>
    <w:p w:rsidR="00EC3912" w:rsidRPr="00A42BFC" w:rsidRDefault="00EC3912" w:rsidP="007E2A3F">
      <w:r>
        <w:tab/>
      </w:r>
      <w:r>
        <w:tab/>
      </w:r>
      <w:r>
        <w:tab/>
      </w:r>
      <w:r>
        <w:tab/>
      </w:r>
      <w:r>
        <w:tab/>
      </w:r>
      <w:r>
        <w:tab/>
      </w:r>
      <w:r>
        <w:tab/>
      </w:r>
      <w:r>
        <w:tab/>
        <w:t xml:space="preserve">    Ivo Zagorec</w:t>
      </w:r>
      <w:r w:rsidR="00F1735A">
        <w:t xml:space="preserve"> v. r. </w:t>
      </w:r>
    </w:p>
    <w:sectPr w:rsidR="00EC3912" w:rsidRPr="00A42BFC" w:rsidSect="000A523B">
      <w:footerReference w:type="default" r:id="rId7"/>
      <w:pgSz w:w="11906" w:h="16838"/>
      <w:pgMar w:top="709" w:right="1700"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148" w:rsidRDefault="00D53148" w:rsidP="008C444C">
      <w:r>
        <w:separator/>
      </w:r>
    </w:p>
  </w:endnote>
  <w:endnote w:type="continuationSeparator" w:id="0">
    <w:p w:rsidR="00D53148" w:rsidRDefault="00D53148" w:rsidP="008C4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4251668"/>
      <w:docPartObj>
        <w:docPartGallery w:val="Page Numbers (Bottom of Page)"/>
        <w:docPartUnique/>
      </w:docPartObj>
    </w:sdtPr>
    <w:sdtEndPr/>
    <w:sdtContent>
      <w:p w:rsidR="00F9647F" w:rsidRDefault="00F9647F">
        <w:pPr>
          <w:pStyle w:val="Footer"/>
          <w:jc w:val="right"/>
        </w:pPr>
        <w:r>
          <w:fldChar w:fldCharType="begin"/>
        </w:r>
        <w:r>
          <w:instrText>PAGE   \* MERGEFORMAT</w:instrText>
        </w:r>
        <w:r>
          <w:fldChar w:fldCharType="separate"/>
        </w:r>
        <w:r w:rsidR="008243EC">
          <w:rPr>
            <w:noProof/>
          </w:rPr>
          <w:t>3</w:t>
        </w:r>
        <w:r>
          <w:fldChar w:fldCharType="end"/>
        </w:r>
      </w:p>
    </w:sdtContent>
  </w:sdt>
  <w:p w:rsidR="00F9647F" w:rsidRDefault="00F964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148" w:rsidRDefault="00D53148" w:rsidP="008C444C">
      <w:r>
        <w:separator/>
      </w:r>
    </w:p>
  </w:footnote>
  <w:footnote w:type="continuationSeparator" w:id="0">
    <w:p w:rsidR="00D53148" w:rsidRDefault="00D53148" w:rsidP="008C44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42981"/>
    <w:multiLevelType w:val="hybridMultilevel"/>
    <w:tmpl w:val="5B4A8C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B66FA2"/>
    <w:multiLevelType w:val="hybridMultilevel"/>
    <w:tmpl w:val="1688E1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9F048A0"/>
    <w:multiLevelType w:val="hybridMultilevel"/>
    <w:tmpl w:val="414EB912"/>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C4408DD"/>
    <w:multiLevelType w:val="hybridMultilevel"/>
    <w:tmpl w:val="7312E6CA"/>
    <w:lvl w:ilvl="0" w:tplc="E7FE79E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4" w15:restartNumberingAfterBreak="0">
    <w:nsid w:val="2182432C"/>
    <w:multiLevelType w:val="hybridMultilevel"/>
    <w:tmpl w:val="0242EC3E"/>
    <w:lvl w:ilvl="0" w:tplc="DF08C458">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5" w15:restartNumberingAfterBreak="0">
    <w:nsid w:val="21FA248B"/>
    <w:multiLevelType w:val="hybridMultilevel"/>
    <w:tmpl w:val="DCCE7AD8"/>
    <w:lvl w:ilvl="0" w:tplc="52B66422">
      <w:start w:val="1"/>
      <w:numFmt w:val="bullet"/>
      <w:lvlText w:val="-"/>
      <w:lvlJc w:val="left"/>
      <w:pPr>
        <w:ind w:left="1636" w:hanging="360"/>
      </w:pPr>
      <w:rPr>
        <w:rFonts w:ascii="Times New Roman" w:eastAsia="Times New Roman" w:hAnsi="Times New Roman" w:cs="Times New Roman" w:hint="default"/>
      </w:rPr>
    </w:lvl>
    <w:lvl w:ilvl="1" w:tplc="041A0003" w:tentative="1">
      <w:start w:val="1"/>
      <w:numFmt w:val="bullet"/>
      <w:lvlText w:val="o"/>
      <w:lvlJc w:val="left"/>
      <w:pPr>
        <w:ind w:left="2356" w:hanging="360"/>
      </w:pPr>
      <w:rPr>
        <w:rFonts w:ascii="Courier New" w:hAnsi="Courier New" w:cs="Courier New" w:hint="default"/>
      </w:rPr>
    </w:lvl>
    <w:lvl w:ilvl="2" w:tplc="041A0005" w:tentative="1">
      <w:start w:val="1"/>
      <w:numFmt w:val="bullet"/>
      <w:lvlText w:val=""/>
      <w:lvlJc w:val="left"/>
      <w:pPr>
        <w:ind w:left="3076" w:hanging="360"/>
      </w:pPr>
      <w:rPr>
        <w:rFonts w:ascii="Wingdings" w:hAnsi="Wingdings" w:hint="default"/>
      </w:rPr>
    </w:lvl>
    <w:lvl w:ilvl="3" w:tplc="041A0001" w:tentative="1">
      <w:start w:val="1"/>
      <w:numFmt w:val="bullet"/>
      <w:lvlText w:val=""/>
      <w:lvlJc w:val="left"/>
      <w:pPr>
        <w:ind w:left="3796" w:hanging="360"/>
      </w:pPr>
      <w:rPr>
        <w:rFonts w:ascii="Symbol" w:hAnsi="Symbol" w:hint="default"/>
      </w:rPr>
    </w:lvl>
    <w:lvl w:ilvl="4" w:tplc="041A0003" w:tentative="1">
      <w:start w:val="1"/>
      <w:numFmt w:val="bullet"/>
      <w:lvlText w:val="o"/>
      <w:lvlJc w:val="left"/>
      <w:pPr>
        <w:ind w:left="4516" w:hanging="360"/>
      </w:pPr>
      <w:rPr>
        <w:rFonts w:ascii="Courier New" w:hAnsi="Courier New" w:cs="Courier New" w:hint="default"/>
      </w:rPr>
    </w:lvl>
    <w:lvl w:ilvl="5" w:tplc="041A0005" w:tentative="1">
      <w:start w:val="1"/>
      <w:numFmt w:val="bullet"/>
      <w:lvlText w:val=""/>
      <w:lvlJc w:val="left"/>
      <w:pPr>
        <w:ind w:left="5236" w:hanging="360"/>
      </w:pPr>
      <w:rPr>
        <w:rFonts w:ascii="Wingdings" w:hAnsi="Wingdings" w:hint="default"/>
      </w:rPr>
    </w:lvl>
    <w:lvl w:ilvl="6" w:tplc="041A0001" w:tentative="1">
      <w:start w:val="1"/>
      <w:numFmt w:val="bullet"/>
      <w:lvlText w:val=""/>
      <w:lvlJc w:val="left"/>
      <w:pPr>
        <w:ind w:left="5956" w:hanging="360"/>
      </w:pPr>
      <w:rPr>
        <w:rFonts w:ascii="Symbol" w:hAnsi="Symbol" w:hint="default"/>
      </w:rPr>
    </w:lvl>
    <w:lvl w:ilvl="7" w:tplc="041A0003" w:tentative="1">
      <w:start w:val="1"/>
      <w:numFmt w:val="bullet"/>
      <w:lvlText w:val="o"/>
      <w:lvlJc w:val="left"/>
      <w:pPr>
        <w:ind w:left="6676" w:hanging="360"/>
      </w:pPr>
      <w:rPr>
        <w:rFonts w:ascii="Courier New" w:hAnsi="Courier New" w:cs="Courier New" w:hint="default"/>
      </w:rPr>
    </w:lvl>
    <w:lvl w:ilvl="8" w:tplc="041A0005" w:tentative="1">
      <w:start w:val="1"/>
      <w:numFmt w:val="bullet"/>
      <w:lvlText w:val=""/>
      <w:lvlJc w:val="left"/>
      <w:pPr>
        <w:ind w:left="7396" w:hanging="360"/>
      </w:pPr>
      <w:rPr>
        <w:rFonts w:ascii="Wingdings" w:hAnsi="Wingdings" w:hint="default"/>
      </w:rPr>
    </w:lvl>
  </w:abstractNum>
  <w:abstractNum w:abstractNumId="6" w15:restartNumberingAfterBreak="0">
    <w:nsid w:val="255B42A3"/>
    <w:multiLevelType w:val="hybridMultilevel"/>
    <w:tmpl w:val="57361DD0"/>
    <w:lvl w:ilvl="0" w:tplc="C3CAB060">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2C0579A2"/>
    <w:multiLevelType w:val="hybridMultilevel"/>
    <w:tmpl w:val="1682E130"/>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F7B45CC"/>
    <w:multiLevelType w:val="hybridMultilevel"/>
    <w:tmpl w:val="E6E0B4DC"/>
    <w:lvl w:ilvl="0" w:tplc="E7FE79E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9" w15:restartNumberingAfterBreak="0">
    <w:nsid w:val="30D34A92"/>
    <w:multiLevelType w:val="hybridMultilevel"/>
    <w:tmpl w:val="B5982A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4291C58"/>
    <w:multiLevelType w:val="hybridMultilevel"/>
    <w:tmpl w:val="0AE41B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448442F"/>
    <w:multiLevelType w:val="hybridMultilevel"/>
    <w:tmpl w:val="E2EAB1F0"/>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82A2FAE"/>
    <w:multiLevelType w:val="hybridMultilevel"/>
    <w:tmpl w:val="160E5FAA"/>
    <w:lvl w:ilvl="0" w:tplc="85C8DF82">
      <w:start w:val="46"/>
      <w:numFmt w:val="bullet"/>
      <w:lvlText w:val="-"/>
      <w:lvlJc w:val="left"/>
      <w:pPr>
        <w:ind w:left="1776" w:hanging="360"/>
      </w:pPr>
      <w:rPr>
        <w:rFonts w:ascii="Times New Roman" w:eastAsia="Times New Roman"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3" w15:restartNumberingAfterBreak="0">
    <w:nsid w:val="51295676"/>
    <w:multiLevelType w:val="hybridMultilevel"/>
    <w:tmpl w:val="8ABAA732"/>
    <w:lvl w:ilvl="0" w:tplc="ED3EF04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4" w15:restartNumberingAfterBreak="0">
    <w:nsid w:val="5C5A2008"/>
    <w:multiLevelType w:val="hybridMultilevel"/>
    <w:tmpl w:val="06D0B8CC"/>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F3A7B68"/>
    <w:multiLevelType w:val="hybridMultilevel"/>
    <w:tmpl w:val="C062EACC"/>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05271C7"/>
    <w:multiLevelType w:val="hybridMultilevel"/>
    <w:tmpl w:val="B2F050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6BF79DA"/>
    <w:multiLevelType w:val="hybridMultilevel"/>
    <w:tmpl w:val="06D0B8CC"/>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BEF6CCF"/>
    <w:multiLevelType w:val="hybridMultilevel"/>
    <w:tmpl w:val="C588858C"/>
    <w:lvl w:ilvl="0" w:tplc="6F72C64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9" w15:restartNumberingAfterBreak="0">
    <w:nsid w:val="6E590B40"/>
    <w:multiLevelType w:val="hybridMultilevel"/>
    <w:tmpl w:val="AEA449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72E04A1"/>
    <w:multiLevelType w:val="hybridMultilevel"/>
    <w:tmpl w:val="198C68F6"/>
    <w:lvl w:ilvl="0" w:tplc="AE28DDA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1" w15:restartNumberingAfterBreak="0">
    <w:nsid w:val="79824DB0"/>
    <w:multiLevelType w:val="hybridMultilevel"/>
    <w:tmpl w:val="1F2E7D92"/>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9B15CA9"/>
    <w:multiLevelType w:val="hybridMultilevel"/>
    <w:tmpl w:val="8BEEBA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B054D7C"/>
    <w:multiLevelType w:val="hybridMultilevel"/>
    <w:tmpl w:val="19AC5F0C"/>
    <w:lvl w:ilvl="0" w:tplc="52004DB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4" w15:restartNumberingAfterBreak="0">
    <w:nsid w:val="7B900766"/>
    <w:multiLevelType w:val="hybridMultilevel"/>
    <w:tmpl w:val="4650EE92"/>
    <w:lvl w:ilvl="0" w:tplc="ED3EF04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num w:numId="1">
    <w:abstractNumId w:val="18"/>
  </w:num>
  <w:num w:numId="2">
    <w:abstractNumId w:val="5"/>
  </w:num>
  <w:num w:numId="3">
    <w:abstractNumId w:val="8"/>
  </w:num>
  <w:num w:numId="4">
    <w:abstractNumId w:val="3"/>
  </w:num>
  <w:num w:numId="5">
    <w:abstractNumId w:val="6"/>
  </w:num>
  <w:num w:numId="6">
    <w:abstractNumId w:val="12"/>
  </w:num>
  <w:num w:numId="7">
    <w:abstractNumId w:val="20"/>
  </w:num>
  <w:num w:numId="8">
    <w:abstractNumId w:val="24"/>
  </w:num>
  <w:num w:numId="9">
    <w:abstractNumId w:val="23"/>
  </w:num>
  <w:num w:numId="10">
    <w:abstractNumId w:val="4"/>
  </w:num>
  <w:num w:numId="11">
    <w:abstractNumId w:val="9"/>
  </w:num>
  <w:num w:numId="12">
    <w:abstractNumId w:val="13"/>
  </w:num>
  <w:num w:numId="13">
    <w:abstractNumId w:val="7"/>
  </w:num>
  <w:num w:numId="14">
    <w:abstractNumId w:val="17"/>
  </w:num>
  <w:num w:numId="15">
    <w:abstractNumId w:val="19"/>
  </w:num>
  <w:num w:numId="16">
    <w:abstractNumId w:val="21"/>
  </w:num>
  <w:num w:numId="17">
    <w:abstractNumId w:val="1"/>
  </w:num>
  <w:num w:numId="18">
    <w:abstractNumId w:val="14"/>
  </w:num>
  <w:num w:numId="19">
    <w:abstractNumId w:val="16"/>
  </w:num>
  <w:num w:numId="20">
    <w:abstractNumId w:val="0"/>
  </w:num>
  <w:num w:numId="21">
    <w:abstractNumId w:val="10"/>
  </w:num>
  <w:num w:numId="22">
    <w:abstractNumId w:val="22"/>
  </w:num>
  <w:num w:numId="23">
    <w:abstractNumId w:val="11"/>
  </w:num>
  <w:num w:numId="24">
    <w:abstractNumId w:val="2"/>
  </w:num>
  <w:num w:numId="25">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A9B"/>
    <w:rsid w:val="000047FC"/>
    <w:rsid w:val="00006BE2"/>
    <w:rsid w:val="00014A65"/>
    <w:rsid w:val="000155E9"/>
    <w:rsid w:val="00016196"/>
    <w:rsid w:val="00020D60"/>
    <w:rsid w:val="00022F6D"/>
    <w:rsid w:val="00023513"/>
    <w:rsid w:val="00024E62"/>
    <w:rsid w:val="000318E5"/>
    <w:rsid w:val="00033A26"/>
    <w:rsid w:val="00034B30"/>
    <w:rsid w:val="00042C2B"/>
    <w:rsid w:val="00045E24"/>
    <w:rsid w:val="00053C94"/>
    <w:rsid w:val="00056B95"/>
    <w:rsid w:val="00056ED7"/>
    <w:rsid w:val="00057722"/>
    <w:rsid w:val="0006488C"/>
    <w:rsid w:val="00075C61"/>
    <w:rsid w:val="00077A59"/>
    <w:rsid w:val="0008242C"/>
    <w:rsid w:val="0008288B"/>
    <w:rsid w:val="000863B6"/>
    <w:rsid w:val="000930D3"/>
    <w:rsid w:val="00094EB8"/>
    <w:rsid w:val="000950EE"/>
    <w:rsid w:val="00095E2B"/>
    <w:rsid w:val="000A12E4"/>
    <w:rsid w:val="000A523B"/>
    <w:rsid w:val="000A6D73"/>
    <w:rsid w:val="000A7B03"/>
    <w:rsid w:val="000B0918"/>
    <w:rsid w:val="000B3785"/>
    <w:rsid w:val="000B4B3E"/>
    <w:rsid w:val="000C06B8"/>
    <w:rsid w:val="000C12A1"/>
    <w:rsid w:val="000C59E0"/>
    <w:rsid w:val="000D3F12"/>
    <w:rsid w:val="000E1BBD"/>
    <w:rsid w:val="000F7A26"/>
    <w:rsid w:val="00101880"/>
    <w:rsid w:val="00101E89"/>
    <w:rsid w:val="00103A90"/>
    <w:rsid w:val="00104030"/>
    <w:rsid w:val="001251A1"/>
    <w:rsid w:val="0012662F"/>
    <w:rsid w:val="00136714"/>
    <w:rsid w:val="00141B65"/>
    <w:rsid w:val="00142716"/>
    <w:rsid w:val="00147D33"/>
    <w:rsid w:val="00150080"/>
    <w:rsid w:val="00150D43"/>
    <w:rsid w:val="00187525"/>
    <w:rsid w:val="001876A0"/>
    <w:rsid w:val="00190EA5"/>
    <w:rsid w:val="00193026"/>
    <w:rsid w:val="001B18BC"/>
    <w:rsid w:val="001B63C6"/>
    <w:rsid w:val="001C02CF"/>
    <w:rsid w:val="001C4C5E"/>
    <w:rsid w:val="001C5AB4"/>
    <w:rsid w:val="001C6DCE"/>
    <w:rsid w:val="001D270B"/>
    <w:rsid w:val="001D4CF1"/>
    <w:rsid w:val="001E467E"/>
    <w:rsid w:val="001E5005"/>
    <w:rsid w:val="001E6FF7"/>
    <w:rsid w:val="001F39A5"/>
    <w:rsid w:val="001F54FA"/>
    <w:rsid w:val="001F5878"/>
    <w:rsid w:val="001F5AB1"/>
    <w:rsid w:val="002215D7"/>
    <w:rsid w:val="00227997"/>
    <w:rsid w:val="00235242"/>
    <w:rsid w:val="002403E1"/>
    <w:rsid w:val="00242D78"/>
    <w:rsid w:val="0024694C"/>
    <w:rsid w:val="002477FF"/>
    <w:rsid w:val="00247B57"/>
    <w:rsid w:val="0025327F"/>
    <w:rsid w:val="002767EA"/>
    <w:rsid w:val="00277CBB"/>
    <w:rsid w:val="002850A2"/>
    <w:rsid w:val="0028553D"/>
    <w:rsid w:val="00294C25"/>
    <w:rsid w:val="00297EEF"/>
    <w:rsid w:val="002A1C2A"/>
    <w:rsid w:val="002A2885"/>
    <w:rsid w:val="002A3F74"/>
    <w:rsid w:val="002B7428"/>
    <w:rsid w:val="002C0652"/>
    <w:rsid w:val="002C11BD"/>
    <w:rsid w:val="002C1D2B"/>
    <w:rsid w:val="002C494E"/>
    <w:rsid w:val="002C4DBF"/>
    <w:rsid w:val="002C4E40"/>
    <w:rsid w:val="002C5965"/>
    <w:rsid w:val="002C6BC3"/>
    <w:rsid w:val="002C6EE3"/>
    <w:rsid w:val="002D1260"/>
    <w:rsid w:val="002D553C"/>
    <w:rsid w:val="002D5A6D"/>
    <w:rsid w:val="002D5AA8"/>
    <w:rsid w:val="002E2821"/>
    <w:rsid w:val="002E5EC4"/>
    <w:rsid w:val="002F0311"/>
    <w:rsid w:val="002F0982"/>
    <w:rsid w:val="002F6F9D"/>
    <w:rsid w:val="0030083D"/>
    <w:rsid w:val="00303077"/>
    <w:rsid w:val="00304710"/>
    <w:rsid w:val="00304CCF"/>
    <w:rsid w:val="00305BFB"/>
    <w:rsid w:val="00307EC7"/>
    <w:rsid w:val="00316E95"/>
    <w:rsid w:val="003223DB"/>
    <w:rsid w:val="00322935"/>
    <w:rsid w:val="00333D75"/>
    <w:rsid w:val="003355DD"/>
    <w:rsid w:val="00344756"/>
    <w:rsid w:val="00344A83"/>
    <w:rsid w:val="00362B22"/>
    <w:rsid w:val="00370568"/>
    <w:rsid w:val="00376EC8"/>
    <w:rsid w:val="00380851"/>
    <w:rsid w:val="003810DC"/>
    <w:rsid w:val="00382981"/>
    <w:rsid w:val="003835A8"/>
    <w:rsid w:val="003937DA"/>
    <w:rsid w:val="003A2190"/>
    <w:rsid w:val="003B275C"/>
    <w:rsid w:val="003B3BD9"/>
    <w:rsid w:val="003B4DF8"/>
    <w:rsid w:val="003C4496"/>
    <w:rsid w:val="003C4850"/>
    <w:rsid w:val="003C485D"/>
    <w:rsid w:val="003C4B51"/>
    <w:rsid w:val="003D249A"/>
    <w:rsid w:val="003D4305"/>
    <w:rsid w:val="003E40BC"/>
    <w:rsid w:val="003F1AA6"/>
    <w:rsid w:val="003F7012"/>
    <w:rsid w:val="0040434D"/>
    <w:rsid w:val="0041262C"/>
    <w:rsid w:val="004164C9"/>
    <w:rsid w:val="00421717"/>
    <w:rsid w:val="004308C3"/>
    <w:rsid w:val="0043337C"/>
    <w:rsid w:val="00436A38"/>
    <w:rsid w:val="004428C9"/>
    <w:rsid w:val="00446F75"/>
    <w:rsid w:val="00451F8C"/>
    <w:rsid w:val="004542E6"/>
    <w:rsid w:val="00461806"/>
    <w:rsid w:val="004628FB"/>
    <w:rsid w:val="00464803"/>
    <w:rsid w:val="00465FFF"/>
    <w:rsid w:val="004662E7"/>
    <w:rsid w:val="00475076"/>
    <w:rsid w:val="00477D01"/>
    <w:rsid w:val="0048029D"/>
    <w:rsid w:val="00485A36"/>
    <w:rsid w:val="00490204"/>
    <w:rsid w:val="00492ADE"/>
    <w:rsid w:val="004969D6"/>
    <w:rsid w:val="004A1ADE"/>
    <w:rsid w:val="004A340C"/>
    <w:rsid w:val="004A4AC2"/>
    <w:rsid w:val="004A627F"/>
    <w:rsid w:val="004B1103"/>
    <w:rsid w:val="004B5A34"/>
    <w:rsid w:val="004D45D9"/>
    <w:rsid w:val="004D6017"/>
    <w:rsid w:val="004D6048"/>
    <w:rsid w:val="004E0EFE"/>
    <w:rsid w:val="004E72B2"/>
    <w:rsid w:val="004F376F"/>
    <w:rsid w:val="004F3ECE"/>
    <w:rsid w:val="004F5D6C"/>
    <w:rsid w:val="00502230"/>
    <w:rsid w:val="00512516"/>
    <w:rsid w:val="00514681"/>
    <w:rsid w:val="005207DB"/>
    <w:rsid w:val="005235C7"/>
    <w:rsid w:val="00523871"/>
    <w:rsid w:val="00527F67"/>
    <w:rsid w:val="0053133A"/>
    <w:rsid w:val="00534731"/>
    <w:rsid w:val="005372F3"/>
    <w:rsid w:val="00542178"/>
    <w:rsid w:val="00543CEB"/>
    <w:rsid w:val="005552AC"/>
    <w:rsid w:val="00561086"/>
    <w:rsid w:val="0056354A"/>
    <w:rsid w:val="00566C27"/>
    <w:rsid w:val="00581628"/>
    <w:rsid w:val="00581B70"/>
    <w:rsid w:val="00585E76"/>
    <w:rsid w:val="00587768"/>
    <w:rsid w:val="0059027E"/>
    <w:rsid w:val="00590755"/>
    <w:rsid w:val="00592ADC"/>
    <w:rsid w:val="005A1261"/>
    <w:rsid w:val="005A195D"/>
    <w:rsid w:val="005A4969"/>
    <w:rsid w:val="005A69C6"/>
    <w:rsid w:val="005A6AD8"/>
    <w:rsid w:val="005D0999"/>
    <w:rsid w:val="005D09E8"/>
    <w:rsid w:val="005D2714"/>
    <w:rsid w:val="005D6338"/>
    <w:rsid w:val="005D6AD3"/>
    <w:rsid w:val="005D6FDC"/>
    <w:rsid w:val="005E095D"/>
    <w:rsid w:val="005F2767"/>
    <w:rsid w:val="005F3BA5"/>
    <w:rsid w:val="005F3C79"/>
    <w:rsid w:val="005F3F7A"/>
    <w:rsid w:val="005F4006"/>
    <w:rsid w:val="0060059A"/>
    <w:rsid w:val="00601DF5"/>
    <w:rsid w:val="0060765A"/>
    <w:rsid w:val="006232AC"/>
    <w:rsid w:val="00623C9F"/>
    <w:rsid w:val="006318B0"/>
    <w:rsid w:val="006326CA"/>
    <w:rsid w:val="00640A71"/>
    <w:rsid w:val="00642363"/>
    <w:rsid w:val="00645B1D"/>
    <w:rsid w:val="00645ECF"/>
    <w:rsid w:val="0064798B"/>
    <w:rsid w:val="00650446"/>
    <w:rsid w:val="00654BF4"/>
    <w:rsid w:val="0065574A"/>
    <w:rsid w:val="006611F7"/>
    <w:rsid w:val="00662AC8"/>
    <w:rsid w:val="00664753"/>
    <w:rsid w:val="0067391F"/>
    <w:rsid w:val="00677F61"/>
    <w:rsid w:val="00686C83"/>
    <w:rsid w:val="006901B8"/>
    <w:rsid w:val="00693A14"/>
    <w:rsid w:val="00693E73"/>
    <w:rsid w:val="00694DA9"/>
    <w:rsid w:val="006A7D62"/>
    <w:rsid w:val="006B0821"/>
    <w:rsid w:val="006B0A9B"/>
    <w:rsid w:val="006B297C"/>
    <w:rsid w:val="006B2EF3"/>
    <w:rsid w:val="006B3279"/>
    <w:rsid w:val="006B4114"/>
    <w:rsid w:val="006B488A"/>
    <w:rsid w:val="006C02C4"/>
    <w:rsid w:val="006C59C7"/>
    <w:rsid w:val="006D2254"/>
    <w:rsid w:val="006D31B4"/>
    <w:rsid w:val="006D7369"/>
    <w:rsid w:val="006E4E21"/>
    <w:rsid w:val="006E5B8A"/>
    <w:rsid w:val="006E7EB9"/>
    <w:rsid w:val="006F61AB"/>
    <w:rsid w:val="00704C83"/>
    <w:rsid w:val="00706BE8"/>
    <w:rsid w:val="007076B3"/>
    <w:rsid w:val="0071295E"/>
    <w:rsid w:val="00715155"/>
    <w:rsid w:val="0071516A"/>
    <w:rsid w:val="00735037"/>
    <w:rsid w:val="007414FA"/>
    <w:rsid w:val="0074185A"/>
    <w:rsid w:val="00742DC4"/>
    <w:rsid w:val="00745036"/>
    <w:rsid w:val="00746108"/>
    <w:rsid w:val="00753AE2"/>
    <w:rsid w:val="0075704D"/>
    <w:rsid w:val="007609D4"/>
    <w:rsid w:val="007616B5"/>
    <w:rsid w:val="00772CFC"/>
    <w:rsid w:val="00773213"/>
    <w:rsid w:val="0077428B"/>
    <w:rsid w:val="00774297"/>
    <w:rsid w:val="00774462"/>
    <w:rsid w:val="007744A7"/>
    <w:rsid w:val="00775949"/>
    <w:rsid w:val="007802CC"/>
    <w:rsid w:val="0078063A"/>
    <w:rsid w:val="00781E0E"/>
    <w:rsid w:val="007854C8"/>
    <w:rsid w:val="00791D11"/>
    <w:rsid w:val="00795DE0"/>
    <w:rsid w:val="007A07A5"/>
    <w:rsid w:val="007A182F"/>
    <w:rsid w:val="007A34B7"/>
    <w:rsid w:val="007A6E3A"/>
    <w:rsid w:val="007C206A"/>
    <w:rsid w:val="007C484B"/>
    <w:rsid w:val="007C777A"/>
    <w:rsid w:val="007D5F00"/>
    <w:rsid w:val="007D7687"/>
    <w:rsid w:val="007E0DB8"/>
    <w:rsid w:val="007E2A3F"/>
    <w:rsid w:val="007E6318"/>
    <w:rsid w:val="007E7451"/>
    <w:rsid w:val="007F0D5B"/>
    <w:rsid w:val="008028BD"/>
    <w:rsid w:val="00805349"/>
    <w:rsid w:val="008068B5"/>
    <w:rsid w:val="008075A3"/>
    <w:rsid w:val="00810BEB"/>
    <w:rsid w:val="00823724"/>
    <w:rsid w:val="00823D81"/>
    <w:rsid w:val="008243EC"/>
    <w:rsid w:val="008251F6"/>
    <w:rsid w:val="00841EE3"/>
    <w:rsid w:val="00847A45"/>
    <w:rsid w:val="00862D8C"/>
    <w:rsid w:val="00863A47"/>
    <w:rsid w:val="00865A3D"/>
    <w:rsid w:val="00873980"/>
    <w:rsid w:val="00873AEB"/>
    <w:rsid w:val="0087417C"/>
    <w:rsid w:val="00874661"/>
    <w:rsid w:val="008810F1"/>
    <w:rsid w:val="008870B5"/>
    <w:rsid w:val="0088782D"/>
    <w:rsid w:val="00891D5D"/>
    <w:rsid w:val="008961F7"/>
    <w:rsid w:val="00896943"/>
    <w:rsid w:val="008A14F3"/>
    <w:rsid w:val="008A24F6"/>
    <w:rsid w:val="008B2FB6"/>
    <w:rsid w:val="008B411D"/>
    <w:rsid w:val="008C13DF"/>
    <w:rsid w:val="008C38A2"/>
    <w:rsid w:val="008C436B"/>
    <w:rsid w:val="008C444C"/>
    <w:rsid w:val="008C60E1"/>
    <w:rsid w:val="008D03FD"/>
    <w:rsid w:val="008D2125"/>
    <w:rsid w:val="008D3AF0"/>
    <w:rsid w:val="008D4A34"/>
    <w:rsid w:val="008D539B"/>
    <w:rsid w:val="008D6ED2"/>
    <w:rsid w:val="008F470D"/>
    <w:rsid w:val="00900D1F"/>
    <w:rsid w:val="00904BF0"/>
    <w:rsid w:val="00905103"/>
    <w:rsid w:val="00907526"/>
    <w:rsid w:val="00917AB8"/>
    <w:rsid w:val="00917BDA"/>
    <w:rsid w:val="00920D39"/>
    <w:rsid w:val="00921574"/>
    <w:rsid w:val="0093200D"/>
    <w:rsid w:val="0093259B"/>
    <w:rsid w:val="00932E3D"/>
    <w:rsid w:val="00933569"/>
    <w:rsid w:val="00934966"/>
    <w:rsid w:val="00934FE4"/>
    <w:rsid w:val="00943849"/>
    <w:rsid w:val="0095200D"/>
    <w:rsid w:val="00952652"/>
    <w:rsid w:val="00956705"/>
    <w:rsid w:val="00957488"/>
    <w:rsid w:val="00961C83"/>
    <w:rsid w:val="0096385B"/>
    <w:rsid w:val="00970228"/>
    <w:rsid w:val="00977665"/>
    <w:rsid w:val="00980EFF"/>
    <w:rsid w:val="009823FD"/>
    <w:rsid w:val="00985A8F"/>
    <w:rsid w:val="00986B47"/>
    <w:rsid w:val="0098748E"/>
    <w:rsid w:val="00987817"/>
    <w:rsid w:val="00991803"/>
    <w:rsid w:val="00992CD2"/>
    <w:rsid w:val="00993B4A"/>
    <w:rsid w:val="0099621C"/>
    <w:rsid w:val="009A13CD"/>
    <w:rsid w:val="009A6280"/>
    <w:rsid w:val="009B080F"/>
    <w:rsid w:val="009B1896"/>
    <w:rsid w:val="009B4E6A"/>
    <w:rsid w:val="009B4F21"/>
    <w:rsid w:val="009C2033"/>
    <w:rsid w:val="009C2FD1"/>
    <w:rsid w:val="009C5009"/>
    <w:rsid w:val="009C6CC5"/>
    <w:rsid w:val="009D08AE"/>
    <w:rsid w:val="009D115D"/>
    <w:rsid w:val="009D291D"/>
    <w:rsid w:val="009D61EB"/>
    <w:rsid w:val="009D6E79"/>
    <w:rsid w:val="009E0D77"/>
    <w:rsid w:val="009F3492"/>
    <w:rsid w:val="009F38D4"/>
    <w:rsid w:val="009F47CA"/>
    <w:rsid w:val="00A04FA1"/>
    <w:rsid w:val="00A06B19"/>
    <w:rsid w:val="00A1014D"/>
    <w:rsid w:val="00A1466B"/>
    <w:rsid w:val="00A21A11"/>
    <w:rsid w:val="00A2257B"/>
    <w:rsid w:val="00A2406B"/>
    <w:rsid w:val="00A24957"/>
    <w:rsid w:val="00A25745"/>
    <w:rsid w:val="00A33CB1"/>
    <w:rsid w:val="00A37472"/>
    <w:rsid w:val="00A37EC4"/>
    <w:rsid w:val="00A402D4"/>
    <w:rsid w:val="00A421FD"/>
    <w:rsid w:val="00A42BFC"/>
    <w:rsid w:val="00A44978"/>
    <w:rsid w:val="00A44B48"/>
    <w:rsid w:val="00A5497E"/>
    <w:rsid w:val="00A56D74"/>
    <w:rsid w:val="00A66C38"/>
    <w:rsid w:val="00A72B14"/>
    <w:rsid w:val="00A75BBA"/>
    <w:rsid w:val="00A77E66"/>
    <w:rsid w:val="00A80271"/>
    <w:rsid w:val="00A8333A"/>
    <w:rsid w:val="00A83588"/>
    <w:rsid w:val="00A85FDD"/>
    <w:rsid w:val="00A87B14"/>
    <w:rsid w:val="00A90AB6"/>
    <w:rsid w:val="00A9512E"/>
    <w:rsid w:val="00A970D1"/>
    <w:rsid w:val="00AA02AE"/>
    <w:rsid w:val="00AA259B"/>
    <w:rsid w:val="00AA3A99"/>
    <w:rsid w:val="00AA3F88"/>
    <w:rsid w:val="00AA7F09"/>
    <w:rsid w:val="00AB0BD7"/>
    <w:rsid w:val="00AB21A4"/>
    <w:rsid w:val="00AC01B3"/>
    <w:rsid w:val="00AC0B13"/>
    <w:rsid w:val="00AC1804"/>
    <w:rsid w:val="00AC3B70"/>
    <w:rsid w:val="00AC4B64"/>
    <w:rsid w:val="00AC5990"/>
    <w:rsid w:val="00AD255E"/>
    <w:rsid w:val="00AD461C"/>
    <w:rsid w:val="00AE2CF6"/>
    <w:rsid w:val="00AE5343"/>
    <w:rsid w:val="00AE77A4"/>
    <w:rsid w:val="00AF0436"/>
    <w:rsid w:val="00B14A86"/>
    <w:rsid w:val="00B158C9"/>
    <w:rsid w:val="00B16E72"/>
    <w:rsid w:val="00B2069A"/>
    <w:rsid w:val="00B22038"/>
    <w:rsid w:val="00B22C7E"/>
    <w:rsid w:val="00B24B6F"/>
    <w:rsid w:val="00B34EF5"/>
    <w:rsid w:val="00B43592"/>
    <w:rsid w:val="00B46D27"/>
    <w:rsid w:val="00B54199"/>
    <w:rsid w:val="00B547E4"/>
    <w:rsid w:val="00B62A31"/>
    <w:rsid w:val="00B64D73"/>
    <w:rsid w:val="00B711ED"/>
    <w:rsid w:val="00B7138F"/>
    <w:rsid w:val="00B83765"/>
    <w:rsid w:val="00B940C8"/>
    <w:rsid w:val="00B95774"/>
    <w:rsid w:val="00B95FC1"/>
    <w:rsid w:val="00B97A6A"/>
    <w:rsid w:val="00BA30CE"/>
    <w:rsid w:val="00BA7853"/>
    <w:rsid w:val="00BC0403"/>
    <w:rsid w:val="00BD226F"/>
    <w:rsid w:val="00BD67AE"/>
    <w:rsid w:val="00BD69AA"/>
    <w:rsid w:val="00BE0D1E"/>
    <w:rsid w:val="00BE2E52"/>
    <w:rsid w:val="00BF1C8B"/>
    <w:rsid w:val="00BF20F3"/>
    <w:rsid w:val="00C10394"/>
    <w:rsid w:val="00C12416"/>
    <w:rsid w:val="00C20AB3"/>
    <w:rsid w:val="00C21276"/>
    <w:rsid w:val="00C216AD"/>
    <w:rsid w:val="00C24370"/>
    <w:rsid w:val="00C26E64"/>
    <w:rsid w:val="00C32046"/>
    <w:rsid w:val="00C41399"/>
    <w:rsid w:val="00C45D5B"/>
    <w:rsid w:val="00C50AD9"/>
    <w:rsid w:val="00C542AB"/>
    <w:rsid w:val="00C612F7"/>
    <w:rsid w:val="00C62922"/>
    <w:rsid w:val="00C63506"/>
    <w:rsid w:val="00C77A62"/>
    <w:rsid w:val="00C848A1"/>
    <w:rsid w:val="00C873B3"/>
    <w:rsid w:val="00C9021A"/>
    <w:rsid w:val="00C951D7"/>
    <w:rsid w:val="00CA55CE"/>
    <w:rsid w:val="00CA66FA"/>
    <w:rsid w:val="00CB4072"/>
    <w:rsid w:val="00CB4403"/>
    <w:rsid w:val="00CD560A"/>
    <w:rsid w:val="00CD6BA5"/>
    <w:rsid w:val="00CE3A73"/>
    <w:rsid w:val="00CF329E"/>
    <w:rsid w:val="00D035A0"/>
    <w:rsid w:val="00D06E23"/>
    <w:rsid w:val="00D12A7E"/>
    <w:rsid w:val="00D20145"/>
    <w:rsid w:val="00D20545"/>
    <w:rsid w:val="00D21044"/>
    <w:rsid w:val="00D21248"/>
    <w:rsid w:val="00D21522"/>
    <w:rsid w:val="00D221E7"/>
    <w:rsid w:val="00D229C7"/>
    <w:rsid w:val="00D25542"/>
    <w:rsid w:val="00D271F2"/>
    <w:rsid w:val="00D3106B"/>
    <w:rsid w:val="00D37EC2"/>
    <w:rsid w:val="00D50E68"/>
    <w:rsid w:val="00D5281B"/>
    <w:rsid w:val="00D52E66"/>
    <w:rsid w:val="00D53148"/>
    <w:rsid w:val="00D53712"/>
    <w:rsid w:val="00D71DE3"/>
    <w:rsid w:val="00D73654"/>
    <w:rsid w:val="00D80DA1"/>
    <w:rsid w:val="00D80FCD"/>
    <w:rsid w:val="00D826D1"/>
    <w:rsid w:val="00D834F7"/>
    <w:rsid w:val="00D9146C"/>
    <w:rsid w:val="00D91AA1"/>
    <w:rsid w:val="00DA1274"/>
    <w:rsid w:val="00DA2AFB"/>
    <w:rsid w:val="00DA37A7"/>
    <w:rsid w:val="00DA6363"/>
    <w:rsid w:val="00DA6FA9"/>
    <w:rsid w:val="00DB0CFA"/>
    <w:rsid w:val="00DB44AD"/>
    <w:rsid w:val="00DB45EF"/>
    <w:rsid w:val="00DB7D25"/>
    <w:rsid w:val="00DC0FA0"/>
    <w:rsid w:val="00DC55CF"/>
    <w:rsid w:val="00DE2DB0"/>
    <w:rsid w:val="00DE32FA"/>
    <w:rsid w:val="00DE66B0"/>
    <w:rsid w:val="00DE66DD"/>
    <w:rsid w:val="00DF4133"/>
    <w:rsid w:val="00DF4E3A"/>
    <w:rsid w:val="00E00335"/>
    <w:rsid w:val="00E02FC5"/>
    <w:rsid w:val="00E11BAF"/>
    <w:rsid w:val="00E125A2"/>
    <w:rsid w:val="00E14700"/>
    <w:rsid w:val="00E17C7A"/>
    <w:rsid w:val="00E215B5"/>
    <w:rsid w:val="00E259FF"/>
    <w:rsid w:val="00E33122"/>
    <w:rsid w:val="00E354CA"/>
    <w:rsid w:val="00E37211"/>
    <w:rsid w:val="00E464AE"/>
    <w:rsid w:val="00E6031A"/>
    <w:rsid w:val="00E62886"/>
    <w:rsid w:val="00E629DC"/>
    <w:rsid w:val="00E64F6C"/>
    <w:rsid w:val="00E71919"/>
    <w:rsid w:val="00E71DEE"/>
    <w:rsid w:val="00E7208F"/>
    <w:rsid w:val="00E72493"/>
    <w:rsid w:val="00E729B3"/>
    <w:rsid w:val="00E731EC"/>
    <w:rsid w:val="00E817CC"/>
    <w:rsid w:val="00E82098"/>
    <w:rsid w:val="00E826E9"/>
    <w:rsid w:val="00E848F8"/>
    <w:rsid w:val="00E8763E"/>
    <w:rsid w:val="00E87C38"/>
    <w:rsid w:val="00E9196D"/>
    <w:rsid w:val="00E93667"/>
    <w:rsid w:val="00E93C61"/>
    <w:rsid w:val="00E95481"/>
    <w:rsid w:val="00EA4950"/>
    <w:rsid w:val="00EA7436"/>
    <w:rsid w:val="00EB033F"/>
    <w:rsid w:val="00EB0F71"/>
    <w:rsid w:val="00EB608E"/>
    <w:rsid w:val="00EB7CB9"/>
    <w:rsid w:val="00EC38DE"/>
    <w:rsid w:val="00EC3912"/>
    <w:rsid w:val="00EC67A4"/>
    <w:rsid w:val="00EE4343"/>
    <w:rsid w:val="00EE47F6"/>
    <w:rsid w:val="00EE668E"/>
    <w:rsid w:val="00EF325C"/>
    <w:rsid w:val="00EF3D29"/>
    <w:rsid w:val="00EF4B4B"/>
    <w:rsid w:val="00EF4FAE"/>
    <w:rsid w:val="00EF53F0"/>
    <w:rsid w:val="00EF6DC2"/>
    <w:rsid w:val="00F05C76"/>
    <w:rsid w:val="00F06C2B"/>
    <w:rsid w:val="00F117A9"/>
    <w:rsid w:val="00F14ED1"/>
    <w:rsid w:val="00F16AD1"/>
    <w:rsid w:val="00F1735A"/>
    <w:rsid w:val="00F20178"/>
    <w:rsid w:val="00F2097F"/>
    <w:rsid w:val="00F20A16"/>
    <w:rsid w:val="00F20CEA"/>
    <w:rsid w:val="00F223DD"/>
    <w:rsid w:val="00F22584"/>
    <w:rsid w:val="00F242B6"/>
    <w:rsid w:val="00F24349"/>
    <w:rsid w:val="00F24CD4"/>
    <w:rsid w:val="00F27666"/>
    <w:rsid w:val="00F37604"/>
    <w:rsid w:val="00F376DE"/>
    <w:rsid w:val="00F40A59"/>
    <w:rsid w:val="00F42AB7"/>
    <w:rsid w:val="00F45B14"/>
    <w:rsid w:val="00F5281A"/>
    <w:rsid w:val="00F55E5D"/>
    <w:rsid w:val="00F571E4"/>
    <w:rsid w:val="00F608ED"/>
    <w:rsid w:val="00F626CA"/>
    <w:rsid w:val="00F65365"/>
    <w:rsid w:val="00F66993"/>
    <w:rsid w:val="00F80E7B"/>
    <w:rsid w:val="00F842DA"/>
    <w:rsid w:val="00F84681"/>
    <w:rsid w:val="00F86196"/>
    <w:rsid w:val="00F9647F"/>
    <w:rsid w:val="00FA0025"/>
    <w:rsid w:val="00FA01A1"/>
    <w:rsid w:val="00FA5451"/>
    <w:rsid w:val="00FA67F1"/>
    <w:rsid w:val="00FB26AF"/>
    <w:rsid w:val="00FB2F2F"/>
    <w:rsid w:val="00FB5BAD"/>
    <w:rsid w:val="00FB63E9"/>
    <w:rsid w:val="00FC679D"/>
    <w:rsid w:val="00FC7FBC"/>
    <w:rsid w:val="00FE74B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997B1"/>
  <w15:docId w15:val="{C568ACC4-15CD-4E7D-928C-D6E11F4A8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A9B"/>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0A9B"/>
    <w:pPr>
      <w:ind w:left="708"/>
    </w:pPr>
  </w:style>
  <w:style w:type="paragraph" w:styleId="BalloonText">
    <w:name w:val="Balloon Text"/>
    <w:basedOn w:val="Normal"/>
    <w:link w:val="BalloonTextChar"/>
    <w:uiPriority w:val="99"/>
    <w:semiHidden/>
    <w:unhideWhenUsed/>
    <w:rsid w:val="00DB45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5EF"/>
    <w:rPr>
      <w:rFonts w:ascii="Segoe UI" w:eastAsia="Times New Roman" w:hAnsi="Segoe UI" w:cs="Segoe UI"/>
      <w:sz w:val="18"/>
      <w:szCs w:val="18"/>
      <w:lang w:eastAsia="hr-HR"/>
    </w:rPr>
  </w:style>
  <w:style w:type="paragraph" w:styleId="Header">
    <w:name w:val="header"/>
    <w:basedOn w:val="Normal"/>
    <w:link w:val="HeaderChar"/>
    <w:uiPriority w:val="99"/>
    <w:unhideWhenUsed/>
    <w:rsid w:val="008C444C"/>
    <w:pPr>
      <w:tabs>
        <w:tab w:val="center" w:pos="4536"/>
        <w:tab w:val="right" w:pos="9072"/>
      </w:tabs>
    </w:pPr>
  </w:style>
  <w:style w:type="character" w:customStyle="1" w:styleId="HeaderChar">
    <w:name w:val="Header Char"/>
    <w:basedOn w:val="DefaultParagraphFont"/>
    <w:link w:val="Header"/>
    <w:uiPriority w:val="99"/>
    <w:rsid w:val="008C444C"/>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8C444C"/>
    <w:pPr>
      <w:tabs>
        <w:tab w:val="center" w:pos="4536"/>
        <w:tab w:val="right" w:pos="9072"/>
      </w:tabs>
    </w:pPr>
  </w:style>
  <w:style w:type="character" w:customStyle="1" w:styleId="FooterChar">
    <w:name w:val="Footer Char"/>
    <w:basedOn w:val="DefaultParagraphFont"/>
    <w:link w:val="Footer"/>
    <w:uiPriority w:val="99"/>
    <w:rsid w:val="008C444C"/>
    <w:rPr>
      <w:rFonts w:ascii="Times New Roman" w:eastAsia="Times New Roman" w:hAnsi="Times New Roman" w:cs="Times New Roman"/>
      <w:sz w:val="24"/>
      <w:szCs w:val="24"/>
      <w:lang w:eastAsia="hr-HR"/>
    </w:rPr>
  </w:style>
  <w:style w:type="paragraph" w:styleId="NoSpacing">
    <w:name w:val="No Spacing"/>
    <w:uiPriority w:val="1"/>
    <w:qFormat/>
    <w:rsid w:val="00465FFF"/>
    <w:pPr>
      <w:spacing w:after="0" w:line="240" w:lineRule="auto"/>
    </w:pPr>
    <w:rPr>
      <w:rFonts w:ascii="Calibri" w:eastAsia="Calibri" w:hAnsi="Calibri" w:cs="Times New Roman"/>
    </w:rPr>
  </w:style>
  <w:style w:type="table" w:styleId="TableGrid">
    <w:name w:val="Table Grid"/>
    <w:basedOn w:val="TableNormal"/>
    <w:uiPriority w:val="59"/>
    <w:rsid w:val="00542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89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1894</TotalTime>
  <Pages>4</Pages>
  <Words>691</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Nevenka Antunović</dc:creator>
  <cp:keywords/>
  <dc:description/>
  <cp:lastModifiedBy>Maja Mateša</cp:lastModifiedBy>
  <cp:revision>97</cp:revision>
  <cp:lastPrinted>2021-10-12T12:22:00Z</cp:lastPrinted>
  <dcterms:created xsi:type="dcterms:W3CDTF">2021-07-12T10:56:00Z</dcterms:created>
  <dcterms:modified xsi:type="dcterms:W3CDTF">2021-10-12T12:23:00Z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-1606380893</vt:i4>
  </property>
</Properties>
</file>