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DE58E2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DE58E2">
        <w:rPr>
          <w:rFonts w:ascii="Times New Roman" w:hAnsi="Times New Roman"/>
          <w:b/>
          <w:sz w:val="24"/>
          <w:szCs w:val="24"/>
        </w:rPr>
        <w:t>22. svibnja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6E73A7">
        <w:rPr>
          <w:rFonts w:ascii="Times New Roman" w:hAnsi="Times New Roman"/>
          <w:sz w:val="24"/>
          <w:szCs w:val="24"/>
        </w:rPr>
        <w:t>tira da je nazočno 4</w:t>
      </w:r>
      <w:r w:rsidR="00D91FA9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DE58E2">
        <w:rPr>
          <w:rFonts w:ascii="Times New Roman" w:hAnsi="Times New Roman"/>
          <w:sz w:val="24"/>
          <w:szCs w:val="24"/>
        </w:rPr>
        <w:t xml:space="preserve"> te otvara 24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DE58E2">
        <w:rPr>
          <w:rFonts w:ascii="Times New Roman" w:hAnsi="Times New Roman"/>
          <w:sz w:val="24"/>
          <w:szCs w:val="24"/>
        </w:rPr>
        <w:t>će prihvaća tekst zapisnika 23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DE58E2">
        <w:rPr>
          <w:rFonts w:ascii="Times New Roman" w:hAnsi="Times New Roman"/>
          <w:sz w:val="24"/>
          <w:szCs w:val="24"/>
        </w:rPr>
        <w:t>24. travnja</w:t>
      </w:r>
      <w:r w:rsidR="00627609">
        <w:rPr>
          <w:rFonts w:ascii="Times New Roman" w:hAnsi="Times New Roman"/>
          <w:sz w:val="24"/>
          <w:szCs w:val="24"/>
        </w:rPr>
        <w:t xml:space="preserve"> 2023</w:t>
      </w:r>
      <w:r w:rsidR="00AF76A1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D91FA9">
        <w:rPr>
          <w:rFonts w:ascii="Times New Roman" w:hAnsi="Times New Roman"/>
          <w:sz w:val="24"/>
          <w:szCs w:val="24"/>
        </w:rPr>
        <w:t xml:space="preserve">ijeće </w:t>
      </w:r>
      <w:r w:rsidR="00AE3349">
        <w:rPr>
          <w:rFonts w:ascii="Times New Roman" w:hAnsi="Times New Roman"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prihvaća</w:t>
      </w:r>
      <w:r w:rsidR="006276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</w:t>
      </w:r>
      <w:r w:rsidR="00AE3349">
        <w:rPr>
          <w:rFonts w:ascii="Times New Roman" w:hAnsi="Times New Roman"/>
          <w:sz w:val="24"/>
          <w:szCs w:val="24"/>
        </w:rPr>
        <w:t xml:space="preserve">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DE58E2" w:rsidRPr="00DE58E2" w:rsidRDefault="00DE58E2" w:rsidP="00DE58E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DE58E2">
        <w:rPr>
          <w:rFonts w:ascii="Times New Roman" w:hAnsi="Times New Roman"/>
          <w:sz w:val="24"/>
          <w:szCs w:val="24"/>
        </w:rPr>
        <w:t xml:space="preserve">Utvrđivanje prijedloga prioriteta za donošenje Plana komunalnih aktivnosti Gradske četvrti Gornja Dubrava u 2024. godini – </w:t>
      </w:r>
      <w:r w:rsidRPr="00DE58E2">
        <w:rPr>
          <w:rFonts w:ascii="Times New Roman" w:hAnsi="Times New Roman"/>
          <w:i/>
          <w:sz w:val="24"/>
          <w:szCs w:val="24"/>
        </w:rPr>
        <w:t>donošenje zaključka;</w:t>
      </w:r>
    </w:p>
    <w:p w:rsidR="00DE58E2" w:rsidRPr="00DE58E2" w:rsidRDefault="00DE58E2" w:rsidP="00DE58E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DE58E2">
        <w:rPr>
          <w:rFonts w:ascii="Times New Roman" w:hAnsi="Times New Roman"/>
          <w:sz w:val="24"/>
          <w:szCs w:val="24"/>
        </w:rPr>
        <w:t xml:space="preserve">Prijedlog lokacija za sanaciju udarnih rupa i ulegnuća oko šahtova – </w:t>
      </w:r>
      <w:r w:rsidRPr="00DE58E2">
        <w:rPr>
          <w:rFonts w:ascii="Times New Roman" w:hAnsi="Times New Roman"/>
          <w:i/>
          <w:sz w:val="24"/>
          <w:szCs w:val="24"/>
        </w:rPr>
        <w:t>donošenje zaključka;</w:t>
      </w:r>
    </w:p>
    <w:p w:rsidR="00DE58E2" w:rsidRPr="00DE58E2" w:rsidRDefault="00DE58E2" w:rsidP="00DE58E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DE58E2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936" w:rsidRDefault="00275936" w:rsidP="00275936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>Ad 1.  Utvrđivanje prijedloga prioriteta za donošenje Plana komunalnih aktivnosti Gradske četvrti Gornja Dubrava u 2024. godini</w:t>
      </w:r>
    </w:p>
    <w:p w:rsidR="00275936" w:rsidRDefault="00275936" w:rsidP="00275936">
      <w:pPr>
        <w:rPr>
          <w:rFonts w:ascii="Times New Roman" w:hAnsi="Times New Roman"/>
          <w:b/>
          <w:sz w:val="24"/>
          <w:szCs w:val="24"/>
        </w:rPr>
      </w:pPr>
    </w:p>
    <w:p w:rsidR="00275936" w:rsidRDefault="00275936" w:rsidP="002759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275936" w:rsidRDefault="00275936" w:rsidP="0027593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275936" w:rsidP="00275936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      O utvrđivanju prijedloga prioriteta za Plan komunalnih aktivnosti Gradske četvrti Gornja Dubrava u 2024. </w:t>
      </w:r>
    </w:p>
    <w:p w:rsidR="00275936" w:rsidRDefault="00275936" w:rsidP="00275936">
      <w:pPr>
        <w:pStyle w:val="Standard"/>
        <w:rPr>
          <w:rFonts w:cs="Times New Roman"/>
        </w:rPr>
      </w:pPr>
    </w:p>
    <w:p w:rsidR="00275936" w:rsidRDefault="00275936" w:rsidP="00275936">
      <w:pPr>
        <w:pStyle w:val="Standard"/>
        <w:rPr>
          <w:rFonts w:cs="Times New Roman"/>
        </w:rPr>
      </w:pPr>
      <w:r>
        <w:rPr>
          <w:rFonts w:cs="Times New Roman"/>
          <w:i/>
        </w:rPr>
        <w:t>Prilaže se tablica prioriteta za Plan komunalnih aktivnosti te je ista sastavni dio zapisnika</w:t>
      </w:r>
      <w:r>
        <w:rPr>
          <w:rFonts w:cs="Times New Roman"/>
        </w:rPr>
        <w:t>.</w:t>
      </w:r>
    </w:p>
    <w:p w:rsidR="00275936" w:rsidRDefault="00275936" w:rsidP="00275936">
      <w:pPr>
        <w:pStyle w:val="Standard"/>
        <w:rPr>
          <w:rFonts w:cs="Times New Roman"/>
        </w:rPr>
      </w:pPr>
    </w:p>
    <w:p w:rsidR="001E1CEC" w:rsidRDefault="001E1CEC" w:rsidP="001E1CEC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2.  </w:t>
      </w:r>
      <w:r w:rsidR="00275936">
        <w:rPr>
          <w:rFonts w:ascii="Times New Roman" w:hAnsi="Times New Roman"/>
          <w:b/>
          <w:sz w:val="24"/>
          <w:szCs w:val="24"/>
        </w:rPr>
        <w:t>Prijedlog lokacija za sanaciju udarnih rupa i ulegnuća oko šahtova</w:t>
      </w:r>
    </w:p>
    <w:p w:rsidR="001E1CEC" w:rsidRDefault="001E1CEC" w:rsidP="001E1CE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BE1B30" w:rsidRDefault="00275936" w:rsidP="00275936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936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Predlaže se sanacija udarnih rupa </w:t>
      </w:r>
      <w:r w:rsidR="006E73A7">
        <w:rPr>
          <w:rFonts w:ascii="Times New Roman" w:hAnsi="Times New Roman"/>
          <w:sz w:val="24"/>
          <w:szCs w:val="24"/>
        </w:rPr>
        <w:t xml:space="preserve">i ulegnuća oko šahtova </w:t>
      </w:r>
      <w:r>
        <w:rPr>
          <w:rFonts w:ascii="Times New Roman" w:hAnsi="Times New Roman"/>
          <w:sz w:val="24"/>
          <w:szCs w:val="24"/>
        </w:rPr>
        <w:t>na sljedećim lokacijama:</w:t>
      </w:r>
    </w:p>
    <w:p w:rsidR="006E73A7" w:rsidRDefault="006E73A7" w:rsidP="006E73A7">
      <w:pPr>
        <w:pStyle w:val="Bezprored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Miroševečka cesta od ulice Vrbanići d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o ulice Dušćak</w:t>
      </w:r>
    </w:p>
    <w:p w:rsidR="006E73A7" w:rsidRDefault="006E73A7" w:rsidP="006E73A7">
      <w:pPr>
        <w:pStyle w:val="Bezprored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Ulica Blažunov brijeg do ulice Beđići kbr. 81</w:t>
      </w:r>
    </w:p>
    <w:p w:rsidR="006E73A7" w:rsidRDefault="006E73A7" w:rsidP="006E73A7">
      <w:pPr>
        <w:pStyle w:val="Bezprored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Miroševečka cesta kod kbr. 189</w:t>
      </w:r>
    </w:p>
    <w:p w:rsidR="006E73A7" w:rsidRDefault="006E73A7" w:rsidP="006E73A7">
      <w:pPr>
        <w:pStyle w:val="Bezprored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Miroševečka cesta kod kbr. 177b</w:t>
      </w:r>
    </w:p>
    <w:p w:rsidR="00275936" w:rsidRPr="000E4F01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401E0A">
        <w:rPr>
          <w:rFonts w:ascii="Times New Roman" w:hAnsi="Times New Roman"/>
          <w:sz w:val="24"/>
          <w:szCs w:val="24"/>
        </w:rPr>
        <w:t>u 21,0</w:t>
      </w:r>
      <w:r w:rsidR="003A7A68">
        <w:rPr>
          <w:rFonts w:ascii="Times New Roman" w:hAnsi="Times New Roman"/>
          <w:sz w:val="24"/>
          <w:szCs w:val="24"/>
        </w:rPr>
        <w:t>0 sat</w:t>
      </w:r>
      <w:r w:rsidR="00947A60">
        <w:rPr>
          <w:rFonts w:ascii="Times New Roman" w:hAnsi="Times New Roman"/>
          <w:sz w:val="24"/>
          <w:szCs w:val="24"/>
        </w:rPr>
        <w:t>i</w:t>
      </w:r>
      <w:r w:rsidR="00093589"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275936">
        <w:rPr>
          <w:rFonts w:ascii="Times New Roman" w:hAnsi="Times New Roman"/>
          <w:sz w:val="24"/>
          <w:szCs w:val="24"/>
        </w:rPr>
        <w:t>/1007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275936">
        <w:rPr>
          <w:rFonts w:ascii="Times New Roman" w:hAnsi="Times New Roman"/>
          <w:sz w:val="24"/>
          <w:szCs w:val="24"/>
        </w:rPr>
        <w:t>22. svibnja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</w:t>
      </w:r>
      <w:r w:rsidR="00912CD0">
        <w:rPr>
          <w:rFonts w:ascii="Times New Roman" w:hAnsi="Times New Roman"/>
          <w:sz w:val="24"/>
          <w:szCs w:val="24"/>
        </w:rPr>
        <w:t xml:space="preserve">   </w:t>
      </w:r>
      <w:r w:rsidR="00182589">
        <w:rPr>
          <w:rFonts w:ascii="Times New Roman" w:hAnsi="Times New Roman"/>
          <w:sz w:val="24"/>
          <w:szCs w:val="24"/>
        </w:rPr>
        <w:t xml:space="preserve">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9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3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3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3"/>
  </w:num>
  <w:num w:numId="8">
    <w:abstractNumId w:val="15"/>
  </w:num>
  <w:num w:numId="9">
    <w:abstractNumId w:val="21"/>
  </w:num>
  <w:num w:numId="10">
    <w:abstractNumId w:val="27"/>
  </w:num>
  <w:num w:numId="11">
    <w:abstractNumId w:val="8"/>
  </w:num>
  <w:num w:numId="12">
    <w:abstractNumId w:val="9"/>
  </w:num>
  <w:num w:numId="13">
    <w:abstractNumId w:val="1"/>
  </w:num>
  <w:num w:numId="14">
    <w:abstractNumId w:val="0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7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30"/>
  </w:num>
  <w:num w:numId="22">
    <w:abstractNumId w:val="26"/>
  </w:num>
  <w:num w:numId="23">
    <w:abstractNumId w:val="12"/>
  </w:num>
  <w:num w:numId="24">
    <w:abstractNumId w:val="5"/>
  </w:num>
  <w:num w:numId="25">
    <w:abstractNumId w:val="19"/>
  </w:num>
  <w:num w:numId="26">
    <w:abstractNumId w:val="18"/>
  </w:num>
  <w:num w:numId="27">
    <w:abstractNumId w:val="2"/>
  </w:num>
  <w:num w:numId="28">
    <w:abstractNumId w:val="29"/>
  </w:num>
  <w:num w:numId="29">
    <w:abstractNumId w:val="7"/>
  </w:num>
  <w:num w:numId="30">
    <w:abstractNumId w:val="4"/>
  </w:num>
  <w:num w:numId="31">
    <w:abstractNumId w:val="3"/>
  </w:num>
  <w:num w:numId="32">
    <w:abstractNumId w:val="25"/>
  </w:num>
  <w:num w:numId="33">
    <w:abstractNumId w:val="6"/>
  </w:num>
  <w:num w:numId="34">
    <w:abstractNumId w:val="1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E06"/>
    <w:rsid w:val="001D20DB"/>
    <w:rsid w:val="001E1CEC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01E0A"/>
    <w:rsid w:val="00414790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6E73A7"/>
    <w:rsid w:val="00706862"/>
    <w:rsid w:val="00714D6C"/>
    <w:rsid w:val="00725870"/>
    <w:rsid w:val="00785928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B69AD"/>
    <w:rsid w:val="009F68E7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D14F4A"/>
    <w:rsid w:val="00D17E6D"/>
    <w:rsid w:val="00D240CB"/>
    <w:rsid w:val="00D80A7A"/>
    <w:rsid w:val="00D91FA9"/>
    <w:rsid w:val="00DA7742"/>
    <w:rsid w:val="00DE58E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738F1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2023-03-27T07:08:00Z</cp:lastPrinted>
  <dcterms:created xsi:type="dcterms:W3CDTF">2023-05-16T07:52:00Z</dcterms:created>
  <dcterms:modified xsi:type="dcterms:W3CDTF">2023-05-25T12:41:00Z</dcterms:modified>
</cp:coreProperties>
</file>