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ECC" w:rsidRPr="00B06ECC" w:rsidRDefault="00B06ECC" w:rsidP="00B06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B06ECC" w:rsidRPr="00B06ECC" w:rsidRDefault="00B06ECC" w:rsidP="00B06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2B34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B06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„Bartol Kašić“</w:t>
      </w:r>
    </w:p>
    <w:p w:rsidR="00B06ECC" w:rsidRPr="00B06ECC" w:rsidRDefault="00B06ECC" w:rsidP="00B06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Pr="002B34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B06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.0</w:t>
      </w:r>
      <w:r w:rsidRPr="002B34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B06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.2024.</w:t>
      </w: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MS „Bartol Kašić“, Selska c. 3</w:t>
      </w:r>
    </w:p>
    <w:p w:rsidR="00B06ECC" w:rsidRPr="00B06ECC" w:rsidRDefault="00B06ECC" w:rsidP="00B06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18:30 sati</w:t>
      </w:r>
    </w:p>
    <w:p w:rsidR="00B06ECC" w:rsidRPr="00B06ECC" w:rsidRDefault="00B06ECC" w:rsidP="00B06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B06ECC" w:rsidRPr="00B06ECC" w:rsidRDefault="00A07186" w:rsidP="00B06E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71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Sanja Kucan, Sabina Silić </w:t>
      </w:r>
      <w:proofErr w:type="spellStart"/>
      <w:r w:rsidRPr="00A07186">
        <w:rPr>
          <w:rFonts w:ascii="Times New Roman" w:eastAsia="Times New Roman" w:hAnsi="Times New Roman" w:cs="Times New Roman"/>
          <w:sz w:val="24"/>
          <w:szCs w:val="24"/>
          <w:lang w:eastAsia="hr-HR"/>
        </w:rPr>
        <w:t>Lozančić</w:t>
      </w:r>
      <w:proofErr w:type="spellEnd"/>
      <w:r w:rsidRPr="00A071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Zoran </w:t>
      </w:r>
      <w:proofErr w:type="spellStart"/>
      <w:r w:rsidRPr="00A07186">
        <w:rPr>
          <w:rFonts w:ascii="Times New Roman" w:eastAsia="Times New Roman" w:hAnsi="Times New Roman" w:cs="Times New Roman"/>
          <w:sz w:val="24"/>
          <w:szCs w:val="24"/>
          <w:lang w:eastAsia="hr-HR"/>
        </w:rPr>
        <w:t>Stajčić</w:t>
      </w:r>
      <w:proofErr w:type="spellEnd"/>
      <w:r w:rsidRPr="00A071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Denis </w:t>
      </w:r>
      <w:proofErr w:type="spellStart"/>
      <w:r w:rsidRPr="00A07186">
        <w:rPr>
          <w:rFonts w:ascii="Times New Roman" w:eastAsia="Times New Roman" w:hAnsi="Times New Roman" w:cs="Times New Roman"/>
          <w:sz w:val="24"/>
          <w:szCs w:val="24"/>
          <w:lang w:eastAsia="hr-HR"/>
        </w:rPr>
        <w:t>Stević</w:t>
      </w:r>
      <w:proofErr w:type="spellEnd"/>
      <w:r w:rsidRPr="00A071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Toni </w:t>
      </w:r>
      <w:proofErr w:type="spellStart"/>
      <w:r w:rsidRPr="00A07186">
        <w:rPr>
          <w:rFonts w:ascii="Times New Roman" w:eastAsia="Times New Roman" w:hAnsi="Times New Roman" w:cs="Times New Roman"/>
          <w:sz w:val="24"/>
          <w:szCs w:val="24"/>
          <w:lang w:eastAsia="hr-HR"/>
        </w:rPr>
        <w:t>Kaučić</w:t>
      </w:r>
      <w:proofErr w:type="spellEnd"/>
      <w:r w:rsidRPr="00A071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Irena Borojević</w:t>
      </w:r>
      <w:r w:rsidR="00B06ECC"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VIJEĆA:</w:t>
      </w:r>
    </w:p>
    <w:p w:rsidR="00B06ECC" w:rsidRPr="00B06ECC" w:rsidRDefault="00A07186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Slakoper</w:t>
      </w:r>
      <w:proofErr w:type="spellEnd"/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Predsjedava: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Irena Borojević, predsjednica Vijeća</w:t>
      </w: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materijale za 3</w:t>
      </w:r>
      <w:r w:rsidR="00A07186" w:rsidRPr="002B3408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zaprimili elektroničkim putem.</w:t>
      </w: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Predsjednica konstatira da je nazočno </w:t>
      </w:r>
      <w:r w:rsidR="00A07186" w:rsidRPr="002B3408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</w:t>
      </w:r>
      <w:r w:rsidRPr="00B06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pravovaljano odlučivati, te otvara 3</w:t>
      </w:r>
      <w:r w:rsidR="00A07186" w:rsidRPr="002B3408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Bez rasprave </w:t>
      </w:r>
      <w:r w:rsidR="00A07186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, Vijeće prihvaća tekst Zapisnika 3</w:t>
      </w:r>
      <w:r w:rsidR="00A07186" w:rsidRPr="002B340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Vijeća</w:t>
      </w: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B06EC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utvrđuje</w:t>
      </w: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0DC2" w:rsidRPr="00DA0DC2" w:rsidRDefault="00DA0DC2" w:rsidP="00DA0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DNEVNI RED</w:t>
      </w:r>
    </w:p>
    <w:p w:rsidR="00DA0DC2" w:rsidRPr="00DA0DC2" w:rsidRDefault="00DA0DC2" w:rsidP="00DA0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</w:p>
    <w:p w:rsidR="00DA0DC2" w:rsidRPr="00DA0DC2" w:rsidRDefault="00DA0DC2" w:rsidP="00DA0DC2">
      <w:pPr>
        <w:numPr>
          <w:ilvl w:val="0"/>
          <w:numId w:val="1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proofErr w:type="gramStart"/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Prijedlog</w:t>
      </w:r>
      <w:proofErr w:type="spellEnd"/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 </w:t>
      </w:r>
      <w:proofErr w:type="spellStart"/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prioriteta</w:t>
      </w:r>
      <w:proofErr w:type="spellEnd"/>
      <w:proofErr w:type="gramEnd"/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malih</w:t>
      </w:r>
      <w:proofErr w:type="spellEnd"/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komunalnih</w:t>
      </w:r>
      <w:proofErr w:type="spellEnd"/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akcija</w:t>
      </w:r>
      <w:proofErr w:type="spellEnd"/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 MO “Bartol Kašić” za 2025.  </w:t>
      </w:r>
    </w:p>
    <w:p w:rsidR="00DA0DC2" w:rsidRPr="00DA0DC2" w:rsidRDefault="00DA0DC2" w:rsidP="00DA0DC2">
      <w:pPr>
        <w:numPr>
          <w:ilvl w:val="0"/>
          <w:numId w:val="1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Informacije</w:t>
      </w:r>
      <w:proofErr w:type="spellEnd"/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pitanja</w:t>
      </w:r>
      <w:proofErr w:type="spellEnd"/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</w:t>
      </w:r>
      <w:proofErr w:type="spellEnd"/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prijedlozi</w:t>
      </w:r>
      <w:proofErr w:type="spellEnd"/>
    </w:p>
    <w:p w:rsidR="00DA0DC2" w:rsidRPr="00DA0DC2" w:rsidRDefault="00DA0DC2" w:rsidP="00DA0DC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Sektor za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promet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–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očitovanje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o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statusu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izrade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prometnog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eleborata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dopune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rada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semafora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na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potezu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Ilice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, od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Selske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do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Zagrebačke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ceste</w:t>
      </w:r>
      <w:proofErr w:type="spellEnd"/>
    </w:p>
    <w:p w:rsidR="00DA0DC2" w:rsidRPr="00DA0DC2" w:rsidRDefault="00DA0DC2" w:rsidP="00DA0DC2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Zagrebačke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ceste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–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odobrenje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za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uspostavu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privremene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regulacije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prometa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u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Ul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. Ivana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Cankara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na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dijelu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od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Prilaza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baruna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Filipovića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do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Ilice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,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odobrenje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se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produžuje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do 17.05.2024.</w:t>
      </w:r>
    </w:p>
    <w:p w:rsidR="00DA0DC2" w:rsidRPr="00DA0DC2" w:rsidRDefault="00DA0DC2" w:rsidP="00DA0DC2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Rješenje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gram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-  “</w:t>
      </w:r>
      <w:proofErr w:type="spellStart"/>
      <w:proofErr w:type="gram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Kamgrad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”,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Ul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. Ivana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Cankara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.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Prilaz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baruna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Filipovića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,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zauzimanje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dijela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površine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javne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namjene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- od 25.5.2024. do 25.5.2025.</w:t>
      </w:r>
    </w:p>
    <w:p w:rsidR="00DA0DC2" w:rsidRPr="00DA0DC2" w:rsidRDefault="00DA0DC2" w:rsidP="00DA0DC2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0"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Zapisnik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komisijskog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očevida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29.5.2024 –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Ilica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207,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izvedba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privremenog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kolnog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priključka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na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Ilici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kod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križanja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sa</w:t>
      </w:r>
      <w:proofErr w:type="spellEnd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DA0DC2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Selskom</w:t>
      </w:r>
      <w:proofErr w:type="spellEnd"/>
    </w:p>
    <w:p w:rsidR="00DA0DC2" w:rsidRPr="00DA0DC2" w:rsidRDefault="00DA0DC2" w:rsidP="00DA0D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ECC" w:rsidRPr="00B06ECC" w:rsidRDefault="00B06ECC" w:rsidP="00B06ECC">
      <w:pPr>
        <w:rPr>
          <w:sz w:val="24"/>
          <w:szCs w:val="24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r w:rsidRPr="00B06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DA0DC2" w:rsidRPr="002B34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</w:t>
      </w:r>
      <w:r w:rsidRPr="00B06E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A0DC2" w:rsidRPr="002B34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prioriteta malih komunalnih akcija  MO “Bartol Kašić” za 2025.  </w:t>
      </w:r>
    </w:p>
    <w:bookmarkEnd w:id="0"/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informira nazočne o predmetu rasprave i odlučivanja.</w:t>
      </w: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vijećnici.</w:t>
      </w: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Vijeće </w:t>
      </w:r>
      <w:r w:rsidRPr="00B06ECC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jednoglasno 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ECC" w:rsidRDefault="00B06ECC" w:rsidP="00B06E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322E" w:rsidRDefault="0036322E" w:rsidP="00B06E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6322E" w:rsidRPr="00B06ECC" w:rsidRDefault="0036322E" w:rsidP="00B06E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3731" w:rsidRPr="00F71887" w:rsidRDefault="00693731" w:rsidP="00693731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188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ZAKLJUČAK</w:t>
      </w:r>
    </w:p>
    <w:p w:rsidR="00693731" w:rsidRPr="00872A02" w:rsidRDefault="00693731" w:rsidP="00693731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1887">
        <w:rPr>
          <w:rFonts w:ascii="Times New Roman" w:eastAsia="Calibri" w:hAnsi="Times New Roman" w:cs="Times New Roman"/>
          <w:b/>
          <w:sz w:val="24"/>
          <w:szCs w:val="24"/>
        </w:rPr>
        <w:t xml:space="preserve">o utvrđivanju prijedloga prioriteta Plana komunalnih aktivnosti Gradske četvrti Črnomerec za </w:t>
      </w:r>
      <w:r w:rsidRPr="00872A02">
        <w:rPr>
          <w:rFonts w:ascii="Times New Roman" w:eastAsia="Calibri" w:hAnsi="Times New Roman" w:cs="Times New Roman"/>
          <w:b/>
          <w:sz w:val="24"/>
          <w:szCs w:val="24"/>
        </w:rPr>
        <w:t>2025. godinu</w:t>
      </w:r>
    </w:p>
    <w:p w:rsidR="00693731" w:rsidRPr="005119E4" w:rsidRDefault="00693731" w:rsidP="00693731">
      <w:pPr>
        <w:spacing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A02">
        <w:rPr>
          <w:rFonts w:ascii="Times New Roman" w:eastAsia="Calibri" w:hAnsi="Times New Roman" w:cs="Times New Roman"/>
          <w:sz w:val="24"/>
          <w:szCs w:val="24"/>
        </w:rPr>
        <w:t xml:space="preserve">U prijedlog prioriteta Plana komunalnih aktivnosti Gradske četvrti Črnomerec za 2025. </w:t>
      </w:r>
      <w:r w:rsidRPr="005119E4">
        <w:rPr>
          <w:rFonts w:ascii="Times New Roman" w:eastAsia="Calibri" w:hAnsi="Times New Roman" w:cs="Times New Roman"/>
          <w:sz w:val="24"/>
          <w:szCs w:val="24"/>
        </w:rPr>
        <w:t>godinu Vijeće Mjesnog odbora „Bartol Kašić“ uvrštava sl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5119E4">
        <w:rPr>
          <w:rFonts w:ascii="Times New Roman" w:eastAsia="Calibri" w:hAnsi="Times New Roman" w:cs="Times New Roman"/>
          <w:sz w:val="24"/>
          <w:szCs w:val="24"/>
        </w:rPr>
        <w:t>jedeće akcije:</w:t>
      </w:r>
    </w:p>
    <w:p w:rsidR="00693731" w:rsidRPr="005D6F1E" w:rsidRDefault="00693731" w:rsidP="00693731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:rsidR="00693731" w:rsidRPr="005D6F1E" w:rsidRDefault="00693731" w:rsidP="00693731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5D6F1E">
        <w:rPr>
          <w:rFonts w:ascii="Times New Roman" w:eastAsia="Calibri" w:hAnsi="Times New Roman" w:cs="Times New Roman"/>
          <w:lang w:val="en-AU" w:eastAsia="hr-HR"/>
        </w:rPr>
        <w:t> </w:t>
      </w:r>
    </w:p>
    <w:p w:rsidR="00693731" w:rsidRPr="005D6F1E" w:rsidRDefault="00693731" w:rsidP="0069373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hr-HR"/>
        </w:rPr>
      </w:pPr>
      <w:r w:rsidRPr="005D6F1E">
        <w:rPr>
          <w:rFonts w:ascii="Times New Roman" w:eastAsia="Calibri" w:hAnsi="Times New Roman" w:cs="Times New Roman"/>
          <w:b/>
          <w:bCs/>
          <w:lang w:eastAsia="hr-HR"/>
        </w:rPr>
        <w:t>POJAČANO ODRŽAVANJE CESTA I ULICA</w:t>
      </w:r>
    </w:p>
    <w:p w:rsidR="00693731" w:rsidRPr="005D6F1E" w:rsidRDefault="00693731" w:rsidP="0069373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lang w:eastAsia="hr-HR"/>
        </w:rPr>
      </w:pPr>
      <w:r w:rsidRPr="005D6F1E">
        <w:rPr>
          <w:rFonts w:ascii="Times New Roman" w:eastAsia="Calibri" w:hAnsi="Times New Roman" w:cs="Times New Roman"/>
          <w:b/>
          <w:bCs/>
          <w:lang w:eastAsia="hr-HR"/>
        </w:rPr>
        <w:t> </w:t>
      </w:r>
    </w:p>
    <w:tbl>
      <w:tblPr>
        <w:tblW w:w="10158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544"/>
        <w:gridCol w:w="3402"/>
        <w:gridCol w:w="2552"/>
      </w:tblGrid>
      <w:tr w:rsidR="00693731" w:rsidRPr="005D6F1E" w:rsidTr="0002677A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Red. br.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Lokacija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Opis radova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before="100" w:beforeAutospacing="1" w:after="100" w:afterAutospacing="1" w:line="254" w:lineRule="auto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   Napomena</w:t>
            </w:r>
          </w:p>
        </w:tc>
      </w:tr>
      <w:tr w:rsidR="00693731" w:rsidRPr="005D6F1E" w:rsidTr="0002677A">
        <w:trPr>
          <w:trHeight w:val="499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 xml:space="preserve">Ilica - od Mandaličine ulice do Ulice Filipa  Vukasovića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uređenje nogostupa (sjeverna strana)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 </w:t>
            </w:r>
          </w:p>
        </w:tc>
      </w:tr>
      <w:tr w:rsidR="00693731" w:rsidRPr="005D6F1E" w:rsidTr="0002677A">
        <w:trPr>
          <w:trHeight w:val="864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Gradišćanska ulica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 xml:space="preserve">uređenje nogostupa (iznad pothodnika na Selskoj cesti) i istočno od Selske ceste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 </w:t>
            </w:r>
          </w:p>
        </w:tc>
      </w:tr>
      <w:tr w:rsidR="00693731" w:rsidRPr="005D6F1E" w:rsidTr="0002677A"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Gradišćanska ulica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 xml:space="preserve">postavljanje zaštitne ograde / </w:t>
            </w:r>
            <w:proofErr w:type="spellStart"/>
            <w:r w:rsidRPr="005D6F1E">
              <w:rPr>
                <w:rFonts w:ascii="Times New Roman" w:eastAsia="Calibri" w:hAnsi="Times New Roman" w:cs="Times New Roman"/>
              </w:rPr>
              <w:t>bukobrana</w:t>
            </w:r>
            <w:proofErr w:type="spellEnd"/>
            <w:r w:rsidRPr="005D6F1E">
              <w:rPr>
                <w:rFonts w:ascii="Times New Roman" w:eastAsia="Calibri" w:hAnsi="Times New Roman" w:cs="Times New Roman"/>
              </w:rPr>
              <w:t xml:space="preserve"> i uređenje pojasa uz željezničku prugu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 </w:t>
            </w:r>
          </w:p>
        </w:tc>
      </w:tr>
    </w:tbl>
    <w:p w:rsidR="00693731" w:rsidRPr="005D6F1E" w:rsidRDefault="00693731" w:rsidP="0069373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lang w:eastAsia="hr-HR"/>
        </w:rPr>
      </w:pPr>
      <w:r w:rsidRPr="005D6F1E">
        <w:rPr>
          <w:rFonts w:ascii="Times New Roman" w:eastAsia="Calibri" w:hAnsi="Times New Roman" w:cs="Times New Roman"/>
          <w:b/>
          <w:bCs/>
          <w:lang w:eastAsia="hr-HR"/>
        </w:rPr>
        <w:t> </w:t>
      </w:r>
    </w:p>
    <w:p w:rsidR="00693731" w:rsidRPr="005D6F1E" w:rsidRDefault="00693731" w:rsidP="0069373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lang w:eastAsia="hr-HR"/>
        </w:rPr>
      </w:pPr>
      <w:r w:rsidRPr="005D6F1E">
        <w:rPr>
          <w:rFonts w:ascii="Times New Roman" w:eastAsia="Calibri" w:hAnsi="Times New Roman" w:cs="Times New Roman"/>
          <w:b/>
          <w:bCs/>
          <w:lang w:eastAsia="hr-HR"/>
        </w:rPr>
        <w:t> </w:t>
      </w:r>
    </w:p>
    <w:p w:rsidR="00693731" w:rsidRPr="005D6F1E" w:rsidRDefault="00693731" w:rsidP="0069373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hr-HR"/>
        </w:rPr>
      </w:pPr>
      <w:r w:rsidRPr="005D6F1E">
        <w:rPr>
          <w:rFonts w:ascii="Times New Roman" w:eastAsia="Calibri" w:hAnsi="Times New Roman" w:cs="Times New Roman"/>
          <w:b/>
          <w:bCs/>
          <w:lang w:eastAsia="hr-HR"/>
        </w:rPr>
        <w:t>IGRALIŠTA I ZELENE POVRŠINE</w:t>
      </w:r>
    </w:p>
    <w:p w:rsidR="00693731" w:rsidRPr="005D6F1E" w:rsidRDefault="00693731" w:rsidP="0069373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lang w:eastAsia="hr-HR"/>
        </w:rPr>
      </w:pPr>
      <w:r w:rsidRPr="005D6F1E">
        <w:rPr>
          <w:rFonts w:ascii="Times New Roman" w:eastAsia="Calibri" w:hAnsi="Times New Roman" w:cs="Times New Roman"/>
          <w:b/>
          <w:bCs/>
          <w:lang w:eastAsia="hr-HR"/>
        </w:rPr>
        <w:t> </w:t>
      </w:r>
    </w:p>
    <w:tbl>
      <w:tblPr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3422"/>
        <w:gridCol w:w="3333"/>
        <w:gridCol w:w="2493"/>
      </w:tblGrid>
      <w:tr w:rsidR="00693731" w:rsidRPr="005D6F1E" w:rsidTr="0002677A"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Red.br.</w:t>
            </w:r>
          </w:p>
        </w:tc>
        <w:tc>
          <w:tcPr>
            <w:tcW w:w="3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Lokacija</w:t>
            </w:r>
          </w:p>
        </w:tc>
        <w:tc>
          <w:tcPr>
            <w:tcW w:w="3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Opis radova</w:t>
            </w:r>
          </w:p>
        </w:tc>
        <w:tc>
          <w:tcPr>
            <w:tcW w:w="2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Napomena</w:t>
            </w:r>
          </w:p>
        </w:tc>
      </w:tr>
      <w:tr w:rsidR="00693731" w:rsidRPr="005D6F1E" w:rsidTr="0002677A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Vodovodna ulica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D6F1E">
              <w:rPr>
                <w:rFonts w:ascii="Times New Roman" w:eastAsia="Calibri" w:hAnsi="Times New Roman" w:cs="Times New Roman"/>
              </w:rPr>
              <w:t>ozelenjavanje</w:t>
            </w:r>
            <w:proofErr w:type="spellEnd"/>
            <w:r w:rsidRPr="005D6F1E">
              <w:rPr>
                <w:rFonts w:ascii="Times New Roman" w:eastAsia="Calibri" w:hAnsi="Times New Roman" w:cs="Times New Roman"/>
              </w:rPr>
              <w:t xml:space="preserve"> površine između Međimurske ulice i Ulice Grada </w:t>
            </w:r>
            <w:proofErr w:type="spellStart"/>
            <w:r w:rsidRPr="005D6F1E">
              <w:rPr>
                <w:rFonts w:ascii="Times New Roman" w:eastAsia="Calibri" w:hAnsi="Times New Roman" w:cs="Times New Roman"/>
              </w:rPr>
              <w:t>Mainza</w:t>
            </w:r>
            <w:proofErr w:type="spellEnd"/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 </w:t>
            </w:r>
          </w:p>
        </w:tc>
      </w:tr>
    </w:tbl>
    <w:p w:rsidR="00693731" w:rsidRPr="005D6F1E" w:rsidRDefault="00693731" w:rsidP="00693731">
      <w:pPr>
        <w:numPr>
          <w:ilvl w:val="0"/>
          <w:numId w:val="15"/>
        </w:numPr>
        <w:spacing w:before="240" w:after="0" w:line="240" w:lineRule="auto"/>
        <w:jc w:val="both"/>
        <w:rPr>
          <w:rFonts w:ascii="Times New Roman" w:eastAsia="Calibri" w:hAnsi="Times New Roman" w:cs="Times New Roman"/>
          <w:b/>
          <w:bCs/>
          <w:lang w:eastAsia="hr-HR"/>
        </w:rPr>
      </w:pPr>
      <w:r w:rsidRPr="005D6F1E">
        <w:rPr>
          <w:rFonts w:ascii="Times New Roman" w:eastAsia="Calibri" w:hAnsi="Times New Roman" w:cs="Times New Roman"/>
          <w:b/>
          <w:bCs/>
          <w:lang w:eastAsia="hr-HR"/>
        </w:rPr>
        <w:t>JAVNA RASVJETA</w:t>
      </w:r>
    </w:p>
    <w:p w:rsidR="00693731" w:rsidRPr="005D6F1E" w:rsidRDefault="00693731" w:rsidP="00693731">
      <w:pPr>
        <w:spacing w:before="240" w:after="0" w:line="240" w:lineRule="auto"/>
        <w:ind w:left="720"/>
        <w:jc w:val="both"/>
        <w:rPr>
          <w:rFonts w:ascii="Times New Roman" w:eastAsia="Calibri" w:hAnsi="Times New Roman" w:cs="Times New Roman"/>
          <w:lang w:eastAsia="hr-HR"/>
        </w:rPr>
      </w:pPr>
    </w:p>
    <w:tbl>
      <w:tblPr>
        <w:tblpPr w:leftFromText="180" w:rightFromText="180" w:vertAnchor="text"/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3475"/>
        <w:gridCol w:w="3279"/>
        <w:gridCol w:w="2494"/>
      </w:tblGrid>
      <w:tr w:rsidR="00693731" w:rsidRPr="005D6F1E" w:rsidTr="0002677A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Red.br.</w:t>
            </w:r>
          </w:p>
        </w:tc>
        <w:tc>
          <w:tcPr>
            <w:tcW w:w="3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Lokacija</w:t>
            </w:r>
          </w:p>
        </w:tc>
        <w:tc>
          <w:tcPr>
            <w:tcW w:w="3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Opis radova</w:t>
            </w: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Napomena</w:t>
            </w:r>
          </w:p>
        </w:tc>
      </w:tr>
      <w:tr w:rsidR="00693731" w:rsidRPr="005D6F1E" w:rsidTr="0002677A"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Potok Črnomerec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dogradnja javne rasvjete uz potok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 </w:t>
            </w:r>
          </w:p>
        </w:tc>
      </w:tr>
    </w:tbl>
    <w:p w:rsidR="00693731" w:rsidRPr="005D6F1E" w:rsidRDefault="00693731" w:rsidP="00693731">
      <w:pPr>
        <w:spacing w:after="0" w:line="240" w:lineRule="auto"/>
        <w:ind w:left="720"/>
        <w:rPr>
          <w:rFonts w:ascii="Times New Roman" w:eastAsia="Calibri" w:hAnsi="Times New Roman" w:cs="Times New Roman"/>
          <w:b/>
          <w:bCs/>
          <w:lang w:val="en-AU" w:eastAsia="hr-HR"/>
        </w:rPr>
      </w:pPr>
    </w:p>
    <w:p w:rsidR="00693731" w:rsidRPr="005D6F1E" w:rsidRDefault="00693731" w:rsidP="00693731">
      <w:pPr>
        <w:spacing w:after="0" w:line="240" w:lineRule="auto"/>
        <w:ind w:left="720"/>
        <w:rPr>
          <w:rFonts w:ascii="Times New Roman" w:eastAsia="Calibri" w:hAnsi="Times New Roman" w:cs="Times New Roman"/>
          <w:b/>
          <w:bCs/>
          <w:lang w:val="en-AU" w:eastAsia="hr-HR"/>
        </w:rPr>
      </w:pPr>
    </w:p>
    <w:p w:rsidR="00693731" w:rsidRPr="005D6F1E" w:rsidRDefault="00693731" w:rsidP="00693731">
      <w:pPr>
        <w:spacing w:after="0" w:line="240" w:lineRule="auto"/>
        <w:ind w:left="720"/>
        <w:rPr>
          <w:rFonts w:ascii="Times New Roman" w:eastAsia="Calibri" w:hAnsi="Times New Roman" w:cs="Times New Roman"/>
          <w:lang w:eastAsia="hr-HR"/>
        </w:rPr>
      </w:pPr>
      <w:r w:rsidRPr="005D6F1E">
        <w:rPr>
          <w:rFonts w:ascii="Times New Roman" w:eastAsia="Calibri" w:hAnsi="Times New Roman" w:cs="Times New Roman"/>
          <w:b/>
          <w:bCs/>
          <w:lang w:val="en-AU" w:eastAsia="hr-HR"/>
        </w:rPr>
        <w:t xml:space="preserve"> 4.     OPREMA NA JAVNO PROMETNIM POVRŠINAMA </w:t>
      </w:r>
    </w:p>
    <w:p w:rsidR="00693731" w:rsidRPr="005D6F1E" w:rsidRDefault="00693731" w:rsidP="00693731">
      <w:pPr>
        <w:spacing w:after="0" w:line="240" w:lineRule="auto"/>
        <w:ind w:left="720"/>
        <w:rPr>
          <w:rFonts w:ascii="Times New Roman" w:eastAsia="Calibri" w:hAnsi="Times New Roman" w:cs="Times New Roman"/>
          <w:lang w:eastAsia="hr-HR"/>
        </w:rPr>
      </w:pPr>
      <w:r w:rsidRPr="005D6F1E">
        <w:rPr>
          <w:rFonts w:ascii="Times New Roman" w:eastAsia="Calibri" w:hAnsi="Times New Roman" w:cs="Times New Roman"/>
          <w:b/>
          <w:bCs/>
          <w:lang w:val="en-AU" w:eastAsia="hr-HR"/>
        </w:rPr>
        <w:t> </w:t>
      </w:r>
    </w:p>
    <w:tbl>
      <w:tblPr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3467"/>
        <w:gridCol w:w="3293"/>
        <w:gridCol w:w="2488"/>
      </w:tblGrid>
      <w:tr w:rsidR="00693731" w:rsidRPr="005D6F1E" w:rsidTr="0002677A">
        <w:trPr>
          <w:trHeight w:val="154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Red.br.</w:t>
            </w:r>
          </w:p>
        </w:tc>
        <w:tc>
          <w:tcPr>
            <w:tcW w:w="3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Lokacija</w:t>
            </w:r>
          </w:p>
        </w:tc>
        <w:tc>
          <w:tcPr>
            <w:tcW w:w="32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Opis radova</w:t>
            </w:r>
          </w:p>
        </w:tc>
        <w:tc>
          <w:tcPr>
            <w:tcW w:w="2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Napomena</w:t>
            </w:r>
          </w:p>
        </w:tc>
      </w:tr>
      <w:tr w:rsidR="00693731" w:rsidRPr="005D6F1E" w:rsidTr="0002677A">
        <w:trPr>
          <w:trHeight w:val="154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 xml:space="preserve">Gradišćanska ulica 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iscrtavanje biciklističke staze duž cijele ulice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 </w:t>
            </w:r>
          </w:p>
        </w:tc>
      </w:tr>
      <w:tr w:rsidR="00693731" w:rsidRPr="005D6F1E" w:rsidTr="0036322E"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4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Ulica Janka Vukovića - Ilica, križanje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 xml:space="preserve">postava nadzorne kamere za nadzor nepropisnog parkiranja na sjeverozapadnom dijelu </w:t>
            </w:r>
            <w:proofErr w:type="spellStart"/>
            <w:r w:rsidRPr="005D6F1E">
              <w:rPr>
                <w:rFonts w:ascii="Times New Roman" w:eastAsia="Calibri" w:hAnsi="Times New Roman" w:cs="Times New Roman"/>
              </w:rPr>
              <w:t>Vukovićeve</w:t>
            </w:r>
            <w:proofErr w:type="spellEnd"/>
            <w:r w:rsidRPr="005D6F1E">
              <w:rPr>
                <w:rFonts w:ascii="Times New Roman" w:eastAsia="Calibri" w:hAnsi="Times New Roman" w:cs="Times New Roman"/>
              </w:rPr>
              <w:t xml:space="preserve"> ulice</w:t>
            </w: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 </w:t>
            </w:r>
          </w:p>
        </w:tc>
      </w:tr>
      <w:tr w:rsidR="00693731" w:rsidRPr="005D6F1E" w:rsidTr="0036322E"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4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Gradišćanska ulica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postava nadzorne kamere za nadzor nepropisnog parkiranja od brojeva 21 do 36</w:t>
            </w: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 </w:t>
            </w:r>
          </w:p>
        </w:tc>
      </w:tr>
      <w:tr w:rsidR="00693731" w:rsidRPr="005D6F1E" w:rsidTr="0036322E"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lastRenderedPageBreak/>
              <w:t>4.</w:t>
            </w:r>
          </w:p>
        </w:tc>
        <w:tc>
          <w:tcPr>
            <w:tcW w:w="34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Prilaz baruna Filipovića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 xml:space="preserve">iscrtavanje biciklističke staze od Zagrebačke ulice do Ulice Grada </w:t>
            </w:r>
            <w:proofErr w:type="spellStart"/>
            <w:r w:rsidRPr="005D6F1E">
              <w:rPr>
                <w:rFonts w:ascii="Times New Roman" w:eastAsia="Calibri" w:hAnsi="Times New Roman" w:cs="Times New Roman"/>
              </w:rPr>
              <w:t>Mainza</w:t>
            </w:r>
            <w:proofErr w:type="spellEnd"/>
            <w:r w:rsidRPr="005D6F1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 xml:space="preserve">(s prekidom između Ulice Ivana </w:t>
            </w:r>
            <w:proofErr w:type="spellStart"/>
            <w:r w:rsidRPr="005D6F1E">
              <w:rPr>
                <w:rFonts w:ascii="Times New Roman" w:eastAsia="Calibri" w:hAnsi="Times New Roman" w:cs="Times New Roman"/>
              </w:rPr>
              <w:t>Cankara</w:t>
            </w:r>
            <w:proofErr w:type="spellEnd"/>
            <w:r w:rsidRPr="005D6F1E">
              <w:rPr>
                <w:rFonts w:ascii="Times New Roman" w:eastAsia="Calibri" w:hAnsi="Times New Roman" w:cs="Times New Roman"/>
              </w:rPr>
              <w:t xml:space="preserve"> i Selske ceste dok traju radovi)</w:t>
            </w:r>
          </w:p>
        </w:tc>
      </w:tr>
      <w:tr w:rsidR="00693731" w:rsidRPr="005D6F1E" w:rsidTr="0002677A"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Gradišćanska ulica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postavljanje uspornika na mjestu postojeće zebre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</w:t>
            </w:r>
            <w:r w:rsidRPr="005D6F1E">
              <w:rPr>
                <w:rFonts w:ascii="Times New Roman" w:eastAsia="Calibri" w:hAnsi="Times New Roman" w:cs="Times New Roman"/>
              </w:rPr>
              <w:t xml:space="preserve">a istočnom izlazu iz nebodera </w:t>
            </w:r>
            <w:r>
              <w:rPr>
                <w:rFonts w:ascii="Times New Roman" w:eastAsia="Calibri" w:hAnsi="Times New Roman" w:cs="Times New Roman"/>
              </w:rPr>
              <w:t xml:space="preserve">u </w:t>
            </w:r>
            <w:proofErr w:type="spellStart"/>
            <w:r w:rsidRPr="005D6F1E">
              <w:rPr>
                <w:rFonts w:ascii="Times New Roman" w:eastAsia="Calibri" w:hAnsi="Times New Roman" w:cs="Times New Roman"/>
              </w:rPr>
              <w:t>PbF</w:t>
            </w:r>
            <w:proofErr w:type="spellEnd"/>
            <w:r w:rsidRPr="005D6F1E">
              <w:rPr>
                <w:rFonts w:ascii="Times New Roman" w:eastAsia="Calibri" w:hAnsi="Times New Roman" w:cs="Times New Roman"/>
              </w:rPr>
              <w:t xml:space="preserve"> 13</w:t>
            </w:r>
            <w:r>
              <w:rPr>
                <w:rFonts w:ascii="Times New Roman" w:eastAsia="Calibri" w:hAnsi="Times New Roman" w:cs="Times New Roman"/>
              </w:rPr>
              <w:t xml:space="preserve"> prema Domu zdravlja (jug)</w:t>
            </w:r>
          </w:p>
        </w:tc>
      </w:tr>
    </w:tbl>
    <w:p w:rsidR="00693731" w:rsidRPr="005D6F1E" w:rsidRDefault="00693731" w:rsidP="00693731">
      <w:pPr>
        <w:spacing w:line="254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5D6F1E">
        <w:rPr>
          <w:rFonts w:ascii="Times New Roman" w:eastAsia="Calibri" w:hAnsi="Times New Roman" w:cs="Times New Roman"/>
          <w:lang w:eastAsia="hr-HR"/>
        </w:rPr>
        <w:t>   </w:t>
      </w:r>
    </w:p>
    <w:p w:rsidR="00693731" w:rsidRPr="005D6F1E" w:rsidRDefault="00693731" w:rsidP="0069373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hr-HR"/>
        </w:rPr>
      </w:pPr>
      <w:r w:rsidRPr="005D6F1E">
        <w:rPr>
          <w:rFonts w:ascii="Times New Roman" w:eastAsia="Calibri" w:hAnsi="Times New Roman" w:cs="Times New Roman"/>
          <w:b/>
          <w:bCs/>
          <w:lang w:eastAsia="hr-HR"/>
        </w:rPr>
        <w:t>DRUGI JAVNI OBJEKTI I POVRŠINE</w:t>
      </w:r>
    </w:p>
    <w:p w:rsidR="00693731" w:rsidRPr="005D6F1E" w:rsidRDefault="00693731" w:rsidP="0069373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lang w:eastAsia="hr-HR"/>
        </w:rPr>
      </w:pPr>
      <w:r w:rsidRPr="005D6F1E">
        <w:rPr>
          <w:rFonts w:ascii="Times New Roman" w:eastAsia="Calibri" w:hAnsi="Times New Roman" w:cs="Times New Roman"/>
          <w:b/>
          <w:bCs/>
          <w:lang w:eastAsia="hr-HR"/>
        </w:rPr>
        <w:t> </w:t>
      </w:r>
    </w:p>
    <w:tbl>
      <w:tblPr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3470"/>
        <w:gridCol w:w="3281"/>
        <w:gridCol w:w="2497"/>
      </w:tblGrid>
      <w:tr w:rsidR="00693731" w:rsidRPr="005D6F1E" w:rsidTr="0002677A"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Red.br.</w:t>
            </w:r>
          </w:p>
        </w:tc>
        <w:tc>
          <w:tcPr>
            <w:tcW w:w="3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Lokacija</w:t>
            </w:r>
          </w:p>
        </w:tc>
        <w:tc>
          <w:tcPr>
            <w:tcW w:w="32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Opis radova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Napomena</w:t>
            </w:r>
          </w:p>
        </w:tc>
      </w:tr>
      <w:tr w:rsidR="00693731" w:rsidRPr="005D6F1E" w:rsidTr="0002677A">
        <w:trPr>
          <w:trHeight w:val="154"/>
        </w:trPr>
        <w:tc>
          <w:tcPr>
            <w:tcW w:w="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Zaprešićka ulica, nogostup uz potok Črnomerec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 xml:space="preserve">sanacija oštećenih betonskih ploča 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 </w:t>
            </w:r>
          </w:p>
        </w:tc>
      </w:tr>
    </w:tbl>
    <w:p w:rsidR="00693731" w:rsidRPr="005D6F1E" w:rsidRDefault="00693731" w:rsidP="00693731">
      <w:pPr>
        <w:spacing w:line="254" w:lineRule="auto"/>
        <w:rPr>
          <w:rFonts w:ascii="Times New Roman" w:eastAsia="Calibri" w:hAnsi="Times New Roman" w:cs="Times New Roman"/>
          <w:lang w:eastAsia="hr-HR"/>
        </w:rPr>
      </w:pPr>
      <w:r w:rsidRPr="005D6F1E">
        <w:rPr>
          <w:rFonts w:ascii="Times New Roman" w:eastAsia="Calibri" w:hAnsi="Times New Roman" w:cs="Times New Roman"/>
          <w:lang w:eastAsia="hr-HR"/>
        </w:rPr>
        <w:t>  </w:t>
      </w:r>
    </w:p>
    <w:p w:rsidR="00693731" w:rsidRPr="005D6F1E" w:rsidRDefault="00693731" w:rsidP="00693731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b/>
          <w:bCs/>
          <w:lang w:eastAsia="hr-HR"/>
        </w:rPr>
      </w:pPr>
      <w:r w:rsidRPr="005D6F1E">
        <w:rPr>
          <w:rFonts w:ascii="Times New Roman" w:eastAsia="Calibri" w:hAnsi="Times New Roman" w:cs="Times New Roman"/>
          <w:b/>
          <w:bCs/>
          <w:lang w:eastAsia="hr-HR"/>
        </w:rPr>
        <w:t>OSTALO</w:t>
      </w:r>
    </w:p>
    <w:p w:rsidR="00693731" w:rsidRPr="005D6F1E" w:rsidRDefault="00693731" w:rsidP="00693731">
      <w:pPr>
        <w:spacing w:after="0" w:line="240" w:lineRule="auto"/>
        <w:ind w:left="720"/>
        <w:rPr>
          <w:rFonts w:ascii="Times New Roman" w:eastAsia="Calibri" w:hAnsi="Times New Roman" w:cs="Times New Roman"/>
          <w:lang w:eastAsia="hr-HR"/>
        </w:rPr>
      </w:pPr>
      <w:r w:rsidRPr="005D6F1E">
        <w:rPr>
          <w:rFonts w:ascii="Times New Roman" w:eastAsia="Calibri" w:hAnsi="Times New Roman" w:cs="Times New Roman"/>
          <w:b/>
          <w:bCs/>
          <w:lang w:eastAsia="hr-HR"/>
        </w:rPr>
        <w:t> </w:t>
      </w:r>
    </w:p>
    <w:tbl>
      <w:tblPr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3466"/>
        <w:gridCol w:w="3287"/>
        <w:gridCol w:w="2495"/>
      </w:tblGrid>
      <w:tr w:rsidR="00693731" w:rsidRPr="005D6F1E" w:rsidTr="0002677A">
        <w:trPr>
          <w:trHeight w:val="54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Red.br.</w:t>
            </w:r>
          </w:p>
        </w:tc>
        <w:tc>
          <w:tcPr>
            <w:tcW w:w="3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Lokacija</w:t>
            </w:r>
          </w:p>
        </w:tc>
        <w:tc>
          <w:tcPr>
            <w:tcW w:w="3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Opis radova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  <w:b/>
                <w:bCs/>
              </w:rPr>
              <w:t>Napomena</w:t>
            </w:r>
          </w:p>
        </w:tc>
      </w:tr>
      <w:tr w:rsidR="00693731" w:rsidRPr="005D6F1E" w:rsidTr="0002677A">
        <w:trPr>
          <w:trHeight w:val="54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 xml:space="preserve">Površina kod stambenih zgrada </w:t>
            </w:r>
          </w:p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Prilaz baruna Filipovića 13 i 15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 xml:space="preserve">zamjena benkovačkog kamena betonskim </w:t>
            </w:r>
            <w:proofErr w:type="spellStart"/>
            <w:r w:rsidRPr="005D6F1E">
              <w:rPr>
                <w:rFonts w:ascii="Times New Roman" w:eastAsia="Calibri" w:hAnsi="Times New Roman" w:cs="Times New Roman"/>
              </w:rPr>
              <w:t>opločnicima</w:t>
            </w:r>
            <w:proofErr w:type="spellEnd"/>
            <w:r w:rsidRPr="005D6F1E">
              <w:rPr>
                <w:rFonts w:ascii="Times New Roman" w:eastAsia="Calibri" w:hAnsi="Times New Roman" w:cs="Times New Roman"/>
              </w:rPr>
              <w:t xml:space="preserve"> + staze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731" w:rsidRPr="005D6F1E" w:rsidRDefault="00693731" w:rsidP="0002677A">
            <w:pPr>
              <w:spacing w:line="254" w:lineRule="auto"/>
              <w:jc w:val="both"/>
              <w:rPr>
                <w:rFonts w:ascii="Times New Roman" w:eastAsia="Calibri" w:hAnsi="Times New Roman" w:cs="Times New Roman"/>
              </w:rPr>
            </w:pPr>
            <w:r w:rsidRPr="005D6F1E">
              <w:rPr>
                <w:rFonts w:ascii="Times New Roman" w:eastAsia="Calibri" w:hAnsi="Times New Roman" w:cs="Times New Roman"/>
              </w:rPr>
              <w:t> </w:t>
            </w:r>
          </w:p>
        </w:tc>
      </w:tr>
    </w:tbl>
    <w:p w:rsidR="00693731" w:rsidRPr="005D6F1E" w:rsidRDefault="00693731" w:rsidP="00693731">
      <w:pPr>
        <w:spacing w:line="254" w:lineRule="auto"/>
        <w:rPr>
          <w:rFonts w:ascii="Times New Roman" w:eastAsia="Calibri" w:hAnsi="Times New Roman" w:cs="Times New Roman"/>
          <w:lang w:eastAsia="hr-HR"/>
        </w:rPr>
      </w:pPr>
      <w:r w:rsidRPr="005D6F1E">
        <w:rPr>
          <w:rFonts w:ascii="Times New Roman" w:eastAsia="Calibri" w:hAnsi="Times New Roman" w:cs="Times New Roman"/>
          <w:lang w:eastAsia="hr-HR"/>
        </w:rPr>
        <w:t> </w:t>
      </w:r>
    </w:p>
    <w:p w:rsidR="00B06ECC" w:rsidRDefault="00B06ECC" w:rsidP="00B06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6ECC" w:rsidRDefault="00B06ECC" w:rsidP="00B06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6322E" w:rsidRPr="0036322E" w:rsidRDefault="0036322E" w:rsidP="0036322E">
      <w:pPr>
        <w:shd w:val="clear" w:color="auto" w:fill="FFFFFF"/>
        <w:tabs>
          <w:tab w:val="left" w:pos="6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Ad 2. </w:t>
      </w:r>
      <w:proofErr w:type="spellStart"/>
      <w:r w:rsidRPr="0036322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Informacije</w:t>
      </w:r>
      <w:proofErr w:type="spellEnd"/>
      <w:r w:rsidRPr="0036322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36322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pitanja</w:t>
      </w:r>
      <w:proofErr w:type="spellEnd"/>
      <w:r w:rsidRPr="0036322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36322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i</w:t>
      </w:r>
      <w:proofErr w:type="spellEnd"/>
      <w:r w:rsidRPr="0036322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36322E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prijedlozi</w:t>
      </w:r>
      <w:proofErr w:type="spellEnd"/>
    </w:p>
    <w:p w:rsidR="00B06ECC" w:rsidRPr="00B06ECC" w:rsidRDefault="00B06ECC" w:rsidP="00B06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završila u </w:t>
      </w:r>
      <w:r w:rsidR="00A31857" w:rsidRPr="002B3408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A31857" w:rsidRPr="002B3408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B06E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KLASA: 024-08/24-03/</w:t>
      </w:r>
      <w:r w:rsidR="00A31857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1012</w:t>
      </w: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URBROJ: 251-13-11-3-24-2</w:t>
      </w:r>
    </w:p>
    <w:p w:rsid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Zagreb, 0</w:t>
      </w:r>
      <w:r w:rsidR="00A31857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6</w:t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.0</w:t>
      </w:r>
      <w:r w:rsidR="00A31857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6</w:t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.2024.</w:t>
      </w:r>
    </w:p>
    <w:p w:rsidR="00D82A70" w:rsidRPr="00B06ECC" w:rsidRDefault="00D82A70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  <w:t xml:space="preserve">           </w:t>
      </w:r>
      <w:proofErr w:type="spellStart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Predsjednica</w:t>
      </w:r>
      <w:proofErr w:type="spellEnd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Vijeća</w:t>
      </w:r>
      <w:proofErr w:type="spellEnd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   </w:t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  <w:t xml:space="preserve"> </w:t>
      </w:r>
      <w:r w:rsidR="00D82A7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Mjesnog</w:t>
      </w:r>
      <w:proofErr w:type="spellEnd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odbora</w:t>
      </w:r>
      <w:proofErr w:type="spellEnd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„Bartol </w:t>
      </w:r>
      <w:proofErr w:type="gramStart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Kašić“</w:t>
      </w:r>
      <w:proofErr w:type="gramEnd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  <w:t xml:space="preserve">    </w:t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ab/>
      </w:r>
      <w:r w:rsidR="00D82A7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  </w:t>
      </w:r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Irena </w:t>
      </w:r>
      <w:proofErr w:type="spellStart"/>
      <w:r w:rsidRPr="00B06ECC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Borojević</w:t>
      </w:r>
      <w:proofErr w:type="spellEnd"/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9A143E" w:rsidRDefault="009A143E" w:rsidP="009A143E"/>
    <w:tbl>
      <w:tblPr>
        <w:tblpPr w:leftFromText="180" w:rightFromText="180" w:vertAnchor="text"/>
        <w:tblW w:w="4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3"/>
        <w:gridCol w:w="919"/>
        <w:gridCol w:w="919"/>
        <w:gridCol w:w="919"/>
      </w:tblGrid>
      <w:tr w:rsidR="009A143E" w:rsidTr="009A143E">
        <w:trPr>
          <w:trHeight w:val="300"/>
        </w:trPr>
        <w:tc>
          <w:tcPr>
            <w:tcW w:w="2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</w:rPr>
              <w:t>Članovi Vijeća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143E" w:rsidRDefault="009A143E">
            <w:pPr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</w:rPr>
              <w:t>Točka 1.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143E" w:rsidRDefault="009A143E">
            <w:pPr>
              <w:rPr>
                <w:rFonts w:ascii="Calibri" w:hAnsi="Calibri" w:cs="Calibri"/>
              </w:rPr>
            </w:pP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143E" w:rsidRDefault="009A143E">
            <w:pPr>
              <w:rPr>
                <w:sz w:val="20"/>
                <w:szCs w:val="20"/>
              </w:rPr>
            </w:pPr>
          </w:p>
        </w:tc>
      </w:tr>
      <w:tr w:rsidR="009A143E" w:rsidTr="009A143E">
        <w:trPr>
          <w:trHeight w:val="258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43E" w:rsidRDefault="009A143E">
            <w:pPr>
              <w:rPr>
                <w:rFonts w:ascii="Calibri" w:hAnsi="Calibri" w:cs="Calibri"/>
              </w:rPr>
            </w:pPr>
            <w:r>
              <w:rPr>
                <w:color w:val="212121"/>
              </w:rPr>
              <w:t>Sanja Kucan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rPr>
                <w:rFonts w:ascii="Calibri" w:hAnsi="Calibri" w:cs="Calibri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rPr>
                <w:sz w:val="20"/>
                <w:szCs w:val="20"/>
              </w:rPr>
            </w:pPr>
          </w:p>
        </w:tc>
      </w:tr>
      <w:tr w:rsidR="009A143E" w:rsidTr="009A143E">
        <w:trPr>
          <w:trHeight w:val="330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43E" w:rsidRDefault="009A143E">
            <w:pPr>
              <w:rPr>
                <w:rFonts w:ascii="Calibri" w:hAnsi="Calibri" w:cs="Calibri"/>
              </w:rPr>
            </w:pPr>
            <w:r>
              <w:rPr>
                <w:color w:val="212121"/>
              </w:rPr>
              <w:t xml:space="preserve">Sabina Silić </w:t>
            </w:r>
            <w:proofErr w:type="spellStart"/>
            <w:r>
              <w:rPr>
                <w:color w:val="212121"/>
              </w:rPr>
              <w:t>Lozančić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rPr>
                <w:rFonts w:ascii="Calibri" w:hAnsi="Calibri" w:cs="Calibri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rPr>
                <w:sz w:val="20"/>
                <w:szCs w:val="20"/>
              </w:rPr>
            </w:pPr>
          </w:p>
        </w:tc>
      </w:tr>
      <w:tr w:rsidR="009A143E" w:rsidTr="009A143E">
        <w:trPr>
          <w:trHeight w:val="330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43E" w:rsidRDefault="009A143E">
            <w:pPr>
              <w:rPr>
                <w:rFonts w:ascii="Calibri" w:hAnsi="Calibri" w:cs="Calibri"/>
              </w:rPr>
            </w:pPr>
            <w:r>
              <w:rPr>
                <w:color w:val="212121"/>
              </w:rPr>
              <w:t xml:space="preserve">Zoran </w:t>
            </w:r>
            <w:proofErr w:type="spellStart"/>
            <w:r>
              <w:rPr>
                <w:color w:val="212121"/>
              </w:rPr>
              <w:t>Stajčić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rPr>
                <w:rFonts w:ascii="Calibri" w:hAnsi="Calibri" w:cs="Calibri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rPr>
                <w:sz w:val="20"/>
                <w:szCs w:val="20"/>
              </w:rPr>
            </w:pPr>
          </w:p>
        </w:tc>
      </w:tr>
      <w:tr w:rsidR="009A143E" w:rsidTr="009A143E">
        <w:trPr>
          <w:trHeight w:val="330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43E" w:rsidRDefault="009A143E">
            <w:pPr>
              <w:rPr>
                <w:rFonts w:ascii="Calibri" w:hAnsi="Calibri" w:cs="Calibri"/>
              </w:rPr>
            </w:pPr>
            <w:r>
              <w:rPr>
                <w:color w:val="212121"/>
              </w:rPr>
              <w:t xml:space="preserve">Denis </w:t>
            </w:r>
            <w:proofErr w:type="spellStart"/>
            <w:r>
              <w:rPr>
                <w:color w:val="212121"/>
              </w:rPr>
              <w:t>Stević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rPr>
                <w:rFonts w:ascii="Calibri" w:hAnsi="Calibri" w:cs="Calibri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rPr>
                <w:sz w:val="20"/>
                <w:szCs w:val="20"/>
              </w:rPr>
            </w:pPr>
          </w:p>
        </w:tc>
      </w:tr>
      <w:tr w:rsidR="009A143E" w:rsidTr="009A143E">
        <w:trPr>
          <w:trHeight w:val="330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43E" w:rsidRDefault="009A143E">
            <w:pPr>
              <w:rPr>
                <w:rFonts w:ascii="Calibri" w:hAnsi="Calibri" w:cs="Calibri"/>
              </w:rPr>
            </w:pPr>
            <w:r>
              <w:rPr>
                <w:color w:val="212121"/>
              </w:rPr>
              <w:t xml:space="preserve">Toni </w:t>
            </w:r>
            <w:proofErr w:type="spellStart"/>
            <w:r>
              <w:rPr>
                <w:color w:val="212121"/>
              </w:rPr>
              <w:t>Kaučić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</w:rPr>
              <w:t>+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rPr>
                <w:rFonts w:ascii="Calibri" w:hAnsi="Calibri" w:cs="Calibri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rPr>
                <w:sz w:val="20"/>
                <w:szCs w:val="20"/>
              </w:rPr>
            </w:pPr>
          </w:p>
        </w:tc>
      </w:tr>
      <w:tr w:rsidR="009A143E" w:rsidTr="009A143E">
        <w:trPr>
          <w:trHeight w:val="330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43E" w:rsidRDefault="009A143E">
            <w:pPr>
              <w:rPr>
                <w:rFonts w:ascii="Calibri" w:hAnsi="Calibri" w:cs="Calibri"/>
              </w:rPr>
            </w:pPr>
            <w:r>
              <w:rPr>
                <w:color w:val="212121"/>
              </w:rPr>
              <w:t>Irena Borojević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rPr>
                <w:rFonts w:ascii="Calibri" w:hAnsi="Calibri" w:cs="Calibri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rPr>
                <w:sz w:val="20"/>
                <w:szCs w:val="20"/>
              </w:rPr>
            </w:pPr>
          </w:p>
        </w:tc>
      </w:tr>
      <w:tr w:rsidR="009A143E" w:rsidTr="009A143E">
        <w:trPr>
          <w:trHeight w:val="330"/>
        </w:trPr>
        <w:tc>
          <w:tcPr>
            <w:tcW w:w="2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43E" w:rsidRDefault="009A143E">
            <w:pPr>
              <w:rPr>
                <w:rFonts w:ascii="Calibri" w:hAnsi="Calibri" w:cs="Calibri"/>
              </w:rPr>
            </w:pPr>
            <w:r>
              <w:rPr>
                <w:strike/>
                <w:color w:val="212121"/>
              </w:rPr>
              <w:t xml:space="preserve">Dora </w:t>
            </w:r>
            <w:proofErr w:type="spellStart"/>
            <w:r>
              <w:rPr>
                <w:strike/>
                <w:color w:val="212121"/>
              </w:rPr>
              <w:t>Slakoper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  <w:shd w:val="clear" w:color="auto" w:fill="FFE599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rPr>
                <w:rFonts w:ascii="Calibri" w:hAnsi="Calibri" w:cs="Calibri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43E" w:rsidRDefault="009A143E">
            <w:pPr>
              <w:rPr>
                <w:sz w:val="20"/>
                <w:szCs w:val="20"/>
              </w:rPr>
            </w:pPr>
          </w:p>
        </w:tc>
      </w:tr>
    </w:tbl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06ECC" w:rsidRPr="00B06ECC" w:rsidRDefault="00B06ECC" w:rsidP="00B06EC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587370" w:rsidRDefault="002B3408"/>
    <w:sectPr w:rsidR="00587370" w:rsidSect="003D3D0F">
      <w:headerReference w:type="even" r:id="rId5"/>
      <w:headerReference w:type="default" r:id="rId6"/>
      <w:pgSz w:w="11906" w:h="16838"/>
      <w:pgMar w:top="993" w:right="1417" w:bottom="851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E1" w:rsidRDefault="002B3408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6DE1" w:rsidRDefault="002B34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E1" w:rsidRDefault="002B3408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D36DE1" w:rsidRDefault="002B34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D84"/>
    <w:multiLevelType w:val="multilevel"/>
    <w:tmpl w:val="A53441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382D"/>
    <w:multiLevelType w:val="hybridMultilevel"/>
    <w:tmpl w:val="9B4ADE5C"/>
    <w:lvl w:ilvl="0" w:tplc="01C42A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D24F21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40F3312"/>
    <w:multiLevelType w:val="hybridMultilevel"/>
    <w:tmpl w:val="4AF8926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C864A1"/>
    <w:multiLevelType w:val="multilevel"/>
    <w:tmpl w:val="8286E7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86C0FD3"/>
    <w:multiLevelType w:val="multilevel"/>
    <w:tmpl w:val="A5A8BB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396178"/>
    <w:multiLevelType w:val="multilevel"/>
    <w:tmpl w:val="8286E7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60801A1"/>
    <w:multiLevelType w:val="hybridMultilevel"/>
    <w:tmpl w:val="4782A312"/>
    <w:lvl w:ilvl="0" w:tplc="E60871C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F4CB4"/>
    <w:multiLevelType w:val="hybridMultilevel"/>
    <w:tmpl w:val="9B604C38"/>
    <w:lvl w:ilvl="0" w:tplc="3C8417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F20D0"/>
    <w:multiLevelType w:val="multilevel"/>
    <w:tmpl w:val="EF90F3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7592F"/>
    <w:multiLevelType w:val="multilevel"/>
    <w:tmpl w:val="CFFCAC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8B6013C"/>
    <w:multiLevelType w:val="multilevel"/>
    <w:tmpl w:val="8286E7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31265C6"/>
    <w:multiLevelType w:val="multilevel"/>
    <w:tmpl w:val="8286E7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9E84A1A"/>
    <w:multiLevelType w:val="hybridMultilevel"/>
    <w:tmpl w:val="9956ECF6"/>
    <w:lvl w:ilvl="0" w:tplc="5A4EFAC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2438F2"/>
    <w:multiLevelType w:val="multilevel"/>
    <w:tmpl w:val="9EC44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C8124E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9F73B7E"/>
    <w:multiLevelType w:val="multilevel"/>
    <w:tmpl w:val="47F621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3"/>
  </w:num>
  <w:num w:numId="3">
    <w:abstractNumId w:val="1"/>
  </w:num>
  <w:num w:numId="4">
    <w:abstractNumId w:val="4"/>
  </w:num>
  <w:num w:numId="5">
    <w:abstractNumId w:val="15"/>
  </w:num>
  <w:num w:numId="6">
    <w:abstractNumId w:val="2"/>
  </w:num>
  <w:num w:numId="7">
    <w:abstractNumId w:val="11"/>
  </w:num>
  <w:num w:numId="8">
    <w:abstractNumId w:val="10"/>
  </w:num>
  <w:num w:numId="9">
    <w:abstractNumId w:val="3"/>
  </w:num>
  <w:num w:numId="10">
    <w:abstractNumId w:val="12"/>
  </w:num>
  <w:num w:numId="11">
    <w:abstractNumId w:val="6"/>
  </w:num>
  <w:num w:numId="12">
    <w:abstractNumId w:va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ECC"/>
    <w:rsid w:val="002B3408"/>
    <w:rsid w:val="002C136B"/>
    <w:rsid w:val="0036322E"/>
    <w:rsid w:val="00693731"/>
    <w:rsid w:val="00872A02"/>
    <w:rsid w:val="009A143E"/>
    <w:rsid w:val="00A07186"/>
    <w:rsid w:val="00A31857"/>
    <w:rsid w:val="00AA489A"/>
    <w:rsid w:val="00AC4447"/>
    <w:rsid w:val="00B06ECC"/>
    <w:rsid w:val="00B5753E"/>
    <w:rsid w:val="00D82A70"/>
    <w:rsid w:val="00DA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7EC5"/>
  <w15:chartTrackingRefBased/>
  <w15:docId w15:val="{A1747026-7D77-4481-BCFD-FE50E684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06EC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B06ECC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B06ECC"/>
  </w:style>
  <w:style w:type="paragraph" w:styleId="ListParagraph">
    <w:name w:val="List Paragraph"/>
    <w:basedOn w:val="Normal"/>
    <w:uiPriority w:val="34"/>
    <w:qFormat/>
    <w:rsid w:val="003632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3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4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16</cp:revision>
  <cp:lastPrinted>2024-06-14T08:34:00Z</cp:lastPrinted>
  <dcterms:created xsi:type="dcterms:W3CDTF">2024-06-14T06:48:00Z</dcterms:created>
  <dcterms:modified xsi:type="dcterms:W3CDTF">2024-06-14T08:37:00Z</dcterms:modified>
</cp:coreProperties>
</file>