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Z A P I S N I K</w:t>
      </w:r>
    </w:p>
    <w:p w:rsidR="006239E8" w:rsidRPr="00762B08" w:rsidRDefault="006239E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265843" w:rsidP="00762B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„Petar Zrinski“ održane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ožujka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2023. godine u prostorijama </w:t>
      </w:r>
      <w:r w:rsidR="00483C28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“Petar Zrinski“, Primorska 32, s početkom u 18</w:t>
      </w:r>
      <w:r w:rsidR="00483C28">
        <w:rPr>
          <w:rFonts w:ascii="Times New Roman" w:hAnsi="Times New Roman" w:cs="Times New Roman"/>
          <w:b/>
          <w:sz w:val="24"/>
          <w:szCs w:val="24"/>
        </w:rPr>
        <w:t>,00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762B08">
        <w:rPr>
          <w:rFonts w:ascii="Times New Roman" w:hAnsi="Times New Roman" w:cs="Times New Roman"/>
          <w:sz w:val="24"/>
          <w:szCs w:val="24"/>
        </w:rPr>
        <w:t>Lucije Kerečin</w:t>
      </w:r>
      <w:r w:rsidR="00265843">
        <w:rPr>
          <w:rFonts w:ascii="Times New Roman" w:hAnsi="Times New Roman" w:cs="Times New Roman"/>
          <w:sz w:val="24"/>
          <w:szCs w:val="24"/>
        </w:rPr>
        <w:t xml:space="preserve"> </w:t>
      </w:r>
      <w:r w:rsidRPr="00762B08">
        <w:rPr>
          <w:rFonts w:ascii="Times New Roman" w:hAnsi="Times New Roman" w:cs="Times New Roman"/>
          <w:sz w:val="24"/>
          <w:szCs w:val="24"/>
        </w:rPr>
        <w:t>, Igor Javorović, Elizabeta Kobeščak, Krešimir Turkalj,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NENAZOČNI ČLANOVI VIJEĆA: </w:t>
      </w:r>
      <w:r w:rsidRPr="00762B08">
        <w:rPr>
          <w:rFonts w:ascii="Times New Roman" w:hAnsi="Times New Roman" w:cs="Times New Roman"/>
          <w:sz w:val="24"/>
          <w:szCs w:val="24"/>
        </w:rPr>
        <w:t>Luka Kerečin</w:t>
      </w:r>
      <w:r w:rsidR="00265843">
        <w:rPr>
          <w:rFonts w:ascii="Times New Roman" w:hAnsi="Times New Roman" w:cs="Times New Roman"/>
          <w:sz w:val="24"/>
          <w:szCs w:val="24"/>
        </w:rPr>
        <w:t>, Tena Milićevič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Predsjedava Ivana Živčić, predsjednica Vijeća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265843">
        <w:rPr>
          <w:rFonts w:ascii="Times New Roman" w:hAnsi="Times New Roman" w:cs="Times New Roman"/>
          <w:sz w:val="24"/>
          <w:szCs w:val="24"/>
        </w:rPr>
        <w:t>5</w:t>
      </w:r>
      <w:r w:rsidRPr="00762B08">
        <w:rPr>
          <w:rFonts w:ascii="Times New Roman" w:hAnsi="Times New Roman" w:cs="Times New Roman"/>
          <w:sz w:val="24"/>
          <w:szCs w:val="24"/>
        </w:rPr>
        <w:t xml:space="preserve"> od ukupno 7 članova Vijeća, što znači da Vijeće može pravovaljano odlučivati, te otvara 2</w:t>
      </w:r>
      <w:r w:rsidR="00265843">
        <w:rPr>
          <w:rFonts w:ascii="Times New Roman" w:hAnsi="Times New Roman" w:cs="Times New Roman"/>
          <w:sz w:val="24"/>
          <w:szCs w:val="24"/>
        </w:rPr>
        <w:t>2</w:t>
      </w:r>
      <w:r w:rsidRPr="00762B08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prihvaća tekst Zapisnika 2</w:t>
      </w:r>
      <w:r w:rsidR="00265843">
        <w:rPr>
          <w:rFonts w:ascii="Times New Roman" w:hAnsi="Times New Roman" w:cs="Times New Roman"/>
          <w:sz w:val="24"/>
          <w:szCs w:val="24"/>
        </w:rPr>
        <w:t>1</w:t>
      </w:r>
      <w:r w:rsidRPr="00762B08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265843">
        <w:rPr>
          <w:rFonts w:ascii="Times New Roman" w:hAnsi="Times New Roman" w:cs="Times New Roman"/>
          <w:sz w:val="24"/>
          <w:szCs w:val="24"/>
        </w:rPr>
        <w:t>14</w:t>
      </w:r>
      <w:r w:rsidRPr="00762B08">
        <w:rPr>
          <w:rFonts w:ascii="Times New Roman" w:hAnsi="Times New Roman" w:cs="Times New Roman"/>
          <w:sz w:val="24"/>
          <w:szCs w:val="24"/>
        </w:rPr>
        <w:t xml:space="preserve">. </w:t>
      </w:r>
      <w:r w:rsidR="00265843">
        <w:rPr>
          <w:rFonts w:ascii="Times New Roman" w:hAnsi="Times New Roman" w:cs="Times New Roman"/>
          <w:sz w:val="24"/>
          <w:szCs w:val="24"/>
        </w:rPr>
        <w:t>veljače</w:t>
      </w:r>
      <w:r w:rsidRPr="00762B08">
        <w:rPr>
          <w:rFonts w:ascii="Times New Roman" w:hAnsi="Times New Roman" w:cs="Times New Roman"/>
          <w:sz w:val="24"/>
          <w:szCs w:val="24"/>
        </w:rPr>
        <w:t xml:space="preserve"> 2023. godine, bez izmjena.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jednoglasno utvrđuje dnevni red: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 xml:space="preserve">1. </w:t>
      </w:r>
      <w:r w:rsidR="00265843">
        <w:rPr>
          <w:rFonts w:ascii="Times New Roman" w:hAnsi="Times New Roman" w:cs="Times New Roman"/>
          <w:sz w:val="24"/>
          <w:szCs w:val="24"/>
        </w:rPr>
        <w:t>Izvješće o radu Vijeća Mjesnog odbora „Petar Zrinski“ za 2022.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 xml:space="preserve">2. </w:t>
      </w:r>
      <w:r w:rsidR="00265843">
        <w:rPr>
          <w:rFonts w:ascii="Times New Roman" w:hAnsi="Times New Roman" w:cs="Times New Roman"/>
          <w:sz w:val="24"/>
          <w:szCs w:val="24"/>
        </w:rPr>
        <w:t>Program rada Vijeća Mjesnog odbora „Petar Zrinski za 2023.</w:t>
      </w:r>
    </w:p>
    <w:p w:rsidR="00265843" w:rsidRDefault="00265843" w:rsidP="00762B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Prijedlog utroška nespomenutih rashoda poslovanja za 2023, </w:t>
      </w:r>
      <w:r w:rsidRPr="0026584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265843" w:rsidRPr="00265843" w:rsidRDefault="00265843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Korištenje prostora Mjesnog odbora „Petar Zrinski“, </w:t>
      </w:r>
      <w:r w:rsidRPr="0026584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762B08" w:rsidRDefault="00265843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62B08" w:rsidRPr="00762B08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265843" w:rsidRPr="00762B08" w:rsidRDefault="00762B08" w:rsidP="00265843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265843" w:rsidRPr="00265843">
        <w:rPr>
          <w:rFonts w:ascii="Times New Roman" w:hAnsi="Times New Roman" w:cs="Times New Roman"/>
          <w:b/>
          <w:sz w:val="24"/>
          <w:szCs w:val="24"/>
        </w:rPr>
        <w:t>Izvješće o radu Vijeća Mjesnog odbora „Petar Zrinski“ za 2022.</w:t>
      </w: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nakon rasprave jednoglasno donosi;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265843" w:rsidP="00265843">
      <w:pPr>
        <w:tabs>
          <w:tab w:val="left" w:pos="34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808"/>
      </w:tblGrid>
      <w:tr w:rsidR="00762B08" w:rsidRPr="00762B08" w:rsidTr="008B6BAE">
        <w:trPr>
          <w:trHeight w:val="300"/>
        </w:trPr>
        <w:tc>
          <w:tcPr>
            <w:tcW w:w="9808" w:type="dxa"/>
            <w:noWrap/>
            <w:vAlign w:val="bottom"/>
            <w:hideMark/>
          </w:tcPr>
          <w:p w:rsidR="00265843" w:rsidRPr="004D1B35" w:rsidRDefault="00265843" w:rsidP="00265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IZVJEŠĆE O RADU VIJEĆA MJESNOG ODBORA “PETAR ZRINSKI” ZA 2022. </w:t>
            </w:r>
          </w:p>
          <w:p w:rsidR="00265843" w:rsidRPr="004D1B35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U 2022. godini Vijeće Mjesnog odbora održalo je ukupno 12 sjednica.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Osnovne djelatnosti bile su usmjerene na poboljšanje infrastrukturnih problema, donošenje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akata Vijeća i sudjelovanje u donošenju odluka Skupštine Grada, gradonačelnika i gradskih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upravnih tijela.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Vijeće je donoseći zaključke nastojalo što uspješnije pridonositi rješavanju problema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svih građana na svom području. Na sjednicama se raspravljalo o različitim problemima i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prijedlozima koje su davala vijeća mjesnih odbora, građani, udruge građana i institucije kao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što su škole, dječji vrtići i slično.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PREDSJEDNICA VIJEĆA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Predsjednica je redovito sazivala sjednice Vijeća, predlagala dnevni red i predsjedavala na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svim sjednicama. Usko je surađivala s predsjednikom Gradske četvrti Donji grad u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sastavljanju dnevnog reda, te prisustvovala sastancima koordinacije za rad Vijeća mjesnih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odbora.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POTPREDSJEDNIK VIJEĆA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 xml:space="preserve">Pomagao je predsjednici Vijeća, te obavljao i sve poslove koji su mu se povjerili. 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ČLANOVI VIJEĆA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Članovi Vijeća svoj rad su realizirali prvenstveno putem sjednica Vijeća na koje su se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redovito odazivali, u prosjeku 7 članova od ukupno 7.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Članovi Vijeća su na sjednicama raspravljali i izjašnjavali se o svim pitanjima koja su bila na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dnevnom redu, davali su razne inicijative, prijedloge i postavljali pitanja radi poboljšanja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života građana na svom području.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ZAKLJUČNE OCJENE</w:t>
            </w:r>
          </w:p>
          <w:p w:rsidR="00265843" w:rsidRPr="004D1B35" w:rsidRDefault="00265843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35">
              <w:rPr>
                <w:rFonts w:ascii="Times New Roman" w:hAnsi="Times New Roman" w:cs="Times New Roman"/>
                <w:sz w:val="24"/>
                <w:szCs w:val="24"/>
              </w:rPr>
              <w:t>Vijeće je u radu nastojalo što je moguće više detektirati i riješiti probleme na svom području.</w:t>
            </w:r>
          </w:p>
          <w:p w:rsidR="00762B08" w:rsidRPr="00762B08" w:rsidRDefault="00762B08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265843" w:rsidRPr="00265843">
        <w:rPr>
          <w:rFonts w:ascii="Times New Roman" w:hAnsi="Times New Roman" w:cs="Times New Roman"/>
          <w:b/>
          <w:sz w:val="24"/>
          <w:szCs w:val="24"/>
        </w:rPr>
        <w:t>Program rada Vijeća Mjesnog odbora „Petar Zrinski za 2023.</w:t>
      </w:r>
    </w:p>
    <w:p w:rsidR="00483C28" w:rsidRPr="00762B08" w:rsidRDefault="00483C2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nakon rasprave</w:t>
      </w:r>
      <w:r w:rsidR="009167D8">
        <w:rPr>
          <w:rFonts w:ascii="Times New Roman" w:hAnsi="Times New Roman" w:cs="Times New Roman"/>
          <w:sz w:val="24"/>
          <w:szCs w:val="24"/>
        </w:rPr>
        <w:t xml:space="preserve"> jednoglasno donosi sljedeće;</w:t>
      </w: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2F23">
        <w:rPr>
          <w:rFonts w:ascii="Times New Roman" w:hAnsi="Times New Roman" w:cs="Times New Roman"/>
          <w:b/>
          <w:sz w:val="24"/>
          <w:szCs w:val="24"/>
        </w:rPr>
        <w:t>PROGRAM RADA VIJEĆA MJESNOG ODBORA „PETAR ZRINSKI“ ZA 2023.</w:t>
      </w:r>
    </w:p>
    <w:p w:rsidR="00265843" w:rsidRPr="007F2F23" w:rsidRDefault="00265843" w:rsidP="002658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843" w:rsidRPr="007F2F23" w:rsidRDefault="00265843" w:rsidP="0026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      Na temelju Poslovnika i Pravila Vijeća Mjesnog odbora „Petar Zrinski“, te sukladno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Statutu Grada Zagreba, svoj program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F23">
        <w:rPr>
          <w:rFonts w:ascii="Times New Roman" w:hAnsi="Times New Roman" w:cs="Times New Roman"/>
          <w:sz w:val="24"/>
          <w:szCs w:val="24"/>
        </w:rPr>
        <w:t>. godinu Vijeće temelji na najaktualnijim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komunalnim potrebama za poboljšanje standarda građana sa područja Mjesnog odbora „Petar</w:t>
      </w:r>
    </w:p>
    <w:p w:rsidR="0026584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Zrinski“.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Vijeće Programom rada obvezno: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lastRenderedPageBreak/>
        <w:t>1. Donosi financijski plan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2. Donosi plan malih komunalnih akcija Mjesnog odbora, koji je sastavni dio plana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komunalnih aktivnosti gradske četvrti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3. Donosi Izvješće o radu Vijeće Mjesnog odbora „Petar Zrinski“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4. Prati realizaciju Plana komunalnih aktivnosti i Programa održavanja komunalne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infrastrukture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5. Raspravlja i donosi zaključke na osnovi zahtjeva građana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6. Raspravlja i donositi mišljenja o prijedlozima akata o kojima gradonačelnik, Gradska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skupština, gradski uredi i vijeće gradske četvrt, traže mišljenje vijeća mjesnog odbora.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7. Odlučuje o raspolaganju imovinom Mjesnog odbora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    Vijeće može donijeti plan potreba za aktivnostima, programima i projektima unapređenja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kvalitete života građana koji su od interesa za pojedini dio mjesnog odbora ili za cijeli mjesni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odbor i utvrđuje prioritete u njegovoj realizaciji;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    Program rada Vijeća Mjesnog odbora „Petar Zrinski“ temelji se i na kontinuitetu svih prethodnih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aktivnosti mjesnoga odbora i zahtjevima građana.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Prema navedenom Vijeće će Programom rada: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1. u što većoj mjeri pridonijeti kvalitetnijem razvoju i radu mjesnog odbora;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2. pomoći u održavanju, opremanju i obnovi prostora mjesnog odbora;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3. podržavati realizaciju različitih aktivnosti programa udruga i udruženja građana;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4. sustavno prikupljati i obrađivati, te učiniti dostupnim sve podatke o Mjesnom odboru, kao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nužnu pretpostavku za utjecaj građana i njihovih predstavničkih tijela na razvoj mjesnog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odbora (posebice uređenja naselja, održavanje komunalnog reda i zaštite okoliša,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djelovanja javnih službi itd.), rješavanju prometa na mjesnom odboru, kao i prometa u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mirovanju;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5. nastojati kvalitetnije i temeljitije informirati građane o svim aktivnostima na području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mjesnog odbora;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6. predlagati izvođenja većih zahvata na objektima komunalne infrastrukture, kao i izgradnju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drugih javnih objekata (vrtići, škole, javne garaže, sportske dvorane), a koje nije moguće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 xml:space="preserve">    financirati sredstvima kojima raspolaže mjesni odbor;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7. inicirati izradu Programa kulturnih aktivnosti na području mjesnog odbora u suradnji sa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Vijećem Gradske četvrti Donji grad, te osigurati prostore i druge uvjete za njihovu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realizaciju.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Realizacija navedenog Programa rada ovisiti će o: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- sudjelovanju članova vijeća u radu;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- izvršenju proračuna Grada Zagreba;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- suradnji s nadležnim tijelima Gradske uprave Zagreba;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- suradnji s Vijećem Gradske četvrti Donji grad;</w:t>
      </w:r>
    </w:p>
    <w:p w:rsidR="00265843" w:rsidRPr="007F2F23" w:rsidRDefault="00265843" w:rsidP="00265843">
      <w:pPr>
        <w:rPr>
          <w:rFonts w:ascii="Times New Roman" w:hAnsi="Times New Roman" w:cs="Times New Roman"/>
          <w:sz w:val="24"/>
          <w:szCs w:val="24"/>
        </w:rPr>
      </w:pPr>
      <w:r w:rsidRPr="007F2F23">
        <w:rPr>
          <w:rFonts w:ascii="Times New Roman" w:hAnsi="Times New Roman" w:cs="Times New Roman"/>
          <w:sz w:val="24"/>
          <w:szCs w:val="24"/>
        </w:rPr>
        <w:t>- suradnji građana Gradske četvrti Donji grad.</w:t>
      </w: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167D8" w:rsidRPr="009167D8" w:rsidRDefault="009167D8" w:rsidP="009167D8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167D8" w:rsidRDefault="009167D8" w:rsidP="009167D8">
      <w:pPr>
        <w:tabs>
          <w:tab w:val="left" w:pos="50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67D8" w:rsidRPr="00762B0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i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583019" w:rsidRPr="009D096F">
        <w:rPr>
          <w:rFonts w:ascii="Times New Roman" w:hAnsi="Times New Roman" w:cs="Times New Roman"/>
          <w:b/>
          <w:sz w:val="24"/>
          <w:szCs w:val="24"/>
        </w:rPr>
        <w:t xml:space="preserve">Prijedlog utroška nespomenutih rashoda poslovanja za 2023, </w:t>
      </w:r>
      <w:r w:rsidR="00583019" w:rsidRPr="009D096F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:rsidR="00583019" w:rsidRDefault="00583019" w:rsidP="00762B08">
      <w:pPr>
        <w:rPr>
          <w:rFonts w:ascii="Times New Roman" w:hAnsi="Times New Roman" w:cs="Times New Roman"/>
          <w:i/>
          <w:sz w:val="24"/>
          <w:szCs w:val="24"/>
        </w:rPr>
      </w:pPr>
    </w:p>
    <w:p w:rsidR="00583019" w:rsidRDefault="00583019" w:rsidP="00583019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583019" w:rsidRPr="00762B08" w:rsidRDefault="00583019" w:rsidP="00583019">
      <w:pPr>
        <w:rPr>
          <w:rFonts w:ascii="Times New Roman" w:hAnsi="Times New Roman" w:cs="Times New Roman"/>
          <w:sz w:val="24"/>
          <w:szCs w:val="24"/>
        </w:rPr>
      </w:pPr>
    </w:p>
    <w:p w:rsidR="00583019" w:rsidRDefault="00583019" w:rsidP="00583019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nakon rasprave jednoglasno donosi;</w:t>
      </w:r>
    </w:p>
    <w:p w:rsidR="00583019" w:rsidRPr="00583019" w:rsidRDefault="00583019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9167D8" w:rsidRPr="00762B08" w:rsidRDefault="009167D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9D096F" w:rsidRPr="009D096F" w:rsidRDefault="009D096F" w:rsidP="009D096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9D096F" w:rsidRPr="009D096F" w:rsidRDefault="009D096F" w:rsidP="009D096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096F" w:rsidRPr="009D096F" w:rsidRDefault="009D096F" w:rsidP="009D0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 Ostali nespomenuti rashodi poslovanja</w:t>
      </w:r>
    </w:p>
    <w:p w:rsidR="009D096F" w:rsidRPr="009D096F" w:rsidRDefault="009D096F" w:rsidP="009D096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096F" w:rsidRPr="009D096F" w:rsidRDefault="009D096F" w:rsidP="009D096F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“Petar Zrinski” iz Razdjela Proračuna Grada Zagreba 00502 na poziciji 271-3299 za 2023. godinu ima 950 €.</w:t>
      </w:r>
    </w:p>
    <w:p w:rsidR="009D096F" w:rsidRPr="009D096F" w:rsidRDefault="009D096F" w:rsidP="009D09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096F" w:rsidRPr="009D096F" w:rsidRDefault="009D096F" w:rsidP="009D096F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predlaže utrošak sredstava iz točke I. ovog zaključka na sljedeći način:</w:t>
      </w:r>
    </w:p>
    <w:p w:rsidR="009D096F" w:rsidRPr="009D096F" w:rsidRDefault="009D096F" w:rsidP="009D09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096F" w:rsidRPr="009D096F" w:rsidRDefault="009D096F" w:rsidP="009D096F">
      <w:pPr>
        <w:numPr>
          <w:ilvl w:val="0"/>
          <w:numId w:val="10"/>
        </w:numPr>
        <w:spacing w:line="240" w:lineRule="auto"/>
        <w:ind w:firstLine="91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sz w:val="24"/>
          <w:szCs w:val="24"/>
          <w:lang w:eastAsia="hr-HR"/>
        </w:rPr>
        <w:t>Uredska oprema i ostali materijalni rashodi 900 €</w:t>
      </w:r>
    </w:p>
    <w:p w:rsidR="009D096F" w:rsidRPr="009D096F" w:rsidRDefault="009D096F" w:rsidP="009D096F">
      <w:pPr>
        <w:numPr>
          <w:ilvl w:val="0"/>
          <w:numId w:val="10"/>
        </w:numPr>
        <w:spacing w:line="240" w:lineRule="auto"/>
        <w:ind w:firstLine="91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sz w:val="24"/>
          <w:szCs w:val="24"/>
          <w:lang w:eastAsia="hr-HR"/>
        </w:rPr>
        <w:t>Promidžba i informiranje 50 €</w:t>
      </w:r>
    </w:p>
    <w:p w:rsidR="009D096F" w:rsidRPr="009D096F" w:rsidRDefault="009D096F" w:rsidP="009D096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096F" w:rsidRPr="009D096F" w:rsidRDefault="009D096F" w:rsidP="009D096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096F" w:rsidRPr="009D096F" w:rsidRDefault="009D096F" w:rsidP="009D096F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D09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 dostaviti Vijeću Gradske četvrti Donji grad i Gradskom uredu za mjesnu samoupravu, civilnu zaštitu i sigurnost.</w:t>
      </w:r>
    </w:p>
    <w:p w:rsidR="00483C28" w:rsidRDefault="00483C28" w:rsidP="009D0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C28" w:rsidRDefault="00483C28" w:rsidP="00762B08">
      <w:pPr>
        <w:rPr>
          <w:rFonts w:ascii="Times New Roman" w:hAnsi="Times New Roman" w:cs="Times New Roman"/>
          <w:sz w:val="24"/>
          <w:szCs w:val="24"/>
        </w:rPr>
      </w:pP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</w:p>
    <w:p w:rsidR="009D096F" w:rsidRDefault="009D096F" w:rsidP="009D096F">
      <w:pPr>
        <w:rPr>
          <w:rFonts w:ascii="Times New Roman" w:hAnsi="Times New Roman" w:cs="Times New Roman"/>
          <w:i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62B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D096F">
        <w:rPr>
          <w:rFonts w:ascii="Times New Roman" w:hAnsi="Times New Roman" w:cs="Times New Roman"/>
          <w:b/>
          <w:sz w:val="24"/>
          <w:szCs w:val="24"/>
        </w:rPr>
        <w:t xml:space="preserve">Korištenje prostora Mjesnog odbora „Petar Zrinski“, </w:t>
      </w:r>
      <w:r w:rsidRPr="009D096F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:rsidR="009D096F" w:rsidRDefault="009D096F" w:rsidP="009D09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9D09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9D09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9D09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usmeno su obaviješteni o pristiglim zahtjevima.</w:t>
      </w: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 donosi slijedeće;</w:t>
      </w:r>
    </w:p>
    <w:p w:rsidR="009D096F" w:rsidRDefault="009D096F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0C5484">
      <w:pPr>
        <w:rPr>
          <w:rFonts w:ascii="Times New Roman" w:eastAsia="Times New Roman" w:hAnsi="Times New Roman"/>
          <w:sz w:val="24"/>
          <w:szCs w:val="24"/>
        </w:rPr>
      </w:pPr>
    </w:p>
    <w:p w:rsidR="000C5484" w:rsidRDefault="000C5484" w:rsidP="000C548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C5484" w:rsidRPr="00EA596A" w:rsidRDefault="000C5484" w:rsidP="000C548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0C5484" w:rsidRDefault="000C5484" w:rsidP="000C548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0C5484" w:rsidRDefault="000C5484" w:rsidP="000C548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C5484" w:rsidRDefault="000C5484" w:rsidP="000C548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0C5484" w:rsidRDefault="000C5484" w:rsidP="000C54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>Plesnoj grupi „Jasna i Željko“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Primorska 32, u terminu utorkom 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15.30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16.45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C5484" w:rsidRPr="00C938EE" w:rsidRDefault="000C5484" w:rsidP="000C5484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Pr="00BE3DD6" w:rsidRDefault="000C5484" w:rsidP="000C54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Plesna grupa „Jasna i Željko“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:rsidR="000C5484" w:rsidRPr="00EA596A" w:rsidRDefault="000C5484" w:rsidP="000C548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Default="000C5484" w:rsidP="000C54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Plesna grupa „Jasna i Željko“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:rsidR="000C5484" w:rsidRDefault="000C5484" w:rsidP="000C5484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Pr="00A20C5C" w:rsidRDefault="000C5484" w:rsidP="000C54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 civilnu zaštitu i sigurnost izdat će odobrenje o korištenju, a u skladu s ovim zaključkom.</w:t>
      </w:r>
    </w:p>
    <w:p w:rsid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rPr>
          <w:rFonts w:ascii="Times New Roman" w:eastAsia="Times New Roman" w:hAnsi="Times New Roman"/>
          <w:sz w:val="24"/>
          <w:szCs w:val="24"/>
        </w:rPr>
      </w:pPr>
    </w:p>
    <w:p w:rsidR="000C5484" w:rsidRPr="000C5484" w:rsidRDefault="000C5484" w:rsidP="000C548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548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C5484" w:rsidRPr="000C5484" w:rsidRDefault="000C5484" w:rsidP="000C548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C5484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0C5484" w:rsidRPr="000C5484" w:rsidRDefault="000C5484" w:rsidP="000C548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0C5484" w:rsidRPr="000C5484" w:rsidRDefault="000C5484" w:rsidP="000C548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C5484" w:rsidRPr="000C5484" w:rsidRDefault="000C5484" w:rsidP="000C548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0C5484" w:rsidRPr="000C5484" w:rsidRDefault="000C5484" w:rsidP="000C5484">
      <w:pPr>
        <w:numPr>
          <w:ilvl w:val="0"/>
          <w:numId w:val="11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4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SOKAZ – Udruzi stolnotenisača rekreativaca Zagreb odobrava se povremeno korištenje dvorane u objektu mjesne samouprave, Primorska 32, u terminu ponedjeljkom i srijedom od 19.00 – 22.00 sata. </w:t>
      </w:r>
    </w:p>
    <w:p w:rsidR="000C5484" w:rsidRPr="000C5484" w:rsidRDefault="000C5484" w:rsidP="000C5484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Pr="000C5484" w:rsidRDefault="000C5484" w:rsidP="000C5484">
      <w:pPr>
        <w:numPr>
          <w:ilvl w:val="0"/>
          <w:numId w:val="11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484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SOKAZ - Udruga stolnotenisača rekreativaca Zagreb bez naknade.</w:t>
      </w:r>
    </w:p>
    <w:p w:rsidR="000C5484" w:rsidRPr="000C5484" w:rsidRDefault="000C5484" w:rsidP="000C548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Pr="000C5484" w:rsidRDefault="000C5484" w:rsidP="000C5484">
      <w:pPr>
        <w:numPr>
          <w:ilvl w:val="0"/>
          <w:numId w:val="11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484">
        <w:rPr>
          <w:rFonts w:ascii="Times New Roman" w:eastAsia="Times New Roman" w:hAnsi="Times New Roman" w:cs="Times New Roman"/>
          <w:sz w:val="24"/>
          <w:szCs w:val="24"/>
          <w:lang w:eastAsia="hr-HR"/>
        </w:rPr>
        <w:t>SOKAZ – Udruga stolnotenisača rekreativaca Zagreb obvezuje se prilikom korištenja prostorija postupati s pažnjom dobrog gospodara.</w:t>
      </w:r>
    </w:p>
    <w:p w:rsidR="000C5484" w:rsidRPr="000C5484" w:rsidRDefault="000C5484" w:rsidP="000C5484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5484" w:rsidRPr="000C5484" w:rsidRDefault="000C5484" w:rsidP="000C5484">
      <w:pPr>
        <w:numPr>
          <w:ilvl w:val="0"/>
          <w:numId w:val="11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5484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484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0C5484">
        <w:rPr>
          <w:rFonts w:ascii="Times New Roman" w:hAnsi="Times New Roman" w:cs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C5484">
        <w:rPr>
          <w:rFonts w:ascii="Times New Roman" w:hAnsi="Times New Roman" w:cs="Times New Roman"/>
          <w:sz w:val="24"/>
          <w:szCs w:val="24"/>
        </w:rPr>
        <w:t xml:space="preserve">Stranci HOĆEMO PRAVEDNO odobrava se povremeno korištenje dvorane u objektu mjesne samouprave, Primorska 32, u terminu ponedjeljkom od 17.00 – 19.00 sati. </w:t>
      </w: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C5484">
        <w:rPr>
          <w:rFonts w:ascii="Times New Roman" w:hAnsi="Times New Roman" w:cs="Times New Roman"/>
          <w:sz w:val="24"/>
          <w:szCs w:val="24"/>
        </w:rPr>
        <w:t>Prostor iz točke 1. ovog zaključka koristit će Stranka HOĆEMO PRAVEDNO bez naknade.</w:t>
      </w: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C5484">
        <w:rPr>
          <w:rFonts w:ascii="Times New Roman" w:hAnsi="Times New Roman" w:cs="Times New Roman"/>
          <w:sz w:val="24"/>
          <w:szCs w:val="24"/>
        </w:rPr>
        <w:t>Stranka HOĆEMO PRAVEDNO obvezuje se prilikom korištenja prostorija postupati s pažnjom dobrog gospodara.</w:t>
      </w:r>
    </w:p>
    <w:p w:rsidR="000C5484" w:rsidRP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Pr="000C5484" w:rsidRDefault="000C5484" w:rsidP="000C5484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C5484">
        <w:rPr>
          <w:rFonts w:ascii="Times New Roman" w:hAnsi="Times New Roman" w:cs="Times New Roman"/>
          <w:sz w:val="24"/>
          <w:szCs w:val="24"/>
        </w:rPr>
        <w:t>O povremenom korištenju prostorija iz točke l. ovog zaključka Gradski ured za mjesnu samoupravu, civilnu zaštitu i sigurnost izdat će odobrenje o korištenju, a u skladu s ovim zaključkom.</w:t>
      </w:r>
    </w:p>
    <w:p w:rsid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0C5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0C5484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62B0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0C5484" w:rsidRDefault="000C5484" w:rsidP="000C5484">
      <w:pPr>
        <w:rPr>
          <w:rFonts w:ascii="Times New Roman" w:hAnsi="Times New Roman" w:cs="Times New Roman"/>
          <w:b/>
          <w:sz w:val="24"/>
          <w:szCs w:val="24"/>
        </w:rPr>
      </w:pPr>
    </w:p>
    <w:p w:rsidR="000C5484" w:rsidRPr="000C5484" w:rsidRDefault="000C5484" w:rsidP="000C54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Član Vijeća gosp. Turkalj se osvrnuo na stanje nečistoće ulica na području Mjesnog odbora „Petar Zrinski“ te je zamolio predsjednicu da se informira o proceduri upućivanja prijedloga nabave malih kamiona za pranje ulica sa četkom za čišćenje.</w:t>
      </w:r>
    </w:p>
    <w:p w:rsidR="000C5484" w:rsidRDefault="000C5484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Pr="00762B08" w:rsidRDefault="000C5484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Sjednica je završila u 18:</w:t>
      </w:r>
      <w:r w:rsidR="000C5484">
        <w:rPr>
          <w:rFonts w:ascii="Times New Roman" w:hAnsi="Times New Roman" w:cs="Times New Roman"/>
          <w:sz w:val="24"/>
          <w:szCs w:val="24"/>
        </w:rPr>
        <w:t>50</w:t>
      </w:r>
      <w:r w:rsidRPr="00762B08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KLASA: 024-08/23-003/</w:t>
      </w:r>
      <w:r w:rsidR="000C5484">
        <w:rPr>
          <w:rFonts w:ascii="Times New Roman" w:hAnsi="Times New Roman" w:cs="Times New Roman"/>
          <w:sz w:val="24"/>
          <w:szCs w:val="24"/>
        </w:rPr>
        <w:t>614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URBROJ: 251-13-11-1/006-23-01</w:t>
      </w:r>
    </w:p>
    <w:p w:rsidR="00762B0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C5484">
        <w:rPr>
          <w:rFonts w:ascii="Times New Roman" w:hAnsi="Times New Roman" w:cs="Times New Roman"/>
          <w:sz w:val="24"/>
          <w:szCs w:val="24"/>
        </w:rPr>
        <w:t>21</w:t>
      </w:r>
      <w:r w:rsidR="00762B08" w:rsidRPr="00762B08">
        <w:rPr>
          <w:rFonts w:ascii="Times New Roman" w:hAnsi="Times New Roman" w:cs="Times New Roman"/>
          <w:sz w:val="24"/>
          <w:szCs w:val="24"/>
        </w:rPr>
        <w:t>.</w:t>
      </w:r>
      <w:r w:rsidR="000C5484">
        <w:rPr>
          <w:rFonts w:ascii="Times New Roman" w:hAnsi="Times New Roman" w:cs="Times New Roman"/>
          <w:sz w:val="24"/>
          <w:szCs w:val="24"/>
        </w:rPr>
        <w:t>ožujka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7D6B85" w:rsidRDefault="009167D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167D8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483C28" w:rsidRPr="009167D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E4339E">
        <w:rPr>
          <w:rFonts w:ascii="Times New Roman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sectPr w:rsidR="00483C28" w:rsidRPr="009167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8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964CD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6563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8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A2CD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C749A2"/>
    <w:multiLevelType w:val="hybridMultilevel"/>
    <w:tmpl w:val="1E46AB1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30B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AB7056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2E334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52490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B930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08"/>
    <w:rsid w:val="000C5484"/>
    <w:rsid w:val="00265843"/>
    <w:rsid w:val="00483C28"/>
    <w:rsid w:val="00583019"/>
    <w:rsid w:val="006239E8"/>
    <w:rsid w:val="00762B08"/>
    <w:rsid w:val="007D6B85"/>
    <w:rsid w:val="009167D8"/>
    <w:rsid w:val="009D096F"/>
    <w:rsid w:val="00E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FF7"/>
  <w15:chartTrackingRefBased/>
  <w15:docId w15:val="{D5CF8386-9CCF-4A67-AC2F-ECAF10B5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9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0C5484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8</cp:revision>
  <cp:lastPrinted>2023-03-20T11:01:00Z</cp:lastPrinted>
  <dcterms:created xsi:type="dcterms:W3CDTF">2023-03-20T09:41:00Z</dcterms:created>
  <dcterms:modified xsi:type="dcterms:W3CDTF">2023-04-28T13:00:00Z</dcterms:modified>
</cp:coreProperties>
</file>