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01" w:rsidRPr="00CE0EEA" w:rsidRDefault="006E1C01" w:rsidP="006E1C01">
      <w:pPr>
        <w:spacing w:after="0" w:line="240"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ZAPISNIK </w:t>
      </w:r>
    </w:p>
    <w:p w:rsidR="006E1C01" w:rsidRPr="00CE0EEA" w:rsidRDefault="006D7F93" w:rsidP="006E1C0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714623">
        <w:rPr>
          <w:rFonts w:ascii="Times New Roman" w:eastAsia="Calibri" w:hAnsi="Times New Roman" w:cs="Times New Roman"/>
          <w:b/>
          <w:sz w:val="24"/>
          <w:szCs w:val="24"/>
        </w:rPr>
        <w:t>4</w:t>
      </w:r>
      <w:r w:rsidR="006E1C01">
        <w:rPr>
          <w:rFonts w:ascii="Times New Roman" w:eastAsia="Calibri" w:hAnsi="Times New Roman" w:cs="Times New Roman"/>
          <w:b/>
          <w:sz w:val="24"/>
          <w:szCs w:val="24"/>
        </w:rPr>
        <w:t xml:space="preserve">. </w:t>
      </w:r>
      <w:r w:rsidR="006E1C01" w:rsidRPr="00CE0EEA">
        <w:rPr>
          <w:rFonts w:ascii="Times New Roman" w:eastAsia="Calibri" w:hAnsi="Times New Roman" w:cs="Times New Roman"/>
          <w:b/>
          <w:sz w:val="24"/>
          <w:szCs w:val="24"/>
        </w:rPr>
        <w:t>sjednice Vijeća Mjesnog odbora</w:t>
      </w:r>
      <w:r w:rsidR="006E1C01">
        <w:rPr>
          <w:rFonts w:ascii="Times New Roman" w:eastAsia="Calibri" w:hAnsi="Times New Roman" w:cs="Times New Roman"/>
          <w:b/>
          <w:sz w:val="24"/>
          <w:szCs w:val="24"/>
        </w:rPr>
        <w:t xml:space="preserve"> Havidići</w:t>
      </w:r>
      <w:r w:rsidR="006E1C01" w:rsidRPr="00CE0EEA">
        <w:rPr>
          <w:rFonts w:ascii="Times New Roman" w:eastAsia="Calibri" w:hAnsi="Times New Roman" w:cs="Times New Roman"/>
          <w:b/>
          <w:sz w:val="24"/>
          <w:szCs w:val="24"/>
        </w:rPr>
        <w:t>,</w:t>
      </w:r>
    </w:p>
    <w:p w:rsidR="006E1C01" w:rsidRPr="00CE0EEA" w:rsidRDefault="006E1C01" w:rsidP="006E1C01">
      <w:pPr>
        <w:spacing w:after="0" w:line="240"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održane </w:t>
      </w:r>
      <w:r>
        <w:rPr>
          <w:rFonts w:ascii="Times New Roman" w:eastAsia="Calibri" w:hAnsi="Times New Roman" w:cs="Times New Roman"/>
          <w:b/>
          <w:sz w:val="24"/>
          <w:szCs w:val="24"/>
        </w:rPr>
        <w:t xml:space="preserve">u </w:t>
      </w:r>
      <w:r w:rsidR="00912E5B">
        <w:rPr>
          <w:rFonts w:ascii="Times New Roman" w:eastAsia="Calibri" w:hAnsi="Times New Roman" w:cs="Times New Roman"/>
          <w:b/>
          <w:sz w:val="24"/>
          <w:szCs w:val="24"/>
        </w:rPr>
        <w:t>petak</w:t>
      </w:r>
      <w:r>
        <w:rPr>
          <w:rFonts w:ascii="Times New Roman" w:eastAsia="Calibri" w:hAnsi="Times New Roman" w:cs="Times New Roman"/>
          <w:b/>
          <w:sz w:val="24"/>
          <w:szCs w:val="24"/>
        </w:rPr>
        <w:t xml:space="preserve">, </w:t>
      </w:r>
      <w:r w:rsidR="00714623">
        <w:rPr>
          <w:rFonts w:ascii="Times New Roman" w:eastAsia="Calibri" w:hAnsi="Times New Roman" w:cs="Times New Roman"/>
          <w:b/>
          <w:sz w:val="24"/>
          <w:szCs w:val="24"/>
        </w:rPr>
        <w:t>19</w:t>
      </w:r>
      <w:r>
        <w:rPr>
          <w:rFonts w:ascii="Times New Roman" w:eastAsia="Calibri" w:hAnsi="Times New Roman" w:cs="Times New Roman"/>
          <w:b/>
          <w:sz w:val="24"/>
          <w:szCs w:val="24"/>
        </w:rPr>
        <w:t xml:space="preserve">. </w:t>
      </w:r>
      <w:r w:rsidR="00714623">
        <w:rPr>
          <w:rFonts w:ascii="Times New Roman" w:eastAsia="Calibri" w:hAnsi="Times New Roman" w:cs="Times New Roman"/>
          <w:b/>
          <w:sz w:val="24"/>
          <w:szCs w:val="24"/>
        </w:rPr>
        <w:t>svibnja</w:t>
      </w:r>
      <w:r>
        <w:rPr>
          <w:rFonts w:ascii="Times New Roman" w:eastAsia="Calibri" w:hAnsi="Times New Roman" w:cs="Times New Roman"/>
          <w:b/>
          <w:sz w:val="24"/>
          <w:szCs w:val="24"/>
        </w:rPr>
        <w:t xml:space="preserve"> 202</w:t>
      </w:r>
      <w:r w:rsidR="006D7F93">
        <w:rPr>
          <w:rFonts w:ascii="Times New Roman" w:eastAsia="Calibri" w:hAnsi="Times New Roman" w:cs="Times New Roman"/>
          <w:b/>
          <w:sz w:val="24"/>
          <w:szCs w:val="24"/>
        </w:rPr>
        <w:t>3</w:t>
      </w:r>
      <w:r w:rsidRPr="00CE0EEA">
        <w:rPr>
          <w:rFonts w:ascii="Times New Roman" w:eastAsia="Calibri" w:hAnsi="Times New Roman" w:cs="Times New Roman"/>
          <w:b/>
          <w:sz w:val="24"/>
          <w:szCs w:val="24"/>
        </w:rPr>
        <w:t>. godine</w:t>
      </w:r>
    </w:p>
    <w:p w:rsidR="006E1C01" w:rsidRPr="00CE0EEA" w:rsidRDefault="006E1C01" w:rsidP="006E1C0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s početkom u </w:t>
      </w:r>
      <w:r w:rsidR="00C86406">
        <w:rPr>
          <w:rFonts w:ascii="Times New Roman" w:eastAsia="Calibri" w:hAnsi="Times New Roman" w:cs="Times New Roman"/>
          <w:b/>
          <w:sz w:val="24"/>
          <w:szCs w:val="24"/>
        </w:rPr>
        <w:t>20</w:t>
      </w:r>
      <w:r>
        <w:rPr>
          <w:rFonts w:ascii="Times New Roman" w:eastAsia="Calibri" w:hAnsi="Times New Roman" w:cs="Times New Roman"/>
          <w:b/>
          <w:sz w:val="24"/>
          <w:szCs w:val="24"/>
        </w:rPr>
        <w:t>,0</w:t>
      </w:r>
      <w:r w:rsidRPr="00CE0EEA">
        <w:rPr>
          <w:rFonts w:ascii="Times New Roman" w:eastAsia="Calibri" w:hAnsi="Times New Roman" w:cs="Times New Roman"/>
          <w:b/>
          <w:sz w:val="24"/>
          <w:szCs w:val="24"/>
        </w:rPr>
        <w:t>0 sati</w:t>
      </w:r>
      <w:r>
        <w:rPr>
          <w:rFonts w:ascii="Times New Roman" w:eastAsia="Calibri" w:hAnsi="Times New Roman" w:cs="Times New Roman"/>
          <w:b/>
          <w:sz w:val="24"/>
          <w:szCs w:val="24"/>
        </w:rPr>
        <w:t>.</w:t>
      </w:r>
    </w:p>
    <w:p w:rsidR="006E1C01" w:rsidRPr="00CE0EEA" w:rsidRDefault="006E1C01" w:rsidP="006E1C01">
      <w:pPr>
        <w:spacing w:after="0" w:line="240" w:lineRule="auto"/>
        <w:jc w:val="both"/>
        <w:rPr>
          <w:rFonts w:ascii="Times New Roman" w:eastAsia="Calibri" w:hAnsi="Times New Roman" w:cs="Times New Roman"/>
          <w:b/>
          <w:sz w:val="24"/>
          <w:szCs w:val="24"/>
        </w:rPr>
      </w:pPr>
    </w:p>
    <w:p w:rsidR="006E1C01" w:rsidRDefault="006E1C01" w:rsidP="006E1C01">
      <w:pPr>
        <w:spacing w:after="0" w:line="240" w:lineRule="auto"/>
        <w:jc w:val="both"/>
        <w:rPr>
          <w:rFonts w:ascii="Times New Roman" w:eastAsia="Times New Roman" w:hAnsi="Times New Roman" w:cs="Times New Roman"/>
          <w:sz w:val="24"/>
          <w:szCs w:val="24"/>
          <w:lang w:val="en-GB"/>
        </w:rPr>
      </w:pPr>
      <w:proofErr w:type="spellStart"/>
      <w:r w:rsidRPr="006B6741">
        <w:rPr>
          <w:rFonts w:ascii="Times New Roman" w:eastAsia="Times New Roman" w:hAnsi="Times New Roman" w:cs="Times New Roman"/>
          <w:sz w:val="24"/>
          <w:szCs w:val="24"/>
          <w:lang w:val="en-GB"/>
        </w:rPr>
        <w:t>Nazočni</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čl</w:t>
      </w:r>
      <w:r>
        <w:rPr>
          <w:rFonts w:ascii="Times New Roman" w:eastAsia="Times New Roman" w:hAnsi="Times New Roman" w:cs="Times New Roman"/>
          <w:sz w:val="24"/>
          <w:szCs w:val="24"/>
          <w:lang w:val="en-GB"/>
        </w:rPr>
        <w:t>anovi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Dragutin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w:t>
      </w:r>
      <w:r w:rsidRPr="006B6741">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Siniša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Enisa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Hevešević</w:t>
      </w:r>
      <w:proofErr w:type="spellEnd"/>
      <w:r>
        <w:rPr>
          <w:rFonts w:ascii="Times New Roman" w:eastAsia="Times New Roman" w:hAnsi="Times New Roman" w:cs="Times New Roman"/>
          <w:sz w:val="24"/>
          <w:szCs w:val="24"/>
          <w:lang w:val="en-GB"/>
        </w:rPr>
        <w:t>,</w:t>
      </w:r>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Ljiljana</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ovaković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Bokan</w:t>
      </w:r>
      <w:proofErr w:type="spellEnd"/>
      <w:r w:rsidR="00714623">
        <w:rPr>
          <w:rFonts w:ascii="Times New Roman" w:eastAsia="Times New Roman" w:hAnsi="Times New Roman" w:cs="Times New Roman"/>
          <w:sz w:val="24"/>
          <w:szCs w:val="24"/>
          <w:lang w:val="en-GB"/>
        </w:rPr>
        <w:t xml:space="preserve"> </w:t>
      </w:r>
      <w:proofErr w:type="spellStart"/>
      <w:r w:rsidR="00714623">
        <w:rPr>
          <w:rFonts w:ascii="Times New Roman" w:eastAsia="Times New Roman" w:hAnsi="Times New Roman" w:cs="Times New Roman"/>
          <w:sz w:val="24"/>
          <w:szCs w:val="24"/>
          <w:lang w:val="en-GB"/>
        </w:rPr>
        <w:t>i</w:t>
      </w:r>
      <w:proofErr w:type="spellEnd"/>
      <w:r w:rsidR="00AE422E">
        <w:rPr>
          <w:rFonts w:ascii="Times New Roman" w:eastAsia="Times New Roman" w:hAnsi="Times New Roman" w:cs="Times New Roman"/>
          <w:sz w:val="24"/>
          <w:szCs w:val="24"/>
          <w:lang w:val="en-GB"/>
        </w:rPr>
        <w:t xml:space="preserve"> </w:t>
      </w:r>
      <w:proofErr w:type="spellStart"/>
      <w:r w:rsidR="00AE422E">
        <w:rPr>
          <w:rFonts w:ascii="Times New Roman" w:eastAsia="Times New Roman" w:hAnsi="Times New Roman" w:cs="Times New Roman"/>
          <w:sz w:val="24"/>
          <w:szCs w:val="24"/>
          <w:lang w:val="en-GB"/>
        </w:rPr>
        <w:t>Damir</w:t>
      </w:r>
      <w:proofErr w:type="spellEnd"/>
      <w:r w:rsidR="00AE422E">
        <w:rPr>
          <w:rFonts w:ascii="Times New Roman" w:eastAsia="Times New Roman" w:hAnsi="Times New Roman" w:cs="Times New Roman"/>
          <w:sz w:val="24"/>
          <w:szCs w:val="24"/>
          <w:lang w:val="en-GB"/>
        </w:rPr>
        <w:t xml:space="preserve"> </w:t>
      </w:r>
      <w:proofErr w:type="spellStart"/>
      <w:r w:rsidR="00AE422E">
        <w:rPr>
          <w:rFonts w:ascii="Times New Roman" w:eastAsia="Times New Roman" w:hAnsi="Times New Roman" w:cs="Times New Roman"/>
          <w:sz w:val="24"/>
          <w:szCs w:val="24"/>
          <w:lang w:val="en-GB"/>
        </w:rPr>
        <w:t>Vugrenić</w:t>
      </w:r>
      <w:proofErr w:type="spellEnd"/>
      <w:r w:rsidR="00714623">
        <w:rPr>
          <w:rFonts w:ascii="Times New Roman" w:eastAsia="Times New Roman" w:hAnsi="Times New Roman" w:cs="Times New Roman"/>
          <w:sz w:val="24"/>
          <w:szCs w:val="24"/>
          <w:lang w:val="en-GB"/>
        </w:rPr>
        <w:t xml:space="preserve"> (</w:t>
      </w:r>
      <w:proofErr w:type="spellStart"/>
      <w:r w:rsidR="00714623">
        <w:rPr>
          <w:rFonts w:ascii="Times New Roman" w:eastAsia="Times New Roman" w:hAnsi="Times New Roman" w:cs="Times New Roman"/>
          <w:sz w:val="24"/>
          <w:szCs w:val="24"/>
          <w:lang w:val="en-GB"/>
        </w:rPr>
        <w:t>zakasnio</w:t>
      </w:r>
      <w:proofErr w:type="spellEnd"/>
      <w:r w:rsidR="00714623">
        <w:rPr>
          <w:rFonts w:ascii="Times New Roman" w:eastAsia="Times New Roman" w:hAnsi="Times New Roman" w:cs="Times New Roman"/>
          <w:sz w:val="24"/>
          <w:szCs w:val="24"/>
          <w:lang w:val="en-GB"/>
        </w:rPr>
        <w:t>)</w:t>
      </w:r>
      <w:r w:rsidR="00AE422E">
        <w:rPr>
          <w:rFonts w:ascii="Times New Roman" w:eastAsia="Times New Roman" w:hAnsi="Times New Roman" w:cs="Times New Roman"/>
          <w:sz w:val="24"/>
          <w:szCs w:val="24"/>
          <w:lang w:val="en-GB"/>
        </w:rPr>
        <w:t>.</w:t>
      </w:r>
    </w:p>
    <w:p w:rsidR="006E1C01" w:rsidRPr="00CE0EEA" w:rsidRDefault="006E1C01" w:rsidP="006E1C01">
      <w:pPr>
        <w:spacing w:after="0" w:line="240" w:lineRule="auto"/>
        <w:rPr>
          <w:rFonts w:ascii="Times New Roman" w:eastAsia="Times New Roman" w:hAnsi="Times New Roman" w:cs="Times New Roman"/>
          <w:sz w:val="24"/>
          <w:szCs w:val="24"/>
          <w:lang w:val="en-GB"/>
        </w:rPr>
      </w:pPr>
    </w:p>
    <w:p w:rsidR="00714623" w:rsidRPr="00714623" w:rsidRDefault="00714623" w:rsidP="00714623">
      <w:pPr>
        <w:pStyle w:val="NoSpacing"/>
        <w:rPr>
          <w:rFonts w:ascii="Times New Roman" w:hAnsi="Times New Roman" w:cs="Times New Roman"/>
          <w:sz w:val="24"/>
          <w:szCs w:val="24"/>
          <w:lang w:val="de-DE"/>
        </w:rPr>
      </w:pPr>
      <w:proofErr w:type="spellStart"/>
      <w:r w:rsidRPr="00714623">
        <w:rPr>
          <w:rFonts w:ascii="Times New Roman" w:hAnsi="Times New Roman" w:cs="Times New Roman"/>
          <w:b/>
          <w:sz w:val="24"/>
          <w:szCs w:val="24"/>
          <w:lang w:val="de-DE"/>
        </w:rPr>
        <w:t>Stručni</w:t>
      </w:r>
      <w:proofErr w:type="spellEnd"/>
      <w:r w:rsidRPr="00714623">
        <w:rPr>
          <w:rFonts w:ascii="Times New Roman" w:hAnsi="Times New Roman" w:cs="Times New Roman"/>
          <w:b/>
          <w:sz w:val="24"/>
          <w:szCs w:val="24"/>
          <w:lang w:val="de-DE"/>
        </w:rPr>
        <w:t xml:space="preserve"> </w:t>
      </w:r>
      <w:proofErr w:type="spellStart"/>
      <w:r w:rsidRPr="00714623">
        <w:rPr>
          <w:rFonts w:ascii="Times New Roman" w:hAnsi="Times New Roman" w:cs="Times New Roman"/>
          <w:b/>
          <w:sz w:val="24"/>
          <w:szCs w:val="24"/>
          <w:lang w:val="de-DE"/>
        </w:rPr>
        <w:t>referent</w:t>
      </w:r>
      <w:proofErr w:type="spellEnd"/>
      <w:r w:rsidRPr="00714623">
        <w:rPr>
          <w:rFonts w:ascii="Times New Roman" w:hAnsi="Times New Roman" w:cs="Times New Roman"/>
          <w:b/>
          <w:sz w:val="24"/>
          <w:szCs w:val="24"/>
          <w:lang w:val="de-DE"/>
        </w:rPr>
        <w:t>:</w:t>
      </w:r>
      <w:r w:rsidRPr="00714623">
        <w:rPr>
          <w:rFonts w:ascii="Times New Roman" w:hAnsi="Times New Roman" w:cs="Times New Roman"/>
          <w:sz w:val="24"/>
          <w:szCs w:val="24"/>
          <w:lang w:val="de-DE"/>
        </w:rPr>
        <w:t xml:space="preserve"> Stjepan Tomislav Križanić</w:t>
      </w:r>
    </w:p>
    <w:p w:rsidR="00714623" w:rsidRDefault="00714623" w:rsidP="00714623">
      <w:pPr>
        <w:pStyle w:val="NoSpacing"/>
        <w:rPr>
          <w:rFonts w:ascii="Times New Roman" w:hAnsi="Times New Roman" w:cs="Times New Roman"/>
          <w:sz w:val="24"/>
          <w:szCs w:val="24"/>
          <w:lang w:val="de-DE"/>
        </w:rPr>
      </w:pPr>
    </w:p>
    <w:p w:rsidR="00714623" w:rsidRDefault="00714623" w:rsidP="00714623">
      <w:pPr>
        <w:pStyle w:val="NoSpacing"/>
        <w:rPr>
          <w:rFonts w:ascii="Times New Roman" w:hAnsi="Times New Roman" w:cs="Times New Roman"/>
          <w:sz w:val="24"/>
          <w:szCs w:val="24"/>
          <w:lang w:val="de-DE"/>
        </w:rPr>
      </w:pPr>
      <w:proofErr w:type="spellStart"/>
      <w:r w:rsidRPr="00714623">
        <w:rPr>
          <w:rFonts w:ascii="Times New Roman" w:hAnsi="Times New Roman" w:cs="Times New Roman"/>
          <w:sz w:val="24"/>
          <w:szCs w:val="24"/>
          <w:lang w:val="de-DE"/>
        </w:rPr>
        <w:t>Predsjednik</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Pr>
          <w:rFonts w:ascii="Times New Roman" w:hAnsi="Times New Roman" w:cs="Times New Roman"/>
          <w:sz w:val="24"/>
          <w:szCs w:val="24"/>
          <w:lang w:val="de-DE"/>
        </w:rPr>
        <w:t>,</w:t>
      </w:r>
      <w:r w:rsidRPr="00714623">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Dragutin </w:t>
      </w:r>
      <w:proofErr w:type="spellStart"/>
      <w:r>
        <w:rPr>
          <w:rFonts w:ascii="Times New Roman" w:hAnsi="Times New Roman" w:cs="Times New Roman"/>
          <w:sz w:val="24"/>
          <w:szCs w:val="24"/>
          <w:lang w:val="de-DE"/>
        </w:rPr>
        <w:t>Havidić</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pozdravlja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prisutne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otvara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sjednicu</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utvrđuje</w:t>
      </w:r>
      <w:proofErr w:type="spellEnd"/>
      <w:r w:rsidRPr="00714623">
        <w:rPr>
          <w:rFonts w:ascii="Times New Roman" w:hAnsi="Times New Roman" w:cs="Times New Roman"/>
          <w:sz w:val="24"/>
          <w:szCs w:val="24"/>
          <w:lang w:val="de-DE"/>
        </w:rPr>
        <w:t xml:space="preserve"> da je </w:t>
      </w:r>
      <w:proofErr w:type="spellStart"/>
      <w:r w:rsidRPr="00714623">
        <w:rPr>
          <w:rFonts w:ascii="Times New Roman" w:hAnsi="Times New Roman" w:cs="Times New Roman"/>
          <w:sz w:val="24"/>
          <w:szCs w:val="24"/>
          <w:lang w:val="de-DE"/>
        </w:rPr>
        <w:t>sjednici</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nazočna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večina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članova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sidRPr="00714623">
        <w:rPr>
          <w:rFonts w:ascii="Times New Roman" w:hAnsi="Times New Roman" w:cs="Times New Roman"/>
          <w:sz w:val="24"/>
          <w:szCs w:val="24"/>
          <w:lang w:val="de-DE"/>
        </w:rPr>
        <w:t xml:space="preserve"> (4), </w:t>
      </w:r>
      <w:proofErr w:type="spellStart"/>
      <w:r w:rsidRPr="00714623">
        <w:rPr>
          <w:rFonts w:ascii="Times New Roman" w:hAnsi="Times New Roman" w:cs="Times New Roman"/>
          <w:sz w:val="24"/>
          <w:szCs w:val="24"/>
          <w:lang w:val="de-DE"/>
        </w:rPr>
        <w:t>te</w:t>
      </w:r>
      <w:proofErr w:type="spellEnd"/>
      <w:r w:rsidRPr="00714623">
        <w:rPr>
          <w:rFonts w:ascii="Times New Roman" w:hAnsi="Times New Roman" w:cs="Times New Roman"/>
          <w:sz w:val="24"/>
          <w:szCs w:val="24"/>
          <w:lang w:val="de-DE"/>
        </w:rPr>
        <w:t xml:space="preserve"> se </w:t>
      </w:r>
      <w:proofErr w:type="spellStart"/>
      <w:r w:rsidRPr="00714623">
        <w:rPr>
          <w:rFonts w:ascii="Times New Roman" w:hAnsi="Times New Roman" w:cs="Times New Roman"/>
          <w:sz w:val="24"/>
          <w:szCs w:val="24"/>
          <w:lang w:val="de-DE"/>
        </w:rPr>
        <w:t>može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pravovaljano</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raspravljati</w:t>
      </w:r>
      <w:proofErr w:type="spellEnd"/>
      <w:r w:rsidRPr="00714623">
        <w:rPr>
          <w:rFonts w:ascii="Times New Roman" w:hAnsi="Times New Roman" w:cs="Times New Roman"/>
          <w:sz w:val="24"/>
          <w:szCs w:val="24"/>
          <w:lang w:val="de-DE"/>
        </w:rPr>
        <w:t xml:space="preserve"> i </w:t>
      </w:r>
      <w:proofErr w:type="spellStart"/>
      <w:r w:rsidRPr="00714623">
        <w:rPr>
          <w:rFonts w:ascii="Times New Roman" w:hAnsi="Times New Roman" w:cs="Times New Roman"/>
          <w:sz w:val="24"/>
          <w:szCs w:val="24"/>
          <w:lang w:val="de-DE"/>
        </w:rPr>
        <w:t>odlučivati</w:t>
      </w:r>
      <w:proofErr w:type="spellEnd"/>
      <w:r w:rsidRPr="00714623">
        <w:rPr>
          <w:rFonts w:ascii="Times New Roman" w:hAnsi="Times New Roman" w:cs="Times New Roman"/>
          <w:sz w:val="24"/>
          <w:szCs w:val="24"/>
          <w:lang w:val="de-DE"/>
        </w:rPr>
        <w:t>.</w:t>
      </w:r>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Članovima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vijeća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predstavio</w:t>
      </w:r>
      <w:proofErr w:type="spellEnd"/>
      <w:r>
        <w:rPr>
          <w:rFonts w:ascii="Times New Roman" w:hAnsi="Times New Roman" w:cs="Times New Roman"/>
          <w:sz w:val="24"/>
          <w:szCs w:val="24"/>
          <w:lang w:val="de-DE"/>
        </w:rPr>
        <w:t xml:space="preserve"> je </w:t>
      </w:r>
      <w:proofErr w:type="spellStart"/>
      <w:r>
        <w:rPr>
          <w:rFonts w:ascii="Times New Roman" w:hAnsi="Times New Roman" w:cs="Times New Roman"/>
          <w:sz w:val="24"/>
          <w:szCs w:val="24"/>
          <w:lang w:val="de-DE"/>
        </w:rPr>
        <w:t>novog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referenta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za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područje</w:t>
      </w:r>
      <w:proofErr w:type="spellEnd"/>
      <w:r>
        <w:rPr>
          <w:rFonts w:ascii="Times New Roman" w:hAnsi="Times New Roman" w:cs="Times New Roman"/>
          <w:sz w:val="24"/>
          <w:szCs w:val="24"/>
          <w:lang w:val="de-DE"/>
        </w:rPr>
        <w:t xml:space="preserve"> MO </w:t>
      </w:r>
      <w:proofErr w:type="spellStart"/>
      <w:r>
        <w:rPr>
          <w:rFonts w:ascii="Times New Roman" w:hAnsi="Times New Roman" w:cs="Times New Roman"/>
          <w:sz w:val="24"/>
          <w:szCs w:val="24"/>
          <w:lang w:val="de-DE"/>
        </w:rPr>
        <w:t>Havidići</w:t>
      </w:r>
      <w:proofErr w:type="spellEnd"/>
      <w:r>
        <w:rPr>
          <w:rFonts w:ascii="Times New Roman" w:hAnsi="Times New Roman" w:cs="Times New Roman"/>
          <w:sz w:val="24"/>
          <w:szCs w:val="24"/>
          <w:lang w:val="de-DE"/>
        </w:rPr>
        <w:t>.</w:t>
      </w:r>
    </w:p>
    <w:p w:rsidR="00714623" w:rsidRDefault="00714623" w:rsidP="00714623">
      <w:pPr>
        <w:pStyle w:val="NoSpacing"/>
        <w:rPr>
          <w:rFonts w:ascii="Times New Roman" w:hAnsi="Times New Roman" w:cs="Times New Roman"/>
          <w:sz w:val="24"/>
          <w:szCs w:val="24"/>
          <w:lang w:val="de-DE"/>
        </w:rPr>
      </w:pPr>
      <w:r>
        <w:rPr>
          <w:rFonts w:ascii="Times New Roman" w:hAnsi="Times New Roman" w:cs="Times New Roman"/>
          <w:sz w:val="24"/>
          <w:szCs w:val="24"/>
          <w:lang w:val="de-DE"/>
        </w:rPr>
        <w:t xml:space="preserve">Stjepan Tomislav Križanić </w:t>
      </w:r>
      <w:proofErr w:type="spellStart"/>
      <w:r>
        <w:rPr>
          <w:rFonts w:ascii="Times New Roman" w:hAnsi="Times New Roman" w:cs="Times New Roman"/>
          <w:sz w:val="24"/>
          <w:szCs w:val="24"/>
          <w:lang w:val="de-DE"/>
        </w:rPr>
        <w:t>predstavio</w:t>
      </w:r>
      <w:proofErr w:type="spellEnd"/>
      <w:r>
        <w:rPr>
          <w:rFonts w:ascii="Times New Roman" w:hAnsi="Times New Roman" w:cs="Times New Roman"/>
          <w:sz w:val="24"/>
          <w:szCs w:val="24"/>
          <w:lang w:val="de-DE"/>
        </w:rPr>
        <w:t xml:space="preserve"> se i </w:t>
      </w:r>
      <w:proofErr w:type="spellStart"/>
      <w:r>
        <w:rPr>
          <w:rFonts w:ascii="Times New Roman" w:hAnsi="Times New Roman" w:cs="Times New Roman"/>
          <w:sz w:val="24"/>
          <w:szCs w:val="24"/>
          <w:lang w:val="de-DE"/>
        </w:rPr>
        <w:t>dao</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informacije</w:t>
      </w:r>
      <w:proofErr w:type="spellEnd"/>
      <w:r>
        <w:rPr>
          <w:rFonts w:ascii="Times New Roman" w:hAnsi="Times New Roman" w:cs="Times New Roman"/>
          <w:sz w:val="24"/>
          <w:szCs w:val="24"/>
          <w:lang w:val="de-DE"/>
        </w:rPr>
        <w:t xml:space="preserve"> o </w:t>
      </w:r>
      <w:proofErr w:type="spellStart"/>
      <w:r>
        <w:rPr>
          <w:rFonts w:ascii="Times New Roman" w:hAnsi="Times New Roman" w:cs="Times New Roman"/>
          <w:sz w:val="24"/>
          <w:szCs w:val="24"/>
          <w:lang w:val="de-DE"/>
        </w:rPr>
        <w:t>zadacima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te</w:t>
      </w:r>
      <w:proofErr w:type="spellEnd"/>
      <w:r>
        <w:rPr>
          <w:rFonts w:ascii="Times New Roman" w:hAnsi="Times New Roman" w:cs="Times New Roman"/>
          <w:sz w:val="24"/>
          <w:szCs w:val="24"/>
          <w:lang w:val="de-DE"/>
        </w:rPr>
        <w:t xml:space="preserve"> je </w:t>
      </w:r>
      <w:proofErr w:type="spellStart"/>
      <w:r>
        <w:rPr>
          <w:rFonts w:ascii="Times New Roman" w:hAnsi="Times New Roman" w:cs="Times New Roman"/>
          <w:sz w:val="24"/>
          <w:szCs w:val="24"/>
          <w:lang w:val="de-DE"/>
        </w:rPr>
        <w:t>članovima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dao</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telefonke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brojeve</w:t>
      </w:r>
      <w:proofErr w:type="spellEnd"/>
      <w:r>
        <w:rPr>
          <w:rFonts w:ascii="Times New Roman" w:hAnsi="Times New Roman" w:cs="Times New Roman"/>
          <w:sz w:val="24"/>
          <w:szCs w:val="24"/>
          <w:lang w:val="de-DE"/>
        </w:rPr>
        <w:t xml:space="preserve"> na </w:t>
      </w:r>
      <w:proofErr w:type="spellStart"/>
      <w:r>
        <w:rPr>
          <w:rFonts w:ascii="Times New Roman" w:hAnsi="Times New Roman" w:cs="Times New Roman"/>
          <w:sz w:val="24"/>
          <w:szCs w:val="24"/>
          <w:lang w:val="de-DE"/>
        </w:rPr>
        <w:t>koje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ga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mogu</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kontaktirati</w:t>
      </w:r>
      <w:proofErr w:type="spellEnd"/>
      <w:r>
        <w:rPr>
          <w:rFonts w:ascii="Times New Roman" w:hAnsi="Times New Roman" w:cs="Times New Roman"/>
          <w:sz w:val="24"/>
          <w:szCs w:val="24"/>
          <w:lang w:val="de-DE"/>
        </w:rPr>
        <w:t xml:space="preserve"> (01/556-2552 i 095/3652-600).</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sz w:val="24"/>
          <w:szCs w:val="24"/>
        </w:rPr>
        <w:t>Prije utvrđivanja dnevnog reda, predsjednik otvara raspravu o zapisniku sa 2</w:t>
      </w:r>
      <w:r>
        <w:rPr>
          <w:rFonts w:ascii="Times New Roman" w:hAnsi="Times New Roman" w:cs="Times New Roman"/>
          <w:sz w:val="24"/>
          <w:szCs w:val="24"/>
        </w:rPr>
        <w:t>3</w:t>
      </w:r>
      <w:r w:rsidRPr="00714623">
        <w:rPr>
          <w:rFonts w:ascii="Times New Roman" w:hAnsi="Times New Roman" w:cs="Times New Roman"/>
          <w:sz w:val="24"/>
          <w:szCs w:val="24"/>
        </w:rPr>
        <w:t xml:space="preserve">. sjednice Vijeća Mjesnog odbora </w:t>
      </w:r>
      <w:proofErr w:type="spellStart"/>
      <w:r>
        <w:rPr>
          <w:rFonts w:ascii="Times New Roman" w:hAnsi="Times New Roman" w:cs="Times New Roman"/>
          <w:sz w:val="24"/>
          <w:szCs w:val="24"/>
        </w:rPr>
        <w:t>Havidići</w:t>
      </w:r>
      <w:proofErr w:type="spellEnd"/>
      <w:r w:rsidRPr="00714623">
        <w:rPr>
          <w:rFonts w:ascii="Times New Roman" w:hAnsi="Times New Roman" w:cs="Times New Roman"/>
          <w:sz w:val="24"/>
          <w:szCs w:val="24"/>
        </w:rPr>
        <w:t>.  Nema rasprave.</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sz w:val="24"/>
          <w:szCs w:val="24"/>
        </w:rPr>
        <w:t>Predsjednik daje na glasanje zapisnik sa 2</w:t>
      </w:r>
      <w:r>
        <w:rPr>
          <w:rFonts w:ascii="Times New Roman" w:hAnsi="Times New Roman" w:cs="Times New Roman"/>
          <w:sz w:val="24"/>
          <w:szCs w:val="24"/>
        </w:rPr>
        <w:t>3</w:t>
      </w:r>
      <w:r w:rsidRPr="00714623">
        <w:rPr>
          <w:rFonts w:ascii="Times New Roman" w:hAnsi="Times New Roman" w:cs="Times New Roman"/>
          <w:sz w:val="24"/>
          <w:szCs w:val="24"/>
        </w:rPr>
        <w:t>. sjednice.</w:t>
      </w:r>
    </w:p>
    <w:p w:rsidR="00714623" w:rsidRPr="00714623" w:rsidRDefault="00714623" w:rsidP="00714623">
      <w:pPr>
        <w:pStyle w:val="NoSpacing"/>
        <w:rPr>
          <w:rFonts w:ascii="Times New Roman" w:hAnsi="Times New Roman" w:cs="Times New Roman"/>
          <w:b/>
          <w:sz w:val="24"/>
          <w:szCs w:val="24"/>
        </w:rPr>
      </w:pPr>
      <w:r w:rsidRPr="00714623">
        <w:rPr>
          <w:rFonts w:ascii="Times New Roman" w:hAnsi="Times New Roman" w:cs="Times New Roman"/>
          <w:b/>
          <w:sz w:val="24"/>
          <w:szCs w:val="24"/>
        </w:rPr>
        <w:t>Jednoglasno (4 „za“), usvojen je zapisnik sa 2</w:t>
      </w:r>
      <w:r>
        <w:rPr>
          <w:rFonts w:ascii="Times New Roman" w:hAnsi="Times New Roman" w:cs="Times New Roman"/>
          <w:b/>
          <w:sz w:val="24"/>
          <w:szCs w:val="24"/>
        </w:rPr>
        <w:t>3</w:t>
      </w:r>
      <w:r w:rsidRPr="00714623">
        <w:rPr>
          <w:rFonts w:ascii="Times New Roman" w:hAnsi="Times New Roman" w:cs="Times New Roman"/>
          <w:b/>
          <w:sz w:val="24"/>
          <w:szCs w:val="24"/>
        </w:rPr>
        <w:t>. sjednice.</w:t>
      </w:r>
    </w:p>
    <w:p w:rsidR="00714623" w:rsidRPr="00714623" w:rsidRDefault="00714623" w:rsidP="00714623">
      <w:pPr>
        <w:pStyle w:val="NoSpacing"/>
        <w:rPr>
          <w:rFonts w:ascii="Times New Roman" w:hAnsi="Times New Roman" w:cs="Times New Roman"/>
          <w:sz w:val="24"/>
          <w:szCs w:val="24"/>
        </w:rPr>
      </w:pPr>
      <w:proofErr w:type="spellStart"/>
      <w:r w:rsidRPr="00714623">
        <w:rPr>
          <w:rFonts w:ascii="Times New Roman" w:hAnsi="Times New Roman" w:cs="Times New Roman"/>
          <w:sz w:val="24"/>
          <w:szCs w:val="24"/>
          <w:lang w:val="de-DE"/>
        </w:rPr>
        <w:t>Predsjednik</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otvara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raspravu</w:t>
      </w:r>
      <w:proofErr w:type="spellEnd"/>
      <w:r w:rsidRPr="00714623">
        <w:rPr>
          <w:rFonts w:ascii="Times New Roman" w:hAnsi="Times New Roman" w:cs="Times New Roman"/>
          <w:sz w:val="24"/>
          <w:szCs w:val="24"/>
          <w:lang w:val="de-DE"/>
        </w:rPr>
        <w:t xml:space="preserve"> o </w:t>
      </w:r>
      <w:proofErr w:type="spellStart"/>
      <w:r w:rsidRPr="00714623">
        <w:rPr>
          <w:rFonts w:ascii="Times New Roman" w:hAnsi="Times New Roman" w:cs="Times New Roman"/>
          <w:sz w:val="24"/>
          <w:szCs w:val="24"/>
          <w:lang w:val="de-DE"/>
        </w:rPr>
        <w:t>dnevnome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redu</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Predložen</w:t>
      </w:r>
      <w:r>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je </w:t>
      </w:r>
      <w:proofErr w:type="spellStart"/>
      <w:r w:rsidRPr="00714623">
        <w:rPr>
          <w:rFonts w:ascii="Times New Roman" w:hAnsi="Times New Roman" w:cs="Times New Roman"/>
          <w:sz w:val="24"/>
          <w:szCs w:val="24"/>
          <w:lang w:val="de-DE"/>
        </w:rPr>
        <w:t>dodatn</w:t>
      </w:r>
      <w:r>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točk</w:t>
      </w:r>
      <w:r>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Prijedlog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za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otkup</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zemljišta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k.č</w:t>
      </w:r>
      <w:proofErr w:type="spellEnd"/>
      <w:r>
        <w:rPr>
          <w:rFonts w:ascii="Times New Roman" w:hAnsi="Times New Roman" w:cs="Times New Roman"/>
          <w:sz w:val="24"/>
          <w:szCs w:val="24"/>
          <w:lang w:val="de-DE"/>
        </w:rPr>
        <w:t xml:space="preserve">. 2300 </w:t>
      </w:r>
      <w:proofErr w:type="spellStart"/>
      <w:r>
        <w:rPr>
          <w:rFonts w:ascii="Times New Roman" w:hAnsi="Times New Roman" w:cs="Times New Roman"/>
          <w:sz w:val="24"/>
          <w:szCs w:val="24"/>
          <w:lang w:val="de-DE"/>
        </w:rPr>
        <w:t>ko</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Dragonožec</w:t>
      </w:r>
      <w:proofErr w:type="spellEnd"/>
      <w:r>
        <w:rPr>
          <w:rFonts w:ascii="Times New Roman" w:hAnsi="Times New Roman" w:cs="Times New Roman"/>
          <w:sz w:val="24"/>
          <w:szCs w:val="24"/>
          <w:lang w:val="de-DE"/>
        </w:rPr>
        <w:t xml:space="preserve">. </w:t>
      </w:r>
      <w:r w:rsidRPr="00714623">
        <w:rPr>
          <w:rFonts w:ascii="Times New Roman" w:hAnsi="Times New Roman" w:cs="Times New Roman"/>
          <w:sz w:val="24"/>
          <w:szCs w:val="24"/>
        </w:rPr>
        <w:t xml:space="preserve">Predsjednik daje na glasanje nadopunu dnevnog reda  </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b/>
          <w:sz w:val="24"/>
          <w:szCs w:val="24"/>
        </w:rPr>
        <w:t>Jednoglasno (4„za“) prihvaća se dodatn</w:t>
      </w:r>
      <w:r>
        <w:rPr>
          <w:rFonts w:ascii="Times New Roman" w:hAnsi="Times New Roman" w:cs="Times New Roman"/>
          <w:b/>
          <w:sz w:val="24"/>
          <w:szCs w:val="24"/>
        </w:rPr>
        <w:t>a točka</w:t>
      </w:r>
      <w:r w:rsidRPr="00714623">
        <w:rPr>
          <w:rFonts w:ascii="Times New Roman" w:hAnsi="Times New Roman" w:cs="Times New Roman"/>
          <w:b/>
          <w:sz w:val="24"/>
          <w:szCs w:val="24"/>
        </w:rPr>
        <w:t>.</w:t>
      </w:r>
      <w:r w:rsidRPr="00714623">
        <w:rPr>
          <w:rFonts w:ascii="Times New Roman" w:hAnsi="Times New Roman" w:cs="Times New Roman"/>
          <w:sz w:val="24"/>
          <w:szCs w:val="24"/>
        </w:rPr>
        <w:t xml:space="preserve"> </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sz w:val="24"/>
          <w:szCs w:val="24"/>
        </w:rPr>
        <w:t>Predsjednik daje na glasanje nadopunjeni dnevni red</w:t>
      </w:r>
      <w:r>
        <w:rPr>
          <w:rFonts w:ascii="Times New Roman" w:hAnsi="Times New Roman" w:cs="Times New Roman"/>
          <w:sz w:val="24"/>
          <w:szCs w:val="24"/>
        </w:rPr>
        <w:t xml:space="preserve"> u cijelosti</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b/>
          <w:sz w:val="24"/>
          <w:szCs w:val="24"/>
        </w:rPr>
        <w:t>Jednoglasno (4„za“) je usvojen</w:t>
      </w:r>
      <w:r w:rsidRPr="00714623">
        <w:rPr>
          <w:rFonts w:ascii="Times New Roman" w:hAnsi="Times New Roman" w:cs="Times New Roman"/>
          <w:sz w:val="24"/>
          <w:szCs w:val="24"/>
        </w:rPr>
        <w:t xml:space="preserve"> </w:t>
      </w:r>
    </w:p>
    <w:p w:rsidR="00714623" w:rsidRPr="00714623" w:rsidRDefault="00714623" w:rsidP="00714623">
      <w:pPr>
        <w:pStyle w:val="NoSpacing"/>
        <w:rPr>
          <w:rFonts w:ascii="Times New Roman" w:hAnsi="Times New Roman" w:cs="Times New Roman"/>
          <w:sz w:val="24"/>
          <w:szCs w:val="24"/>
        </w:rPr>
      </w:pPr>
    </w:p>
    <w:p w:rsidR="00714623" w:rsidRDefault="00714623" w:rsidP="00714623">
      <w:pPr>
        <w:pStyle w:val="NoSpacing"/>
        <w:jc w:val="center"/>
        <w:rPr>
          <w:rFonts w:ascii="Times New Roman" w:hAnsi="Times New Roman" w:cs="Times New Roman"/>
          <w:b/>
          <w:sz w:val="24"/>
          <w:szCs w:val="24"/>
        </w:rPr>
      </w:pPr>
      <w:r w:rsidRPr="00714623">
        <w:rPr>
          <w:rFonts w:ascii="Times New Roman" w:hAnsi="Times New Roman" w:cs="Times New Roman"/>
          <w:b/>
          <w:sz w:val="24"/>
          <w:szCs w:val="24"/>
        </w:rPr>
        <w:t>DNEVNI RED</w:t>
      </w:r>
    </w:p>
    <w:p w:rsidR="00714623" w:rsidRPr="00714623" w:rsidRDefault="00714623" w:rsidP="00714623">
      <w:pPr>
        <w:pStyle w:val="NoSpacing"/>
        <w:rPr>
          <w:rFonts w:ascii="Times New Roman" w:hAnsi="Times New Roman" w:cs="Times New Roman"/>
          <w:b/>
          <w:sz w:val="24"/>
          <w:szCs w:val="24"/>
        </w:rPr>
      </w:pPr>
    </w:p>
    <w:p w:rsidR="00714623" w:rsidRDefault="00714623" w:rsidP="003F59A8">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Poslovnika Vijeća Mjesnog odbora </w:t>
      </w:r>
      <w:proofErr w:type="spellStart"/>
      <w:r>
        <w:rPr>
          <w:rFonts w:ascii="Times New Roman" w:eastAsia="Times New Roman" w:hAnsi="Times New Roman" w:cs="Times New Roman"/>
          <w:sz w:val="24"/>
          <w:szCs w:val="24"/>
          <w:lang w:eastAsia="hr-HR"/>
        </w:rPr>
        <w:t>Havidići</w:t>
      </w:r>
      <w:proofErr w:type="spellEnd"/>
    </w:p>
    <w:p w:rsidR="00714623" w:rsidRDefault="00714623" w:rsidP="003F59A8">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Pravila Vijeća mjesnog odbora </w:t>
      </w:r>
      <w:proofErr w:type="spellStart"/>
      <w:r>
        <w:rPr>
          <w:rFonts w:ascii="Times New Roman" w:eastAsia="Times New Roman" w:hAnsi="Times New Roman" w:cs="Times New Roman"/>
          <w:sz w:val="24"/>
          <w:szCs w:val="24"/>
          <w:lang w:eastAsia="hr-HR"/>
        </w:rPr>
        <w:t>Havidići</w:t>
      </w:r>
      <w:proofErr w:type="spellEnd"/>
    </w:p>
    <w:p w:rsidR="00714623" w:rsidRDefault="00714623" w:rsidP="003F59A8">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prioriteta za Plan komunalnih akcija Vijeća mjesnog odbora </w:t>
      </w:r>
      <w:proofErr w:type="spellStart"/>
      <w:r>
        <w:rPr>
          <w:rFonts w:ascii="Times New Roman" w:eastAsia="Times New Roman" w:hAnsi="Times New Roman" w:cs="Times New Roman"/>
          <w:sz w:val="24"/>
          <w:szCs w:val="24"/>
          <w:lang w:eastAsia="hr-HR"/>
        </w:rPr>
        <w:t>Havidići</w:t>
      </w:r>
      <w:proofErr w:type="spellEnd"/>
      <w:r>
        <w:rPr>
          <w:rFonts w:ascii="Times New Roman" w:eastAsia="Times New Roman" w:hAnsi="Times New Roman" w:cs="Times New Roman"/>
          <w:sz w:val="24"/>
          <w:szCs w:val="24"/>
          <w:lang w:eastAsia="hr-HR"/>
        </w:rPr>
        <w:t xml:space="preserve"> za 2024.</w:t>
      </w:r>
    </w:p>
    <w:p w:rsidR="00714623" w:rsidRDefault="00714623" w:rsidP="003F59A8">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proofErr w:type="spellStart"/>
      <w:r>
        <w:rPr>
          <w:rFonts w:ascii="Times New Roman" w:hAnsi="Times New Roman" w:cs="Times New Roman"/>
          <w:sz w:val="24"/>
          <w:szCs w:val="24"/>
          <w:lang w:val="de-DE"/>
        </w:rPr>
        <w:t>Prijedlog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za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otkup</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zemljišta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k.č</w:t>
      </w:r>
      <w:proofErr w:type="spellEnd"/>
      <w:r>
        <w:rPr>
          <w:rFonts w:ascii="Times New Roman" w:hAnsi="Times New Roman" w:cs="Times New Roman"/>
          <w:sz w:val="24"/>
          <w:szCs w:val="24"/>
          <w:lang w:val="de-DE"/>
        </w:rPr>
        <w:t xml:space="preserve">. 2300 </w:t>
      </w:r>
      <w:proofErr w:type="spellStart"/>
      <w:r>
        <w:rPr>
          <w:rFonts w:ascii="Times New Roman" w:hAnsi="Times New Roman" w:cs="Times New Roman"/>
          <w:sz w:val="24"/>
          <w:szCs w:val="24"/>
          <w:lang w:val="de-DE"/>
        </w:rPr>
        <w:t>ko</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Dragonožec</w:t>
      </w:r>
      <w:proofErr w:type="spellEnd"/>
      <w:r w:rsidRPr="004E0A28">
        <w:rPr>
          <w:rFonts w:ascii="Times New Roman" w:eastAsia="Times New Roman" w:hAnsi="Times New Roman" w:cs="Times New Roman"/>
          <w:sz w:val="24"/>
          <w:szCs w:val="24"/>
          <w:lang w:eastAsia="hr-HR"/>
        </w:rPr>
        <w:t xml:space="preserve"> </w:t>
      </w:r>
    </w:p>
    <w:p w:rsidR="00714623" w:rsidRPr="00BE1306" w:rsidRDefault="00714623" w:rsidP="003F59A8">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sidRPr="004E0A28">
        <w:rPr>
          <w:rFonts w:ascii="Times New Roman" w:eastAsia="Times New Roman" w:hAnsi="Times New Roman" w:cs="Times New Roman"/>
          <w:sz w:val="24"/>
          <w:szCs w:val="24"/>
          <w:lang w:eastAsia="hr-HR"/>
        </w:rPr>
        <w:t>Pitanja, prijedlozi i obavijesti</w:t>
      </w:r>
    </w:p>
    <w:p w:rsidR="00BA492C" w:rsidRPr="00CE0EEA" w:rsidRDefault="00BA492C" w:rsidP="006E1C01">
      <w:pPr>
        <w:spacing w:after="0" w:line="240" w:lineRule="auto"/>
        <w:outlineLvl w:val="0"/>
        <w:rPr>
          <w:rFonts w:ascii="Times New Roman" w:eastAsia="Times New Roman" w:hAnsi="Times New Roman" w:cs="Times New Roman"/>
          <w:sz w:val="24"/>
          <w:szCs w:val="24"/>
          <w:lang w:eastAsia="hr-HR"/>
        </w:rPr>
      </w:pPr>
    </w:p>
    <w:p w:rsidR="00B8452F" w:rsidRDefault="00B8452F" w:rsidP="00BA492C">
      <w:pPr>
        <w:tabs>
          <w:tab w:val="left" w:pos="709"/>
        </w:tabs>
        <w:spacing w:after="0" w:line="240" w:lineRule="auto"/>
        <w:jc w:val="both"/>
        <w:rPr>
          <w:rFonts w:ascii="Times New Roman" w:eastAsia="Times New Roman" w:hAnsi="Times New Roman" w:cs="Times New Roman"/>
          <w:sz w:val="24"/>
          <w:szCs w:val="24"/>
          <w:lang w:eastAsia="hr-HR"/>
        </w:rPr>
      </w:pPr>
    </w:p>
    <w:p w:rsidR="00714623" w:rsidRPr="00714623" w:rsidRDefault="00B8452F" w:rsidP="00714623">
      <w:pPr>
        <w:tabs>
          <w:tab w:val="left" w:pos="709"/>
        </w:tabs>
        <w:spacing w:after="0" w:line="240" w:lineRule="auto"/>
        <w:jc w:val="both"/>
        <w:rPr>
          <w:rFonts w:ascii="Times New Roman" w:eastAsia="Times New Roman" w:hAnsi="Times New Roman" w:cs="Times New Roman"/>
          <w:b/>
          <w:sz w:val="24"/>
          <w:szCs w:val="24"/>
          <w:lang w:eastAsia="hr-HR"/>
        </w:rPr>
      </w:pPr>
      <w:r w:rsidRPr="00714623">
        <w:rPr>
          <w:rFonts w:ascii="Times New Roman" w:eastAsia="Times New Roman" w:hAnsi="Times New Roman" w:cs="Times New Roman"/>
          <w:b/>
          <w:sz w:val="24"/>
          <w:szCs w:val="24"/>
          <w:lang w:eastAsia="hr-HR"/>
        </w:rPr>
        <w:t>Ad</w:t>
      </w:r>
      <w:r w:rsidR="00714623" w:rsidRPr="00714623">
        <w:rPr>
          <w:rFonts w:ascii="Times New Roman" w:eastAsia="Times New Roman" w:hAnsi="Times New Roman" w:cs="Times New Roman"/>
          <w:b/>
          <w:sz w:val="24"/>
          <w:szCs w:val="24"/>
          <w:lang w:eastAsia="hr-HR"/>
        </w:rPr>
        <w:t>.</w:t>
      </w:r>
      <w:r w:rsidRPr="00714623">
        <w:rPr>
          <w:rFonts w:ascii="Times New Roman" w:eastAsia="Times New Roman" w:hAnsi="Times New Roman" w:cs="Times New Roman"/>
          <w:b/>
          <w:sz w:val="24"/>
          <w:szCs w:val="24"/>
          <w:lang w:eastAsia="hr-HR"/>
        </w:rPr>
        <w:t xml:space="preserve"> </w:t>
      </w:r>
      <w:r w:rsidR="00912E5B" w:rsidRPr="00714623">
        <w:rPr>
          <w:rFonts w:ascii="Times New Roman" w:eastAsia="Times New Roman" w:hAnsi="Times New Roman" w:cs="Times New Roman"/>
          <w:b/>
          <w:sz w:val="24"/>
          <w:szCs w:val="24"/>
          <w:lang w:eastAsia="hr-HR"/>
        </w:rPr>
        <w:t>1</w:t>
      </w:r>
      <w:r w:rsidR="00714623" w:rsidRPr="00714623">
        <w:rPr>
          <w:rFonts w:ascii="Times New Roman" w:eastAsia="Times New Roman" w:hAnsi="Times New Roman" w:cs="Times New Roman"/>
          <w:b/>
          <w:sz w:val="24"/>
          <w:szCs w:val="24"/>
          <w:lang w:eastAsia="hr-HR"/>
        </w:rPr>
        <w:t xml:space="preserve">. - Prijedlog Poslovnika Vijeća Mjesnog odbora </w:t>
      </w:r>
      <w:proofErr w:type="spellStart"/>
      <w:r w:rsidR="00714623" w:rsidRPr="00714623">
        <w:rPr>
          <w:rFonts w:ascii="Times New Roman" w:eastAsia="Times New Roman" w:hAnsi="Times New Roman" w:cs="Times New Roman"/>
          <w:b/>
          <w:sz w:val="24"/>
          <w:szCs w:val="24"/>
          <w:lang w:eastAsia="hr-HR"/>
        </w:rPr>
        <w:t>Havidići</w:t>
      </w:r>
      <w:proofErr w:type="spellEnd"/>
    </w:p>
    <w:p w:rsidR="00750440" w:rsidRDefault="00750440" w:rsidP="00BA492C">
      <w:pPr>
        <w:tabs>
          <w:tab w:val="left" w:pos="709"/>
        </w:tabs>
        <w:spacing w:after="0" w:line="240" w:lineRule="auto"/>
        <w:jc w:val="both"/>
        <w:rPr>
          <w:rFonts w:ascii="Times New Roman" w:eastAsia="Times New Roman" w:hAnsi="Times New Roman" w:cs="Times New Roman"/>
          <w:sz w:val="24"/>
          <w:szCs w:val="24"/>
          <w:lang w:eastAsia="hr-HR"/>
        </w:rPr>
      </w:pPr>
    </w:p>
    <w:p w:rsidR="00714623" w:rsidRPr="00714623" w:rsidRDefault="00912E5B" w:rsidP="00714623">
      <w:pPr>
        <w:pStyle w:val="NoSpacing"/>
        <w:ind w:firstLine="708"/>
        <w:rPr>
          <w:rFonts w:ascii="Times New Roman" w:hAnsi="Times New Roman" w:cs="Times New Roman"/>
          <w:sz w:val="24"/>
          <w:szCs w:val="24"/>
        </w:rPr>
      </w:pPr>
      <w:r w:rsidRPr="00714623">
        <w:rPr>
          <w:rFonts w:ascii="Times New Roman" w:eastAsia="Times New Roman" w:hAnsi="Times New Roman" w:cs="Times New Roman"/>
          <w:sz w:val="24"/>
          <w:szCs w:val="24"/>
          <w:lang w:eastAsia="hr-HR"/>
        </w:rPr>
        <w:t xml:space="preserve">Predsjednik Vijeća </w:t>
      </w:r>
      <w:r w:rsidR="00714623">
        <w:rPr>
          <w:rFonts w:ascii="Times New Roman" w:hAnsi="Times New Roman" w:cs="Times New Roman"/>
          <w:sz w:val="24"/>
          <w:szCs w:val="24"/>
        </w:rPr>
        <w:t xml:space="preserve">Dragutin </w:t>
      </w:r>
      <w:proofErr w:type="spellStart"/>
      <w:r w:rsidR="00714623">
        <w:rPr>
          <w:rFonts w:ascii="Times New Roman" w:hAnsi="Times New Roman" w:cs="Times New Roman"/>
          <w:sz w:val="24"/>
          <w:szCs w:val="24"/>
        </w:rPr>
        <w:t>Havidić</w:t>
      </w:r>
      <w:proofErr w:type="spellEnd"/>
      <w:r w:rsidR="00714623">
        <w:rPr>
          <w:rFonts w:ascii="Times New Roman" w:hAnsi="Times New Roman" w:cs="Times New Roman"/>
          <w:sz w:val="24"/>
          <w:szCs w:val="24"/>
        </w:rPr>
        <w:t xml:space="preserve"> </w:t>
      </w:r>
      <w:r w:rsidR="00714623" w:rsidRPr="00714623">
        <w:rPr>
          <w:rFonts w:ascii="Times New Roman" w:hAnsi="Times New Roman" w:cs="Times New Roman"/>
          <w:sz w:val="24"/>
          <w:szCs w:val="24"/>
        </w:rPr>
        <w:t xml:space="preserve">otvara prvu točku dnevnoga reda, daje informacije vezane uz prvu točku te otvara raspravu u kojoj su sudjelovali svi članovi Vijeća. </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sz w:val="24"/>
          <w:szCs w:val="24"/>
        </w:rPr>
        <w:t>Predsjednik Vijeća zatvara raspravu te daje na glasanje slijedeći zaključak</w:t>
      </w:r>
    </w:p>
    <w:p w:rsidR="00714623" w:rsidRPr="00714623" w:rsidRDefault="00714623" w:rsidP="00714623">
      <w:pPr>
        <w:pStyle w:val="NoSpacing"/>
        <w:rPr>
          <w:rFonts w:ascii="Times New Roman" w:hAnsi="Times New Roman" w:cs="Times New Roman"/>
          <w:sz w:val="24"/>
          <w:szCs w:val="24"/>
        </w:rPr>
      </w:pPr>
      <w:r w:rsidRPr="00714623">
        <w:rPr>
          <w:rFonts w:ascii="Times New Roman" w:hAnsi="Times New Roman" w:cs="Times New Roman"/>
          <w:b/>
          <w:sz w:val="24"/>
          <w:szCs w:val="24"/>
        </w:rPr>
        <w:t>Jednoglasno (5„za“) je usvojen</w:t>
      </w:r>
      <w:r w:rsidRPr="00714623">
        <w:rPr>
          <w:rFonts w:ascii="Times New Roman" w:hAnsi="Times New Roman" w:cs="Times New Roman"/>
          <w:sz w:val="24"/>
          <w:szCs w:val="24"/>
        </w:rPr>
        <w:t xml:space="preserve"> </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POSLOVNIK</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 xml:space="preserve">o radu Vijeća Mjesnog odbora </w:t>
      </w:r>
      <w:proofErr w:type="spellStart"/>
      <w:r w:rsidRPr="004A5A49">
        <w:rPr>
          <w:rFonts w:ascii="Times New Roman" w:hAnsi="Times New Roman" w:cs="Times New Roman"/>
          <w:b/>
          <w:sz w:val="24"/>
          <w:szCs w:val="24"/>
        </w:rPr>
        <w:t>Havidići</w:t>
      </w:r>
      <w:proofErr w:type="spellEnd"/>
    </w:p>
    <w:p w:rsidR="004A5A49" w:rsidRPr="004A5A49" w:rsidRDefault="004A5A49" w:rsidP="004A5A49">
      <w:pPr>
        <w:pStyle w:val="NoSpacing"/>
        <w:jc w:val="center"/>
        <w:rPr>
          <w:rFonts w:ascii="Times New Roman" w:hAnsi="Times New Roman" w:cs="Times New Roman"/>
          <w:b/>
          <w:sz w:val="24"/>
          <w:szCs w:val="24"/>
        </w:rPr>
      </w:pPr>
    </w:p>
    <w:p w:rsidR="004A5A49" w:rsidRPr="004A5A49" w:rsidRDefault="004A5A49" w:rsidP="004A5A49">
      <w:pPr>
        <w:pStyle w:val="NoSpacing"/>
        <w:rPr>
          <w:rFonts w:ascii="Times New Roman" w:hAnsi="Times New Roman" w:cs="Times New Roman"/>
          <w:sz w:val="24"/>
          <w:szCs w:val="24"/>
        </w:rPr>
      </w:pPr>
    </w:p>
    <w:p w:rsidR="004A5A49" w:rsidRPr="004A5A49" w:rsidRDefault="004A5A49" w:rsidP="004A5A49">
      <w:pPr>
        <w:pStyle w:val="NoSpacing"/>
        <w:rPr>
          <w:rFonts w:ascii="Times New Roman" w:hAnsi="Times New Roman" w:cs="Times New Roman"/>
          <w:b/>
          <w:sz w:val="24"/>
          <w:szCs w:val="24"/>
        </w:rPr>
      </w:pPr>
      <w:r w:rsidRPr="004A5A49">
        <w:rPr>
          <w:rFonts w:ascii="Times New Roman" w:hAnsi="Times New Roman" w:cs="Times New Roman"/>
          <w:b/>
          <w:sz w:val="24"/>
          <w:szCs w:val="24"/>
        </w:rPr>
        <w:t>I. OPĆA ODREDBA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 xml:space="preserve">Ovim se poslovnikom, u skladu sa Statutom Grada Zagreba, uređuju unutarnje ustrojstvo i način rada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 xml:space="preserve"> (u daljnjem tekstu: Vijeće), a osobito:</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lastRenderedPageBreak/>
        <w:t>1. konstituiranje Vijeća, početak mandata i obnašanje dužnosti člana Vijeća, mirovanje i prestanak mandata člana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2. izbor, razrješenje i pitanje povjerenja predsjedniku i potpredsjedniku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3. prava i dužnosti predsjednika, potpredsjednika i članova Vijeća te način njihova ostvarivanja;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4. postupak donošenja akata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5. sjednica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6. radna tijela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7. javnost rada Vijeća;</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8. postupak promjene Poslovnika o radu Vijeća (u daljnjem tekstu: Poslovnik);</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9. obavljanje stručnih, administrativnih i drugih poslova za Vijeće.</w:t>
      </w:r>
    </w:p>
    <w:p w:rsidR="004A5A49" w:rsidRPr="004A5A49" w:rsidRDefault="004A5A49" w:rsidP="004A5A49">
      <w:pPr>
        <w:pStyle w:val="NoSpacing"/>
        <w:rPr>
          <w:rFonts w:ascii="Times New Roman" w:hAnsi="Times New Roman" w:cs="Times New Roman"/>
          <w:sz w:val="24"/>
          <w:szCs w:val="24"/>
        </w:rPr>
      </w:pP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2.</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Izrazi u ovom poslovniku koji imaju rodno značenje odnose se jednako na muški i ženski rod.</w:t>
      </w:r>
    </w:p>
    <w:p w:rsidR="004A5A49" w:rsidRPr="004A5A49" w:rsidRDefault="004A5A49" w:rsidP="004A5A49">
      <w:pPr>
        <w:pStyle w:val="NoSpacing"/>
        <w:rPr>
          <w:rFonts w:ascii="Times New Roman" w:hAnsi="Times New Roman" w:cs="Times New Roman"/>
          <w:sz w:val="24"/>
          <w:szCs w:val="24"/>
        </w:rPr>
      </w:pPr>
    </w:p>
    <w:p w:rsidR="004A5A49" w:rsidRPr="004A5A49" w:rsidRDefault="004A5A49" w:rsidP="004A5A49">
      <w:pPr>
        <w:pStyle w:val="NoSpacing"/>
        <w:rPr>
          <w:rFonts w:ascii="Times New Roman" w:hAnsi="Times New Roman" w:cs="Times New Roman"/>
          <w:b/>
          <w:sz w:val="24"/>
          <w:szCs w:val="24"/>
        </w:rPr>
      </w:pPr>
      <w:r w:rsidRPr="004A5A49">
        <w:rPr>
          <w:rFonts w:ascii="Times New Roman" w:hAnsi="Times New Roman" w:cs="Times New Roman"/>
          <w:b/>
          <w:sz w:val="24"/>
          <w:szCs w:val="24"/>
        </w:rPr>
        <w:t>II. KONSTITUIRANJE VIJEĆA</w:t>
      </w:r>
    </w:p>
    <w:p w:rsidR="004A5A49" w:rsidRPr="004A5A49" w:rsidRDefault="004A5A49" w:rsidP="004A5A49">
      <w:pPr>
        <w:pStyle w:val="NoSpacing"/>
        <w:rPr>
          <w:rFonts w:ascii="Times New Roman" w:hAnsi="Times New Roman" w:cs="Times New Roman"/>
          <w:sz w:val="24"/>
          <w:szCs w:val="24"/>
        </w:rPr>
      </w:pP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3.</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hAnsi="Times New Roman" w:cs="Times New Roman"/>
          <w:sz w:val="24"/>
          <w:szCs w:val="24"/>
        </w:rPr>
        <w:tab/>
        <w:t xml:space="preserve">(1) </w:t>
      </w:r>
      <w:r w:rsidRPr="004A5A49">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(2) Vijeće je konstituirano izborom predsjednika Vijeća na prvoj sjednici na kojoj je nazočna većina  članova Vijeća.</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(3) Danom konstituiranja Vijeća članovi Vijeća počinju obnašati dužnost.</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(4) Na početku konstituirajuće sjednice Vijeća izvodi se himna Republike Hrvatske „Lijepa naša domovino“.</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(6) Ako se Vijeće ne konstituira u rokovima iz stavaka 1. i 5. ovoga članka, Gradska skupština Grada Zagreba (u nastavku teksta: Gradska skupština) raspisat će nove izbore.</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4.</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hAnsi="Times New Roman" w:cs="Times New Roman"/>
          <w:sz w:val="24"/>
          <w:szCs w:val="24"/>
        </w:rPr>
        <w:tab/>
        <w:t>(1) Kons</w:t>
      </w:r>
      <w:r w:rsidRPr="004A5A49">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(2) Ako je više lista dobilo isti najveći broj glasova, konstituirajućoj sjednici predsjedavat će prvi izabrani kandidat s liste koja je imala manji redni broj na glasačkom listiću.</w:t>
      </w:r>
    </w:p>
    <w:p w:rsidR="004A5A49" w:rsidRPr="004A5A49" w:rsidRDefault="004A5A49" w:rsidP="004A5A49">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ab/>
        <w:t>(3) Predsjedatelj ima, do izbora predsjednika Vijeća, sva prava i dužnosti predsjednika u pogledu predsjedanja sjednicom Vijeća te pravo predlaganja utvrđeno ovim poslovnikom.</w:t>
      </w:r>
    </w:p>
    <w:p w:rsidR="004A5A49" w:rsidRPr="004A5A49" w:rsidRDefault="004A5A49" w:rsidP="004A5A49">
      <w:pPr>
        <w:pStyle w:val="NoSpacing"/>
        <w:jc w:val="center"/>
        <w:rPr>
          <w:rFonts w:ascii="Times New Roman" w:hAnsi="Times New Roman" w:cs="Times New Roman"/>
          <w:sz w:val="24"/>
          <w:szCs w:val="24"/>
        </w:rPr>
      </w:pPr>
      <w:r w:rsidRPr="004A5A49">
        <w:rPr>
          <w:rFonts w:ascii="Times New Roman" w:hAnsi="Times New Roman" w:cs="Times New Roman"/>
          <w:b/>
          <w:sz w:val="24"/>
          <w:szCs w:val="24"/>
        </w:rPr>
        <w:t>Članak 5.</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Dnevni red konstituirajuće sjednice Vijeća utvrđuje se odlukom o njezinu sazivanju.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Nakon konstituiranja Vijeća predsjednik Vijeća može predložiti dopunu dnevnog reda konstituirajuće sjednice.</w:t>
      </w:r>
    </w:p>
    <w:p w:rsidR="004A5A49" w:rsidRPr="004A5A49" w:rsidRDefault="004A5A49" w:rsidP="004A5A49">
      <w:pPr>
        <w:pStyle w:val="NoSpacing"/>
        <w:jc w:val="center"/>
        <w:rPr>
          <w:rFonts w:ascii="Times New Roman" w:hAnsi="Times New Roman" w:cs="Times New Roman"/>
          <w:sz w:val="24"/>
          <w:szCs w:val="24"/>
        </w:rPr>
      </w:pPr>
      <w:r w:rsidRPr="004A5A49">
        <w:rPr>
          <w:rFonts w:ascii="Times New Roman" w:hAnsi="Times New Roman" w:cs="Times New Roman"/>
          <w:b/>
          <w:sz w:val="24"/>
          <w:szCs w:val="24"/>
        </w:rPr>
        <w:t>Članak 6.</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Na konstituirajućoj sjednici Vijeća bira se Mandatno povjerenstvo Vijeća na prijedlog predsjedatelja.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Mandatno povjerenstvo ima predsjednika i dva člana.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(3) Osim predsjednika Vijeća i Mandatnog povjerenstva na </w:t>
      </w:r>
      <w:proofErr w:type="spellStart"/>
      <w:r w:rsidRPr="004A5A49">
        <w:rPr>
          <w:rFonts w:ascii="Times New Roman" w:hAnsi="Times New Roman" w:cs="Times New Roman"/>
          <w:sz w:val="24"/>
          <w:szCs w:val="24"/>
        </w:rPr>
        <w:t>konstiturajućoj</w:t>
      </w:r>
      <w:proofErr w:type="spellEnd"/>
      <w:r w:rsidRPr="004A5A49">
        <w:rPr>
          <w:rFonts w:ascii="Times New Roman" w:hAnsi="Times New Roman" w:cs="Times New Roman"/>
          <w:sz w:val="24"/>
          <w:szCs w:val="24"/>
        </w:rPr>
        <w:t xml:space="preserve"> sjednici Vijeće može birati i potpredsjednika Vijeća.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lastRenderedPageBreak/>
        <w:t>Članak 7.</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Mandatno povjerenstvo:</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     2. podnosi izvješće o tome da su ispunjeni uvjeti za prestanak, odnosno mirovanje mandata članu Vijeća u slučajevima utvrđenim zakonom i Statutom Grada Zagreba;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     3. podnosi izvješće o tome da su ispunjeni uvjeti za početak obnašanja dužnosti zamjenika člana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Članu Vijeća koji ne dostavi obavijest iz stavka 2. ovoga članka mandat miruje po sili zakona.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Ne može se istodobno obnašati dužnost člana vijeća gradske četvrti i člana vijeća mjesnog odbora.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(7) Vijeće zaključkom prima na znanje izvješće Mandatnog povjerenstva.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8.</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Nakon što Vijeće primi na znanje izvješće Mandatnog povjerenstva, članovi Vijeća pred predsjedateljem daju prisegu.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Tekst prisege glasi:</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“Prisežem svojom čašću da ću dužnost člana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 xml:space="preserve"> obavljati savjesno i odgovorno i da ću se u svom radu pridržavati Ustava, zakona, Statuta i odluka Grada Zagreba, da ću štititi ustavni poredak Republike Hrvatske te se zauzimati za svekoliki probitak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 xml:space="preserve">  - Gradske četvrti Brezovica, Grada Zagreba i Republike Hrvatske”.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Nakon izgovorene prisege privremeni predsjedatelj poziva pojedinačno članove Vijeća, a član Vijeća, nakon što je pozvan, ustaje i izgovara: “Prisežem”, potpisuje tekst prisege i predaje je predsjedatelju.</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9.</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Član Vijeća koji nije bio nazočan konstituirajućoj sjednici, odnosno zamjenik člana Vijeća kada počinje obavljati dužnost člana Vijeća, polaže prisegu na prvoj sjednici Vijeća kojoj je nazočan.</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10.</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Od dana konstituiranja Vijeća članovi Vijeća imaju prava i dužnosti članova Vijeća određena zakonom, Statutom Grada Zagreba, gradskim odlukama i ovim poslovnikom.</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w:t>
      </w:r>
      <w:r w:rsidRPr="004A5A49">
        <w:rPr>
          <w:rFonts w:ascii="Times New Roman" w:hAnsi="Times New Roman" w:cs="Times New Roman"/>
          <w:sz w:val="24"/>
          <w:szCs w:val="24"/>
        </w:rPr>
        <w:lastRenderedPageBreak/>
        <w:t>postupku, a zamjenik člana Vijeća izabranog na listi grupe birača od dana prestanka, odnosno mirovanja mandata člana Vijeća izabranog s te liste.</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11.</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Članu Vijeća koji ne dostavi obavijest iz stavaka 1. i 2. ovoga članka, mandat miruje.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(7) Ako član Vijeća po prestanku obavljanja nespojive dužnosti ne podnese pisani zahtjev iz stavka 6. ovoga članka, smatrat će se da mu mandat miruje iz osobnih razloga.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(8) Član Vijeća ima pravo tijekom trajanja mandata staviti svoj mandat u mirovanje iz osobnih razloga podnošenjem pisanog zahtjeva predsjedniku Vijeća i gradskome upravnom tijelu nadležnom za mjesnu samoupravu.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(10) Nastavljanje obnašanja dužnosti člana Vijeća na temelju prestanka mirovanja mandata može se tražiti jedanput u tijeku mandata.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12.</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Članu Vijeća mandat prestaje u sljedećim slučajevima: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ako podnese ostavku, danom dostave pisane ostavke sukladno pravilima o dostavi propisanim Zakonom o općem upravnom postupku,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ako je pravomoćnom sudskom odlukom potpuno lišen poslovne sposobnosti, danom pravomoćnosti sudske odluke,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ako je pravomoćnom sudskom presudom osuđen na bezuvjetnu kaznu zatvora u trajanju dužem od 6 mjeseci, danom pravomoćnosti sudske presude,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ako mu prestane prebivalište na području mjesnog odbora, danom prestanka prebivališta,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ako mu prestane hrvatsko državljanstvo, danom prestanka državljanstva, sukladno odredbama zakona kojim se uređuje hrvatsko državljanstvo,</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smrću.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Pisana ostavka člana Vijeća podnesena na način propisan stavkom 1. točkom 1. ovoga članka treba biti zaprimljena najkasnije tri dana prije zakazanog održavanja sjednice</w:t>
      </w:r>
      <w:r>
        <w:rPr>
          <w:rFonts w:ascii="Times New Roman" w:hAnsi="Times New Roman" w:cs="Times New Roman"/>
          <w:sz w:val="24"/>
          <w:szCs w:val="24"/>
        </w:rPr>
        <w:t xml:space="preserve"> </w:t>
      </w:r>
      <w:r w:rsidRPr="004A5A49">
        <w:rPr>
          <w:rFonts w:ascii="Times New Roman" w:hAnsi="Times New Roman" w:cs="Times New Roman"/>
          <w:sz w:val="24"/>
          <w:szCs w:val="24"/>
        </w:rPr>
        <w:lastRenderedPageBreak/>
        <w:t>Vijeća. Pisana ostavka člana Vijeća treba biti ovjerena kod javnog bilježnika najranije osam dana prije njezina podnošenja.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Ostavka podnesena suprotno stavku 1. točki 1. i stavku 2. ovoga članka ne proizvodi pravni učinak.</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Članu Vijeća kojem prestane hrvatsko državljanstvo, a za kojeg se utvrdi da je državljanin države članice Europske unije, mandat ne prestaje na temelju stavka 1. točke 5. ovoga članka.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Prestankom mandata svim članovima Vijeća prestaju s radom stalna radna tijela iz članka 68. ovoga poslovnika.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13.</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Članovi Vijeća imaju zamjenike koji obnašaju tu dužnost ako članu Vijeća mandat miruje ili prestane prije isteka vremena na koje je izabran.</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Člana Vijeća izabranog na kandidacijskoj listi grupe birača zamjenjuje prvi sljedeći neizabrani kandidat s liste.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Člana Vijeća izabranog na kandidacijskoj listi političke stranke koja je nakon provedenih izbora brisana iz registra političkih stranaka zamjenjuje prvi sljedeći neizabrani kandidat s liste.</w:t>
      </w:r>
    </w:p>
    <w:p w:rsidR="004A5A49" w:rsidRPr="004A5A49" w:rsidRDefault="004A5A49" w:rsidP="004A5A49">
      <w:pPr>
        <w:pStyle w:val="NoSpacing"/>
        <w:jc w:val="both"/>
        <w:rPr>
          <w:rFonts w:ascii="Times New Roman" w:hAnsi="Times New Roman" w:cs="Times New Roman"/>
          <w:sz w:val="24"/>
          <w:szCs w:val="24"/>
        </w:rPr>
      </w:pPr>
    </w:p>
    <w:p w:rsidR="004A5A49" w:rsidRPr="004A5A49" w:rsidRDefault="004A5A49" w:rsidP="004A5A49">
      <w:pPr>
        <w:pStyle w:val="NoSpacing"/>
        <w:rPr>
          <w:rFonts w:ascii="Times New Roman" w:hAnsi="Times New Roman" w:cs="Times New Roman"/>
          <w:b/>
          <w:sz w:val="24"/>
          <w:szCs w:val="24"/>
        </w:rPr>
      </w:pPr>
      <w:r w:rsidRPr="004A5A49">
        <w:rPr>
          <w:rFonts w:ascii="Times New Roman" w:hAnsi="Times New Roman" w:cs="Times New Roman"/>
          <w:b/>
          <w:sz w:val="24"/>
          <w:szCs w:val="24"/>
        </w:rPr>
        <w:t>III. IZBOR PREDSJEDNIKA I POTPREDSJEDNIKA VIJEĆA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14.</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Vijeće ima predsjednika i potpredsjednika koji se biraju većinom glasova svih članova Vijeća.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15.</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Prijedlog kandidata za predsjednika i potpredsjednika Vijeća podnosi najmanje jedna trećina članova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Član Vijeća može sudjelovati u podnošenju samo jednog prijedloga kandidata.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Prijedlog kandidata za predsjednika i potpredsjednika je pojedinačan, a podnosi se u pisanom obliku.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Izbor predsjednika i potpredsjednika obavlja se glasovanjem, zasebno za svakog kandidata.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16.</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Za predsjednika i potpredsjednika Vijeća izabran je kandidat za kojega je glasovala većina svih članova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Ako je za izbor predsjednika i potpredsjednika Vijeća bilo predloženo više od dvaju kandidata, u ponovljenom glasovanju sudjeluju samo dva kandidata koji su dobili najveći broj glasova.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ab/>
        <w:t>(4) Ako u ponovljenom glasovanju niti jedan od kandidata ne dobije potrebnu većinu glasova, izborni se postupak ponavlja do izbora predsjednika, odnosno potpredsjednika.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17.</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Nakon što je izabran, predsjednik Vijeća preuzima predsjedavanje sjednicom Vijeća.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18.</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Predsjednik i potpredsjednik Vijeća mogu biti razriješeni dužnosti i prije isteka vremena na koje su birani.</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Postupak za razrješenje predsjednika, odnosno potpredsjednika Vijeća može pokrenuti najmanje jedna trećina članova Vijeća ili gradonačelnik.</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Prijedlog za razrješenje mora biti obrazložen.</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O prijedlogu za razrješenje odlučuje se većinom glasova svih članova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Prijedlog za razrješenje može se podnijeti ako predsjednik, odnosno potpredsjednik:</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ne sazove sjednicu u roku utvrđenom ovim poslovnikom ili na zahtjev ovlaštenih podnositelja utvrđenih ovim poslovnikom;</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svojim ponašanjem šteti ugledu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zloupotrijebi položaj ili prekorači ovlaštenja;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zakazanu sjednicu unatoč nazočnosti na sjednici ne želi voditi.</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(6) Za utvrđivanje činjenica iz stavka 5. ovoga članka Vijeće može osnovati povjerenstvo.</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(8) Predsjednik i potpredsjednik Vijeća razriješeni su i kad im se izglasa nepovjerenje.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(10) Zaključak o razrješenju predsjednika, odnosno potpredsjednika Vijeća zbog izglasavanja nepovjerenja donosi se većinom glasova svih članova Vijeća.</w:t>
      </w:r>
    </w:p>
    <w:p w:rsidR="004A5A49" w:rsidRPr="004A5A49" w:rsidRDefault="004A5A49" w:rsidP="004A5A49">
      <w:pPr>
        <w:pStyle w:val="NoSpacing"/>
        <w:jc w:val="center"/>
        <w:rPr>
          <w:rFonts w:ascii="Times New Roman" w:eastAsia="Calibri" w:hAnsi="Times New Roman" w:cs="Times New Roman"/>
          <w:b/>
          <w:sz w:val="24"/>
          <w:szCs w:val="24"/>
        </w:rPr>
      </w:pPr>
      <w:r w:rsidRPr="004A5A49">
        <w:rPr>
          <w:rFonts w:ascii="Times New Roman" w:eastAsia="Calibri" w:hAnsi="Times New Roman" w:cs="Times New Roman"/>
          <w:b/>
          <w:sz w:val="24"/>
          <w:szCs w:val="24"/>
        </w:rPr>
        <w:t>Članak 19.</w:t>
      </w:r>
    </w:p>
    <w:p w:rsidR="004A5A49" w:rsidRPr="004A5A49" w:rsidRDefault="004A5A49" w:rsidP="004A5A49">
      <w:pPr>
        <w:pStyle w:val="NoSpacing"/>
        <w:jc w:val="both"/>
        <w:rPr>
          <w:rFonts w:ascii="Times New Roman" w:hAnsi="Times New Roman" w:cs="Times New Roman"/>
          <w:sz w:val="24"/>
          <w:szCs w:val="24"/>
          <w:lang w:eastAsia="hr-HR"/>
        </w:rPr>
      </w:pPr>
      <w:r w:rsidRPr="004A5A49">
        <w:rPr>
          <w:rFonts w:ascii="Times New Roman" w:eastAsia="Calibri" w:hAnsi="Times New Roman" w:cs="Times New Roman"/>
          <w:sz w:val="24"/>
          <w:szCs w:val="24"/>
        </w:rPr>
        <w:tab/>
        <w:t xml:space="preserve">(1) </w:t>
      </w:r>
      <w:r w:rsidRPr="004A5A49">
        <w:rPr>
          <w:rFonts w:ascii="Times New Roman" w:hAnsi="Times New Roman" w:cs="Times New Roman"/>
          <w:sz w:val="24"/>
          <w:szCs w:val="24"/>
          <w:lang w:eastAsia="hr-HR"/>
        </w:rPr>
        <w:t>Predsjednik, odnosno potpredsjednik Vijeća mogu podnijeti ostavku.</w:t>
      </w:r>
    </w:p>
    <w:p w:rsidR="004A5A49" w:rsidRPr="004A5A49" w:rsidRDefault="004A5A49" w:rsidP="004A5A49">
      <w:pPr>
        <w:pStyle w:val="NoSpacing"/>
        <w:jc w:val="both"/>
        <w:rPr>
          <w:rFonts w:ascii="Times New Roman" w:hAnsi="Times New Roman" w:cs="Times New Roman"/>
          <w:sz w:val="24"/>
          <w:szCs w:val="24"/>
          <w:lang w:eastAsia="hr-HR"/>
        </w:rPr>
      </w:pPr>
      <w:r w:rsidRPr="004A5A49">
        <w:rPr>
          <w:rFonts w:ascii="Times New Roman" w:hAnsi="Times New Roman" w:cs="Times New Roman"/>
          <w:sz w:val="24"/>
          <w:szCs w:val="24"/>
          <w:lang w:eastAsia="hr-HR"/>
        </w:rPr>
        <w:tab/>
        <w:t>(2) Ostavka se dostavlja gradskom upravnom tijelu nadležnom za mjesnu samoupravu u pisanom obliku i ne može se opozvati.</w:t>
      </w:r>
    </w:p>
    <w:p w:rsidR="004A5A49" w:rsidRPr="004A5A49" w:rsidRDefault="004A5A49" w:rsidP="004A5A49">
      <w:pPr>
        <w:pStyle w:val="NoSpacing"/>
        <w:jc w:val="both"/>
        <w:rPr>
          <w:rFonts w:ascii="Times New Roman" w:hAnsi="Times New Roman" w:cs="Times New Roman"/>
          <w:sz w:val="24"/>
          <w:szCs w:val="24"/>
          <w:lang w:eastAsia="hr-HR"/>
        </w:rPr>
      </w:pPr>
      <w:r w:rsidRPr="004A5A49">
        <w:rPr>
          <w:rFonts w:ascii="Times New Roman" w:hAnsi="Times New Roman" w:cs="Times New Roman"/>
          <w:sz w:val="24"/>
          <w:szCs w:val="24"/>
          <w:lang w:eastAsia="hr-HR"/>
        </w:rPr>
        <w:tab/>
        <w:t>(3) Činjenica podnošenja ostavke na dužnost iz stavka 1. ovoga članka utvrđuje se na prvoj sjednici Vijeća nakon njezina podnošenja.</w:t>
      </w:r>
    </w:p>
    <w:p w:rsidR="004A5A49" w:rsidRPr="004A5A49" w:rsidRDefault="004A5A49" w:rsidP="004A5A49">
      <w:pPr>
        <w:pStyle w:val="NoSpacing"/>
        <w:jc w:val="both"/>
        <w:rPr>
          <w:rFonts w:ascii="Times New Roman" w:hAnsi="Times New Roman" w:cs="Times New Roman"/>
          <w:sz w:val="24"/>
          <w:szCs w:val="24"/>
          <w:lang w:eastAsia="hr-HR"/>
        </w:rPr>
      </w:pPr>
      <w:r w:rsidRPr="004A5A49">
        <w:rPr>
          <w:rFonts w:ascii="Times New Roman" w:hAnsi="Times New Roman" w:cs="Times New Roman"/>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20.</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Ako Vijeće razriješi dužnosti predsjednika Vijeća, a na istoj sjednici ne izabere novog predsjednika, dužno je to učiniti u roku od 30 dana na sjednici koju saziva potpredsjednik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Ako Vijeće razriješi potpredsjednika Vijeća, a na istoj sjednici ne izabere novog potpredsjednika, dužno je to učiniti u roku od 30 dana.</w:t>
      </w:r>
    </w:p>
    <w:p w:rsidR="004A5A49" w:rsidRPr="004A5A49" w:rsidRDefault="004A5A49" w:rsidP="004A5A49">
      <w:pPr>
        <w:pStyle w:val="NoSpacing"/>
        <w:jc w:val="both"/>
        <w:rPr>
          <w:rFonts w:ascii="Times New Roman" w:hAnsi="Times New Roman" w:cs="Times New Roman"/>
          <w:sz w:val="24"/>
          <w:szCs w:val="24"/>
        </w:rPr>
      </w:pPr>
    </w:p>
    <w:p w:rsidR="004A5A49" w:rsidRPr="004A5A49" w:rsidRDefault="004A5A49" w:rsidP="004A5A49">
      <w:pPr>
        <w:pStyle w:val="NoSpacing"/>
        <w:rPr>
          <w:rFonts w:ascii="Times New Roman" w:hAnsi="Times New Roman" w:cs="Times New Roman"/>
          <w:b/>
          <w:sz w:val="24"/>
          <w:szCs w:val="24"/>
        </w:rPr>
      </w:pPr>
      <w:r w:rsidRPr="004A5A49">
        <w:rPr>
          <w:rFonts w:ascii="Times New Roman" w:hAnsi="Times New Roman" w:cs="Times New Roman"/>
          <w:b/>
          <w:sz w:val="24"/>
          <w:szCs w:val="24"/>
        </w:rPr>
        <w:t>IV. PRAVA I DUŽNOSTI PREDSJEDNIKA, POTPREDSJEDNIKA I ČLANOVA VIJEĆA TE NAČIN NJIHOVA OSTVARIVANJA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21.</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Predsjednik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predstavlja Mjesni odbor i Vijeće;</w:t>
      </w:r>
      <w:r>
        <w:rPr>
          <w:rFonts w:ascii="Times New Roman" w:hAnsi="Times New Roman" w:cs="Times New Roman"/>
          <w:sz w:val="24"/>
          <w:szCs w:val="24"/>
        </w:rPr>
        <w:t xml:space="preserve"> </w:t>
      </w:r>
      <w:r w:rsidRPr="004A5A49">
        <w:rPr>
          <w:rFonts w:ascii="Times New Roman" w:hAnsi="Times New Roman" w:cs="Times New Roman"/>
          <w:sz w:val="24"/>
          <w:szCs w:val="24"/>
        </w:rPr>
        <w:t>saziva sjednice Vijeća, predlaže dnevni red, predsjedava sjednicama Vijeća i potpisuje akte Vijeća;</w:t>
      </w:r>
      <w:r>
        <w:rPr>
          <w:rFonts w:ascii="Times New Roman" w:hAnsi="Times New Roman" w:cs="Times New Roman"/>
          <w:sz w:val="24"/>
          <w:szCs w:val="24"/>
        </w:rPr>
        <w:t xml:space="preserve"> </w:t>
      </w:r>
      <w:r w:rsidRPr="004A5A49">
        <w:rPr>
          <w:rFonts w:ascii="Times New Roman" w:hAnsi="Times New Roman" w:cs="Times New Roman"/>
          <w:sz w:val="24"/>
          <w:szCs w:val="24"/>
        </w:rPr>
        <w:t>provodi i osigurava provođenje odluka Vijeća te izvješćuje o provođenju odluka</w:t>
      </w:r>
      <w:r>
        <w:rPr>
          <w:rFonts w:ascii="Times New Roman" w:hAnsi="Times New Roman" w:cs="Times New Roman"/>
          <w:sz w:val="24"/>
          <w:szCs w:val="24"/>
        </w:rPr>
        <w:t xml:space="preserve"> Vije</w:t>
      </w:r>
      <w:r w:rsidRPr="004A5A49">
        <w:rPr>
          <w:rFonts w:ascii="Times New Roman" w:hAnsi="Times New Roman" w:cs="Times New Roman"/>
          <w:sz w:val="24"/>
          <w:szCs w:val="24"/>
        </w:rPr>
        <w:t>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surađuje s predsjednikom Vijeća Gradske četvrti;</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brine se o provedbi akata što se odnose na rad Mjesnog odbora;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sudjeluje u provođenju mjera civilne zaštite;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informira građane o pitanjima važnim za Mjesni odbor;</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obavlja i druge poslove koje mu povjeri Vijeće.</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Predsjednik Vijeća za svoj je rad odgovoran Vijeću.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(3) Za obavljanje poslova iz samoupravnog djelokruga Grada Zagreba koji su povjereni Vijeću, predsjednik Vijeća odgovara gradonačelniku. </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22.</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Potpredsjednik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zamjenjuje predsjednika Vijeća u slučaju njegove spriječenosti ili odsutnosti;</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pomaže predsjedniku Vijeća u radu;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obavlja poslove iz djelokruga predsjednika Vijeća što mu ih povjeri predsjednik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Za vrijeme dok zamjenjuje predsjednika Vijeća, potpredsjednik ima prava i dužnosti predsjednika.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U obavljanju povjerenih poslova potpredsjednik je dužan pridržavati se predsjednikovih uputa.</w:t>
      </w:r>
    </w:p>
    <w:p w:rsidR="004A5A49" w:rsidRPr="004A5A49" w:rsidRDefault="004A5A49" w:rsidP="004A5A49">
      <w:pPr>
        <w:pStyle w:val="NoSpacing"/>
        <w:jc w:val="center"/>
        <w:rPr>
          <w:rFonts w:ascii="Times New Roman" w:hAnsi="Times New Roman" w:cs="Times New Roman"/>
          <w:b/>
          <w:sz w:val="24"/>
          <w:szCs w:val="24"/>
        </w:rPr>
      </w:pPr>
      <w:r w:rsidRPr="004A5A49">
        <w:rPr>
          <w:rFonts w:ascii="Times New Roman" w:hAnsi="Times New Roman" w:cs="Times New Roman"/>
          <w:b/>
          <w:sz w:val="24"/>
          <w:szCs w:val="24"/>
        </w:rPr>
        <w:t>Članak 23.</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Član Vijeća ima prava i dužnosti utvrđene Statutom Grada Zagreba, Pravilima Mjesnog odbora i ovim poslovnikom, a osobito:</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prisustvovati sjednicama Vijeća i radnih tijela kojih je član i sudjelovati u njihovu radu;</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predlagati Vijeću razmatranje pojedinih pitanja iz njegova djelokruga;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raspravljati i izjašnjavati se o svakom pitanju što je na dnevnom redu Vijeća te o njemu odlučivati;</w:t>
      </w:r>
      <w:r w:rsidR="003F59A8">
        <w:rPr>
          <w:rFonts w:ascii="Times New Roman" w:hAnsi="Times New Roman" w:cs="Times New Roman"/>
          <w:sz w:val="24"/>
          <w:szCs w:val="24"/>
        </w:rPr>
        <w:t xml:space="preserve"> </w:t>
      </w:r>
      <w:r w:rsidRPr="004A5A49">
        <w:rPr>
          <w:rFonts w:ascii="Times New Roman" w:hAnsi="Times New Roman" w:cs="Times New Roman"/>
          <w:sz w:val="24"/>
          <w:szCs w:val="24"/>
        </w:rPr>
        <w:t>predlagati donošenje akata iz djelokruga Vijeća, ako posebnim propisima nije drukčije određeno;</w:t>
      </w:r>
      <w:r w:rsidR="003F59A8">
        <w:rPr>
          <w:rFonts w:ascii="Times New Roman" w:hAnsi="Times New Roman" w:cs="Times New Roman"/>
          <w:sz w:val="24"/>
          <w:szCs w:val="24"/>
        </w:rPr>
        <w:t xml:space="preserve"> </w:t>
      </w:r>
      <w:r w:rsidRPr="004A5A49">
        <w:rPr>
          <w:rFonts w:ascii="Times New Roman" w:hAnsi="Times New Roman" w:cs="Times New Roman"/>
          <w:sz w:val="24"/>
          <w:szCs w:val="24"/>
        </w:rPr>
        <w:t>podnositi amandmane na prijedloge akata:</w:t>
      </w:r>
      <w:r w:rsidR="003F59A8">
        <w:rPr>
          <w:rFonts w:ascii="Times New Roman" w:hAnsi="Times New Roman" w:cs="Times New Roman"/>
          <w:sz w:val="24"/>
          <w:szCs w:val="24"/>
        </w:rPr>
        <w:t xml:space="preserve"> </w:t>
      </w:r>
      <w:r w:rsidRPr="004A5A49">
        <w:rPr>
          <w:rFonts w:ascii="Times New Roman" w:hAnsi="Times New Roman" w:cs="Times New Roman"/>
          <w:sz w:val="24"/>
          <w:szCs w:val="24"/>
        </w:rPr>
        <w:t>tražiti i dobiti podatke i obavijesti potrebne za obavljanje dužnosti člana Vijeća te, s tim u vezi, koristiti se stručnim i tehničkim uslugama;</w:t>
      </w:r>
      <w:r w:rsidR="003F59A8">
        <w:rPr>
          <w:rFonts w:ascii="Times New Roman" w:hAnsi="Times New Roman" w:cs="Times New Roman"/>
          <w:sz w:val="24"/>
          <w:szCs w:val="24"/>
        </w:rPr>
        <w:t xml:space="preserve"> </w:t>
      </w:r>
      <w:r w:rsidRPr="004A5A49">
        <w:rPr>
          <w:rFonts w:ascii="Times New Roman" w:hAnsi="Times New Roman" w:cs="Times New Roman"/>
          <w:sz w:val="24"/>
          <w:szCs w:val="24"/>
        </w:rPr>
        <w:t>postavljati pitanja i tražiti obavijesti na sjednici Vijeća ili ih uputiti u pisanom obliku i na njih dobiti odgovor;</w:t>
      </w:r>
      <w:r w:rsidR="003F59A8">
        <w:rPr>
          <w:rFonts w:ascii="Times New Roman" w:hAnsi="Times New Roman" w:cs="Times New Roman"/>
          <w:sz w:val="24"/>
          <w:szCs w:val="24"/>
        </w:rPr>
        <w:t xml:space="preserve"> </w:t>
      </w:r>
      <w:r w:rsidRPr="004A5A49">
        <w:rPr>
          <w:rFonts w:ascii="Times New Roman" w:hAnsi="Times New Roman" w:cs="Times New Roman"/>
          <w:sz w:val="24"/>
          <w:szCs w:val="24"/>
        </w:rPr>
        <w:t>ako član Vijeća nije zadovoljan odgovorom, može tražiti daljnja pojašnjenja, odnosno o tome predložiti raspravu na sjednici Vijeća;</w:t>
      </w:r>
    </w:p>
    <w:p w:rsidR="004A5A49" w:rsidRPr="004A5A49" w:rsidRDefault="004A5A49" w:rsidP="004A5A49">
      <w:pPr>
        <w:pStyle w:val="NoSpacing"/>
        <w:jc w:val="both"/>
        <w:rPr>
          <w:rFonts w:ascii="Times New Roman" w:hAnsi="Times New Roman" w:cs="Times New Roman"/>
          <w:sz w:val="24"/>
          <w:szCs w:val="24"/>
        </w:rPr>
      </w:pPr>
      <w:r w:rsidRPr="004A5A49">
        <w:rPr>
          <w:rFonts w:ascii="Times New Roman" w:hAnsi="Times New Roman" w:cs="Times New Roman"/>
          <w:sz w:val="24"/>
          <w:szCs w:val="24"/>
        </w:rPr>
        <w:t>biti biran i prihvatiti izbor u radna tijela Vijeća.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24.</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25.</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Član Vijeća dužnost obavlja počasno i za to ne prima plaću.</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Član Vijeća ima, u skladu s gradskom odlukom, pravo na naknadu.</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26.</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Član Vijeća ne smije se u obavljanju privatnih poslova, gospodarskih i drugih djelatnosti, bilo za sebe bilo za svojega poslodavca, koristiti položajem člana Vijeća i naglašavati tu dužnost.</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27.</w:t>
      </w:r>
    </w:p>
    <w:p w:rsidR="004A5A49" w:rsidRPr="003F59A8"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r>
      <w:r w:rsidRPr="003F59A8">
        <w:rPr>
          <w:rFonts w:ascii="Times New Roman" w:hAnsi="Times New Roman" w:cs="Times New Roman"/>
          <w:sz w:val="24"/>
          <w:szCs w:val="24"/>
        </w:rPr>
        <w:t>(1) O prisustvovanju članova Vijeća sjednicama Vijeća i radnih tijela vodi se evidencija.</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ab/>
        <w:t>(2) Član Vijeća, ako ne može prisustvovati sjednici Vijeća, o tome izvješćuje gradsko upravno tijelo nadležno za mjesnu samoupravu.</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ab/>
        <w:t>(3) Nakon početka obnašanja dužnosti, članovi Vijeća dužni su gradskom upravnom tijelu nadležnom za mjesnu samoupravu dati podatke potrebne za obavljanje dužnosti i ostvarivanje prava na naknadu.</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ab/>
        <w:t xml:space="preserve">(4) Predsjedniku, potpredsjedniku ili članu Vijeća koji u tijeku mjeseca nije prisustvovao niti jednoj sjednici Vijeća neće se isplatiti naknada iz članka 25. ovoga poslovnika. </w:t>
      </w:r>
    </w:p>
    <w:p w:rsidR="004A5A49" w:rsidRPr="003F59A8" w:rsidRDefault="004A5A49" w:rsidP="004A5A49">
      <w:pPr>
        <w:pStyle w:val="NoSpacing"/>
        <w:rPr>
          <w:rFonts w:ascii="Times New Roman" w:hAnsi="Times New Roman" w:cs="Times New Roman"/>
          <w:b/>
          <w:sz w:val="24"/>
          <w:szCs w:val="24"/>
        </w:rPr>
      </w:pPr>
      <w:r w:rsidRPr="003F59A8">
        <w:rPr>
          <w:rFonts w:ascii="Times New Roman" w:hAnsi="Times New Roman" w:cs="Times New Roman"/>
          <w:b/>
          <w:sz w:val="24"/>
          <w:szCs w:val="24"/>
        </w:rPr>
        <w:lastRenderedPageBreak/>
        <w:t>V. POSTUPAK DONOŠENJA AKATA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28.</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Vijeće odlukom mijenja i dopunjuje Pravila Mjesnog odbora i Poslovnik o radu Vijeća.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Vijeće poslovnikom može odrediti i druga pitanja o kojima odlučuje većinom glasova svih članova.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29.</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Ako ovim poslovnikom nije drukčije određeno, pravo podnošenja prijedloga akata ima svaki član Vijeća.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30.</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Građani imaju pravo predlagati Vijeću donošenje određenog akta ili rješavanje određenog pitanja iz njegova djelokruga.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Građani i pravne osobe imaju pravo podnositi predstavke, prijedloge i pritužbe Vijeću i predsjedniku Vijeća.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31.</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Vijeće može posebnim zaključkom odrediti da se prije podnošenja prijedloga akta o nekom pitanju iz djelokruga Vijeća provede prethodna rasprava u Vijeću.</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32.</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Prijedlog akta podnosi se predsjedniku Vijeća u pisanom obliku.</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Prijedlog akta mora biti obrazložen.</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Ako predsjednik ocijeni da prijedlog akta nije podnesen u skladu s ovim poslovnikom, zatražit će o tome mišljenje gradskoga upravnog tijela nadležnog za mjesnu samoupravu.</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33.</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34.</w:t>
      </w:r>
    </w:p>
    <w:p w:rsidR="004A5A49" w:rsidRPr="003F59A8" w:rsidRDefault="004A5A49" w:rsidP="004A5A49">
      <w:pPr>
        <w:pStyle w:val="NoSpacing"/>
        <w:rPr>
          <w:rFonts w:ascii="Times New Roman" w:hAnsi="Times New Roman" w:cs="Times New Roman"/>
          <w:sz w:val="24"/>
          <w:szCs w:val="24"/>
        </w:rPr>
      </w:pPr>
      <w:r w:rsidRPr="003F59A8">
        <w:rPr>
          <w:rFonts w:ascii="Times New Roman" w:hAnsi="Times New Roman" w:cs="Times New Roman"/>
          <w:sz w:val="24"/>
          <w:szCs w:val="24"/>
        </w:rPr>
        <w:t>Prijedlog da se izmijeni ili dopuni prijedlog akta podnosi se u obliku amandmana uz obrazloženje.</w:t>
      </w:r>
    </w:p>
    <w:p w:rsidR="004A5A49" w:rsidRPr="003F59A8" w:rsidRDefault="004A5A49" w:rsidP="004A5A49">
      <w:pPr>
        <w:pStyle w:val="NoSpacing"/>
        <w:rPr>
          <w:rFonts w:ascii="Times New Roman" w:hAnsi="Times New Roman" w:cs="Times New Roman"/>
          <w:sz w:val="24"/>
          <w:szCs w:val="24"/>
        </w:rPr>
      </w:pPr>
      <w:r w:rsidRPr="003F59A8">
        <w:rPr>
          <w:rFonts w:ascii="Times New Roman" w:hAnsi="Times New Roman" w:cs="Times New Roman"/>
          <w:sz w:val="24"/>
          <w:szCs w:val="24"/>
        </w:rPr>
        <w:t xml:space="preserve">Pravo podnošenja amandmana ima svaki član Vijeća sve do zaključivanja rasprave. </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35.</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Akte Vijeća potpisuje predsjednik, uz navođenje svoje službene oznake: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predsjednik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(ime i prezime).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(2) Kada zamjenjuje predsjednika, potpredsjednik, prigodom potpisivanja akata,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 xml:space="preserve">           navodi oznaku:</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"u zamjenu" (skraćenica </w:t>
      </w:r>
      <w:proofErr w:type="spellStart"/>
      <w:r w:rsidRPr="004A5A49">
        <w:rPr>
          <w:rFonts w:ascii="Times New Roman" w:hAnsi="Times New Roman" w:cs="Times New Roman"/>
          <w:sz w:val="24"/>
          <w:szCs w:val="24"/>
        </w:rPr>
        <w:t>u.z</w:t>
      </w:r>
      <w:proofErr w:type="spellEnd"/>
      <w:r w:rsidRPr="004A5A49">
        <w:rPr>
          <w:rFonts w:ascii="Times New Roman" w:hAnsi="Times New Roman" w:cs="Times New Roman"/>
          <w:sz w:val="24"/>
          <w:szCs w:val="24"/>
        </w:rPr>
        <w:t>.) te svoju službenu oznaku:</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predsjednik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w:t>
      </w:r>
      <w:proofErr w:type="spellStart"/>
      <w:r w:rsidRPr="004A5A49">
        <w:rPr>
          <w:rFonts w:ascii="Times New Roman" w:hAnsi="Times New Roman" w:cs="Times New Roman"/>
          <w:sz w:val="24"/>
          <w:szCs w:val="24"/>
        </w:rPr>
        <w:t>u.z</w:t>
      </w:r>
      <w:proofErr w:type="spellEnd"/>
      <w:r w:rsidRPr="004A5A49">
        <w:rPr>
          <w:rFonts w:ascii="Times New Roman" w:hAnsi="Times New Roman" w:cs="Times New Roman"/>
          <w:sz w:val="24"/>
          <w:szCs w:val="24"/>
        </w:rPr>
        <w:t>.</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(ime i prezime),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 xml:space="preserve">           potpredsjednik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Potpisani izvornik akta čuva se u sjedištu Gradske četvrti.</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Za izradu, potpisivanje i čuvanje izvornika akta odgovorno je gradsko upravno tijelo nadležno za mjesnu samoupravu.</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Akti Vijeća dostavljaju se Vijeću Gradske četvrti i gradskom upravnom tijelu nadležnom za mjesnu samoupravu u roku od osam dana od dana donošenja.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36.</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i na službenim stranicama Grada Zagreba. </w:t>
      </w:r>
    </w:p>
    <w:p w:rsidR="004A5A49" w:rsidRPr="004A5A49" w:rsidRDefault="004A5A49" w:rsidP="004A5A49">
      <w:pPr>
        <w:pStyle w:val="NoSpacing"/>
        <w:rPr>
          <w:rFonts w:ascii="Times New Roman" w:hAnsi="Times New Roman" w:cs="Times New Roman"/>
          <w:sz w:val="24"/>
          <w:szCs w:val="24"/>
        </w:rPr>
      </w:pPr>
    </w:p>
    <w:p w:rsidR="004A5A49" w:rsidRPr="003F59A8" w:rsidRDefault="004A5A49" w:rsidP="004A5A49">
      <w:pPr>
        <w:pStyle w:val="NoSpacing"/>
        <w:rPr>
          <w:rFonts w:ascii="Times New Roman" w:hAnsi="Times New Roman" w:cs="Times New Roman"/>
          <w:b/>
          <w:sz w:val="24"/>
          <w:szCs w:val="24"/>
        </w:rPr>
      </w:pPr>
      <w:r w:rsidRPr="003F59A8">
        <w:rPr>
          <w:rFonts w:ascii="Times New Roman" w:hAnsi="Times New Roman" w:cs="Times New Roman"/>
          <w:b/>
          <w:sz w:val="24"/>
          <w:szCs w:val="24"/>
        </w:rPr>
        <w:t>VI. SJEDNICA VIJEĆA</w:t>
      </w:r>
    </w:p>
    <w:p w:rsidR="004A5A49" w:rsidRPr="003F59A8" w:rsidRDefault="004A5A49" w:rsidP="004A5A49">
      <w:pPr>
        <w:pStyle w:val="NoSpacing"/>
        <w:rPr>
          <w:rFonts w:ascii="Times New Roman" w:hAnsi="Times New Roman" w:cs="Times New Roman"/>
          <w:b/>
          <w:sz w:val="24"/>
          <w:szCs w:val="24"/>
          <w:u w:val="single"/>
        </w:rPr>
      </w:pPr>
      <w:r w:rsidRPr="003F59A8">
        <w:rPr>
          <w:rFonts w:ascii="Times New Roman" w:hAnsi="Times New Roman" w:cs="Times New Roman"/>
          <w:b/>
          <w:sz w:val="24"/>
          <w:szCs w:val="24"/>
          <w:u w:val="single"/>
        </w:rPr>
        <w:t>Sazivanje sjednice</w:t>
      </w:r>
    </w:p>
    <w:p w:rsidR="004A5A49" w:rsidRPr="004A5A49" w:rsidRDefault="004A5A49" w:rsidP="004A5A49">
      <w:pPr>
        <w:pStyle w:val="NoSpacing"/>
        <w:rPr>
          <w:rFonts w:ascii="Times New Roman" w:hAnsi="Times New Roman" w:cs="Times New Roman"/>
          <w:sz w:val="24"/>
          <w:szCs w:val="24"/>
        </w:rPr>
      </w:pP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37.</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Sjednicu Vijeća saziva predsjednik Vijeća po potrebi, a najmanje jedanput u dva mjeseca.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38.</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Uz zahtjev za sazivanje sjednice podnositelj je dužan predložiti dnevni red sjednice i dostaviti materijal, odnosno prijedlog akta za raspravu i odlučivanje, ako ih već nisu dostavili ovlašteni predlagatelji.</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Poziv i materijal za sjednicu koja je sazvana sukladno odredbama stavaka 1. i 2. ovoga članka mogu se iznimno dostaviti u roku kraćem od roka utvrđenog člankom 40. stavkom 2. ovoga poslovnika.</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39.</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4A5A49" w:rsidRPr="003F59A8" w:rsidRDefault="004A5A49" w:rsidP="003F59A8">
      <w:pPr>
        <w:pStyle w:val="NoSpacing"/>
        <w:jc w:val="both"/>
        <w:rPr>
          <w:rFonts w:ascii="Times New Roman" w:hAnsi="Times New Roman" w:cs="Times New Roman"/>
          <w:sz w:val="24"/>
          <w:szCs w:val="24"/>
        </w:rPr>
      </w:pPr>
      <w:r w:rsidRPr="003F59A8">
        <w:rPr>
          <w:rFonts w:ascii="Times New Roman" w:hAnsi="Times New Roman" w:cs="Times New Roman"/>
          <w:sz w:val="24"/>
          <w:szCs w:val="24"/>
        </w:rPr>
        <w:tab/>
        <w:t xml:space="preserve">(2) Ako sjednici Vijeća </w:t>
      </w:r>
      <w:proofErr w:type="spellStart"/>
      <w:r w:rsidRPr="003F59A8">
        <w:rPr>
          <w:rFonts w:ascii="Times New Roman" w:hAnsi="Times New Roman" w:cs="Times New Roman"/>
          <w:sz w:val="24"/>
          <w:szCs w:val="24"/>
        </w:rPr>
        <w:t>sazvanoj</w:t>
      </w:r>
      <w:proofErr w:type="spellEnd"/>
      <w:r w:rsidRPr="003F59A8">
        <w:rPr>
          <w:rFonts w:ascii="Times New Roman" w:hAnsi="Times New Roman" w:cs="Times New Roman"/>
          <w:sz w:val="24"/>
          <w:szCs w:val="24"/>
        </w:rPr>
        <w:t xml:space="preserve"> na temelju stavka 1. ovoga članka nisu nazočni predsjednik ili potpredsjednik Vijeća, sjednicu vodi gradonačelnik ili osoba koju on ovlasti, odnosno predsjednik Vijeća Gradske četvrti.</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40.</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Sjednica Vijeća saziva se pisanim putem, a u iznimno hitnim slučajevima i na drugi način.</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Poziv za sjednicu dostavlja se članovima Vijeća najkasnije tri dana prije održavanja sjednice.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(3) Uz poziv za sjednicu dostavlja se prijedlog dnevnog reda, materijali o kojima će se voditi rasprava i zapisnik prethodne sjednice.</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(4) Iznimno se materijali za pojedine točke dnevnog reda uz obrazloženje mogu dostaviti u roku kraćem od roka iz stavka 2. ovoga članka.</w:t>
      </w:r>
    </w:p>
    <w:p w:rsidR="004A5A49" w:rsidRPr="004A5A49" w:rsidRDefault="004A5A49" w:rsidP="003F59A8">
      <w:pPr>
        <w:pStyle w:val="NoSpacing"/>
        <w:jc w:val="both"/>
        <w:rPr>
          <w:rFonts w:ascii="Times New Roman" w:hAnsi="Times New Roman" w:cs="Times New Roman"/>
          <w:sz w:val="24"/>
          <w:szCs w:val="24"/>
        </w:rPr>
      </w:pPr>
      <w:r w:rsidRPr="004A5A49">
        <w:rPr>
          <w:rFonts w:ascii="Times New Roman" w:hAnsi="Times New Roman" w:cs="Times New Roman"/>
          <w:sz w:val="24"/>
          <w:szCs w:val="24"/>
        </w:rPr>
        <w:t>(5) Poziv za sjednicu s prilozima dostavlja se i gradskom upravnom tijelu nadležnom za mjesnu samoupravu, predsjedniku Vijeća Gradske četvrti, te sredstvima javnog priopćavanja koja za to pokažu zanimanje.</w:t>
      </w: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lastRenderedPageBreak/>
        <w:t>Članak 40.a</w:t>
      </w:r>
    </w:p>
    <w:p w:rsidR="004A5A49" w:rsidRPr="004A5A49" w:rsidRDefault="004A5A49" w:rsidP="003F59A8">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4A5A49" w:rsidRPr="004A5A49" w:rsidRDefault="004A5A49" w:rsidP="003F59A8">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rsidR="004A5A49" w:rsidRPr="004A5A49" w:rsidRDefault="004A5A49" w:rsidP="003F59A8">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 xml:space="preserve">(3) Na sjednicu </w:t>
      </w:r>
      <w:proofErr w:type="spellStart"/>
      <w:r w:rsidRPr="004A5A49">
        <w:rPr>
          <w:rFonts w:ascii="Times New Roman" w:eastAsia="Calibri" w:hAnsi="Times New Roman" w:cs="Times New Roman"/>
          <w:sz w:val="24"/>
          <w:szCs w:val="24"/>
        </w:rPr>
        <w:t>sazvanu</w:t>
      </w:r>
      <w:proofErr w:type="spellEnd"/>
      <w:r w:rsidRPr="004A5A49">
        <w:rPr>
          <w:rFonts w:ascii="Times New Roman" w:eastAsia="Calibri" w:hAnsi="Times New Roman" w:cs="Times New Roman"/>
          <w:sz w:val="24"/>
          <w:szCs w:val="24"/>
        </w:rPr>
        <w:t xml:space="preserve"> i održanu u slučajevima iz stavaka 1. i 2. ovoga članka, primjenjuju se na odgovarajući način odredbe ovoga Poslovnika koje se odnose na sjednice Vijeća i javnost rada Vijeća.</w:t>
      </w:r>
    </w:p>
    <w:p w:rsidR="004A5A49" w:rsidRPr="004A5A49" w:rsidRDefault="004A5A49" w:rsidP="003F59A8">
      <w:pPr>
        <w:pStyle w:val="NoSpacing"/>
        <w:jc w:val="both"/>
        <w:rPr>
          <w:rFonts w:ascii="Times New Roman" w:eastAsia="Calibri" w:hAnsi="Times New Roman" w:cs="Times New Roman"/>
          <w:sz w:val="24"/>
          <w:szCs w:val="24"/>
        </w:rPr>
      </w:pPr>
      <w:r w:rsidRPr="004A5A49">
        <w:rPr>
          <w:rFonts w:ascii="Times New Roman" w:eastAsia="Calibri" w:hAnsi="Times New Roman" w:cs="Times New Roman"/>
          <w:sz w:val="24"/>
          <w:szCs w:val="24"/>
        </w:rPr>
        <w:t>(4) Sjednice Vijeća iz stavka 1. i 2. ovoga članka saziva gradonačelnik ili osoba koju on ovlasti.</w:t>
      </w:r>
    </w:p>
    <w:p w:rsidR="004A5A49" w:rsidRPr="004A5A49" w:rsidRDefault="004A5A49" w:rsidP="004A5A49">
      <w:pPr>
        <w:pStyle w:val="NoSpacing"/>
        <w:rPr>
          <w:rFonts w:ascii="Times New Roman" w:hAnsi="Times New Roman" w:cs="Times New Roman"/>
          <w:sz w:val="24"/>
          <w:szCs w:val="24"/>
        </w:rPr>
      </w:pPr>
      <w:r w:rsidRPr="004A5A49">
        <w:rPr>
          <w:rFonts w:ascii="Times New Roman" w:hAnsi="Times New Roman" w:cs="Times New Roman"/>
          <w:sz w:val="24"/>
          <w:szCs w:val="24"/>
        </w:rPr>
        <w:tab/>
      </w:r>
    </w:p>
    <w:p w:rsidR="004A5A49" w:rsidRPr="003F59A8" w:rsidRDefault="004A5A49" w:rsidP="003F59A8">
      <w:pPr>
        <w:pStyle w:val="NoSpacing"/>
        <w:jc w:val="both"/>
        <w:rPr>
          <w:rFonts w:ascii="Times New Roman" w:hAnsi="Times New Roman" w:cs="Times New Roman"/>
          <w:b/>
          <w:sz w:val="24"/>
          <w:szCs w:val="24"/>
        </w:rPr>
      </w:pPr>
      <w:r w:rsidRPr="003F59A8">
        <w:rPr>
          <w:rFonts w:ascii="Times New Roman" w:hAnsi="Times New Roman" w:cs="Times New Roman"/>
          <w:b/>
          <w:sz w:val="24"/>
          <w:szCs w:val="24"/>
          <w:u w:val="single"/>
        </w:rPr>
        <w:t>Utvrđivanje kvoruma, odgoda i prekid sjednice</w:t>
      </w:r>
    </w:p>
    <w:p w:rsidR="004A5A49" w:rsidRPr="004A5A49" w:rsidRDefault="004A5A49" w:rsidP="004A5A49">
      <w:pPr>
        <w:pStyle w:val="NoSpacing"/>
        <w:rPr>
          <w:rFonts w:ascii="Times New Roman" w:hAnsi="Times New Roman" w:cs="Times New Roman"/>
          <w:sz w:val="24"/>
          <w:szCs w:val="24"/>
        </w:rPr>
      </w:pPr>
    </w:p>
    <w:p w:rsidR="004A5A49" w:rsidRPr="003F59A8" w:rsidRDefault="004A5A49" w:rsidP="003F59A8">
      <w:pPr>
        <w:pStyle w:val="NoSpacing"/>
        <w:jc w:val="center"/>
        <w:rPr>
          <w:rFonts w:ascii="Times New Roman" w:hAnsi="Times New Roman" w:cs="Times New Roman"/>
          <w:b/>
          <w:sz w:val="24"/>
          <w:szCs w:val="24"/>
        </w:rPr>
      </w:pPr>
      <w:r w:rsidRPr="003F59A8">
        <w:rPr>
          <w:rFonts w:ascii="Times New Roman" w:hAnsi="Times New Roman" w:cs="Times New Roman"/>
          <w:b/>
          <w:sz w:val="24"/>
          <w:szCs w:val="24"/>
        </w:rPr>
        <w:t>Članak 41.</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(1) Kad predsjednik Vijeća utvrdi da je nazočna većina članova Vijeća, otvara sjednicu.</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(2) Ako predsjednik Vijeća na početku sjednice utvrdi da nije nazočan potreban broj članova Vijeća, odgađa sjednicu za određeni sat istoga dana ili za drugi određeni dan i sat.</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(3) Sjednicu će predsjednik prekinuti ako za njezina trajanja utvrdi da nije nazočan potreban broj članova Vijeća i zakazat će nastavak sjednice za određeni sat istoga dana ili za drugi određeni dan i sat.</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(4) O odgodi sjednice i o nastavku prekinute sjednice zakazane za drugi dan i sat pisanim se putem obavješćuju samo nenazočni članovi Vijeća.</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(5) U slučajevima iz stavaka 2. i 3. ovoga članka predsjednik će zakazati sjednicu, odnosno nastavak sjednice najkasnije u roku od petnaest dana od dana odgode, odnosno prekida sjednice.</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42.</w:t>
      </w:r>
    </w:p>
    <w:p w:rsidR="004A5A49" w:rsidRPr="00BD32B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r>
      <w:r w:rsidRPr="00BD32B9">
        <w:rPr>
          <w:rFonts w:ascii="Times New Roman" w:hAnsi="Times New Roman" w:cs="Times New Roman"/>
          <w:sz w:val="24"/>
          <w:szCs w:val="24"/>
        </w:rPr>
        <w:t xml:space="preserve">(1) Predsjednik Vijeća može </w:t>
      </w:r>
      <w:proofErr w:type="spellStart"/>
      <w:r w:rsidRPr="00BD32B9">
        <w:rPr>
          <w:rFonts w:ascii="Times New Roman" w:hAnsi="Times New Roman" w:cs="Times New Roman"/>
          <w:sz w:val="24"/>
          <w:szCs w:val="24"/>
        </w:rPr>
        <w:t>sazvanu</w:t>
      </w:r>
      <w:proofErr w:type="spellEnd"/>
      <w:r w:rsidRPr="00BD32B9">
        <w:rPr>
          <w:rFonts w:ascii="Times New Roman" w:hAnsi="Times New Roman" w:cs="Times New Roman"/>
          <w:sz w:val="24"/>
          <w:szCs w:val="24"/>
        </w:rPr>
        <w:t xml:space="preserve"> sjednicu odgoditi samo jedanput, ako za to postoje opravdani razlozi, a najviše za petnaest dana.</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(3) Odredbe stavaka 1. i 2. ovoga članka ne primjenjuju se na sazivanje sjednice iz članka 18. stavka 7. ovoga poslovnika.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43.</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(1) Nazočnost članova Vijeća utvrđuje se brojanjem, prozivkom ili na drugi način:</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1. na početku sjednice;</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2. u tijeku sjednice kad predsjednik ocijeni da nije nazočan dovoljan broj članova,</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3. na zahtjev člana Vijeća koji ocijeni da nije nazočan dovoljan broj članova.</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(2) Ako član Vijeća želi ranije napustiti sjednicu, o tome mora izvijestiti predsjednika Vijeća.</w:t>
      </w:r>
    </w:p>
    <w:p w:rsidR="004A5A49" w:rsidRPr="00BD32B9" w:rsidRDefault="004A5A49" w:rsidP="00BD32B9">
      <w:pPr>
        <w:pStyle w:val="NoSpacing"/>
        <w:jc w:val="both"/>
        <w:rPr>
          <w:rFonts w:ascii="Times New Roman" w:hAnsi="Times New Roman" w:cs="Times New Roman"/>
          <w:sz w:val="24"/>
          <w:szCs w:val="24"/>
        </w:rPr>
      </w:pPr>
    </w:p>
    <w:p w:rsidR="004A5A49" w:rsidRPr="00BD32B9" w:rsidRDefault="004A5A49" w:rsidP="004A5A49">
      <w:pPr>
        <w:pStyle w:val="NoSpacing"/>
        <w:rPr>
          <w:rFonts w:ascii="Times New Roman" w:hAnsi="Times New Roman" w:cs="Times New Roman"/>
          <w:b/>
          <w:sz w:val="24"/>
          <w:szCs w:val="24"/>
          <w:u w:val="single"/>
        </w:rPr>
      </w:pPr>
      <w:r w:rsidRPr="00BD32B9">
        <w:rPr>
          <w:rFonts w:ascii="Times New Roman" w:hAnsi="Times New Roman" w:cs="Times New Roman"/>
          <w:b/>
          <w:sz w:val="24"/>
          <w:szCs w:val="24"/>
          <w:u w:val="single"/>
        </w:rPr>
        <w:t>Stanka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44.</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Na zahtjev najmanje trećine članova, predsjednik Vijeća će odrediti petnaestominutnu stanku u radu sjednice.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Zahtjev za stanku mora biti obrazložen.</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Stanka se ne može odobriti prije utvrđivanja dnevnog reda, osim u slučaju unošenja u dnevni red novog prijedloga za odlučivanje.</w:t>
      </w:r>
    </w:p>
    <w:p w:rsidR="004A5A49" w:rsidRPr="00BD32B9" w:rsidRDefault="004A5A49" w:rsidP="004A5A49">
      <w:pPr>
        <w:pStyle w:val="NoSpacing"/>
        <w:rPr>
          <w:rFonts w:ascii="Times New Roman" w:hAnsi="Times New Roman" w:cs="Times New Roman"/>
          <w:b/>
          <w:sz w:val="24"/>
          <w:szCs w:val="24"/>
          <w:u w:val="single"/>
        </w:rPr>
      </w:pPr>
      <w:r w:rsidRPr="00BD32B9">
        <w:rPr>
          <w:rFonts w:ascii="Times New Roman" w:hAnsi="Times New Roman" w:cs="Times New Roman"/>
          <w:b/>
          <w:sz w:val="24"/>
          <w:szCs w:val="24"/>
          <w:u w:val="single"/>
        </w:rPr>
        <w:lastRenderedPageBreak/>
        <w:t>Prihvaćanje zapisnika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45.</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Prije utvrđivanja dnevnog reda prihvaća se zapisnik prethodne sjednice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Zapisnik iz stavka 1. ovoga članka ne može biti točka dnevnog reda.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Član Vijeća ima pravo iznijeti primjedbe na zapisnik.</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O osnovanosti primjedaba na zapisnik odlučuje se bez rasprave.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Ako se primjedbe prihvate, u zapisnik će se unijeti odgovarajuće izmjene.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Zapisnik se prihvaća glasovanjem “za” ili “protiv”.</w:t>
      </w:r>
    </w:p>
    <w:p w:rsidR="00BD32B9" w:rsidRDefault="00BD32B9" w:rsidP="004A5A49">
      <w:pPr>
        <w:pStyle w:val="NoSpacing"/>
        <w:rPr>
          <w:rFonts w:ascii="Times New Roman" w:hAnsi="Times New Roman" w:cs="Times New Roman"/>
          <w:sz w:val="24"/>
          <w:szCs w:val="24"/>
          <w:u w:val="single"/>
        </w:rPr>
      </w:pPr>
    </w:p>
    <w:p w:rsidR="004A5A49" w:rsidRPr="00BD32B9" w:rsidRDefault="004A5A49" w:rsidP="00BD32B9">
      <w:pPr>
        <w:pStyle w:val="NoSpacing"/>
        <w:jc w:val="both"/>
        <w:rPr>
          <w:rFonts w:ascii="Times New Roman" w:hAnsi="Times New Roman" w:cs="Times New Roman"/>
          <w:b/>
          <w:sz w:val="24"/>
          <w:szCs w:val="24"/>
          <w:u w:val="single"/>
        </w:rPr>
      </w:pPr>
      <w:r w:rsidRPr="00BD32B9">
        <w:rPr>
          <w:rFonts w:ascii="Times New Roman" w:hAnsi="Times New Roman" w:cs="Times New Roman"/>
          <w:b/>
          <w:sz w:val="24"/>
          <w:szCs w:val="24"/>
          <w:u w:val="single"/>
        </w:rPr>
        <w:t>Dnevni red</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46.</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Dnevni red sjednice Vijeća predlaže predsjednik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Predsjednik Vijeća unosi u prijedlog dnevnog reda sve prijedloge što su ih podnijeli ovlašteni predlagatelji na način utvrđen ovim poslovnikom.</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47.</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Član Vijeća može predložiti da se iz predloženoga dnevnog reda pojedini prijedlog izostavi, da se predloženi dnevni red dopuni ili da se izmijeni redoslijed razmatranja pojedinih prijedloga.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48.</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Nakon donošenja odluka iz prethodnog stavka dnevni se red prihvaća u cjelini.</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O prihvaćanju dnevnog reda odlučuje se glasovanjem “za” ili “protiv”.</w:t>
      </w:r>
    </w:p>
    <w:p w:rsidR="004A5A49" w:rsidRPr="004A5A49" w:rsidRDefault="004A5A49" w:rsidP="004A5A49">
      <w:pPr>
        <w:pStyle w:val="NoSpacing"/>
        <w:rPr>
          <w:rFonts w:ascii="Times New Roman" w:hAnsi="Times New Roman" w:cs="Times New Roman"/>
          <w:sz w:val="24"/>
          <w:szCs w:val="24"/>
        </w:rPr>
      </w:pPr>
    </w:p>
    <w:p w:rsidR="004A5A49" w:rsidRPr="00BD32B9" w:rsidRDefault="004A5A49" w:rsidP="004A5A49">
      <w:pPr>
        <w:pStyle w:val="NoSpacing"/>
        <w:rPr>
          <w:rFonts w:ascii="Times New Roman" w:hAnsi="Times New Roman" w:cs="Times New Roman"/>
          <w:b/>
          <w:sz w:val="24"/>
          <w:szCs w:val="24"/>
          <w:u w:val="single"/>
        </w:rPr>
      </w:pPr>
      <w:r w:rsidRPr="00BD32B9">
        <w:rPr>
          <w:rFonts w:ascii="Times New Roman" w:hAnsi="Times New Roman" w:cs="Times New Roman"/>
          <w:b/>
          <w:sz w:val="24"/>
          <w:szCs w:val="24"/>
          <w:u w:val="single"/>
        </w:rPr>
        <w:t>Predsjedavanje i red na sjednici</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49.</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Sjednici Vijeća predsjedava predsjednik Vijeća, a u slučaju njegove odsutnosti ili spriječenosti potpredsjednik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50.</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Na sjednici nitko ne može govoriti prije nego dobije riječ od predsjednika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Predsjednik Vijeća prima prijave za govor od otvaranja do zaključivanja rasprave o pojedinoj točki dnevnoga reda.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Predsjednik Vijeća daje riječ članovima Vijeća redoslijedom kojim su se prijavili.</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Izlaganje govornika koji nije dobio riječ ne unosi se u zapisnik.</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(5) Govornik može govoriti samo o temi o kojoj se raspravlja prema utvrđenom dnevnom redu, a najdulje tri minute.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(6) Član Vijeća koji želi govoriti o povredi ovoga poslovnika ili utvrđenoga dnevnog reda ima pravo govoriti odmah kada to zatraži, a, najdulje, tri minute.</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51.</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 xml:space="preserve">(2) U slučaju iz stavka 1. ovoga članka član Vijeća se u svom govoru mora ograničiti na ispravak netočnog navoda, odnosno na repliku, a njegov govor ne može trajati dulje od tri minute. </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ab/>
        <w:t>(3) Član Vijeća može ispraviti netočan navod i izraziti neslaganje s nečijim govorom samo jedanput i to na osnovno izlaganje.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52.</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Radi djelotvornijeg rada na sjednici, govornik treba govoriti kratko i u vezi s predmetom rasprave, ne ponavljajući ono što je već rečeno i najdulje tri minute, a predlagatelj i izvjestitelj najdulje osam minuta.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53.</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Red na sjednici Vijeća osigurava predsjednik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Govornika može opomenuti na red ili prekinuti u govoru samo predsjednik Vijeća.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Predsjednik Vijeća se brine o tome da govornik ne bude ometan ili spriječen u svom govoru.</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54.</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Za remećenje reda na sjednici predsjednik Vijeća može članu Vijeća izreći stegovne mjere:</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opomenu;</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opomenu s oduzimanjem riječi;</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udaljenje sa sjednice.</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Stegovne mjere iz stavka 1. ovoga članka su izvršne i o njima se ne vodi rasprava.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55.</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Predsjednik će izreći opomenu članu Vijeća koji svojim ponašanjem ili govorom na sjednici remeti red, a osobito ako:</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ne govori o predmetu o kojem se raspravlja;</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govori, a nije dobio riječ;</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svojim upadicama ili na drugi način ometa govornika;</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svojim govorom vrijeđa ili omalovažava;</w:t>
      </w:r>
    </w:p>
    <w:p w:rsidR="004A5A49" w:rsidRPr="004A5A49" w:rsidRDefault="004A5A49" w:rsidP="00BD32B9">
      <w:pPr>
        <w:pStyle w:val="NoSpacing"/>
        <w:jc w:val="both"/>
        <w:rPr>
          <w:rFonts w:ascii="Times New Roman" w:eastAsia="Times New Roman" w:hAnsi="Times New Roman" w:cs="Times New Roman"/>
          <w:color w:val="000000"/>
          <w:sz w:val="24"/>
          <w:szCs w:val="24"/>
        </w:rPr>
      </w:pPr>
      <w:r w:rsidRPr="004A5A49">
        <w:rPr>
          <w:rFonts w:ascii="Times New Roman" w:eastAsia="Times New Roman" w:hAnsi="Times New Roman" w:cs="Times New Roman"/>
          <w:color w:val="000000"/>
          <w:sz w:val="24"/>
          <w:szCs w:val="24"/>
        </w:rPr>
        <w:t>na drugi način remeti red na sjednici.</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56.</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Predsjednik će članu Vijeća izreći opomenu s oduzimanjem riječi ako, i nakon što mu je izrečena opomena, svojim govorom ili ponašanjem nastavi kršiti odredbe Poslovnika zbog čega mu je već izrečena opomena.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Opomena s oduzimanjem riječi izreći će se članu Vijeća i kada svojim govorom na grublji način vrijeđa ili narušava ugled predsjednika, članova Vijeća, odnosno narušava ugled Vijeća i drugih.</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(3) Izlaganje govornika, nakon što mu je oduzeta riječ, ne unosi se u zapisnik.</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57.</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Članu Vijeća izriče se stegovna mjera udaljenja sa sjednice kada je svojim ponašanjem toliko narušio red i prekršio odredbe ovog poslovnika o redu na sjednici da je dovedeno u pitanje daljnje održavanje sjednice.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Odmah nakon što je članu Vijeća izrečena stegovna mjera udaljenja sa sjednice, član je dužan napustiti sjednicu.</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(3) Ako se član Vijeća ne udalji sa sjednice, predsjednik će naložiti da se član udalji iz dvorane za sjednice i u tom slučaju može prekinuti rad sjednice do udaljenja.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58.</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Ako građani i druge osobe koje su nazočne sjednici narušavaju red, predsjednik Vijeća će ih opomenuti.</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Predsjednik Vijeća može narediti da se iz dvorane udalje građani ili druge osobe koje, i nakon opomene, narušavaju red.</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59.</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(1) Ako predsjednik Vijeća ne može održati red na sjednici mjerama iz članaka 55., 56., 57. i 58. ovoga poslovnika, odredit će prekid sjednice.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U slučaju iz stavka 1. ovoga članka primjenjuju se odredbe članka 41. ovoga poslovnika.</w:t>
      </w:r>
    </w:p>
    <w:p w:rsidR="004A5A49" w:rsidRPr="004A5A49" w:rsidRDefault="004A5A49" w:rsidP="004A5A49">
      <w:pPr>
        <w:pStyle w:val="NoSpacing"/>
        <w:rPr>
          <w:rFonts w:ascii="Times New Roman" w:hAnsi="Times New Roman" w:cs="Times New Roman"/>
          <w:sz w:val="24"/>
          <w:szCs w:val="24"/>
        </w:rPr>
      </w:pPr>
    </w:p>
    <w:p w:rsidR="004A5A49" w:rsidRPr="00BD32B9" w:rsidRDefault="004A5A49" w:rsidP="004A5A49">
      <w:pPr>
        <w:pStyle w:val="NoSpacing"/>
        <w:rPr>
          <w:rFonts w:ascii="Times New Roman" w:hAnsi="Times New Roman" w:cs="Times New Roman"/>
          <w:b/>
          <w:sz w:val="24"/>
          <w:szCs w:val="24"/>
        </w:rPr>
      </w:pPr>
      <w:r w:rsidRPr="00BD32B9">
        <w:rPr>
          <w:rFonts w:ascii="Times New Roman" w:hAnsi="Times New Roman" w:cs="Times New Roman"/>
          <w:b/>
          <w:sz w:val="24"/>
          <w:szCs w:val="24"/>
          <w:u w:val="single"/>
        </w:rPr>
        <w:t>Odlučivanje i glasovanje</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60.</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O svakom pitanju na dnevnom redu Vijeće odlučuje nakon rasprave, osim ako je ovim poslovnikom određeno da se odlučuje bez rasprave.</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61.</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Vijeće može u tijeku rasprave osnovati povjerenstvo za utvrđivanje prijedloga zaključka.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Povjerenstvo iz stavka 1. ovoga članka podnijet će prijedlog zaključka na istoj sjednici.</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62.</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Glasovanje na sjednici je javno, osim ako na prijedlog najmanje jedne trećine članova Vijeća, Vijeće ne odluči većinom glasova svih članova Vijeća da se o nekom pitanju glasuje tajno.</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Tajnim glasovanjem rukovodi predsjednik Vijeća uz pomoć dvaju članova koja izabere Vijeće. Nakon završenoga glasovanja oni utvrđuju i objavljuju rezultate glasovanja.</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Tajno se glasuje na ovjerenim glasačkim listićima iste boje i veličine.</w:t>
      </w:r>
    </w:p>
    <w:p w:rsidR="004A5A49" w:rsidRPr="004A5A49" w:rsidRDefault="004A5A49" w:rsidP="00BD32B9">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Nevažećim se smatraju oni glasački listići iz kojih se ne može utvrditi je li član Vijeća glasovao za ili protiv prijedloga.</w:t>
      </w:r>
    </w:p>
    <w:p w:rsidR="004A5A49" w:rsidRPr="00BD32B9" w:rsidRDefault="004A5A49" w:rsidP="00BD32B9">
      <w:pPr>
        <w:pStyle w:val="NoSpacing"/>
        <w:jc w:val="center"/>
        <w:rPr>
          <w:rFonts w:ascii="Times New Roman" w:hAnsi="Times New Roman" w:cs="Times New Roman"/>
          <w:b/>
          <w:sz w:val="24"/>
          <w:szCs w:val="24"/>
        </w:rPr>
      </w:pPr>
      <w:r w:rsidRPr="00BD32B9">
        <w:rPr>
          <w:rFonts w:ascii="Times New Roman" w:hAnsi="Times New Roman" w:cs="Times New Roman"/>
          <w:b/>
          <w:sz w:val="24"/>
          <w:szCs w:val="24"/>
        </w:rPr>
        <w:t>Članak 63.</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(1) U glasovanju vrijedi pravilo da se najprije glasuje o amandmanima tako da se najprije glasuje o prijedlogu koji se sadržajno najviše razlikuje od podnesenog prijedloga akta.</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(2) Ako ima više amandmana koji se međusobno isključuju, a jedan od njih bude prihvaćen, daljnje se glasovanje ne provodi.</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(3) Amandman predlagatelja i amandman s kojim se suglasi predlagatelj</w:t>
      </w:r>
      <w:r w:rsidRPr="00BD32B9">
        <w:rPr>
          <w:rFonts w:ascii="Times New Roman" w:hAnsi="Times New Roman" w:cs="Times New Roman"/>
          <w:i/>
          <w:sz w:val="24"/>
          <w:szCs w:val="24"/>
        </w:rPr>
        <w:t xml:space="preserve"> </w:t>
      </w:r>
      <w:r w:rsidRPr="00BD32B9">
        <w:rPr>
          <w:rFonts w:ascii="Times New Roman" w:hAnsi="Times New Roman" w:cs="Times New Roman"/>
          <w:sz w:val="24"/>
          <w:szCs w:val="24"/>
        </w:rPr>
        <w:t>postaju sastavnim dijelom prijedloga akta i o njemu se posebno ne glasuje.</w:t>
      </w:r>
    </w:p>
    <w:p w:rsidR="004A5A49" w:rsidRPr="00BD32B9" w:rsidRDefault="004A5A49" w:rsidP="00BD32B9">
      <w:pPr>
        <w:pStyle w:val="NoSpacing"/>
        <w:jc w:val="both"/>
        <w:rPr>
          <w:rFonts w:ascii="Times New Roman" w:hAnsi="Times New Roman" w:cs="Times New Roman"/>
          <w:sz w:val="24"/>
          <w:szCs w:val="24"/>
        </w:rPr>
      </w:pPr>
      <w:r w:rsidRPr="00BD32B9">
        <w:rPr>
          <w:rFonts w:ascii="Times New Roman" w:hAnsi="Times New Roman" w:cs="Times New Roman"/>
          <w:sz w:val="24"/>
          <w:szCs w:val="24"/>
        </w:rPr>
        <w:tab/>
        <w:t>(4) Prihvaćeni amandmani postaju sastavnim dijelom prijedloga akta.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64.</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Javno se glasuje tako da se članovi Vijeća, dizanjem ruku ili poimenično, izjašnjavaju “za” prijedlog, “protiv” prijedloga ili se “suzdržavaju” od glasovanja.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Poimenično se glasuje ako se ne može točno utvrditi rezultat glasovanja, odnosno ako tako odluči Vijeće na prijedlog predsjednika.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Poimenično se glasuje tako da član Vijeća, nakon što je prozvan, izjavljuje: “za”, “protiv” ili “suzdržan”.</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4A5A49">
      <w:pPr>
        <w:pStyle w:val="NoSpacing"/>
        <w:rPr>
          <w:rFonts w:ascii="Times New Roman" w:hAnsi="Times New Roman" w:cs="Times New Roman"/>
          <w:b/>
          <w:sz w:val="24"/>
          <w:szCs w:val="24"/>
          <w:u w:val="single"/>
        </w:rPr>
      </w:pPr>
      <w:r w:rsidRPr="00AC16A5">
        <w:rPr>
          <w:rFonts w:ascii="Times New Roman" w:hAnsi="Times New Roman" w:cs="Times New Roman"/>
          <w:b/>
          <w:sz w:val="24"/>
          <w:szCs w:val="24"/>
          <w:u w:val="single"/>
        </w:rPr>
        <w:t>Pitanja i prijedlozi</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65.</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Pitanja i prijedlozi postavljaju se usmeno i u pisanom obliku.</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66.</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rsidR="004A5A49" w:rsidRPr="00AC16A5" w:rsidRDefault="004A5A49" w:rsidP="004A5A49">
      <w:pPr>
        <w:pStyle w:val="NoSpacing"/>
        <w:rPr>
          <w:rFonts w:ascii="Times New Roman" w:hAnsi="Times New Roman" w:cs="Times New Roman"/>
          <w:b/>
          <w:sz w:val="24"/>
          <w:szCs w:val="24"/>
        </w:rPr>
      </w:pPr>
      <w:r w:rsidRPr="00AC16A5">
        <w:rPr>
          <w:rFonts w:ascii="Times New Roman" w:hAnsi="Times New Roman" w:cs="Times New Roman"/>
          <w:b/>
          <w:sz w:val="24"/>
          <w:szCs w:val="24"/>
          <w:u w:val="single"/>
        </w:rPr>
        <w:lastRenderedPageBreak/>
        <w:t>Zapisnik</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67.</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(1) O radu na sjednici Vijeća vodi se zapisnik.</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(3) Sastavni dio zapisnika, odnosno prilog zapisnika jesu i podaci o rezultatima glasovanja, odnosno podaci koji su članovi i kako glasovali.</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(4) Sastavni su dio zapisnika i tekstovi odluka i drugih akata što su doneseni na sjednici.</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(5) Zapisnik koji je prihvaćen u skladu sa člankom 45. ovoga poslovnika potpisuju predsjednik Vijeća i zapisničar.</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(6) Sjednica Vijeća može se snimati tonski od strane gradskog upravnog tijela nadležnog za mjesnu samoupravu.</w:t>
      </w:r>
    </w:p>
    <w:p w:rsidR="004A5A49" w:rsidRPr="00AC16A5" w:rsidRDefault="004A5A49" w:rsidP="00AC16A5">
      <w:pPr>
        <w:pStyle w:val="NoSpacing"/>
        <w:jc w:val="both"/>
        <w:rPr>
          <w:rFonts w:ascii="Times New Roman" w:hAnsi="Times New Roman" w:cs="Times New Roman"/>
          <w:sz w:val="24"/>
          <w:szCs w:val="24"/>
        </w:rPr>
      </w:pPr>
      <w:r w:rsidRPr="00AC16A5">
        <w:rPr>
          <w:rFonts w:ascii="Times New Roman" w:hAnsi="Times New Roman" w:cs="Times New Roman"/>
          <w:sz w:val="24"/>
          <w:szCs w:val="24"/>
        </w:rPr>
        <w:tab/>
        <w:t xml:space="preserve">(7) Izvornik zapisnika i tonskog snimka sjednice Vijeća čuva se u sjedištu Gradske četvrti. </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AC16A5">
      <w:pPr>
        <w:pStyle w:val="NoSpacing"/>
        <w:jc w:val="both"/>
        <w:rPr>
          <w:rFonts w:ascii="Times New Roman" w:hAnsi="Times New Roman" w:cs="Times New Roman"/>
          <w:b/>
          <w:sz w:val="24"/>
          <w:szCs w:val="24"/>
        </w:rPr>
      </w:pPr>
      <w:r w:rsidRPr="00AC16A5">
        <w:rPr>
          <w:rFonts w:ascii="Times New Roman" w:hAnsi="Times New Roman" w:cs="Times New Roman"/>
          <w:b/>
          <w:sz w:val="24"/>
          <w:szCs w:val="24"/>
        </w:rPr>
        <w:t>VII. RADNA TIJELA VIJEĆA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68.</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Vijeće može zaključkom osnivati stalna i povremena radna tijela.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Zaključkom o osnivanju radnog tijela određuju se naziv, sastav, predsjednik i djelokrug radnog tijela.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Stalno radno tijelo Vijeća je Mandatno povjerenstvo, koje Vijeću podnosi izvješća iz članka 7. stavka 1. točaka 1., 2. i 3. ovoga poslovnika.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Povremena radna tijela osnivaju se radi razmatranja ili stručne obrade pojedinog pitanja, odnosno izrade prijedloga pojedinog akta.</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AC16A5">
      <w:pPr>
        <w:pStyle w:val="NoSpacing"/>
        <w:jc w:val="both"/>
        <w:rPr>
          <w:rFonts w:ascii="Times New Roman" w:hAnsi="Times New Roman" w:cs="Times New Roman"/>
          <w:b/>
          <w:sz w:val="24"/>
          <w:szCs w:val="24"/>
        </w:rPr>
      </w:pPr>
      <w:r w:rsidRPr="00AC16A5">
        <w:rPr>
          <w:rFonts w:ascii="Times New Roman" w:hAnsi="Times New Roman" w:cs="Times New Roman"/>
          <w:b/>
          <w:sz w:val="24"/>
          <w:szCs w:val="24"/>
        </w:rPr>
        <w:t>VIII. JAVNOST RADA VIJEĆA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69.</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Rad Vijeća je javan.</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Izvjestitelji sredstava javnog priopćavanja imaju pravo pratiti rad Vijeća ako za to pokažu zanimanje te izvješćivati javnost o njegovu radu.</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70.</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Građani i zainteresirani predstavnici pravnih osoba imaju pravo prisustvovati sjednicama Vijeća.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Predsjednik Vijeća može ograničiti broj građana koji prisustvuju sjednici zbog prostornih uvjeta i održavanja reda na sjednici.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Pravo na prisustvovanje sjednici određuje se redoslijedom prijave iz stavka 2. ovoga članka.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71.</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ab/>
        <w:t>(1) Radi što potpunijeg i točnijeg izvješćivanja javnosti o radu Vijeća, sjednice se mogu snimati na način kojim se ne narušava red na sjednici.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U slučaju narušavanja reda na sjednici, shodno se primjenjuju odredbe članaka 54., 55., 56., 57., 58. i 59. ovoga poslovnika.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Predsjednik Vijeća ili član Vijeća kojega on ovlasti mogu davati službene izjave o radu Vijeća i održavati konferencije za novinare.</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72.</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Bez nazočnosti javnosti održava se sjednica ili dio sjednice Vijeća na kojoj se raspravlja o materijalu koji je, u skladu s posebnim propisima, označen određenim stupnjem povjerljivosti.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Član Vijeća ne smije iznositi podatke koje je saznao na sjednicama, a imaju karakter povjerljivosti.</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73.</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Vijeće je dužno dati informaciju iz djelokruga svoga rada fizičkoj, odnosno pravnoj osobi koja to zatraži i to na sljedeće načine:</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neposrednim davanjem informacije;</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davanjem informacije pisanim putem;</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uvidom u dokumente, ukoliko su dostupni;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putem gradskog upravnog tijela nadležnog za mjesnu samoupravu, odnosno putem službenika za informiranje Grada Zagreba;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na drugi način prikladan za ostvarivanje prava na pristup informaciji.</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Informacije o radu Vijeća za koje je podnesen zahtjev korisniku će se dostaviti na najekonomičniji način te sukladno realnim mogućnostima.</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4A5A49">
      <w:pPr>
        <w:pStyle w:val="NoSpacing"/>
        <w:rPr>
          <w:rFonts w:ascii="Times New Roman" w:hAnsi="Times New Roman" w:cs="Times New Roman"/>
          <w:b/>
          <w:sz w:val="24"/>
          <w:szCs w:val="24"/>
        </w:rPr>
      </w:pPr>
      <w:r w:rsidRPr="00AC16A5">
        <w:rPr>
          <w:rFonts w:ascii="Times New Roman" w:hAnsi="Times New Roman" w:cs="Times New Roman"/>
          <w:b/>
          <w:sz w:val="24"/>
          <w:szCs w:val="24"/>
        </w:rPr>
        <w:t>IX. PROMJENA POSLOVNIKA VIJEĆA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74.</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(1) Postupak za promjenu Poslovnika pokreće se prijedlogom za promjenu Poslovnika.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(2) Prijedlog za promjenu Poslovnika u pravilu daje najmanje trećina članova Vijeća.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(3) Prijedlog za promjenu Poslovnika upućuje se predsjedniku Vijeća.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ab/>
        <w:t>(4) Ako je promjena Poslovnika potrebna radi usklađenja sa zakonom, Statutom Grada Zagreba i gradskim odlukama, prijedlog za promjenu Poslovnika mogu dati gradonačelnik i/ili predsjednik Vijeća.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75.</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Poslovnik se mijenja odlukom, koja se donosi većinom glasova svih članova Vijeća.</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76.</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(1) Ako Vijeće prihvati prijedlog za promjenu Poslovnika, provodi prethodnu raspravu u Vijeću.</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(2) Ako se Poslovnik mijenja i dopunjuje radi usklađivanja sa zakonom, Statutom ili gradskim odlukama ne provodi se prethodna rasprava.</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(3) Ako Vijeće ne prihvati prijedlog za promjenu Poslovnika, isti se prijedlog ne može staviti na dnevni red prije isteka šest mjeseci od dana zaključenja rasprave o njemu.</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(4) Vijeće donosi zaključak o prihvaćanju ili neprihvaćanju prijedloga za promjenu Poslovnika.</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4A5A49">
      <w:pPr>
        <w:pStyle w:val="NoSpacing"/>
        <w:rPr>
          <w:rFonts w:ascii="Times New Roman" w:hAnsi="Times New Roman" w:cs="Times New Roman"/>
          <w:b/>
          <w:sz w:val="24"/>
          <w:szCs w:val="24"/>
        </w:rPr>
      </w:pPr>
      <w:r w:rsidRPr="00AC16A5">
        <w:rPr>
          <w:rFonts w:ascii="Times New Roman" w:hAnsi="Times New Roman" w:cs="Times New Roman"/>
          <w:b/>
          <w:sz w:val="24"/>
          <w:szCs w:val="24"/>
        </w:rPr>
        <w:t>X. OBAVLJANJE STRUČNIH, ADMINISTRATIVNIH I DRUGIH POSLOVA ZA VIJEĆE</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77.</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Stručne, administrativne, tehničke i druge poslove za Vijeće obavlja gradsko upravno tijelo nadležno za mjesnu samoupravu.</w:t>
      </w:r>
    </w:p>
    <w:p w:rsidR="004A5A49" w:rsidRPr="004A5A49" w:rsidRDefault="004A5A49" w:rsidP="004A5A49">
      <w:pPr>
        <w:pStyle w:val="NoSpacing"/>
        <w:rPr>
          <w:rFonts w:ascii="Times New Roman" w:hAnsi="Times New Roman" w:cs="Times New Roman"/>
          <w:sz w:val="24"/>
          <w:szCs w:val="24"/>
        </w:rPr>
      </w:pPr>
    </w:p>
    <w:p w:rsidR="004A5A49" w:rsidRPr="00AC16A5" w:rsidRDefault="004A5A49" w:rsidP="004A5A49">
      <w:pPr>
        <w:pStyle w:val="NoSpacing"/>
        <w:rPr>
          <w:rFonts w:ascii="Times New Roman" w:hAnsi="Times New Roman" w:cs="Times New Roman"/>
          <w:b/>
          <w:sz w:val="24"/>
          <w:szCs w:val="24"/>
        </w:rPr>
      </w:pPr>
      <w:r w:rsidRPr="00AC16A5">
        <w:rPr>
          <w:rFonts w:ascii="Times New Roman" w:hAnsi="Times New Roman" w:cs="Times New Roman"/>
          <w:b/>
          <w:sz w:val="24"/>
          <w:szCs w:val="24"/>
        </w:rPr>
        <w:t>XI. ZAKLJUČNE ODREDBE</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78.</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lastRenderedPageBreak/>
        <w:t xml:space="preserve">Danom stupanja na snagu ovoga poslovnika prestaje važiti Poslovnik o radu Vijeća Mjesnog odbora </w:t>
      </w:r>
      <w:proofErr w:type="spellStart"/>
      <w:r w:rsidRPr="004A5A49">
        <w:rPr>
          <w:rFonts w:ascii="Times New Roman" w:hAnsi="Times New Roman" w:cs="Times New Roman"/>
          <w:sz w:val="24"/>
          <w:szCs w:val="24"/>
        </w:rPr>
        <w:t>Havidići</w:t>
      </w:r>
      <w:proofErr w:type="spellEnd"/>
      <w:r w:rsidRPr="004A5A49">
        <w:rPr>
          <w:rFonts w:ascii="Times New Roman" w:hAnsi="Times New Roman" w:cs="Times New Roman"/>
          <w:sz w:val="24"/>
          <w:szCs w:val="24"/>
        </w:rPr>
        <w:t xml:space="preserve"> donesen 19. listopada 2018.</w:t>
      </w:r>
      <w:r w:rsidRPr="004A5A49">
        <w:rPr>
          <w:rFonts w:ascii="Times New Roman" w:eastAsia="Calibri" w:hAnsi="Times New Roman" w:cs="Times New Roman"/>
          <w:sz w:val="24"/>
          <w:szCs w:val="24"/>
        </w:rPr>
        <w:t xml:space="preserve"> </w:t>
      </w:r>
    </w:p>
    <w:p w:rsidR="004A5A49" w:rsidRPr="00AC16A5" w:rsidRDefault="004A5A49" w:rsidP="00AC16A5">
      <w:pPr>
        <w:pStyle w:val="NoSpacing"/>
        <w:jc w:val="center"/>
        <w:rPr>
          <w:rFonts w:ascii="Times New Roman" w:hAnsi="Times New Roman" w:cs="Times New Roman"/>
          <w:b/>
          <w:sz w:val="24"/>
          <w:szCs w:val="24"/>
        </w:rPr>
      </w:pPr>
      <w:r w:rsidRPr="00AC16A5">
        <w:rPr>
          <w:rFonts w:ascii="Times New Roman" w:hAnsi="Times New Roman" w:cs="Times New Roman"/>
          <w:b/>
          <w:sz w:val="24"/>
          <w:szCs w:val="24"/>
        </w:rPr>
        <w:t>Članak 79.</w:t>
      </w:r>
    </w:p>
    <w:p w:rsidR="004A5A49" w:rsidRPr="004A5A49" w:rsidRDefault="004A5A49" w:rsidP="00AC16A5">
      <w:pPr>
        <w:pStyle w:val="NoSpacing"/>
        <w:jc w:val="both"/>
        <w:rPr>
          <w:rFonts w:ascii="Times New Roman" w:hAnsi="Times New Roman" w:cs="Times New Roman"/>
          <w:sz w:val="24"/>
          <w:szCs w:val="24"/>
        </w:rPr>
      </w:pPr>
      <w:r w:rsidRPr="004A5A49">
        <w:rPr>
          <w:rFonts w:ascii="Times New Roman" w:hAnsi="Times New Roman" w:cs="Times New Roman"/>
          <w:sz w:val="24"/>
          <w:szCs w:val="24"/>
        </w:rPr>
        <w:t>Ovaj poslovnik stupa na snagu osmoga dana od dana objave na oglasnoj ploči u sjedištu Mjesnog odbora.</w:t>
      </w:r>
    </w:p>
    <w:p w:rsidR="00750440" w:rsidRDefault="00750440" w:rsidP="004A5A49">
      <w:pPr>
        <w:pStyle w:val="NoSpacing"/>
        <w:rPr>
          <w:rFonts w:ascii="Times New Roman" w:eastAsia="Times New Roman" w:hAnsi="Times New Roman" w:cs="Times New Roman"/>
          <w:sz w:val="24"/>
          <w:szCs w:val="24"/>
          <w:lang w:eastAsia="hr-HR"/>
        </w:rPr>
      </w:pPr>
    </w:p>
    <w:p w:rsidR="00AC16A5" w:rsidRDefault="00AC16A5" w:rsidP="004A5A49">
      <w:pPr>
        <w:pStyle w:val="NoSpacing"/>
        <w:rPr>
          <w:rFonts w:ascii="Times New Roman" w:eastAsia="Times New Roman" w:hAnsi="Times New Roman" w:cs="Times New Roman"/>
          <w:sz w:val="24"/>
          <w:szCs w:val="24"/>
          <w:lang w:eastAsia="hr-HR"/>
        </w:rPr>
      </w:pPr>
    </w:p>
    <w:p w:rsidR="00AC16A5" w:rsidRPr="00AC16A5" w:rsidRDefault="00AC16A5" w:rsidP="00AC16A5">
      <w:pPr>
        <w:tabs>
          <w:tab w:val="left" w:pos="709"/>
        </w:tabs>
        <w:spacing w:after="0" w:line="240" w:lineRule="auto"/>
        <w:jc w:val="both"/>
        <w:rPr>
          <w:rFonts w:ascii="Times New Roman" w:eastAsia="Times New Roman" w:hAnsi="Times New Roman" w:cs="Times New Roman"/>
          <w:b/>
          <w:sz w:val="24"/>
          <w:szCs w:val="24"/>
          <w:lang w:eastAsia="hr-HR"/>
        </w:rPr>
      </w:pPr>
      <w:r w:rsidRPr="00AC16A5">
        <w:rPr>
          <w:rFonts w:ascii="Times New Roman" w:eastAsia="Times New Roman" w:hAnsi="Times New Roman" w:cs="Times New Roman"/>
          <w:b/>
          <w:sz w:val="24"/>
          <w:szCs w:val="24"/>
          <w:lang w:eastAsia="hr-HR"/>
        </w:rPr>
        <w:t xml:space="preserve">Ad. 2. - Prijedlog Pravila Vijeća mjesnog odbora </w:t>
      </w:r>
      <w:proofErr w:type="spellStart"/>
      <w:r w:rsidRPr="00AC16A5">
        <w:rPr>
          <w:rFonts w:ascii="Times New Roman" w:eastAsia="Times New Roman" w:hAnsi="Times New Roman" w:cs="Times New Roman"/>
          <w:b/>
          <w:sz w:val="24"/>
          <w:szCs w:val="24"/>
          <w:lang w:eastAsia="hr-HR"/>
        </w:rPr>
        <w:t>Havidići</w:t>
      </w:r>
      <w:proofErr w:type="spellEnd"/>
    </w:p>
    <w:p w:rsidR="00AC16A5" w:rsidRDefault="00AC16A5" w:rsidP="004A5A49">
      <w:pPr>
        <w:pStyle w:val="NoSpacing"/>
        <w:rPr>
          <w:rFonts w:ascii="Times New Roman" w:eastAsia="Times New Roman" w:hAnsi="Times New Roman" w:cs="Times New Roman"/>
          <w:sz w:val="24"/>
          <w:szCs w:val="24"/>
          <w:lang w:eastAsia="hr-HR"/>
        </w:rPr>
      </w:pPr>
    </w:p>
    <w:p w:rsidR="00AC16A5" w:rsidRPr="00AC16A5" w:rsidRDefault="00AC16A5" w:rsidP="00C71CE9">
      <w:pPr>
        <w:pStyle w:val="NoSpacing"/>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sidRPr="00AC16A5">
        <w:rPr>
          <w:rFonts w:ascii="Times New Roman" w:hAnsi="Times New Roman" w:cs="Times New Roman"/>
          <w:sz w:val="24"/>
          <w:szCs w:val="24"/>
        </w:rPr>
        <w:t xml:space="preserve"> otvara drugu točku dnevnoga reda, otvara raspravu te daje informacije vezane uz Pravila, u raspravi sudjeluju svi članovi Vijeća. </w:t>
      </w:r>
    </w:p>
    <w:p w:rsidR="00AC16A5" w:rsidRPr="00AC16A5" w:rsidRDefault="00AC16A5" w:rsidP="00C71CE9">
      <w:pPr>
        <w:pStyle w:val="NoSpacing"/>
        <w:jc w:val="both"/>
        <w:rPr>
          <w:rFonts w:ascii="Times New Roman" w:hAnsi="Times New Roman" w:cs="Times New Roman"/>
          <w:sz w:val="24"/>
          <w:szCs w:val="24"/>
        </w:rPr>
      </w:pPr>
      <w:r w:rsidRPr="00AC16A5">
        <w:rPr>
          <w:rFonts w:ascii="Times New Roman" w:hAnsi="Times New Roman" w:cs="Times New Roman"/>
          <w:sz w:val="24"/>
          <w:szCs w:val="24"/>
        </w:rPr>
        <w:t>Predsjednik Vijeća zatvara raspravu i daje na glasanje slijedeći Zaključak</w:t>
      </w:r>
    </w:p>
    <w:p w:rsidR="00AC16A5" w:rsidRPr="00AC16A5" w:rsidRDefault="00AC16A5" w:rsidP="00C71CE9">
      <w:pPr>
        <w:pStyle w:val="NoSpacing"/>
        <w:jc w:val="both"/>
        <w:rPr>
          <w:rFonts w:ascii="Times New Roman" w:hAnsi="Times New Roman" w:cs="Times New Roman"/>
          <w:sz w:val="24"/>
          <w:szCs w:val="24"/>
        </w:rPr>
      </w:pPr>
      <w:r w:rsidRPr="00AC16A5">
        <w:rPr>
          <w:rFonts w:ascii="Times New Roman" w:hAnsi="Times New Roman" w:cs="Times New Roman"/>
          <w:sz w:val="24"/>
          <w:szCs w:val="24"/>
        </w:rPr>
        <w:t>(zbog provjere usuglašavanja traženih izmjena Pravila su navedena u prvobitnom obliku).</w:t>
      </w:r>
    </w:p>
    <w:p w:rsidR="00AC16A5" w:rsidRPr="00AC16A5" w:rsidRDefault="00AC16A5" w:rsidP="00AC16A5">
      <w:pPr>
        <w:pStyle w:val="NoSpacing"/>
        <w:rPr>
          <w:rFonts w:ascii="Times New Roman" w:hAnsi="Times New Roman" w:cs="Times New Roman"/>
          <w:b/>
          <w:sz w:val="24"/>
          <w:szCs w:val="24"/>
        </w:rPr>
      </w:pPr>
      <w:r w:rsidRPr="00AC16A5">
        <w:rPr>
          <w:rFonts w:ascii="Times New Roman" w:hAnsi="Times New Roman" w:cs="Times New Roman"/>
          <w:sz w:val="24"/>
          <w:szCs w:val="24"/>
        </w:rPr>
        <w:t xml:space="preserve"> </w:t>
      </w:r>
      <w:r w:rsidRPr="00AC16A5">
        <w:rPr>
          <w:rFonts w:ascii="Times New Roman" w:hAnsi="Times New Roman" w:cs="Times New Roman"/>
          <w:b/>
          <w:sz w:val="24"/>
          <w:szCs w:val="24"/>
        </w:rPr>
        <w:t>Jednoglasno (5 „za“) su usvojena</w:t>
      </w:r>
    </w:p>
    <w:p w:rsidR="0027392D" w:rsidRPr="009D422B"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PRAVILA</w:t>
      </w:r>
    </w:p>
    <w:p w:rsidR="0027392D"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HAVIDIĆI</w:t>
      </w:r>
    </w:p>
    <w:p w:rsidR="0027392D" w:rsidRDefault="0027392D" w:rsidP="0027392D">
      <w:pPr>
        <w:autoSpaceDE w:val="0"/>
        <w:autoSpaceDN w:val="0"/>
        <w:adjustRightInd w:val="0"/>
        <w:spacing w:after="0" w:line="240" w:lineRule="auto"/>
        <w:jc w:val="center"/>
        <w:rPr>
          <w:rFonts w:ascii="Times New Roman" w:hAnsi="Times New Roman" w:cs="Times New Roman"/>
          <w:b/>
          <w:sz w:val="24"/>
          <w:szCs w:val="24"/>
        </w:rPr>
      </w:pPr>
    </w:p>
    <w:p w:rsidR="0027392D" w:rsidRPr="009D422B" w:rsidRDefault="0027392D" w:rsidP="0027392D">
      <w:pPr>
        <w:autoSpaceDE w:val="0"/>
        <w:autoSpaceDN w:val="0"/>
        <w:adjustRightInd w:val="0"/>
        <w:spacing w:after="0" w:line="240" w:lineRule="auto"/>
        <w:jc w:val="center"/>
        <w:rPr>
          <w:rFonts w:ascii="Times New Roman" w:hAnsi="Times New Roman" w:cs="Times New Roman"/>
          <w:b/>
          <w:sz w:val="24"/>
          <w:szCs w:val="24"/>
        </w:rPr>
      </w:pPr>
    </w:p>
    <w:p w:rsidR="0027392D" w:rsidRDefault="0027392D" w:rsidP="0027392D">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 TEMELJNE ODREDBE</w:t>
      </w:r>
    </w:p>
    <w:p w:rsidR="0027392D" w:rsidRPr="009D422B" w:rsidRDefault="0027392D" w:rsidP="0027392D">
      <w:pPr>
        <w:autoSpaceDE w:val="0"/>
        <w:autoSpaceDN w:val="0"/>
        <w:adjustRightInd w:val="0"/>
        <w:spacing w:after="0" w:line="240" w:lineRule="auto"/>
        <w:rPr>
          <w:rFonts w:ascii="Times New Roman" w:hAnsi="Times New Roman" w:cs="Times New Roman"/>
          <w:b/>
          <w:sz w:val="24"/>
          <w:szCs w:val="24"/>
        </w:rPr>
      </w:pPr>
    </w:p>
    <w:p w:rsidR="0027392D" w:rsidRPr="00702DC7"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1.</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proofErr w:type="spellStart"/>
      <w:r>
        <w:rPr>
          <w:rFonts w:ascii="Times New Roman" w:hAnsi="Times New Roman" w:cs="Times New Roman"/>
          <w:sz w:val="24"/>
          <w:szCs w:val="24"/>
        </w:rPr>
        <w:t>Havidići</w:t>
      </w:r>
      <w:proofErr w:type="spellEnd"/>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 xml:space="preserve">Brezovica </w:t>
      </w:r>
      <w:r w:rsidRPr="009D422B">
        <w:rPr>
          <w:rFonts w:ascii="Times New Roman" w:hAnsi="Times New Roman" w:cs="Times New Roman"/>
          <w:sz w:val="24"/>
          <w:szCs w:val="24"/>
        </w:rPr>
        <w:t>(u</w:t>
      </w:r>
      <w:r>
        <w:rPr>
          <w:rFonts w:ascii="Times New Roman" w:hAnsi="Times New Roman" w:cs="Times New Roman"/>
          <w:sz w:val="24"/>
          <w:szCs w:val="24"/>
        </w:rPr>
        <w:t xml:space="preserve"> </w:t>
      </w:r>
      <w:r w:rsidRPr="009D422B">
        <w:rPr>
          <w:rFonts w:ascii="Times New Roman" w:hAnsi="Times New Roman" w:cs="Times New Roman"/>
          <w:sz w:val="24"/>
          <w:szCs w:val="24"/>
        </w:rPr>
        <w:t>nastavku teksta: Gradska četvrt) u 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rsidR="0027392D" w:rsidRPr="00702DC7"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Izrazi u ovim pravilima koji imaju rodno značenje odnose se jednako na muški i ženski rod. r</w:t>
      </w:r>
    </w:p>
    <w:p w:rsidR="0027392D" w:rsidRPr="00702DC7"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3.</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rsidR="0027392D" w:rsidRPr="00004249"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rsidR="0027392D" w:rsidRPr="00004249"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5.</w:t>
      </w:r>
    </w:p>
    <w:p w:rsidR="0027392D" w:rsidRPr="00A95882" w:rsidRDefault="0027392D" w:rsidP="0027392D">
      <w:pPr>
        <w:pStyle w:val="NoSpacing"/>
        <w:rPr>
          <w:rFonts w:ascii="Times New Roman" w:hAnsi="Times New Roman" w:cs="Times New Roman"/>
          <w:sz w:val="24"/>
          <w:szCs w:val="24"/>
        </w:rPr>
      </w:pPr>
      <w:r w:rsidRPr="00A95882">
        <w:rPr>
          <w:rFonts w:ascii="Times New Roman" w:hAnsi="Times New Roman" w:cs="Times New Roman"/>
          <w:sz w:val="24"/>
          <w:szCs w:val="24"/>
        </w:rPr>
        <w:t xml:space="preserve">Mjesni odbor obuhvaća dio područja Gradske četvrti, odnosno obuhvaća područje naselja </w:t>
      </w:r>
      <w:proofErr w:type="spellStart"/>
      <w:r w:rsidRPr="00A95882">
        <w:rPr>
          <w:rFonts w:ascii="Times New Roman" w:hAnsi="Times New Roman" w:cs="Times New Roman"/>
          <w:sz w:val="24"/>
          <w:szCs w:val="24"/>
        </w:rPr>
        <w:t>Havidić</w:t>
      </w:r>
      <w:proofErr w:type="spellEnd"/>
      <w:r w:rsidRPr="00A95882">
        <w:rPr>
          <w:rFonts w:ascii="Times New Roman" w:hAnsi="Times New Roman" w:cs="Times New Roman"/>
          <w:sz w:val="24"/>
          <w:szCs w:val="24"/>
        </w:rPr>
        <w:t xml:space="preserve"> Selo.</w:t>
      </w:r>
    </w:p>
    <w:p w:rsidR="0027392D" w:rsidRPr="00A95882" w:rsidRDefault="0027392D" w:rsidP="0027392D">
      <w:pPr>
        <w:pStyle w:val="NoSpacing"/>
        <w:rPr>
          <w:rFonts w:ascii="Times New Roman" w:hAnsi="Times New Roman" w:cs="Times New Roman"/>
          <w:bCs/>
          <w:sz w:val="24"/>
          <w:szCs w:val="24"/>
        </w:rPr>
      </w:pPr>
      <w:r w:rsidRPr="00A95882">
        <w:rPr>
          <w:rFonts w:ascii="Times New Roman" w:hAnsi="Times New Roman" w:cs="Times New Roman"/>
          <w:sz w:val="24"/>
          <w:szCs w:val="24"/>
        </w:rPr>
        <w:t xml:space="preserve">Ulice i trgovi na području </w:t>
      </w:r>
      <w:r w:rsidRPr="00A95882">
        <w:rPr>
          <w:rFonts w:ascii="Times New Roman" w:hAnsi="Times New Roman" w:cs="Times New Roman"/>
          <w:b/>
          <w:bCs/>
          <w:sz w:val="24"/>
          <w:szCs w:val="24"/>
        </w:rPr>
        <w:t>MO</w:t>
      </w:r>
      <w:r w:rsidRPr="00A95882">
        <w:rPr>
          <w:rFonts w:ascii="Times New Roman" w:hAnsi="Times New Roman" w:cs="Times New Roman"/>
          <w:b/>
          <w:sz w:val="24"/>
          <w:szCs w:val="24"/>
        </w:rPr>
        <w:t xml:space="preserve"> </w:t>
      </w:r>
      <w:proofErr w:type="spellStart"/>
      <w:r w:rsidRPr="00A95882">
        <w:rPr>
          <w:rFonts w:ascii="Times New Roman" w:hAnsi="Times New Roman" w:cs="Times New Roman"/>
          <w:b/>
          <w:sz w:val="24"/>
          <w:szCs w:val="24"/>
        </w:rPr>
        <w:t>Havidići</w:t>
      </w:r>
      <w:proofErr w:type="spellEnd"/>
      <w:r w:rsidRPr="00A95882">
        <w:rPr>
          <w:rFonts w:ascii="Times New Roman" w:hAnsi="Times New Roman" w:cs="Times New Roman"/>
          <w:bCs/>
          <w:sz w:val="24"/>
          <w:szCs w:val="24"/>
        </w:rPr>
        <w:t>:</w:t>
      </w:r>
    </w:p>
    <w:p w:rsidR="0027392D" w:rsidRPr="00A95882" w:rsidRDefault="0027392D" w:rsidP="0027392D">
      <w:pPr>
        <w:pStyle w:val="NoSpacing"/>
        <w:rPr>
          <w:rFonts w:ascii="Times New Roman" w:hAnsi="Times New Roman" w:cs="Times New Roman"/>
          <w:color w:val="000000"/>
          <w:sz w:val="24"/>
          <w:szCs w:val="24"/>
        </w:rPr>
      </w:pPr>
      <w:proofErr w:type="spellStart"/>
      <w:r w:rsidRPr="00A95882">
        <w:rPr>
          <w:rFonts w:ascii="Times New Roman" w:hAnsi="Times New Roman" w:cs="Times New Roman"/>
          <w:color w:val="000000"/>
          <w:sz w:val="24"/>
          <w:szCs w:val="24"/>
        </w:rPr>
        <w:t>Botrena</w:t>
      </w:r>
      <w:proofErr w:type="spellEnd"/>
      <w:r w:rsidRPr="00A95882">
        <w:rPr>
          <w:rFonts w:ascii="Times New Roman" w:hAnsi="Times New Roman" w:cs="Times New Roman"/>
          <w:color w:val="000000"/>
          <w:sz w:val="24"/>
          <w:szCs w:val="24"/>
        </w:rPr>
        <w:t xml:space="preserve"> </w:t>
      </w:r>
      <w:proofErr w:type="spellStart"/>
      <w:r w:rsidRPr="00A95882">
        <w:rPr>
          <w:rFonts w:ascii="Times New Roman" w:hAnsi="Times New Roman" w:cs="Times New Roman"/>
          <w:color w:val="000000"/>
          <w:sz w:val="24"/>
          <w:szCs w:val="24"/>
        </w:rPr>
        <w:t>steza</w:t>
      </w:r>
      <w:proofErr w:type="spellEnd"/>
      <w:r w:rsidRPr="00A95882">
        <w:rPr>
          <w:rFonts w:ascii="Times New Roman" w:hAnsi="Times New Roman" w:cs="Times New Roman"/>
          <w:color w:val="000000"/>
          <w:sz w:val="24"/>
          <w:szCs w:val="24"/>
        </w:rPr>
        <w:t xml:space="preserve">, </w:t>
      </w:r>
      <w:proofErr w:type="spellStart"/>
      <w:r w:rsidRPr="00A95882">
        <w:rPr>
          <w:rFonts w:ascii="Times New Roman" w:hAnsi="Times New Roman" w:cs="Times New Roman"/>
          <w:color w:val="000000"/>
          <w:sz w:val="24"/>
          <w:szCs w:val="24"/>
        </w:rPr>
        <w:t>Havidićka</w:t>
      </w:r>
      <w:proofErr w:type="spellEnd"/>
      <w:r w:rsidRPr="00A95882">
        <w:rPr>
          <w:rFonts w:ascii="Times New Roman" w:hAnsi="Times New Roman" w:cs="Times New Roman"/>
          <w:color w:val="000000"/>
          <w:sz w:val="24"/>
          <w:szCs w:val="24"/>
        </w:rPr>
        <w:t xml:space="preserve"> cesta, </w:t>
      </w:r>
      <w:proofErr w:type="spellStart"/>
      <w:r w:rsidRPr="00A95882">
        <w:rPr>
          <w:rFonts w:ascii="Times New Roman" w:hAnsi="Times New Roman" w:cs="Times New Roman"/>
          <w:color w:val="000000"/>
          <w:sz w:val="24"/>
          <w:szCs w:val="24"/>
        </w:rPr>
        <w:t>Korakovo</w:t>
      </w:r>
      <w:proofErr w:type="spellEnd"/>
      <w:r w:rsidRPr="00A95882">
        <w:rPr>
          <w:rFonts w:ascii="Times New Roman" w:hAnsi="Times New Roman" w:cs="Times New Roman"/>
          <w:color w:val="000000"/>
          <w:sz w:val="24"/>
          <w:szCs w:val="24"/>
        </w:rPr>
        <w:t xml:space="preserve">, Kuti, </w:t>
      </w:r>
      <w:proofErr w:type="spellStart"/>
      <w:r w:rsidRPr="00A95882">
        <w:rPr>
          <w:rFonts w:ascii="Times New Roman" w:hAnsi="Times New Roman" w:cs="Times New Roman"/>
          <w:color w:val="000000"/>
          <w:sz w:val="24"/>
          <w:szCs w:val="24"/>
        </w:rPr>
        <w:t>Mikin</w:t>
      </w:r>
      <w:proofErr w:type="spellEnd"/>
      <w:r w:rsidRPr="00A95882">
        <w:rPr>
          <w:rFonts w:ascii="Times New Roman" w:hAnsi="Times New Roman" w:cs="Times New Roman"/>
          <w:color w:val="000000"/>
          <w:sz w:val="24"/>
          <w:szCs w:val="24"/>
        </w:rPr>
        <w:t xml:space="preserve"> put, </w:t>
      </w:r>
      <w:proofErr w:type="spellStart"/>
      <w:r w:rsidRPr="00A95882">
        <w:rPr>
          <w:rFonts w:ascii="Times New Roman" w:hAnsi="Times New Roman" w:cs="Times New Roman"/>
          <w:color w:val="000000"/>
          <w:sz w:val="24"/>
          <w:szCs w:val="24"/>
        </w:rPr>
        <w:t>Viduševina</w:t>
      </w:r>
      <w:proofErr w:type="spellEnd"/>
      <w:r w:rsidRPr="00A95882">
        <w:rPr>
          <w:rFonts w:ascii="Times New Roman" w:hAnsi="Times New Roman" w:cs="Times New Roman"/>
          <w:color w:val="000000"/>
          <w:sz w:val="24"/>
          <w:szCs w:val="24"/>
        </w:rPr>
        <w:t>.</w:t>
      </w:r>
    </w:p>
    <w:p w:rsidR="0027392D" w:rsidRDefault="0027392D" w:rsidP="0027392D">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A374A7">
        <w:rPr>
          <w:rFonts w:ascii="Times New Roman" w:hAnsi="Times New Roman" w:cs="Times New Roman"/>
          <w:color w:val="C00000"/>
          <w:sz w:val="24"/>
          <w:szCs w:val="24"/>
        </w:rPr>
        <w:t xml:space="preserve"> </w:t>
      </w:r>
      <w:r w:rsidRPr="009D422B">
        <w:rPr>
          <w:rFonts w:ascii="Times New Roman" w:hAnsi="Times New Roman" w:cs="Times New Roman"/>
          <w:sz w:val="24"/>
          <w:szCs w:val="24"/>
        </w:rPr>
        <w:t>Sjed</w:t>
      </w:r>
      <w:r>
        <w:rPr>
          <w:rFonts w:ascii="Times New Roman" w:hAnsi="Times New Roman" w:cs="Times New Roman"/>
          <w:sz w:val="24"/>
          <w:szCs w:val="24"/>
        </w:rPr>
        <w:t xml:space="preserve">ište Mjesnog odbora je u </w:t>
      </w:r>
      <w:proofErr w:type="spellStart"/>
      <w:r w:rsidRPr="00DF7879">
        <w:rPr>
          <w:rFonts w:ascii="Times New Roman" w:eastAsia="Times New Roman" w:hAnsi="Times New Roman" w:cs="Times New Roman"/>
          <w:b/>
          <w:sz w:val="24"/>
          <w:szCs w:val="24"/>
          <w:lang w:eastAsia="hr-HR"/>
        </w:rPr>
        <w:t>Havidić</w:t>
      </w:r>
      <w:proofErr w:type="spellEnd"/>
      <w:r w:rsidRPr="00DF7879">
        <w:rPr>
          <w:rFonts w:ascii="Times New Roman" w:eastAsia="Times New Roman" w:hAnsi="Times New Roman" w:cs="Times New Roman"/>
          <w:b/>
          <w:sz w:val="24"/>
          <w:szCs w:val="24"/>
          <w:lang w:eastAsia="hr-HR"/>
        </w:rPr>
        <w:t xml:space="preserve"> Selu, Kuti 1.</w:t>
      </w:r>
    </w:p>
    <w:p w:rsidR="0027392D" w:rsidRPr="00004249" w:rsidRDefault="0027392D" w:rsidP="0027392D">
      <w:pPr>
        <w:autoSpaceDE w:val="0"/>
        <w:autoSpaceDN w:val="0"/>
        <w:adjustRightInd w:val="0"/>
        <w:spacing w:after="0" w:line="240" w:lineRule="auto"/>
        <w:ind w:firstLine="708"/>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rsidR="0027392D" w:rsidRPr="00004249"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zastupa predsjednik Vijeća Mjesnog odbora</w:t>
      </w:r>
      <w:r>
        <w:rPr>
          <w:rFonts w:ascii="Times New Roman" w:hAnsi="Times New Roman" w:cs="Times New Roman"/>
          <w:sz w:val="24"/>
          <w:szCs w:val="24"/>
        </w:rPr>
        <w:t xml:space="preserve">. </w:t>
      </w:r>
    </w:p>
    <w:p w:rsidR="0027392D" w:rsidRPr="00004249"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rsidR="0027392D" w:rsidRPr="00C12F5D"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C12F5D">
        <w:rPr>
          <w:rFonts w:ascii="Times New Roman" w:hAnsi="Times New Roman" w:cs="Times New Roman"/>
          <w:sz w:val="24"/>
          <w:szCs w:val="24"/>
        </w:rPr>
        <w:t>(1) Mjesni odbor ima pečat okruglog oblika, promjera 25 mm.</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lastRenderedPageBreak/>
        <w:t>(2) Pečat Mjesnog odbora u sredini ima grb Grada Zagreba, uz gornji rub tekst:</w:t>
      </w:r>
    </w:p>
    <w:p w:rsidR="0027392D" w:rsidRPr="00C12F5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C12F5D">
        <w:rPr>
          <w:rFonts w:ascii="Times New Roman" w:hAnsi="Times New Roman" w:cs="Times New Roman"/>
          <w:sz w:val="24"/>
          <w:szCs w:val="24"/>
        </w:rPr>
        <w:t xml:space="preserve">G r a d  Z a g r e b, a uz donji rub: Gradska četvrt Brezovica, Mjesni odbor </w:t>
      </w:r>
      <w:proofErr w:type="spellStart"/>
      <w:r w:rsidRPr="00C12F5D">
        <w:rPr>
          <w:rFonts w:ascii="Times New Roman" w:hAnsi="Times New Roman" w:cs="Times New Roman"/>
          <w:sz w:val="24"/>
          <w:szCs w:val="24"/>
        </w:rPr>
        <w:t>Havidići</w:t>
      </w:r>
      <w:proofErr w:type="spellEnd"/>
      <w:r w:rsidRPr="00C12F5D">
        <w:rPr>
          <w:rFonts w:ascii="Times New Roman" w:hAnsi="Times New Roman" w:cs="Times New Roman"/>
          <w:sz w:val="24"/>
          <w:szCs w:val="24"/>
        </w:rPr>
        <w:t>.</w:t>
      </w:r>
    </w:p>
    <w:p w:rsidR="0027392D" w:rsidRPr="00C12F5D"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C12F5D">
        <w:rPr>
          <w:rFonts w:ascii="Times New Roman" w:hAnsi="Times New Roman" w:cs="Times New Roman"/>
          <w:sz w:val="24"/>
          <w:szCs w:val="24"/>
        </w:rPr>
        <w:t>(3) Pečat Mjesnog odbora čuva se u sjedištu Gradske četvrti, a upotrebljava se samo za ovjeru akata tijela Mjesnog odbora.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(4) Dan Mjesnog odbora </w:t>
      </w:r>
      <w:proofErr w:type="spellStart"/>
      <w:r w:rsidRPr="00C12F5D">
        <w:rPr>
          <w:rFonts w:ascii="Times New Roman" w:hAnsi="Times New Roman" w:cs="Times New Roman"/>
          <w:sz w:val="24"/>
          <w:szCs w:val="24"/>
        </w:rPr>
        <w:t>Havidići</w:t>
      </w:r>
      <w:proofErr w:type="spellEnd"/>
      <w:r w:rsidRPr="00C12F5D">
        <w:rPr>
          <w:rFonts w:ascii="Times New Roman" w:hAnsi="Times New Roman" w:cs="Times New Roman"/>
          <w:sz w:val="24"/>
          <w:szCs w:val="24"/>
        </w:rPr>
        <w:t xml:space="preserve"> je 14. svibnja. </w:t>
      </w:r>
    </w:p>
    <w:p w:rsidR="0027392D" w:rsidRPr="00C12F5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C12F5D">
        <w:rPr>
          <w:rFonts w:ascii="Times New Roman" w:hAnsi="Times New Roman" w:cs="Times New Roman"/>
          <w:sz w:val="24"/>
          <w:szCs w:val="24"/>
        </w:rPr>
        <w:t>(Dan mjesnog odbora-ukoliko ga mjesni odbori imaju, napisati u stavak 4. ovoga članka)</w:t>
      </w:r>
    </w:p>
    <w:p w:rsidR="0027392D" w:rsidRDefault="0027392D" w:rsidP="0027392D">
      <w:pPr>
        <w:autoSpaceDE w:val="0"/>
        <w:autoSpaceDN w:val="0"/>
        <w:adjustRightInd w:val="0"/>
        <w:spacing w:after="0" w:line="240" w:lineRule="auto"/>
        <w:rPr>
          <w:rFonts w:ascii="Times New Roman" w:hAnsi="Times New Roman" w:cs="Times New Roman"/>
          <w:sz w:val="24"/>
          <w:szCs w:val="24"/>
        </w:rPr>
      </w:pPr>
    </w:p>
    <w:p w:rsidR="0027392D" w:rsidRDefault="0027392D" w:rsidP="0027392D">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rsidR="0027392D" w:rsidRPr="009D422B" w:rsidRDefault="0027392D" w:rsidP="0027392D">
      <w:pPr>
        <w:autoSpaceDE w:val="0"/>
        <w:autoSpaceDN w:val="0"/>
        <w:adjustRightInd w:val="0"/>
        <w:spacing w:after="0" w:line="240" w:lineRule="auto"/>
        <w:rPr>
          <w:rFonts w:ascii="Times New Roman" w:hAnsi="Times New Roman" w:cs="Times New Roman"/>
          <w:b/>
          <w:sz w:val="24"/>
          <w:szCs w:val="24"/>
        </w:rPr>
      </w:pPr>
    </w:p>
    <w:p w:rsidR="0027392D" w:rsidRPr="00004249"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Tijela Mjesnog odbora su Vijeće Mjesnog odbora (u nastavku teksta: Vijeće) i predsjednik Vijeća Mjesnog odbora (u nastavku teksta: predsjednik Vijeća).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Članove Vijeća biraju građani s područja Mjesnog odbora koji imaju biračko pravo i prebivalište na njegovu području.</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(3) Članovi Vijeća biraju se na neposrednim izborima, tajnim glasovanjem, razmjernim izbornim sustavom. Postupak izbora članova Vijeća uređuje se gradskom odlukom.</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11.</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(1) Vijeće ima 5 članova. </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(3) </w:t>
      </w:r>
      <w:r w:rsidRPr="00C12F5D">
        <w:rPr>
          <w:rFonts w:ascii="Times New Roman" w:eastAsia="Times New Roman" w:hAnsi="Times New Roman" w:cs="Times New Roman"/>
          <w:sz w:val="24"/>
          <w:szCs w:val="24"/>
          <w:lang w:eastAsia="hr-HR"/>
        </w:rPr>
        <w:t xml:space="preserve">Mandat članova Vijeća izabranih na prijevremenim izborima </w:t>
      </w:r>
      <w:r w:rsidRPr="00C12F5D">
        <w:rPr>
          <w:rFonts w:ascii="Times New Roman" w:hAnsi="Times New Roman" w:cs="Times New Roman"/>
          <w:sz w:val="24"/>
          <w:szCs w:val="24"/>
        </w:rPr>
        <w:t xml:space="preserve">započinje danom konstituiranja Vijeća i </w:t>
      </w:r>
      <w:r w:rsidRPr="00C12F5D">
        <w:rPr>
          <w:rFonts w:ascii="Times New Roman" w:eastAsia="Times New Roman" w:hAnsi="Times New Roman" w:cs="Times New Roman"/>
          <w:sz w:val="24"/>
          <w:szCs w:val="24"/>
          <w:lang w:eastAsia="hr-HR"/>
        </w:rPr>
        <w:t>traje do isteka tekućeg mandata članova Vijeća, odnosno do stupanja na snagu odluke Gradske skupštine o raspisivanju izbora ili do stupanja na snagu odluke Gradske skupštine o raspuštanju Vijeća.</w:t>
      </w:r>
    </w:p>
    <w:p w:rsidR="0027392D" w:rsidRPr="00C12F5D" w:rsidRDefault="0027392D" w:rsidP="0027392D">
      <w:pPr>
        <w:shd w:val="clear" w:color="auto" w:fill="FFFFFF"/>
        <w:spacing w:after="0" w:line="240" w:lineRule="auto"/>
        <w:ind w:firstLine="709"/>
        <w:jc w:val="both"/>
        <w:rPr>
          <w:rFonts w:ascii="Times New Roman" w:eastAsia="Times New Roman" w:hAnsi="Times New Roman" w:cs="Times New Roman"/>
          <w:sz w:val="24"/>
          <w:szCs w:val="24"/>
          <w:lang w:eastAsia="hr-HR"/>
        </w:rPr>
      </w:pPr>
      <w:r w:rsidRPr="00C12F5D">
        <w:rPr>
          <w:rFonts w:ascii="Times New Roman" w:eastAsia="Times New Roman" w:hAnsi="Times New Roman" w:cs="Times New Roman"/>
          <w:sz w:val="24"/>
          <w:szCs w:val="24"/>
          <w:lang w:eastAsia="hr-HR"/>
        </w:rPr>
        <w:t xml:space="preserve"> (4) Članovi Vijeća nemaju obvezujući mandat i nisu opozivi.</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rsidR="0027392D"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rsidR="0027392D"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14.</w:t>
      </w:r>
    </w:p>
    <w:p w:rsidR="0027392D" w:rsidRPr="00C12F5D"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C12F5D">
        <w:rPr>
          <w:rFonts w:ascii="Times New Roman" w:hAnsi="Times New Roman" w:cs="Times New Roman"/>
          <w:sz w:val="24"/>
          <w:szCs w:val="24"/>
        </w:rPr>
        <w:t>(1) Ne može se istodobno obnašati dužnost člana Vijeća i člana vijeća gradske četvrti.</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C12F5D">
        <w:rPr>
          <w:rFonts w:ascii="Times New Roman" w:eastAsia="Times New Roman" w:hAnsi="Times New Roman" w:cs="Times New Roman"/>
          <w:sz w:val="24"/>
          <w:szCs w:val="24"/>
          <w:lang w:eastAsia="hr-HR"/>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C12F5D">
        <w:rPr>
          <w:rFonts w:ascii="Times New Roman" w:eastAsia="Times New Roman" w:hAnsi="Times New Roman" w:cs="Times New Roman"/>
          <w:sz w:val="24"/>
          <w:szCs w:val="24"/>
          <w:lang w:eastAsia="hr-HR"/>
        </w:rPr>
        <w:t>obnašatelji</w:t>
      </w:r>
      <w:proofErr w:type="spellEnd"/>
      <w:r w:rsidRPr="00C12F5D">
        <w:rPr>
          <w:rFonts w:ascii="Times New Roman" w:eastAsia="Times New Roman" w:hAnsi="Times New Roman" w:cs="Times New Roman"/>
          <w:sz w:val="24"/>
          <w:szCs w:val="24"/>
          <w:lang w:eastAsia="hr-HR"/>
        </w:rPr>
        <w:t xml:space="preserve"> drugih dužnosti navedenih u zakonu kojim je uređen postupak za izbor članova predstavničkih tijela jedinica lokalne i područne (regionalne) samouprave.</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D422B">
        <w:rPr>
          <w:rFonts w:ascii="Times New Roman" w:hAnsi="Times New Roman" w:cs="Times New Roman"/>
          <w:sz w:val="24"/>
          <w:szCs w:val="24"/>
        </w:rPr>
        <w:t>3. odlučuje o raspolaganju imovinom Mjesnog odbora;</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rsidR="0027392D" w:rsidRPr="009D422B" w:rsidRDefault="0027392D" w:rsidP="002739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C12F5D">
        <w:rPr>
          <w:rFonts w:ascii="Times New Roman" w:hAnsi="Times New Roman" w:cs="Times New Roman"/>
          <w:sz w:val="24"/>
          <w:szCs w:val="24"/>
          <w:shd w:val="clear" w:color="auto" w:fill="FFFFFF"/>
        </w:rPr>
        <w:t>najkasnije do 31. listopada tekuće godine za sljedeću godinu.</w:t>
      </w:r>
    </w:p>
    <w:p w:rsidR="0027392D" w:rsidRPr="00C12F5D"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C12F5D">
        <w:rPr>
          <w:rFonts w:ascii="Times New Roman" w:hAnsi="Times New Roman" w:cs="Times New Roman"/>
          <w:sz w:val="24"/>
          <w:szCs w:val="24"/>
        </w:rPr>
        <w:t>(3) U slučaju da Vijeće ne donese plan iz stavka 1. točke 4. ovoga članka i ne dostavi ga Vijeću Gradske četvrti u zadanom roku, plan će donijeti Vijeće Gradske četvrti.</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Vijeće Mjesnog odbora: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w:t>
      </w:r>
      <w:r w:rsidRPr="009D422B">
        <w:rPr>
          <w:rFonts w:ascii="Times New Roman" w:hAnsi="Times New Roman" w:cs="Times New Roman"/>
          <w:sz w:val="24"/>
          <w:szCs w:val="24"/>
        </w:rPr>
        <w:t>projektima unapređenja kvaliteta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rsidR="0027392D" w:rsidRPr="009D422B" w:rsidRDefault="0027392D" w:rsidP="0027392D">
      <w:pPr>
        <w:autoSpaceDE w:val="0"/>
        <w:autoSpaceDN w:val="0"/>
        <w:adjustRightInd w:val="0"/>
        <w:spacing w:after="0" w:line="240" w:lineRule="auto"/>
        <w:ind w:left="708"/>
        <w:jc w:val="both"/>
        <w:rPr>
          <w:rFonts w:ascii="Times New Roman" w:hAnsi="Times New Roman" w:cs="Times New Roman"/>
          <w:sz w:val="24"/>
          <w:szCs w:val="24"/>
        </w:rPr>
      </w:pPr>
      <w:r w:rsidRPr="009D422B">
        <w:rPr>
          <w:rFonts w:ascii="Times New Roman" w:hAnsi="Times New Roman" w:cs="Times New Roman"/>
          <w:sz w:val="24"/>
          <w:szCs w:val="24"/>
        </w:rPr>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rsidR="0027392D" w:rsidRPr="009D422B"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rsidR="0027392D" w:rsidRPr="009D422B" w:rsidRDefault="0027392D" w:rsidP="0027392D">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rsidR="0027392D" w:rsidRPr="00EA20AA"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rsidR="0027392D" w:rsidRPr="00D861EB"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rsidR="0027392D" w:rsidRP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27392D">
        <w:rPr>
          <w:rFonts w:ascii="Times New Roman" w:hAnsi="Times New Roman" w:cs="Times New Roman"/>
          <w:sz w:val="24"/>
          <w:szCs w:val="24"/>
        </w:rPr>
        <w:t>(1) Vijeće može osnivati stalna i povremena radna tijela.</w:t>
      </w:r>
    </w:p>
    <w:p w:rsidR="0027392D" w:rsidRP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27392D">
        <w:rPr>
          <w:rFonts w:ascii="Times New Roman" w:hAnsi="Times New Roman" w:cs="Times New Roman"/>
          <w:sz w:val="24"/>
          <w:szCs w:val="24"/>
        </w:rPr>
        <w:t>(2) Stalna radna tijela Vijeća razmatraju prijedloge akata te druga pitanja koja su na dnevnom redu Vijeća i o njima daju mišljenja i prijedloge. Stalna radna tijela Vijeća</w:t>
      </w:r>
    </w:p>
    <w:p w:rsidR="0027392D" w:rsidRPr="0027392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27392D">
        <w:rPr>
          <w:rFonts w:ascii="Times New Roman" w:hAnsi="Times New Roman" w:cs="Times New Roman"/>
          <w:sz w:val="24"/>
          <w:szCs w:val="24"/>
        </w:rPr>
        <w:t>mogu razmatrati i druga pitanja iz djelokruga Vijeća i predlagati Vijeću raspravu o njima te pripremati prijedloge akata iz svog djelokruga.</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27392D">
        <w:rPr>
          <w:rFonts w:ascii="Times New Roman" w:hAnsi="Times New Roman" w:cs="Times New Roman"/>
          <w:sz w:val="24"/>
          <w:szCs w:val="24"/>
        </w:rPr>
        <w:t xml:space="preserve">(3) Povremena radna tijela osnivaju se zbog razmatranja ili stručne obrade pojedinog </w:t>
      </w:r>
      <w:r w:rsidRPr="009D422B">
        <w:rPr>
          <w:rFonts w:ascii="Times New Roman" w:hAnsi="Times New Roman" w:cs="Times New Roman"/>
          <w:sz w:val="24"/>
          <w:szCs w:val="24"/>
        </w:rPr>
        <w:t>pitanja, odnosno</w:t>
      </w:r>
      <w:r>
        <w:rPr>
          <w:rFonts w:ascii="Times New Roman" w:hAnsi="Times New Roman" w:cs="Times New Roman"/>
          <w:sz w:val="24"/>
          <w:szCs w:val="24"/>
        </w:rPr>
        <w:t xml:space="preserve"> </w:t>
      </w:r>
      <w:r w:rsidRPr="009D422B">
        <w:rPr>
          <w:rFonts w:ascii="Times New Roman" w:hAnsi="Times New Roman" w:cs="Times New Roman"/>
          <w:sz w:val="24"/>
          <w:szCs w:val="24"/>
        </w:rPr>
        <w:t>izrade prijedloga pojedinog akta.</w:t>
      </w:r>
    </w:p>
    <w:p w:rsidR="0027392D" w:rsidRPr="00D861EB"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Vijeće većinom glasova svih članova bira predsjednika Vijeća i jednog potpredsjednika Vijeća iz reda svojih članova na četiri godine.</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Dužnosti predsjednika, potpredsjednika i člana Vijeća su počasne.</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(3) Članovi Vijeća imaju pravo na naknadu koju će utvrditi Gradska skupština Grada Zagreba.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hAnsi="Times New Roman" w:cs="Times New Roman"/>
          <w:sz w:val="24"/>
          <w:szCs w:val="24"/>
        </w:rPr>
        <w:t xml:space="preserve">(4) </w:t>
      </w:r>
      <w:r w:rsidRPr="00C12F5D">
        <w:rPr>
          <w:rFonts w:ascii="Times New Roman" w:eastAsia="Times New Roman" w:hAnsi="Times New Roman" w:cs="Times New Roman"/>
          <w:sz w:val="24"/>
          <w:szCs w:val="24"/>
          <w:lang w:eastAsia="hr-HR"/>
        </w:rPr>
        <w:t>Predsjedniku, potpredsjedniku ili članu Vijeća koji tijekom mjeseca nije prisustvovao niti jednoj sjednici Vijeća neće se isplatiti naknada iz stavka 3. ovoga članka.</w:t>
      </w:r>
    </w:p>
    <w:p w:rsidR="0027392D" w:rsidRPr="00D861EB" w:rsidRDefault="0027392D" w:rsidP="0027392D">
      <w:pPr>
        <w:shd w:val="clear" w:color="auto" w:fill="FFFFFF"/>
        <w:jc w:val="center"/>
        <w:rPr>
          <w:rFonts w:ascii="Calibri" w:eastAsia="Times New Roman" w:hAnsi="Calibri" w:cs="Calibri"/>
          <w:b/>
          <w:color w:val="000000"/>
          <w:sz w:val="24"/>
          <w:szCs w:val="24"/>
          <w:lang w:eastAsia="hr-HR"/>
        </w:rPr>
      </w:pPr>
      <w:r w:rsidRPr="00D861EB">
        <w:rPr>
          <w:rFonts w:ascii="Times New Roman" w:hAnsi="Times New Roman" w:cs="Times New Roman"/>
          <w:b/>
          <w:sz w:val="24"/>
          <w:szCs w:val="24"/>
        </w:rPr>
        <w:t>Članak 20.</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Predsjednik Vijeća: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1. predstavlja Mjesni odbor;</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2. saziva sjednice Vijeća, predlaže dnevni red, presjeda sjednicama Vijeća i potpisuje</w:t>
      </w:r>
    </w:p>
    <w:p w:rsidR="0027392D" w:rsidRPr="00C12F5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C12F5D">
        <w:rPr>
          <w:rFonts w:ascii="Times New Roman" w:hAnsi="Times New Roman" w:cs="Times New Roman"/>
          <w:sz w:val="24"/>
          <w:szCs w:val="24"/>
        </w:rPr>
        <w:t>akte Vijeća;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3. provodi i osigurava provođenje odluka Vijeća te izvješćuje o njihovu provođenju;</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4. surađuje s predsjednikom Vijeća Gradske četvrti;</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5. brine o provedbi akata što se odnose na rad Mjesnog odbora;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6. sudjeluje u provođenju mjera civilne zaštite;</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7. informira građane o pitanjima važnim za Mjesni odbor;</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     8. obavlja i druge poslove koje mu povjeri Vijeće.</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Predsjednik Vijeća za svoj je rad odgovoran Vijeću.</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lastRenderedPageBreak/>
        <w:t>(3) Za obavljanje poslova iz samoupravnog djelokruga Grada Zagreba koji su povjereni Vijeću, predsjednik Vijeća odgovara gradonačelniku.</w:t>
      </w:r>
    </w:p>
    <w:p w:rsidR="0027392D" w:rsidRPr="00977690"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zamjenjuje predsjednika Vijeća u slučaju njegove spriječenosti ili odsutnosti;</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pomaže predsjedniku Vijeća u radu;</w:t>
      </w:r>
    </w:p>
    <w:p w:rsidR="0027392D" w:rsidRPr="009D422B"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rsidR="0027392D" w:rsidRPr="009D422B"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predsjednika.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rsidR="0027392D" w:rsidRPr="00977690"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rsidR="0027392D" w:rsidRPr="00977690"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rsidR="0027392D" w:rsidRPr="00977690"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rsidR="0027392D" w:rsidRPr="00977690"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Nadzor nad zakonitošću rada tijela Mjesnog odbora obavlja gradonačelnik.</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Gradska skupština može na gradonačelnikov prijedlog raspustiti Vijeće ako ono učestalo krši Statut Grada Zagreba, Pravila Mjesnog odbora ili ne izvršava povjerene mu poslove.</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(3) Predsjednik Vijeća dužan je sve akte Vijeća dostaviti gradskom upravnom tijelu nadležnom za mjesnu samoupravu u roku od osam dana od dana donošenja.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p>
    <w:p w:rsidR="0027392D" w:rsidRPr="005C111A"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5C111A">
        <w:rPr>
          <w:rFonts w:ascii="Times New Roman" w:hAnsi="Times New Roman" w:cs="Times New Roman"/>
          <w:b/>
          <w:sz w:val="24"/>
          <w:szCs w:val="24"/>
        </w:rPr>
        <w:t>III. FINANCIRANJE I IMOVINA MJESNOG ODBORA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26.</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Sredstva za rad Vijeća osiguravaju se u gradskom proračunu u okviru sredstava za rad Gradske četvrti.</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rsidR="0027392D" w:rsidRPr="009D422B"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lastRenderedPageBreak/>
        <w:t>obveze Mjesnog odbora.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28.</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6C4308"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29.</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584ED7"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584ED7">
        <w:rPr>
          <w:rFonts w:ascii="Times New Roman" w:hAnsi="Times New Roman" w:cs="Times New Roman"/>
          <w:b/>
          <w:sz w:val="24"/>
          <w:szCs w:val="24"/>
        </w:rPr>
        <w:t>Lokalni referendum</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30.</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Lokalni referendum provodi se na način propisan zakonom kojim se uređuje provedba referenduma.</w:t>
      </w:r>
    </w:p>
    <w:p w:rsidR="0027392D" w:rsidRPr="00C12F5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Default="0027392D" w:rsidP="0027392D">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C4638C">
        <w:rPr>
          <w:rFonts w:ascii="Times New Roman" w:eastAsia="Times New Roman" w:hAnsi="Times New Roman" w:cs="Times New Roman"/>
          <w:b/>
          <w:bCs/>
          <w:color w:val="000000"/>
          <w:sz w:val="24"/>
          <w:szCs w:val="24"/>
          <w:lang w:eastAsia="hr-HR"/>
        </w:rPr>
        <w:t>Zborovi građana</w:t>
      </w:r>
    </w:p>
    <w:p w:rsidR="0027392D" w:rsidRPr="00C4638C" w:rsidRDefault="0027392D" w:rsidP="0027392D">
      <w:pPr>
        <w:shd w:val="clear" w:color="auto" w:fill="FFFFFF"/>
        <w:spacing w:after="0" w:line="240" w:lineRule="auto"/>
        <w:jc w:val="both"/>
        <w:rPr>
          <w:rFonts w:ascii="Times New Roman" w:eastAsia="Times New Roman" w:hAnsi="Times New Roman" w:cs="Times New Roman"/>
          <w:color w:val="000000"/>
          <w:sz w:val="24"/>
          <w:szCs w:val="24"/>
          <w:lang w:eastAsia="hr-HR"/>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31.</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 </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Na zborovima građana imaju pravo sudjelovati birači koji imaju prebivalište na području za koje je sazvan zbor građana.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32.</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Zborove građana na području Mjesnog odbora saziva Vijeće, u skladu sa Statutom Grada Zagreba i ovim Pravilima.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(3) U slučaju raspuštanja Vijeća, za područje tog mjesnog odbora zborove građana saziva Vijeće Gradske četvrti.</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33.</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hAnsi="Times New Roman" w:cs="Times New Roman"/>
          <w:sz w:val="24"/>
          <w:szCs w:val="24"/>
        </w:rPr>
        <w:t xml:space="preserve">(1) </w:t>
      </w:r>
      <w:r w:rsidRPr="00C12F5D">
        <w:rPr>
          <w:rFonts w:ascii="Times New Roman" w:eastAsia="Times New Roman" w:hAnsi="Times New Roman" w:cs="Times New Roman"/>
          <w:sz w:val="24"/>
          <w:szCs w:val="24"/>
          <w:lang w:eastAsia="hr-HR"/>
        </w:rPr>
        <w:t>Kada zborove građana saziva Vijeće, zborovi građana sazivaju se za cijelo područje ili za dio područja Mjesnog odbora koji čini zasebnu cjelinu.</w:t>
      </w:r>
    </w:p>
    <w:p w:rsidR="0027392D" w:rsidRPr="00C12F5D" w:rsidRDefault="0027392D" w:rsidP="0027392D">
      <w:pPr>
        <w:shd w:val="clear" w:color="auto" w:fill="FFFFFF"/>
        <w:spacing w:after="0" w:line="240" w:lineRule="auto"/>
        <w:ind w:firstLine="708"/>
        <w:jc w:val="both"/>
        <w:rPr>
          <w:rFonts w:ascii="Calibri" w:eastAsia="Times New Roman" w:hAnsi="Calibri" w:cs="Calibri"/>
          <w:sz w:val="24"/>
          <w:szCs w:val="24"/>
          <w:lang w:eastAsia="hr-HR"/>
        </w:rPr>
      </w:pPr>
      <w:r w:rsidRPr="00C12F5D">
        <w:rPr>
          <w:rFonts w:ascii="Times New Roman" w:eastAsia="Times New Roman" w:hAnsi="Times New Roman" w:cs="Times New Roman"/>
          <w:sz w:val="20"/>
          <w:szCs w:val="20"/>
          <w:lang w:eastAsia="hr-HR"/>
        </w:rPr>
        <w:t>(</w:t>
      </w:r>
      <w:r w:rsidRPr="00C12F5D">
        <w:rPr>
          <w:rFonts w:ascii="Times New Roman" w:eastAsia="Times New Roman" w:hAnsi="Times New Roman" w:cs="Times New Roman"/>
          <w:sz w:val="24"/>
          <w:szCs w:val="24"/>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(3) Zbor građana saziva se javnim upućivanjem poziva na način prikladan mjesnim prilikama.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lastRenderedPageBreak/>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(5) Poziv na zbor građana sadrži mjesto i vrijeme održavanja zbora građana te pitanja i prijedloge o kojima se građani izjašnjavaju.</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(6) Na zboru građana odlučuje se javnim glasovanjem, osim ako se na zboru većinom glasova prisutnih građana ne donese odluka o tajnom izjašnjavanju.</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34.</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(1) Tijela iz članka 32. stavaka 1. i 2. ovih pravila dužna su organizirati i osigurati održavanje zbora građana.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(2) O održavanju zbora građana brine se predsjednik Vijeća, odnosno članovi tog vijeća te po potrebi i druge osobe utvrđene gradskom odlukom kojom se uređuje način sazivanja, rada i odlučivanja na zboru građana.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(3) Zbor građana vodi predsjednik Vijeća ili član Vijeća kojega odredi Vijeće te po potrebi i druge osobe utvrđene gradskom odlukom kojom se uređuje način sazivanja, rada i odlučivanja na zboru građana.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(4) U slučaju iz članka 32. stavka 3. ovih pravila zbor građana vodi predsjednik Vijeća gradske četvrti ili član Vijeća gradske četvrti kojega odredi vijeće.</w:t>
      </w:r>
    </w:p>
    <w:p w:rsidR="0027392D" w:rsidRPr="00265D96" w:rsidRDefault="0027392D" w:rsidP="0027392D">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265D96">
        <w:rPr>
          <w:rFonts w:ascii="Times New Roman" w:eastAsia="Times New Roman" w:hAnsi="Times New Roman" w:cs="Times New Roman"/>
          <w:b/>
          <w:color w:val="000000"/>
          <w:sz w:val="24"/>
          <w:szCs w:val="24"/>
          <w:lang w:eastAsia="hr-HR"/>
        </w:rPr>
        <w:t>Članak 35.</w:t>
      </w:r>
    </w:p>
    <w:p w:rsidR="0027392D" w:rsidRPr="00C4638C" w:rsidRDefault="0027392D" w:rsidP="0027392D">
      <w:pPr>
        <w:shd w:val="clear" w:color="auto" w:fill="FFFFFF"/>
        <w:spacing w:after="0" w:line="240" w:lineRule="auto"/>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0"/>
          <w:szCs w:val="20"/>
          <w:lang w:eastAsia="hr-HR"/>
        </w:rPr>
        <w:t> </w:t>
      </w:r>
      <w:r w:rsidRPr="00C4638C">
        <w:rPr>
          <w:rFonts w:ascii="Times New Roman" w:eastAsia="Times New Roman" w:hAnsi="Times New Roman" w:cs="Times New Roman"/>
          <w:color w:val="000000"/>
          <w:sz w:val="24"/>
          <w:szCs w:val="24"/>
          <w:lang w:eastAsia="hr-HR"/>
        </w:rPr>
        <w:t>(1) Mišljenje dobiveno od</w:t>
      </w:r>
      <w:r w:rsidRPr="00B27B0B">
        <w:rPr>
          <w:rFonts w:ascii="Times New Roman" w:eastAsia="Times New Roman" w:hAnsi="Times New Roman" w:cs="Times New Roman"/>
          <w:color w:val="000000"/>
          <w:sz w:val="24"/>
          <w:szCs w:val="24"/>
          <w:lang w:eastAsia="hr-HR"/>
        </w:rPr>
        <w:t xml:space="preserve"> zbora građana obvezatno je za M</w:t>
      </w:r>
      <w:r w:rsidRPr="00C4638C">
        <w:rPr>
          <w:rFonts w:ascii="Times New Roman" w:eastAsia="Times New Roman" w:hAnsi="Times New Roman" w:cs="Times New Roman"/>
          <w:color w:val="000000"/>
          <w:sz w:val="24"/>
          <w:szCs w:val="24"/>
          <w:lang w:eastAsia="hr-HR"/>
        </w:rPr>
        <w:t>jesni odbor, a savjetodavno za Gradsku skupštinu i gradonačelnika.</w:t>
      </w:r>
    </w:p>
    <w:p w:rsidR="0027392D" w:rsidRPr="00C4638C"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(2) Način sazivanja, rada i odlučivanja na zboru građana uređuje se gradskom odlukom u skladu sa zakonom i Statutom Grada Zagreba.</w:t>
      </w:r>
    </w:p>
    <w:p w:rsidR="0027392D" w:rsidRDefault="0027392D" w:rsidP="0027392D">
      <w:pPr>
        <w:shd w:val="clear" w:color="auto" w:fill="FFFFFF"/>
        <w:spacing w:after="0" w:line="240" w:lineRule="auto"/>
        <w:jc w:val="both"/>
        <w:rPr>
          <w:rFonts w:ascii="Times New Roman" w:hAnsi="Times New Roman" w:cs="Times New Roman"/>
          <w:sz w:val="24"/>
          <w:szCs w:val="24"/>
        </w:rPr>
      </w:pPr>
      <w:r w:rsidRPr="00C4638C">
        <w:rPr>
          <w:rFonts w:ascii="Times New Roman" w:eastAsia="Times New Roman" w:hAnsi="Times New Roman" w:cs="Times New Roman"/>
          <w:color w:val="000000"/>
          <w:sz w:val="24"/>
          <w:szCs w:val="24"/>
          <w:lang w:eastAsia="hr-HR"/>
        </w:rPr>
        <w:t> </w:t>
      </w:r>
    </w:p>
    <w:p w:rsidR="0027392D" w:rsidRPr="00152509" w:rsidRDefault="0027392D" w:rsidP="0027392D">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Predstavke i pritužbe građana</w:t>
      </w:r>
    </w:p>
    <w:p w:rsidR="0027392D" w:rsidRPr="00152509" w:rsidRDefault="0027392D" w:rsidP="0027392D">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27392D" w:rsidRPr="00265D96" w:rsidRDefault="0027392D" w:rsidP="0027392D">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36.</w:t>
      </w:r>
    </w:p>
    <w:p w:rsidR="0027392D" w:rsidRPr="00C12F5D" w:rsidRDefault="0027392D" w:rsidP="0027392D">
      <w:pPr>
        <w:shd w:val="clear" w:color="auto" w:fill="FFFFFF"/>
        <w:spacing w:after="0" w:line="240" w:lineRule="auto"/>
        <w:rPr>
          <w:rFonts w:ascii="Calibri" w:eastAsia="Times New Roman" w:hAnsi="Calibri" w:cs="Calibri"/>
          <w:sz w:val="24"/>
          <w:szCs w:val="24"/>
          <w:lang w:eastAsia="hr-HR"/>
        </w:rPr>
      </w:pPr>
      <w:r w:rsidRPr="00152509">
        <w:rPr>
          <w:rFonts w:ascii="Times New Roman" w:eastAsia="Times New Roman" w:hAnsi="Times New Roman" w:cs="Times New Roman"/>
          <w:color w:val="000000"/>
          <w:sz w:val="24"/>
          <w:szCs w:val="24"/>
          <w:lang w:eastAsia="hr-HR"/>
        </w:rPr>
        <w:t> </w:t>
      </w:r>
      <w:r w:rsidRPr="00C12F5D">
        <w:rPr>
          <w:rFonts w:ascii="Times New Roman" w:eastAsia="Times New Roman" w:hAnsi="Times New Roman" w:cs="Times New Roman"/>
          <w:sz w:val="24"/>
          <w:szCs w:val="24"/>
          <w:lang w:eastAsia="hr-HR"/>
        </w:rPr>
        <w:t>(1) Građani i pravne osobe imaju pravo podnositi predstavke i pritužbe Vijeću i predsjedniku Vijeća.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(2) Predstavke i pritužbe moraju biti potpisane i na njima navedena imena i prezimena te adrese građana koji ih podnose, odnosno naziv i sjedište pravne osobe.</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(3) Tijela iz stavka 1. ovog članka dužna su odgovoriti na podnesene predstavke i pritužbe u roku od trideset dana od dana njihova podnošenja.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(4) Predstavke i pritužbe imaju pravo podnositi građani koji imaju biračko pravo i prebivalište na području Mjesnog odbora.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(5) Tijela iz stavka 1. ovog članka dužna su u sjedištu Mjesnog odbora na vidnom mjestu osigurati potrebna tehnička i druga sredstva za podnošenje predstavki i pritužbi te omogućiti usmeno davanje predstavki odnosno pritužbi.</w:t>
      </w:r>
    </w:p>
    <w:p w:rsidR="0027392D" w:rsidRPr="00152509"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sidRPr="00C12F5D">
        <w:rPr>
          <w:rFonts w:ascii="Times New Roman" w:eastAsia="Times New Roman" w:hAnsi="Times New Roman" w:cs="Times New Roman"/>
          <w:sz w:val="24"/>
          <w:szCs w:val="24"/>
          <w:lang w:eastAsia="hr-HR"/>
        </w:rPr>
        <w:t xml:space="preserve">(6) Predstavke i pritužbe iz stavka 1. ovoga članka mogu se podnijeti i elektroničkim </w:t>
      </w:r>
      <w:r w:rsidRPr="00152509">
        <w:rPr>
          <w:rFonts w:ascii="Times New Roman" w:eastAsia="Times New Roman" w:hAnsi="Times New Roman" w:cs="Times New Roman"/>
          <w:color w:val="000000"/>
          <w:sz w:val="24"/>
          <w:szCs w:val="24"/>
          <w:lang w:eastAsia="hr-HR"/>
        </w:rPr>
        <w:t>putem.</w:t>
      </w:r>
    </w:p>
    <w:p w:rsidR="0027392D" w:rsidRPr="00152509" w:rsidRDefault="0027392D" w:rsidP="0027392D">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27392D" w:rsidRPr="00152509" w:rsidRDefault="0027392D" w:rsidP="0027392D">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Prijedlozi i peticije građana</w:t>
      </w:r>
    </w:p>
    <w:p w:rsidR="0027392D" w:rsidRPr="00152509" w:rsidRDefault="0027392D" w:rsidP="0027392D">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w:t>
      </w:r>
    </w:p>
    <w:p w:rsidR="0027392D" w:rsidRPr="00265D96" w:rsidRDefault="0027392D" w:rsidP="0027392D">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37.</w:t>
      </w:r>
    </w:p>
    <w:p w:rsidR="0027392D" w:rsidRPr="00152509" w:rsidRDefault="0027392D" w:rsidP="0027392D">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(1) Građani imaju pravo predlagati Vijeću donošenje određenog akta ili rješavanje određenog pitanja iz njegova djelokruga u skladu sa zakonom te podnositi peticije o pitanjima iz njegova djelokruga u skladu sa zakonom.</w:t>
      </w:r>
    </w:p>
    <w:p w:rsidR="0027392D" w:rsidRPr="00152509"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lang w:eastAsia="hr-HR"/>
        </w:rPr>
        <w:t xml:space="preserve">sto </w:t>
      </w:r>
      <w:r w:rsidRPr="00152509">
        <w:rPr>
          <w:rFonts w:ascii="Times New Roman" w:eastAsia="Times New Roman" w:hAnsi="Times New Roman" w:cs="Times New Roman"/>
          <w:color w:val="000000"/>
          <w:sz w:val="24"/>
          <w:szCs w:val="24"/>
          <w:lang w:eastAsia="hr-HR"/>
        </w:rPr>
        <w:t xml:space="preserve">birača </w:t>
      </w:r>
      <w:r w:rsidRPr="004E598F">
        <w:rPr>
          <w:rFonts w:ascii="Times New Roman" w:eastAsia="Times New Roman" w:hAnsi="Times New Roman" w:cs="Times New Roman"/>
          <w:color w:val="000000"/>
          <w:sz w:val="24"/>
          <w:szCs w:val="24"/>
          <w:lang w:eastAsia="hr-HR"/>
        </w:rPr>
        <w:t xml:space="preserve">upisanih u popis birača Mjesnog odbora te </w:t>
      </w:r>
      <w:r w:rsidRPr="00152509">
        <w:rPr>
          <w:rFonts w:ascii="Times New Roman" w:eastAsia="Times New Roman" w:hAnsi="Times New Roman" w:cs="Times New Roman"/>
          <w:color w:val="000000"/>
          <w:sz w:val="24"/>
          <w:szCs w:val="24"/>
          <w:lang w:eastAsia="hr-HR"/>
        </w:rPr>
        <w:t>dati odgovor podnositeljima najkasnije u roku od tri mjeseca od zaprimanja prijedloga odnosno peticije.</w:t>
      </w:r>
    </w:p>
    <w:p w:rsidR="0027392D" w:rsidRPr="00152509"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lastRenderedPageBreak/>
        <w:t>(3) Prijedlozi i peticije iz stavka 1. ovoga članka mogu se podnijeti i elektroničkim putem.</w:t>
      </w:r>
    </w:p>
    <w:p w:rsidR="0027392D" w:rsidRPr="00152509"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(4) Način podnošenja prijedloga i peticija, odlučivanja o njima i druga pitanja uređuju se gradskom odlukom u skladu sa zakonom i Statutom Grada Zagreba.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4E598F"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rsidR="0027392D" w:rsidRPr="009D422B" w:rsidRDefault="0027392D" w:rsidP="0027392D">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Postupak donošenja akata Vijeća propisuje se Poslovnikom o radu Vijeća.</w:t>
      </w:r>
      <w:r>
        <w:rPr>
          <w:rFonts w:ascii="Times New Roman" w:hAnsi="Times New Roman" w:cs="Times New Roman"/>
          <w:sz w:val="24"/>
          <w:szCs w:val="24"/>
        </w:rPr>
        <w:t xml:space="preserve"> </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41.</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13521C">
        <w:rPr>
          <w:rFonts w:ascii="Times New Roman" w:hAnsi="Times New Roman" w:cs="Times New Roman"/>
          <w:b/>
          <w:sz w:val="24"/>
          <w:szCs w:val="24"/>
        </w:rPr>
        <w:t>VI. JAVNOST RADA I INFORMIRANJE</w:t>
      </w:r>
    </w:p>
    <w:p w:rsidR="0027392D" w:rsidRPr="0013521C" w:rsidRDefault="0027392D" w:rsidP="0027392D">
      <w:pPr>
        <w:autoSpaceDE w:val="0"/>
        <w:autoSpaceDN w:val="0"/>
        <w:adjustRightInd w:val="0"/>
        <w:spacing w:after="0" w:line="240" w:lineRule="auto"/>
        <w:jc w:val="both"/>
        <w:rPr>
          <w:rFonts w:ascii="Times New Roman" w:hAnsi="Times New Roman" w:cs="Times New Roman"/>
          <w:b/>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42.</w:t>
      </w:r>
    </w:p>
    <w:p w:rsidR="0027392D" w:rsidRPr="00F65DAA"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color w:val="000000"/>
          <w:sz w:val="24"/>
          <w:szCs w:val="24"/>
          <w:lang w:eastAsia="hr-HR"/>
        </w:rPr>
        <w:t xml:space="preserve">(1) </w:t>
      </w:r>
      <w:r w:rsidRPr="00F65DAA">
        <w:rPr>
          <w:rFonts w:ascii="Times New Roman" w:eastAsia="Times New Roman" w:hAnsi="Times New Roman" w:cs="Times New Roman"/>
          <w:sz w:val="24"/>
          <w:szCs w:val="24"/>
          <w:lang w:eastAsia="hr-HR"/>
        </w:rPr>
        <w:t xml:space="preserve">Djelovanje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je javno.</w:t>
      </w:r>
    </w:p>
    <w:p w:rsidR="0027392D" w:rsidRPr="00F65DAA"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sz w:val="24"/>
          <w:szCs w:val="24"/>
          <w:lang w:eastAsia="hr-HR"/>
        </w:rPr>
        <w:t xml:space="preserve">(2)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dužna su upoznati javnost o obavljanju poslova iz svoga djelokruga i izvještavati je o svom radu preko sredstava javnog priopćavanja ili na drugi prikladan način.</w:t>
      </w:r>
    </w:p>
    <w:p w:rsidR="0027392D" w:rsidRPr="00265D96" w:rsidRDefault="0027392D" w:rsidP="0027392D">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43.</w:t>
      </w:r>
    </w:p>
    <w:p w:rsidR="0027392D" w:rsidRPr="00E169BC"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rsidR="0027392D" w:rsidRPr="00265D96" w:rsidRDefault="0027392D" w:rsidP="0027392D">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44.</w:t>
      </w:r>
    </w:p>
    <w:p w:rsidR="0027392D" w:rsidRPr="00E169BC"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rsidR="0027392D" w:rsidRPr="00265D96" w:rsidRDefault="0027392D" w:rsidP="0027392D">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45.</w:t>
      </w:r>
    </w:p>
    <w:p w:rsidR="0027392D" w:rsidRPr="00E169BC" w:rsidRDefault="0027392D" w:rsidP="0027392D">
      <w:pPr>
        <w:shd w:val="clear" w:color="auto" w:fill="FFFFFF"/>
        <w:spacing w:after="0" w:line="240" w:lineRule="auto"/>
        <w:jc w:val="both"/>
        <w:rPr>
          <w:rFonts w:ascii="Times New Roman" w:eastAsia="Times New Roman" w:hAnsi="Times New Roman" w:cs="Times New Roman"/>
          <w:sz w:val="24"/>
          <w:szCs w:val="24"/>
          <w:lang w:eastAsia="hr-HR"/>
        </w:rPr>
      </w:pPr>
      <w:r w:rsidRPr="00E169BC">
        <w:rPr>
          <w:rFonts w:ascii="Times New Roman" w:eastAsia="Times New Roman" w:hAnsi="Times New Roman" w:cs="Times New Roman"/>
          <w:sz w:val="24"/>
          <w:szCs w:val="24"/>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27392D" w:rsidRPr="00265D96" w:rsidRDefault="0027392D" w:rsidP="0027392D">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46.</w:t>
      </w:r>
    </w:p>
    <w:p w:rsidR="0027392D" w:rsidRDefault="0027392D" w:rsidP="0027392D">
      <w:pPr>
        <w:shd w:val="clear" w:color="auto" w:fill="FFFFFF"/>
        <w:spacing w:after="0" w:line="240" w:lineRule="auto"/>
        <w:jc w:val="both"/>
        <w:rPr>
          <w:rFonts w:ascii="Times New Roman" w:hAnsi="Times New Roman" w:cs="Times New Roman"/>
          <w:color w:val="000000"/>
          <w:sz w:val="24"/>
          <w:szCs w:val="24"/>
          <w:shd w:val="clear" w:color="auto" w:fill="FFFFFF"/>
        </w:rPr>
      </w:pPr>
      <w:r w:rsidRPr="00E169BC">
        <w:rPr>
          <w:rFonts w:ascii="Times New Roman" w:eastAsia="Times New Roman" w:hAnsi="Times New Roman" w:cs="Times New Roman"/>
          <w:color w:val="00B050"/>
          <w:sz w:val="24"/>
          <w:szCs w:val="24"/>
          <w:lang w:eastAsia="hr-HR"/>
        </w:rPr>
        <w:lastRenderedPageBreak/>
        <w:tab/>
      </w: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rsidR="0027392D" w:rsidRDefault="0027392D" w:rsidP="0027392D">
      <w:pPr>
        <w:autoSpaceDE w:val="0"/>
        <w:autoSpaceDN w:val="0"/>
        <w:adjustRightInd w:val="0"/>
        <w:spacing w:after="0" w:line="240" w:lineRule="auto"/>
        <w:jc w:val="both"/>
        <w:rPr>
          <w:rFonts w:ascii="Times New Roman" w:hAnsi="Times New Roman" w:cs="Times New Roman"/>
          <w:b/>
          <w:sz w:val="24"/>
          <w:szCs w:val="24"/>
        </w:rPr>
      </w:pPr>
    </w:p>
    <w:p w:rsidR="0027392D" w:rsidRPr="00E169BC"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rsidR="0027392D" w:rsidRDefault="0027392D" w:rsidP="0027392D">
      <w:pPr>
        <w:autoSpaceDE w:val="0"/>
        <w:autoSpaceDN w:val="0"/>
        <w:adjustRightInd w:val="0"/>
        <w:spacing w:after="0" w:line="240" w:lineRule="auto"/>
        <w:jc w:val="both"/>
        <w:rPr>
          <w:rFonts w:ascii="Times New Roman" w:hAnsi="Times New Roman" w:cs="Times New Roman"/>
          <w:sz w:val="24"/>
          <w:szCs w:val="24"/>
        </w:rPr>
      </w:pP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rsidR="0027392D" w:rsidRPr="009D422B"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rsidR="0027392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rsidR="0027392D" w:rsidRPr="00E169BC" w:rsidRDefault="0027392D" w:rsidP="0027392D">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hAnsi="Times New Roman" w:cs="Times New Roman"/>
          <w:sz w:val="24"/>
          <w:szCs w:val="24"/>
        </w:rPr>
        <w:t xml:space="preserve">(3) </w:t>
      </w:r>
      <w:r w:rsidRPr="00E169BC">
        <w:rPr>
          <w:rFonts w:ascii="Times New Roman" w:eastAsia="Times New Roman" w:hAnsi="Times New Roman" w:cs="Times New Roman"/>
          <w:color w:val="000000"/>
          <w:sz w:val="24"/>
          <w:szCs w:val="24"/>
          <w:lang w:eastAsia="hr-HR"/>
        </w:rPr>
        <w:t>Ako je promjena Pravila potrebna radi usklađenja sa zakonom, Statutom Grada Zagreba i gradskim odlukama, prijedlog za promjenu Pravila mogu dati gradonačelnik i/ili predsjednik Vijeća.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48.</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(1) O prijedlogu za promjenu Pravila Vijeće odlučuje većinom glasova svih članova.</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(2) Ako Vijeće prihvati prijedlog za promjenu Pravila, provodi prethodnu raspravu u Vijeću.</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(3) Ako Vijeće ne prihvati prijedlog za promjenu Pravila, isti se prijedlog ne može staviti na dnevni red prije isteka šest mjeseci od dana zaključenja rasprave o njemu.</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(4) Ako se Pravila mijenjaju i dopunjuju radi usklađivanja sa zakonom odnosno Statutom Grada Zagreba i gradskim odlukama, ne provodi se prethodna rasprava.</w:t>
      </w:r>
    </w:p>
    <w:p w:rsidR="0027392D" w:rsidRPr="00C12F5D" w:rsidRDefault="0027392D" w:rsidP="0027392D">
      <w:pPr>
        <w:shd w:val="clear" w:color="auto" w:fill="FFFFFF"/>
        <w:spacing w:after="0" w:line="240" w:lineRule="auto"/>
        <w:ind w:firstLine="709"/>
        <w:jc w:val="both"/>
        <w:rPr>
          <w:rFonts w:ascii="Calibri" w:eastAsia="Times New Roman" w:hAnsi="Calibri" w:cs="Calibri"/>
          <w:sz w:val="24"/>
          <w:szCs w:val="24"/>
          <w:lang w:eastAsia="hr-HR"/>
        </w:rPr>
      </w:pPr>
      <w:r w:rsidRPr="00C12F5D">
        <w:rPr>
          <w:rFonts w:ascii="Times New Roman" w:eastAsia="Times New Roman" w:hAnsi="Times New Roman" w:cs="Times New Roman"/>
          <w:sz w:val="24"/>
          <w:szCs w:val="24"/>
          <w:lang w:eastAsia="hr-HR"/>
        </w:rPr>
        <w:t>(5) O izmjeni i dopuni Pravila Vijeće donosi odluku većinom glasova svih članova Vijeća.</w:t>
      </w:r>
    </w:p>
    <w:p w:rsidR="0027392D" w:rsidRPr="00C12F5D" w:rsidRDefault="0027392D" w:rsidP="0027392D">
      <w:pPr>
        <w:shd w:val="clear" w:color="auto" w:fill="FFFFFF"/>
        <w:spacing w:after="0" w:line="240" w:lineRule="auto"/>
        <w:rPr>
          <w:rFonts w:ascii="Times New Roman" w:hAnsi="Times New Roman" w:cs="Times New Roman"/>
          <w:sz w:val="24"/>
          <w:szCs w:val="24"/>
        </w:rPr>
      </w:pPr>
    </w:p>
    <w:p w:rsidR="0027392D" w:rsidRPr="00DD5DDE" w:rsidRDefault="0027392D" w:rsidP="0027392D">
      <w:pPr>
        <w:autoSpaceDE w:val="0"/>
        <w:autoSpaceDN w:val="0"/>
        <w:adjustRightInd w:val="0"/>
        <w:spacing w:after="0" w:line="240" w:lineRule="auto"/>
        <w:jc w:val="both"/>
        <w:rPr>
          <w:rFonts w:ascii="Times New Roman" w:hAnsi="Times New Roman" w:cs="Times New Roman"/>
          <w:b/>
          <w:sz w:val="24"/>
          <w:szCs w:val="24"/>
        </w:rPr>
      </w:pPr>
      <w:r w:rsidRPr="00DD5DDE">
        <w:rPr>
          <w:rFonts w:ascii="Times New Roman" w:hAnsi="Times New Roman" w:cs="Times New Roman"/>
          <w:b/>
          <w:sz w:val="24"/>
          <w:szCs w:val="24"/>
        </w:rPr>
        <w:t>VIII. ZAKLJUČNA ODREDBA</w:t>
      </w:r>
    </w:p>
    <w:p w:rsidR="0027392D" w:rsidRPr="00265D96" w:rsidRDefault="0027392D" w:rsidP="0027392D">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rsidR="0027392D" w:rsidRPr="00C12F5D" w:rsidRDefault="0027392D" w:rsidP="0027392D">
      <w:pPr>
        <w:autoSpaceDE w:val="0"/>
        <w:autoSpaceDN w:val="0"/>
        <w:adjustRightInd w:val="0"/>
        <w:spacing w:after="0" w:line="240" w:lineRule="auto"/>
        <w:ind w:firstLine="708"/>
        <w:jc w:val="both"/>
        <w:rPr>
          <w:rFonts w:ascii="Times New Roman" w:hAnsi="Times New Roman" w:cs="Times New Roman"/>
          <w:sz w:val="24"/>
          <w:szCs w:val="24"/>
        </w:rPr>
      </w:pPr>
      <w:r w:rsidRPr="00C12F5D">
        <w:rPr>
          <w:rFonts w:ascii="Times New Roman" w:hAnsi="Times New Roman" w:cs="Times New Roman"/>
          <w:sz w:val="24"/>
          <w:szCs w:val="24"/>
        </w:rPr>
        <w:t xml:space="preserve">Danom stupanja na snagu ovih pravila prestaju važiti Pravila Mjesnog odbora </w:t>
      </w:r>
      <w:proofErr w:type="spellStart"/>
      <w:r w:rsidRPr="00C12F5D">
        <w:rPr>
          <w:rFonts w:ascii="Times New Roman" w:hAnsi="Times New Roman" w:cs="Times New Roman"/>
          <w:sz w:val="24"/>
          <w:szCs w:val="24"/>
        </w:rPr>
        <w:t>Havidići</w:t>
      </w:r>
      <w:proofErr w:type="spellEnd"/>
      <w:r w:rsidRPr="00C12F5D">
        <w:rPr>
          <w:rFonts w:ascii="Times New Roman" w:hAnsi="Times New Roman" w:cs="Times New Roman"/>
          <w:sz w:val="24"/>
          <w:szCs w:val="24"/>
        </w:rPr>
        <w:t xml:space="preserve"> donesena 20. ožujka 2017. te Izmjene Pravila donesene 19. listopada 2018. (ukoliko ih ima).</w:t>
      </w:r>
    </w:p>
    <w:p w:rsidR="0027392D" w:rsidRPr="00C81C41" w:rsidRDefault="0027392D" w:rsidP="00C81C41">
      <w:pPr>
        <w:pStyle w:val="NoSpacing"/>
        <w:jc w:val="center"/>
        <w:rPr>
          <w:rFonts w:ascii="Times New Roman" w:hAnsi="Times New Roman" w:cs="Times New Roman"/>
          <w:b/>
          <w:sz w:val="24"/>
          <w:szCs w:val="24"/>
          <w:lang w:eastAsia="hr-HR"/>
        </w:rPr>
      </w:pPr>
      <w:r w:rsidRPr="00C81C41">
        <w:rPr>
          <w:rFonts w:ascii="Times New Roman" w:hAnsi="Times New Roman" w:cs="Times New Roman"/>
          <w:b/>
          <w:sz w:val="24"/>
          <w:szCs w:val="24"/>
          <w:lang w:eastAsia="hr-HR"/>
        </w:rPr>
        <w:t>Članak 50.</w:t>
      </w:r>
    </w:p>
    <w:p w:rsidR="0027392D" w:rsidRPr="00C81C41" w:rsidRDefault="0027392D" w:rsidP="00C81C41">
      <w:pPr>
        <w:pStyle w:val="NoSpacing"/>
        <w:rPr>
          <w:rFonts w:ascii="Times New Roman" w:eastAsia="Times New Roman" w:hAnsi="Times New Roman" w:cs="Times New Roman"/>
          <w:color w:val="000000"/>
          <w:sz w:val="24"/>
          <w:szCs w:val="24"/>
          <w:lang w:eastAsia="hr-HR"/>
        </w:rPr>
      </w:pPr>
      <w:r w:rsidRPr="00C81C41">
        <w:rPr>
          <w:rFonts w:ascii="Times New Roman" w:eastAsia="Times New Roman" w:hAnsi="Times New Roman" w:cs="Times New Roman"/>
          <w:color w:val="000000"/>
          <w:sz w:val="24"/>
          <w:szCs w:val="24"/>
          <w:lang w:eastAsia="hr-HR"/>
        </w:rPr>
        <w:t> Ova pravila stupaju na snagu osmoga dana od dana objave na oglasnoj ploči u sjedištu Mjesnog odbora.</w:t>
      </w:r>
    </w:p>
    <w:p w:rsidR="00714623" w:rsidRDefault="00714623" w:rsidP="00C81C41">
      <w:pPr>
        <w:pStyle w:val="NoSpacing"/>
        <w:rPr>
          <w:rFonts w:ascii="Times New Roman" w:eastAsia="Times New Roman" w:hAnsi="Times New Roman" w:cs="Times New Roman"/>
          <w:sz w:val="24"/>
          <w:szCs w:val="24"/>
          <w:lang w:eastAsia="hr-HR"/>
        </w:rPr>
      </w:pPr>
    </w:p>
    <w:p w:rsidR="00C81C41" w:rsidRDefault="00C81C41" w:rsidP="00C81C41">
      <w:pPr>
        <w:tabs>
          <w:tab w:val="left" w:pos="709"/>
        </w:tabs>
        <w:spacing w:after="0" w:line="240" w:lineRule="auto"/>
        <w:jc w:val="both"/>
        <w:rPr>
          <w:rFonts w:ascii="Times New Roman" w:eastAsia="Times New Roman" w:hAnsi="Times New Roman" w:cs="Times New Roman"/>
          <w:b/>
          <w:sz w:val="24"/>
          <w:szCs w:val="24"/>
          <w:lang w:eastAsia="hr-HR"/>
        </w:rPr>
      </w:pPr>
      <w:r w:rsidRPr="00C81C41">
        <w:rPr>
          <w:rFonts w:ascii="Times New Roman" w:eastAsia="Times New Roman" w:hAnsi="Times New Roman" w:cs="Times New Roman"/>
          <w:b/>
          <w:sz w:val="24"/>
          <w:szCs w:val="24"/>
          <w:lang w:eastAsia="hr-HR"/>
        </w:rPr>
        <w:t xml:space="preserve">Ad. 3. - Prijedlog prioriteta za Plan komunalnih akcija Vijeća mjesnog odbora </w:t>
      </w:r>
      <w:proofErr w:type="spellStart"/>
      <w:r w:rsidRPr="00C81C41">
        <w:rPr>
          <w:rFonts w:ascii="Times New Roman" w:eastAsia="Times New Roman" w:hAnsi="Times New Roman" w:cs="Times New Roman"/>
          <w:b/>
          <w:sz w:val="24"/>
          <w:szCs w:val="24"/>
          <w:lang w:eastAsia="hr-HR"/>
        </w:rPr>
        <w:t>Havidići</w:t>
      </w:r>
      <w:proofErr w:type="spellEnd"/>
      <w:r w:rsidRPr="00C81C41">
        <w:rPr>
          <w:rFonts w:ascii="Times New Roman" w:eastAsia="Times New Roman" w:hAnsi="Times New Roman" w:cs="Times New Roman"/>
          <w:b/>
          <w:sz w:val="24"/>
          <w:szCs w:val="24"/>
          <w:lang w:eastAsia="hr-HR"/>
        </w:rPr>
        <w:t xml:space="preserve"> </w:t>
      </w:r>
    </w:p>
    <w:p w:rsidR="00C81C41" w:rsidRPr="00C81C41" w:rsidRDefault="00C81C41" w:rsidP="00C81C41">
      <w:pPr>
        <w:tabs>
          <w:tab w:val="left" w:pos="709"/>
        </w:tabs>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C81C41">
        <w:rPr>
          <w:rFonts w:ascii="Times New Roman" w:eastAsia="Times New Roman" w:hAnsi="Times New Roman" w:cs="Times New Roman"/>
          <w:b/>
          <w:sz w:val="24"/>
          <w:szCs w:val="24"/>
          <w:lang w:eastAsia="hr-HR"/>
        </w:rPr>
        <w:t>za 2024.</w:t>
      </w:r>
    </w:p>
    <w:p w:rsidR="00C81C41" w:rsidRPr="00C81C41" w:rsidRDefault="00C81C41" w:rsidP="00C81C41">
      <w:pPr>
        <w:pStyle w:val="NoSpacing"/>
        <w:rPr>
          <w:rFonts w:ascii="Times New Roman" w:eastAsia="Times New Roman" w:hAnsi="Times New Roman" w:cs="Times New Roman"/>
          <w:sz w:val="24"/>
          <w:szCs w:val="24"/>
          <w:lang w:eastAsia="hr-HR"/>
        </w:rPr>
      </w:pPr>
    </w:p>
    <w:p w:rsidR="00BD46EF" w:rsidRPr="00714623" w:rsidRDefault="00BD46EF" w:rsidP="00BD46EF">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Pr>
          <w:rFonts w:ascii="Times New Roman" w:hAnsi="Times New Roman" w:cs="Times New Roman"/>
          <w:sz w:val="24"/>
          <w:szCs w:val="24"/>
        </w:rPr>
        <w:t>treću</w:t>
      </w:r>
      <w:r w:rsidRPr="00714623">
        <w:rPr>
          <w:rFonts w:ascii="Times New Roman" w:hAnsi="Times New Roman" w:cs="Times New Roman"/>
          <w:sz w:val="24"/>
          <w:szCs w:val="24"/>
        </w:rPr>
        <w:t xml:space="preserve"> točku dnevnoga reda, daje informacije vezane uz </w:t>
      </w:r>
      <w:r>
        <w:rPr>
          <w:rFonts w:ascii="Times New Roman" w:hAnsi="Times New Roman" w:cs="Times New Roman"/>
          <w:sz w:val="24"/>
          <w:szCs w:val="24"/>
        </w:rPr>
        <w:t xml:space="preserve">treću </w:t>
      </w:r>
      <w:r w:rsidRPr="00714623">
        <w:rPr>
          <w:rFonts w:ascii="Times New Roman" w:hAnsi="Times New Roman" w:cs="Times New Roman"/>
          <w:sz w:val="24"/>
          <w:szCs w:val="24"/>
        </w:rPr>
        <w:t xml:space="preserve">točku te otvara raspravu u kojoj su sudjelovali svi članovi Vijeća. </w:t>
      </w:r>
    </w:p>
    <w:p w:rsidR="00BD46EF" w:rsidRPr="00714623" w:rsidRDefault="00BD46EF" w:rsidP="00BD46EF">
      <w:pPr>
        <w:pStyle w:val="NoSpacing"/>
        <w:rPr>
          <w:rFonts w:ascii="Times New Roman" w:hAnsi="Times New Roman" w:cs="Times New Roman"/>
          <w:sz w:val="24"/>
          <w:szCs w:val="24"/>
        </w:rPr>
      </w:pPr>
      <w:r w:rsidRPr="00714623">
        <w:rPr>
          <w:rFonts w:ascii="Times New Roman" w:hAnsi="Times New Roman" w:cs="Times New Roman"/>
          <w:sz w:val="24"/>
          <w:szCs w:val="24"/>
        </w:rPr>
        <w:t>Predsjednik Vijeća zatvara raspravu te daje na glasanje slijedeći zaključak</w:t>
      </w:r>
    </w:p>
    <w:p w:rsidR="00BD46EF" w:rsidRPr="00714623" w:rsidRDefault="00BD46EF" w:rsidP="00BD46EF">
      <w:pPr>
        <w:pStyle w:val="NoSpacing"/>
        <w:rPr>
          <w:rFonts w:ascii="Times New Roman" w:hAnsi="Times New Roman" w:cs="Times New Roman"/>
          <w:sz w:val="24"/>
          <w:szCs w:val="24"/>
        </w:rPr>
      </w:pPr>
      <w:r w:rsidRPr="00714623">
        <w:rPr>
          <w:rFonts w:ascii="Times New Roman" w:hAnsi="Times New Roman" w:cs="Times New Roman"/>
          <w:b/>
          <w:sz w:val="24"/>
          <w:szCs w:val="24"/>
        </w:rPr>
        <w:t>Jednoglasno (5„za“) je usvojen</w:t>
      </w:r>
      <w:r w:rsidRPr="00714623">
        <w:rPr>
          <w:rFonts w:ascii="Times New Roman" w:hAnsi="Times New Roman" w:cs="Times New Roman"/>
          <w:sz w:val="24"/>
          <w:szCs w:val="24"/>
        </w:rPr>
        <w:t xml:space="preserve"> </w:t>
      </w:r>
    </w:p>
    <w:p w:rsidR="00714623" w:rsidRDefault="00714623" w:rsidP="00BA492C">
      <w:pPr>
        <w:tabs>
          <w:tab w:val="left" w:pos="709"/>
        </w:tabs>
        <w:spacing w:after="0" w:line="240" w:lineRule="auto"/>
        <w:jc w:val="both"/>
        <w:rPr>
          <w:rFonts w:ascii="Times New Roman" w:eastAsia="Times New Roman" w:hAnsi="Times New Roman" w:cs="Times New Roman"/>
          <w:sz w:val="24"/>
          <w:szCs w:val="24"/>
          <w:lang w:eastAsia="hr-HR"/>
        </w:rPr>
      </w:pPr>
    </w:p>
    <w:p w:rsidR="00BD46EF" w:rsidRPr="00BD46EF" w:rsidRDefault="00BD46EF" w:rsidP="00BD46EF">
      <w:pPr>
        <w:pStyle w:val="NoSpacing"/>
        <w:jc w:val="center"/>
        <w:rPr>
          <w:rFonts w:ascii="Times New Roman" w:hAnsi="Times New Roman" w:cs="Times New Roman"/>
          <w:b/>
          <w:sz w:val="24"/>
          <w:szCs w:val="24"/>
        </w:rPr>
      </w:pPr>
      <w:r w:rsidRPr="00BD46EF">
        <w:rPr>
          <w:rFonts w:ascii="Times New Roman" w:hAnsi="Times New Roman" w:cs="Times New Roman"/>
          <w:b/>
          <w:sz w:val="24"/>
          <w:szCs w:val="24"/>
        </w:rPr>
        <w:t>Z A K LJ U Č A K</w:t>
      </w:r>
    </w:p>
    <w:p w:rsidR="00BD46EF" w:rsidRPr="00BD46EF" w:rsidRDefault="00BD46EF" w:rsidP="00BD46EF">
      <w:pPr>
        <w:pStyle w:val="NoSpacing"/>
        <w:jc w:val="center"/>
        <w:rPr>
          <w:rFonts w:ascii="Times New Roman" w:hAnsi="Times New Roman" w:cs="Times New Roman"/>
          <w:b/>
          <w:sz w:val="24"/>
          <w:szCs w:val="24"/>
        </w:rPr>
      </w:pPr>
      <w:r w:rsidRPr="00BD46EF">
        <w:rPr>
          <w:rFonts w:ascii="Times New Roman" w:hAnsi="Times New Roman" w:cs="Times New Roman"/>
          <w:b/>
          <w:sz w:val="24"/>
          <w:szCs w:val="24"/>
        </w:rPr>
        <w:t>o utvrđivanju prijedloga prioriteta za Plan komunalnih aktivnosti</w:t>
      </w:r>
    </w:p>
    <w:p w:rsidR="00BD46EF" w:rsidRPr="00BD46EF" w:rsidRDefault="00BD46EF" w:rsidP="00BD46EF">
      <w:pPr>
        <w:pStyle w:val="NoSpacing"/>
        <w:jc w:val="center"/>
        <w:rPr>
          <w:rFonts w:ascii="Times New Roman" w:hAnsi="Times New Roman" w:cs="Times New Roman"/>
          <w:b/>
          <w:sz w:val="24"/>
          <w:szCs w:val="24"/>
        </w:rPr>
      </w:pPr>
      <w:r w:rsidRPr="00BD46EF">
        <w:rPr>
          <w:rFonts w:ascii="Times New Roman" w:hAnsi="Times New Roman" w:cs="Times New Roman"/>
          <w:b/>
          <w:sz w:val="24"/>
          <w:szCs w:val="24"/>
        </w:rPr>
        <w:t>Gradske četvrti Brezovica za 2023.</w:t>
      </w:r>
    </w:p>
    <w:p w:rsidR="00BD46EF" w:rsidRPr="00BD46EF" w:rsidRDefault="00BD46EF" w:rsidP="00BD46EF">
      <w:pPr>
        <w:pStyle w:val="NoSpacing"/>
        <w:rPr>
          <w:rFonts w:ascii="Times New Roman" w:hAnsi="Times New Roman" w:cs="Times New Roman"/>
          <w:sz w:val="24"/>
          <w:szCs w:val="24"/>
        </w:rPr>
      </w:pPr>
    </w:p>
    <w:p w:rsidR="00BD46EF" w:rsidRPr="00BD46EF" w:rsidRDefault="00BD46EF" w:rsidP="00BD46EF">
      <w:pPr>
        <w:pStyle w:val="NoSpacing"/>
        <w:rPr>
          <w:rFonts w:ascii="Times New Roman" w:hAnsi="Times New Roman" w:cs="Times New Roman"/>
          <w:sz w:val="24"/>
          <w:szCs w:val="24"/>
        </w:rPr>
      </w:pPr>
    </w:p>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ab/>
        <w:t xml:space="preserve">Vijeće Mjesnog odbora </w:t>
      </w:r>
      <w:proofErr w:type="spellStart"/>
      <w:r w:rsidRPr="00BD46EF">
        <w:rPr>
          <w:rFonts w:ascii="Times New Roman" w:hAnsi="Times New Roman" w:cs="Times New Roman"/>
          <w:sz w:val="24"/>
          <w:szCs w:val="24"/>
        </w:rPr>
        <w:t>Havidići</w:t>
      </w:r>
      <w:proofErr w:type="spellEnd"/>
      <w:r w:rsidRPr="00BD46EF">
        <w:rPr>
          <w:rFonts w:ascii="Times New Roman" w:hAnsi="Times New Roman" w:cs="Times New Roman"/>
          <w:sz w:val="24"/>
          <w:szCs w:val="24"/>
        </w:rPr>
        <w:t xml:space="preserve"> predlaže Vijeću Gradske četvrti Brezovica da u Plan komunalnih aktivnosti Gradske četvrti za 2023. godinu uvrsti sljedeće akcije na području Mjesnog odbora </w:t>
      </w:r>
      <w:proofErr w:type="spellStart"/>
      <w:r w:rsidRPr="00BD46EF">
        <w:rPr>
          <w:rFonts w:ascii="Times New Roman" w:hAnsi="Times New Roman" w:cs="Times New Roman"/>
          <w:sz w:val="24"/>
          <w:szCs w:val="24"/>
        </w:rPr>
        <w:t>Havidići</w:t>
      </w:r>
      <w:proofErr w:type="spellEnd"/>
      <w:r w:rsidRPr="00BD46EF">
        <w:rPr>
          <w:rFonts w:ascii="Times New Roman" w:hAnsi="Times New Roman" w:cs="Times New Roman"/>
          <w:sz w:val="24"/>
          <w:szCs w:val="24"/>
        </w:rPr>
        <w:t>:</w:t>
      </w:r>
    </w:p>
    <w:p w:rsidR="00BD46EF" w:rsidRPr="00BD46EF" w:rsidRDefault="00BD46EF" w:rsidP="00BD46EF">
      <w:pPr>
        <w:pStyle w:val="NoSpacing"/>
        <w:rPr>
          <w:rFonts w:ascii="Times New Roman" w:hAnsi="Times New Roman" w:cs="Times New Roman"/>
          <w:sz w:val="24"/>
          <w:szCs w:val="24"/>
        </w:rPr>
      </w:pPr>
    </w:p>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I. VODOOPSKRBA</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4300"/>
        <w:gridCol w:w="2693"/>
      </w:tblGrid>
      <w:tr w:rsidR="00BD46EF" w:rsidRPr="00BD46EF" w:rsidTr="001C7E9F">
        <w:tc>
          <w:tcPr>
            <w:tcW w:w="82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R.br.</w:t>
            </w:r>
          </w:p>
        </w:tc>
        <w:tc>
          <w:tcPr>
            <w:tcW w:w="306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Lokacija i vrsta objekta</w:t>
            </w:r>
          </w:p>
        </w:tc>
        <w:tc>
          <w:tcPr>
            <w:tcW w:w="430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Opis  radova</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Količina</w:t>
            </w:r>
          </w:p>
        </w:tc>
      </w:tr>
      <w:tr w:rsidR="00BD46EF" w:rsidRPr="00BD46EF" w:rsidTr="001C7E9F">
        <w:trPr>
          <w:trHeight w:val="276"/>
        </w:trPr>
        <w:tc>
          <w:tcPr>
            <w:tcW w:w="82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w:t>
            </w:r>
          </w:p>
        </w:tc>
        <w:tc>
          <w:tcPr>
            <w:tcW w:w="306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 xml:space="preserve">Produžetak </w:t>
            </w:r>
            <w:proofErr w:type="spellStart"/>
            <w:r w:rsidRPr="00BD46EF">
              <w:rPr>
                <w:rFonts w:ascii="Times New Roman" w:hAnsi="Times New Roman" w:cs="Times New Roman"/>
                <w:sz w:val="24"/>
                <w:szCs w:val="24"/>
              </w:rPr>
              <w:t>Korakovo</w:t>
            </w:r>
            <w:proofErr w:type="spellEnd"/>
          </w:p>
        </w:tc>
        <w:tc>
          <w:tcPr>
            <w:tcW w:w="430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Izgradnja vodoopskrbe</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250 m</w:t>
            </w:r>
          </w:p>
        </w:tc>
      </w:tr>
    </w:tbl>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lastRenderedPageBreak/>
        <w:t>II.  ODVODNJA OTPADNIH VODA</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4300"/>
        <w:gridCol w:w="2693"/>
      </w:tblGrid>
      <w:tr w:rsidR="00BD46EF" w:rsidRPr="00BD46EF" w:rsidTr="001C7E9F">
        <w:tc>
          <w:tcPr>
            <w:tcW w:w="82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R.br.</w:t>
            </w:r>
          </w:p>
        </w:tc>
        <w:tc>
          <w:tcPr>
            <w:tcW w:w="306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Lokacija i vrsta objekta</w:t>
            </w:r>
          </w:p>
        </w:tc>
        <w:tc>
          <w:tcPr>
            <w:tcW w:w="4300"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Opis  radova</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Količina</w:t>
            </w:r>
          </w:p>
        </w:tc>
      </w:tr>
      <w:tr w:rsidR="00BD46EF" w:rsidRPr="00BD46EF" w:rsidTr="001C7E9F">
        <w:trPr>
          <w:trHeight w:val="347"/>
        </w:trPr>
        <w:tc>
          <w:tcPr>
            <w:tcW w:w="828"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3060"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4300"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p>
        </w:tc>
      </w:tr>
    </w:tbl>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III. JAVNOPROMETNE POVRŠINE I OBJEKTI</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252"/>
        <w:gridCol w:w="2693"/>
      </w:tblGrid>
      <w:tr w:rsidR="00BD46EF" w:rsidRPr="00BD46EF" w:rsidTr="001C7E9F">
        <w:tc>
          <w:tcPr>
            <w:tcW w:w="817"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R.br.</w:t>
            </w:r>
          </w:p>
        </w:tc>
        <w:tc>
          <w:tcPr>
            <w:tcW w:w="3119"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Lokacija – ulica</w:t>
            </w:r>
          </w:p>
        </w:tc>
        <w:tc>
          <w:tcPr>
            <w:tcW w:w="4252"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Opis  (prvo asfaltiranje ili obnova; s pješačkim hodnikom ili bez njega; potrebne kanalice ili rubnjaci; oborinska odvodnja; potrebna proširenja i sl.)</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Količina (duljina i širina) u metrima)</w:t>
            </w:r>
          </w:p>
        </w:tc>
      </w:tr>
      <w:tr w:rsidR="00BD46EF" w:rsidRPr="00BD46EF" w:rsidTr="001C7E9F">
        <w:trPr>
          <w:trHeight w:val="410"/>
        </w:trPr>
        <w:tc>
          <w:tcPr>
            <w:tcW w:w="817"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w:t>
            </w:r>
          </w:p>
        </w:tc>
        <w:tc>
          <w:tcPr>
            <w:tcW w:w="3119"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Dugi pod</w:t>
            </w:r>
          </w:p>
        </w:tc>
        <w:tc>
          <w:tcPr>
            <w:tcW w:w="4252"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 xml:space="preserve">nasipavanje </w:t>
            </w:r>
            <w:proofErr w:type="spellStart"/>
            <w:r w:rsidRPr="00BD46EF">
              <w:rPr>
                <w:rFonts w:ascii="Times New Roman" w:hAnsi="Times New Roman" w:cs="Times New Roman"/>
                <w:sz w:val="24"/>
                <w:szCs w:val="24"/>
              </w:rPr>
              <w:t>šodrom</w:t>
            </w:r>
            <w:proofErr w:type="spellEnd"/>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300x3m</w:t>
            </w:r>
          </w:p>
        </w:tc>
      </w:tr>
      <w:tr w:rsidR="00BD46EF" w:rsidRPr="00BD46EF" w:rsidTr="001C7E9F">
        <w:trPr>
          <w:trHeight w:val="416"/>
        </w:trPr>
        <w:tc>
          <w:tcPr>
            <w:tcW w:w="817"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 xml:space="preserve">2. </w:t>
            </w:r>
          </w:p>
        </w:tc>
        <w:tc>
          <w:tcPr>
            <w:tcW w:w="3119" w:type="dxa"/>
            <w:shd w:val="clear" w:color="auto" w:fill="auto"/>
          </w:tcPr>
          <w:p w:rsidR="00BD46EF" w:rsidRPr="00BD46EF" w:rsidRDefault="00BD46EF" w:rsidP="00BD46EF">
            <w:pPr>
              <w:pStyle w:val="NoSpacing"/>
              <w:rPr>
                <w:rFonts w:ascii="Times New Roman" w:hAnsi="Times New Roman" w:cs="Times New Roman"/>
                <w:sz w:val="24"/>
                <w:szCs w:val="24"/>
              </w:rPr>
            </w:pPr>
            <w:proofErr w:type="spellStart"/>
            <w:r w:rsidRPr="00BD46EF">
              <w:rPr>
                <w:rFonts w:ascii="Times New Roman" w:hAnsi="Times New Roman" w:cs="Times New Roman"/>
                <w:sz w:val="24"/>
                <w:szCs w:val="24"/>
              </w:rPr>
              <w:t>Korakovo</w:t>
            </w:r>
            <w:proofErr w:type="spellEnd"/>
          </w:p>
        </w:tc>
        <w:tc>
          <w:tcPr>
            <w:tcW w:w="4252"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 xml:space="preserve">nasipavanje </w:t>
            </w:r>
            <w:proofErr w:type="spellStart"/>
            <w:r w:rsidRPr="00BD46EF">
              <w:rPr>
                <w:rFonts w:ascii="Times New Roman" w:hAnsi="Times New Roman" w:cs="Times New Roman"/>
                <w:sz w:val="24"/>
                <w:szCs w:val="24"/>
              </w:rPr>
              <w:t>šodrom</w:t>
            </w:r>
            <w:proofErr w:type="spellEnd"/>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200x3m</w:t>
            </w:r>
          </w:p>
        </w:tc>
      </w:tr>
      <w:tr w:rsidR="00BD46EF" w:rsidRPr="00BD46EF" w:rsidTr="001C7E9F">
        <w:trPr>
          <w:trHeight w:val="408"/>
        </w:trPr>
        <w:tc>
          <w:tcPr>
            <w:tcW w:w="817"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3.</w:t>
            </w:r>
          </w:p>
        </w:tc>
        <w:tc>
          <w:tcPr>
            <w:tcW w:w="3119" w:type="dxa"/>
            <w:shd w:val="clear" w:color="auto" w:fill="auto"/>
          </w:tcPr>
          <w:p w:rsidR="00BD46EF" w:rsidRPr="00BD46EF" w:rsidRDefault="00BD46EF" w:rsidP="00BD46EF">
            <w:pPr>
              <w:pStyle w:val="NoSpacing"/>
              <w:rPr>
                <w:rFonts w:ascii="Times New Roman" w:hAnsi="Times New Roman" w:cs="Times New Roman"/>
                <w:sz w:val="24"/>
                <w:szCs w:val="24"/>
              </w:rPr>
            </w:pPr>
            <w:proofErr w:type="spellStart"/>
            <w:r w:rsidRPr="00BD46EF">
              <w:rPr>
                <w:rFonts w:ascii="Times New Roman" w:hAnsi="Times New Roman" w:cs="Times New Roman"/>
                <w:sz w:val="24"/>
                <w:szCs w:val="24"/>
              </w:rPr>
              <w:t>Korakovo</w:t>
            </w:r>
            <w:proofErr w:type="spellEnd"/>
            <w:r w:rsidRPr="00BD46EF">
              <w:rPr>
                <w:rFonts w:ascii="Times New Roman" w:hAnsi="Times New Roman" w:cs="Times New Roman"/>
                <w:sz w:val="24"/>
                <w:szCs w:val="24"/>
              </w:rPr>
              <w:t xml:space="preserve"> (od bunara do </w:t>
            </w:r>
            <w:proofErr w:type="spellStart"/>
            <w:r w:rsidRPr="00BD46EF">
              <w:rPr>
                <w:rFonts w:ascii="Times New Roman" w:hAnsi="Times New Roman" w:cs="Times New Roman"/>
                <w:sz w:val="24"/>
                <w:szCs w:val="24"/>
              </w:rPr>
              <w:t>Korakovo</w:t>
            </w:r>
            <w:proofErr w:type="spellEnd"/>
            <w:r w:rsidRPr="00BD46EF">
              <w:rPr>
                <w:rFonts w:ascii="Times New Roman" w:hAnsi="Times New Roman" w:cs="Times New Roman"/>
                <w:sz w:val="24"/>
                <w:szCs w:val="24"/>
              </w:rPr>
              <w:t xml:space="preserve"> I. odvojak)</w:t>
            </w:r>
          </w:p>
        </w:tc>
        <w:tc>
          <w:tcPr>
            <w:tcW w:w="4252"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 xml:space="preserve">Projektiranje i </w:t>
            </w:r>
            <w:proofErr w:type="spellStart"/>
            <w:r w:rsidRPr="00BD46EF">
              <w:rPr>
                <w:rFonts w:ascii="Times New Roman" w:hAnsi="Times New Roman" w:cs="Times New Roman"/>
                <w:sz w:val="24"/>
                <w:szCs w:val="24"/>
              </w:rPr>
              <w:t>zacjevljivanje</w:t>
            </w:r>
            <w:proofErr w:type="spellEnd"/>
            <w:r w:rsidRPr="00BD46EF">
              <w:rPr>
                <w:rFonts w:ascii="Times New Roman" w:hAnsi="Times New Roman" w:cs="Times New Roman"/>
                <w:sz w:val="24"/>
                <w:szCs w:val="24"/>
              </w:rPr>
              <w:t xml:space="preserve"> oborinske odvodnje</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100m</w:t>
            </w:r>
          </w:p>
        </w:tc>
      </w:tr>
    </w:tbl>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IV. IGRALIŠTA I ZELENE POVRŠINE</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4388"/>
        <w:gridCol w:w="2693"/>
      </w:tblGrid>
      <w:tr w:rsidR="00BD46EF" w:rsidRPr="00BD46EF" w:rsidTr="001C7E9F">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R.br.</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Lokacija i vrsta objekta</w:t>
            </w: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Opis  radova</w:t>
            </w: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Količina</w:t>
            </w:r>
          </w:p>
        </w:tc>
      </w:tr>
      <w:tr w:rsidR="00BD46EF" w:rsidRPr="00BD46EF" w:rsidTr="001C7E9F">
        <w:trPr>
          <w:trHeight w:val="368"/>
        </w:trPr>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p>
        </w:tc>
      </w:tr>
      <w:tr w:rsidR="00BD46EF" w:rsidRPr="00BD46EF" w:rsidTr="001C7E9F">
        <w:trPr>
          <w:trHeight w:val="275"/>
        </w:trPr>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p>
        </w:tc>
        <w:tc>
          <w:tcPr>
            <w:tcW w:w="2693" w:type="dxa"/>
            <w:shd w:val="clear" w:color="auto" w:fill="auto"/>
          </w:tcPr>
          <w:p w:rsidR="00BD46EF" w:rsidRPr="00BD46EF" w:rsidRDefault="00BD46EF" w:rsidP="00BD46EF">
            <w:pPr>
              <w:pStyle w:val="NoSpacing"/>
              <w:rPr>
                <w:rFonts w:ascii="Times New Roman" w:hAnsi="Times New Roman" w:cs="Times New Roman"/>
                <w:sz w:val="24"/>
                <w:szCs w:val="24"/>
              </w:rPr>
            </w:pPr>
          </w:p>
        </w:tc>
      </w:tr>
    </w:tbl>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V. JAVNA RASVJETA</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4388"/>
        <w:gridCol w:w="2551"/>
      </w:tblGrid>
      <w:tr w:rsidR="00BD46EF" w:rsidRPr="00BD46EF" w:rsidTr="001C7E9F">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R.br.</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Lokacija i vrsta objekta</w:t>
            </w: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Opis  radova</w:t>
            </w:r>
          </w:p>
        </w:tc>
        <w:tc>
          <w:tcPr>
            <w:tcW w:w="2551"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Količina</w:t>
            </w:r>
          </w:p>
        </w:tc>
      </w:tr>
      <w:tr w:rsidR="00BD46EF" w:rsidRPr="00BD46EF" w:rsidTr="001C7E9F">
        <w:trPr>
          <w:trHeight w:val="366"/>
        </w:trPr>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Ulica Kuti</w:t>
            </w: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postavljanje stupa i lampe javne rasvjete</w:t>
            </w:r>
          </w:p>
        </w:tc>
        <w:tc>
          <w:tcPr>
            <w:tcW w:w="2551"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1 kom</w:t>
            </w:r>
          </w:p>
        </w:tc>
      </w:tr>
      <w:tr w:rsidR="00BD46EF" w:rsidRPr="00BD46EF" w:rsidTr="001C7E9F">
        <w:trPr>
          <w:trHeight w:val="317"/>
        </w:trPr>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2.</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Ulica Jezera</w:t>
            </w: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postavljanje lampi na postojeće stupove</w:t>
            </w:r>
          </w:p>
        </w:tc>
        <w:tc>
          <w:tcPr>
            <w:tcW w:w="2551"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3 kom</w:t>
            </w:r>
          </w:p>
        </w:tc>
      </w:tr>
      <w:tr w:rsidR="00BD46EF" w:rsidRPr="00BD46EF" w:rsidTr="001C7E9F">
        <w:trPr>
          <w:trHeight w:val="317"/>
        </w:trPr>
        <w:tc>
          <w:tcPr>
            <w:tcW w:w="824"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3.</w:t>
            </w:r>
          </w:p>
        </w:tc>
        <w:tc>
          <w:tcPr>
            <w:tcW w:w="2976" w:type="dxa"/>
            <w:shd w:val="clear" w:color="auto" w:fill="auto"/>
          </w:tcPr>
          <w:p w:rsidR="00BD46EF" w:rsidRPr="00BD46EF" w:rsidRDefault="00BD46EF" w:rsidP="00BD46EF">
            <w:pPr>
              <w:pStyle w:val="NoSpacing"/>
              <w:rPr>
                <w:rFonts w:ascii="Times New Roman" w:hAnsi="Times New Roman" w:cs="Times New Roman"/>
                <w:sz w:val="24"/>
                <w:szCs w:val="24"/>
              </w:rPr>
            </w:pPr>
            <w:proofErr w:type="spellStart"/>
            <w:r w:rsidRPr="00BD46EF">
              <w:rPr>
                <w:rFonts w:ascii="Times New Roman" w:hAnsi="Times New Roman" w:cs="Times New Roman"/>
                <w:sz w:val="24"/>
                <w:szCs w:val="24"/>
              </w:rPr>
              <w:t>Havidići</w:t>
            </w:r>
            <w:proofErr w:type="spellEnd"/>
            <w:r w:rsidRPr="00BD46EF">
              <w:rPr>
                <w:rFonts w:ascii="Times New Roman" w:hAnsi="Times New Roman" w:cs="Times New Roman"/>
                <w:sz w:val="24"/>
                <w:szCs w:val="24"/>
              </w:rPr>
              <w:t xml:space="preserve"> (</w:t>
            </w:r>
            <w:proofErr w:type="spellStart"/>
            <w:r w:rsidRPr="00BD46EF">
              <w:rPr>
                <w:rFonts w:ascii="Times New Roman" w:hAnsi="Times New Roman" w:cs="Times New Roman"/>
                <w:sz w:val="24"/>
                <w:szCs w:val="24"/>
              </w:rPr>
              <w:t>klanjec</w:t>
            </w:r>
            <w:proofErr w:type="spellEnd"/>
            <w:r w:rsidRPr="00BD46EF">
              <w:rPr>
                <w:rFonts w:ascii="Times New Roman" w:hAnsi="Times New Roman" w:cs="Times New Roman"/>
                <w:sz w:val="24"/>
                <w:szCs w:val="24"/>
              </w:rPr>
              <w:t>)</w:t>
            </w:r>
          </w:p>
        </w:tc>
        <w:tc>
          <w:tcPr>
            <w:tcW w:w="4388"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postavljanje stupova i rasvjetnih tijela</w:t>
            </w:r>
          </w:p>
        </w:tc>
        <w:tc>
          <w:tcPr>
            <w:tcW w:w="2551" w:type="dxa"/>
            <w:shd w:val="clear" w:color="auto" w:fill="auto"/>
          </w:tcPr>
          <w:p w:rsidR="00BD46EF" w:rsidRPr="00BD46EF" w:rsidRDefault="00BD46EF" w:rsidP="00BD46EF">
            <w:pPr>
              <w:pStyle w:val="NoSpacing"/>
              <w:rPr>
                <w:rFonts w:ascii="Times New Roman" w:hAnsi="Times New Roman" w:cs="Times New Roman"/>
                <w:sz w:val="24"/>
                <w:szCs w:val="24"/>
              </w:rPr>
            </w:pPr>
            <w:r w:rsidRPr="00BD46EF">
              <w:rPr>
                <w:rFonts w:ascii="Times New Roman" w:hAnsi="Times New Roman" w:cs="Times New Roman"/>
                <w:sz w:val="24"/>
                <w:szCs w:val="24"/>
              </w:rPr>
              <w:t>2 kom</w:t>
            </w:r>
          </w:p>
        </w:tc>
      </w:tr>
    </w:tbl>
    <w:p w:rsidR="00BD46EF" w:rsidRPr="00BD46EF" w:rsidRDefault="00BD46EF" w:rsidP="00BD46EF">
      <w:pPr>
        <w:pStyle w:val="NoSpacing"/>
        <w:rPr>
          <w:rFonts w:ascii="Times New Roman" w:hAnsi="Times New Roman" w:cs="Times New Roman"/>
          <w:sz w:val="24"/>
          <w:szCs w:val="24"/>
        </w:rPr>
      </w:pPr>
    </w:p>
    <w:p w:rsidR="00BD46EF" w:rsidRPr="00BD46EF" w:rsidRDefault="00BD46EF" w:rsidP="00BD46EF">
      <w:pPr>
        <w:tabs>
          <w:tab w:val="left" w:pos="709"/>
        </w:tabs>
        <w:spacing w:after="0" w:line="240" w:lineRule="auto"/>
        <w:jc w:val="both"/>
        <w:rPr>
          <w:rFonts w:ascii="Times New Roman" w:eastAsia="Times New Roman" w:hAnsi="Times New Roman" w:cs="Times New Roman"/>
          <w:b/>
          <w:sz w:val="24"/>
          <w:szCs w:val="24"/>
          <w:lang w:eastAsia="hr-HR"/>
        </w:rPr>
      </w:pPr>
      <w:r w:rsidRPr="00BD46EF">
        <w:rPr>
          <w:rFonts w:ascii="Times New Roman" w:eastAsia="Times New Roman" w:hAnsi="Times New Roman" w:cs="Times New Roman"/>
          <w:b/>
          <w:sz w:val="24"/>
          <w:szCs w:val="24"/>
          <w:lang w:eastAsia="hr-HR"/>
        </w:rPr>
        <w:t xml:space="preserve">Ad. 4. - </w:t>
      </w:r>
      <w:proofErr w:type="spellStart"/>
      <w:r w:rsidRPr="00BD46EF">
        <w:rPr>
          <w:rFonts w:ascii="Times New Roman" w:hAnsi="Times New Roman" w:cs="Times New Roman"/>
          <w:b/>
          <w:sz w:val="24"/>
          <w:szCs w:val="24"/>
          <w:lang w:val="de-DE"/>
        </w:rPr>
        <w:t>Prijedlog</w:t>
      </w:r>
      <w:proofErr w:type="spellEnd"/>
      <w:r w:rsidRPr="00BD46EF">
        <w:rPr>
          <w:rFonts w:ascii="Times New Roman" w:hAnsi="Times New Roman" w:cs="Times New Roman"/>
          <w:b/>
          <w:sz w:val="24"/>
          <w:szCs w:val="24"/>
          <w:lang w:val="de-DE"/>
        </w:rPr>
        <w:t xml:space="preserve"> </w:t>
      </w:r>
      <w:proofErr w:type="spellStart"/>
      <w:r w:rsidRPr="00BD46EF">
        <w:rPr>
          <w:rFonts w:ascii="Times New Roman" w:hAnsi="Times New Roman" w:cs="Times New Roman"/>
          <w:b/>
          <w:sz w:val="24"/>
          <w:szCs w:val="24"/>
          <w:lang w:val="de-DE"/>
        </w:rPr>
        <w:t>za</w:t>
      </w:r>
      <w:proofErr w:type="spellEnd"/>
      <w:r w:rsidRPr="00BD46EF">
        <w:rPr>
          <w:rFonts w:ascii="Times New Roman" w:hAnsi="Times New Roman" w:cs="Times New Roman"/>
          <w:b/>
          <w:sz w:val="24"/>
          <w:szCs w:val="24"/>
          <w:lang w:val="de-DE"/>
        </w:rPr>
        <w:t xml:space="preserve"> </w:t>
      </w:r>
      <w:proofErr w:type="spellStart"/>
      <w:r w:rsidRPr="00BD46EF">
        <w:rPr>
          <w:rFonts w:ascii="Times New Roman" w:hAnsi="Times New Roman" w:cs="Times New Roman"/>
          <w:b/>
          <w:sz w:val="24"/>
          <w:szCs w:val="24"/>
          <w:lang w:val="de-DE"/>
        </w:rPr>
        <w:t>otkup</w:t>
      </w:r>
      <w:proofErr w:type="spellEnd"/>
      <w:r w:rsidRPr="00BD46EF">
        <w:rPr>
          <w:rFonts w:ascii="Times New Roman" w:hAnsi="Times New Roman" w:cs="Times New Roman"/>
          <w:b/>
          <w:sz w:val="24"/>
          <w:szCs w:val="24"/>
          <w:lang w:val="de-DE"/>
        </w:rPr>
        <w:t xml:space="preserve"> </w:t>
      </w:r>
      <w:proofErr w:type="spellStart"/>
      <w:r w:rsidRPr="00BD46EF">
        <w:rPr>
          <w:rFonts w:ascii="Times New Roman" w:hAnsi="Times New Roman" w:cs="Times New Roman"/>
          <w:b/>
          <w:sz w:val="24"/>
          <w:szCs w:val="24"/>
          <w:lang w:val="de-DE"/>
        </w:rPr>
        <w:t>zemljišta</w:t>
      </w:r>
      <w:proofErr w:type="spellEnd"/>
      <w:r w:rsidRPr="00BD46EF">
        <w:rPr>
          <w:rFonts w:ascii="Times New Roman" w:hAnsi="Times New Roman" w:cs="Times New Roman"/>
          <w:b/>
          <w:sz w:val="24"/>
          <w:szCs w:val="24"/>
          <w:lang w:val="de-DE"/>
        </w:rPr>
        <w:t xml:space="preserve"> </w:t>
      </w:r>
      <w:proofErr w:type="spellStart"/>
      <w:r w:rsidRPr="00BD46EF">
        <w:rPr>
          <w:rFonts w:ascii="Times New Roman" w:hAnsi="Times New Roman" w:cs="Times New Roman"/>
          <w:b/>
          <w:sz w:val="24"/>
          <w:szCs w:val="24"/>
          <w:lang w:val="de-DE"/>
        </w:rPr>
        <w:t>k.č</w:t>
      </w:r>
      <w:proofErr w:type="spellEnd"/>
      <w:r w:rsidRPr="00BD46EF">
        <w:rPr>
          <w:rFonts w:ascii="Times New Roman" w:hAnsi="Times New Roman" w:cs="Times New Roman"/>
          <w:b/>
          <w:sz w:val="24"/>
          <w:szCs w:val="24"/>
          <w:lang w:val="de-DE"/>
        </w:rPr>
        <w:t xml:space="preserve">. 2300 </w:t>
      </w:r>
      <w:proofErr w:type="spellStart"/>
      <w:r w:rsidRPr="00BD46EF">
        <w:rPr>
          <w:rFonts w:ascii="Times New Roman" w:hAnsi="Times New Roman" w:cs="Times New Roman"/>
          <w:b/>
          <w:sz w:val="24"/>
          <w:szCs w:val="24"/>
          <w:lang w:val="de-DE"/>
        </w:rPr>
        <w:t>ko</w:t>
      </w:r>
      <w:proofErr w:type="spellEnd"/>
      <w:r w:rsidRPr="00BD46EF">
        <w:rPr>
          <w:rFonts w:ascii="Times New Roman" w:hAnsi="Times New Roman" w:cs="Times New Roman"/>
          <w:b/>
          <w:sz w:val="24"/>
          <w:szCs w:val="24"/>
          <w:lang w:val="de-DE"/>
        </w:rPr>
        <w:t xml:space="preserve"> </w:t>
      </w:r>
      <w:proofErr w:type="spellStart"/>
      <w:r w:rsidRPr="00BD46EF">
        <w:rPr>
          <w:rFonts w:ascii="Times New Roman" w:hAnsi="Times New Roman" w:cs="Times New Roman"/>
          <w:b/>
          <w:sz w:val="24"/>
          <w:szCs w:val="24"/>
          <w:lang w:val="de-DE"/>
        </w:rPr>
        <w:t>Dragonožec</w:t>
      </w:r>
      <w:proofErr w:type="spellEnd"/>
      <w:r w:rsidRPr="00BD46EF">
        <w:rPr>
          <w:rFonts w:ascii="Times New Roman" w:eastAsia="Times New Roman" w:hAnsi="Times New Roman" w:cs="Times New Roman"/>
          <w:b/>
          <w:sz w:val="24"/>
          <w:szCs w:val="24"/>
          <w:lang w:eastAsia="hr-HR"/>
        </w:rPr>
        <w:t xml:space="preserve"> </w:t>
      </w:r>
    </w:p>
    <w:p w:rsidR="00714623" w:rsidRDefault="00714623" w:rsidP="00BD46EF">
      <w:pPr>
        <w:pStyle w:val="NoSpacing"/>
        <w:rPr>
          <w:rFonts w:ascii="Times New Roman" w:eastAsia="Times New Roman" w:hAnsi="Times New Roman" w:cs="Times New Roman"/>
          <w:sz w:val="24"/>
          <w:szCs w:val="24"/>
          <w:lang w:eastAsia="hr-HR"/>
        </w:rPr>
      </w:pPr>
    </w:p>
    <w:p w:rsidR="00BD46EF" w:rsidRPr="00714623" w:rsidRDefault="00BD46EF" w:rsidP="00BD46E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Pr>
          <w:rFonts w:ascii="Times New Roman" w:hAnsi="Times New Roman" w:cs="Times New Roman"/>
          <w:sz w:val="24"/>
          <w:szCs w:val="24"/>
        </w:rPr>
        <w:t>četvrtu</w:t>
      </w:r>
      <w:r w:rsidRPr="00714623">
        <w:rPr>
          <w:rFonts w:ascii="Times New Roman" w:hAnsi="Times New Roman" w:cs="Times New Roman"/>
          <w:sz w:val="24"/>
          <w:szCs w:val="24"/>
        </w:rPr>
        <w:t xml:space="preserve"> točku dnevnoga reda, daje informacije vezane uz </w:t>
      </w:r>
      <w:r>
        <w:rPr>
          <w:rFonts w:ascii="Times New Roman" w:hAnsi="Times New Roman" w:cs="Times New Roman"/>
          <w:sz w:val="24"/>
          <w:szCs w:val="24"/>
        </w:rPr>
        <w:t xml:space="preserve">četvrtu </w:t>
      </w:r>
      <w:r w:rsidRPr="00714623">
        <w:rPr>
          <w:rFonts w:ascii="Times New Roman" w:hAnsi="Times New Roman" w:cs="Times New Roman"/>
          <w:sz w:val="24"/>
          <w:szCs w:val="24"/>
        </w:rPr>
        <w:t xml:space="preserve">točku te otvara raspravu u kojoj su sudjelovali svi članovi Vijeća. </w:t>
      </w:r>
      <w:r>
        <w:rPr>
          <w:rFonts w:ascii="Times New Roman" w:hAnsi="Times New Roman" w:cs="Times New Roman"/>
          <w:sz w:val="24"/>
          <w:szCs w:val="24"/>
        </w:rPr>
        <w:t>Na dijelu navedene parcele pakiraju se vozila korisnika ZET autobusa, cijelo parkiralište nalazi se na navedenoj čestici. Na njoj bi se mogao napraviti dječji park i kvalitetnije parkiralište za vozila.</w:t>
      </w:r>
    </w:p>
    <w:p w:rsidR="00BD46EF" w:rsidRPr="00714623" w:rsidRDefault="00BD46EF" w:rsidP="00BD46EF">
      <w:pPr>
        <w:pStyle w:val="NoSpacing"/>
        <w:jc w:val="both"/>
        <w:rPr>
          <w:rFonts w:ascii="Times New Roman" w:hAnsi="Times New Roman" w:cs="Times New Roman"/>
          <w:sz w:val="24"/>
          <w:szCs w:val="24"/>
        </w:rPr>
      </w:pPr>
      <w:r w:rsidRPr="00714623">
        <w:rPr>
          <w:rFonts w:ascii="Times New Roman" w:hAnsi="Times New Roman" w:cs="Times New Roman"/>
          <w:sz w:val="24"/>
          <w:szCs w:val="24"/>
        </w:rPr>
        <w:t>Predsjednik Vijeća zatvara raspravu te daje na glasanje slijedeći zaključak</w:t>
      </w:r>
    </w:p>
    <w:p w:rsidR="00BD46EF" w:rsidRPr="00714623" w:rsidRDefault="00BD46EF" w:rsidP="00BD46EF">
      <w:pPr>
        <w:pStyle w:val="NoSpacing"/>
        <w:rPr>
          <w:rFonts w:ascii="Times New Roman" w:hAnsi="Times New Roman" w:cs="Times New Roman"/>
          <w:sz w:val="24"/>
          <w:szCs w:val="24"/>
        </w:rPr>
      </w:pPr>
      <w:r>
        <w:rPr>
          <w:rFonts w:ascii="Times New Roman" w:hAnsi="Times New Roman" w:cs="Times New Roman"/>
          <w:b/>
          <w:sz w:val="24"/>
          <w:szCs w:val="24"/>
        </w:rPr>
        <w:t xml:space="preserve">Većinom glasova </w:t>
      </w:r>
      <w:r w:rsidRPr="00714623">
        <w:rPr>
          <w:rFonts w:ascii="Times New Roman" w:hAnsi="Times New Roman" w:cs="Times New Roman"/>
          <w:b/>
          <w:sz w:val="24"/>
          <w:szCs w:val="24"/>
        </w:rPr>
        <w:t xml:space="preserve"> (</w:t>
      </w:r>
      <w:r>
        <w:rPr>
          <w:rFonts w:ascii="Times New Roman" w:hAnsi="Times New Roman" w:cs="Times New Roman"/>
          <w:b/>
          <w:sz w:val="24"/>
          <w:szCs w:val="24"/>
        </w:rPr>
        <w:t>4</w:t>
      </w:r>
      <w:r w:rsidRPr="00714623">
        <w:rPr>
          <w:rFonts w:ascii="Times New Roman" w:hAnsi="Times New Roman" w:cs="Times New Roman"/>
          <w:b/>
          <w:sz w:val="24"/>
          <w:szCs w:val="24"/>
        </w:rPr>
        <w:t>„za“</w:t>
      </w:r>
      <w:r>
        <w:rPr>
          <w:rFonts w:ascii="Times New Roman" w:hAnsi="Times New Roman" w:cs="Times New Roman"/>
          <w:b/>
          <w:sz w:val="24"/>
          <w:szCs w:val="24"/>
        </w:rPr>
        <w:t xml:space="preserve"> i „1“ suzdržanim</w:t>
      </w:r>
      <w:r w:rsidRPr="00714623">
        <w:rPr>
          <w:rFonts w:ascii="Times New Roman" w:hAnsi="Times New Roman" w:cs="Times New Roman"/>
          <w:b/>
          <w:sz w:val="24"/>
          <w:szCs w:val="24"/>
        </w:rPr>
        <w:t>) je usvojen</w:t>
      </w:r>
      <w:r w:rsidRPr="00714623">
        <w:rPr>
          <w:rFonts w:ascii="Times New Roman" w:hAnsi="Times New Roman" w:cs="Times New Roman"/>
          <w:sz w:val="24"/>
          <w:szCs w:val="24"/>
        </w:rPr>
        <w:t xml:space="preserve"> </w:t>
      </w:r>
    </w:p>
    <w:p w:rsidR="00BD46EF" w:rsidRPr="00BD46EF" w:rsidRDefault="00BD46EF" w:rsidP="00BD46EF">
      <w:pPr>
        <w:pStyle w:val="NoSpacing"/>
        <w:rPr>
          <w:rFonts w:ascii="Times New Roman" w:eastAsia="Times New Roman" w:hAnsi="Times New Roman" w:cs="Times New Roman"/>
          <w:sz w:val="24"/>
          <w:szCs w:val="24"/>
          <w:lang w:eastAsia="hr-HR"/>
        </w:rPr>
      </w:pPr>
    </w:p>
    <w:p w:rsidR="00F2293F" w:rsidRPr="002323DD" w:rsidRDefault="00F2293F" w:rsidP="002323DD">
      <w:pPr>
        <w:pStyle w:val="NoSpacing"/>
        <w:jc w:val="center"/>
        <w:rPr>
          <w:rFonts w:ascii="Times New Roman" w:hAnsi="Times New Roman" w:cs="Times New Roman"/>
          <w:b/>
          <w:sz w:val="24"/>
          <w:szCs w:val="24"/>
        </w:rPr>
      </w:pPr>
      <w:r w:rsidRPr="002323DD">
        <w:rPr>
          <w:rFonts w:ascii="Times New Roman" w:hAnsi="Times New Roman" w:cs="Times New Roman"/>
          <w:b/>
          <w:sz w:val="24"/>
          <w:szCs w:val="24"/>
        </w:rPr>
        <w:t>ZAKLJUČAK</w:t>
      </w:r>
    </w:p>
    <w:p w:rsidR="00F2293F" w:rsidRPr="002323DD" w:rsidRDefault="00F2293F" w:rsidP="002323DD">
      <w:pPr>
        <w:pStyle w:val="NoSpacing"/>
        <w:jc w:val="center"/>
        <w:rPr>
          <w:rFonts w:ascii="Times New Roman" w:hAnsi="Times New Roman" w:cs="Times New Roman"/>
          <w:b/>
          <w:sz w:val="24"/>
          <w:szCs w:val="24"/>
        </w:rPr>
      </w:pPr>
      <w:r w:rsidRPr="002323DD">
        <w:rPr>
          <w:rFonts w:ascii="Times New Roman" w:hAnsi="Times New Roman" w:cs="Times New Roman"/>
          <w:b/>
          <w:sz w:val="24"/>
          <w:szCs w:val="24"/>
        </w:rPr>
        <w:t xml:space="preserve">o </w:t>
      </w:r>
      <w:r w:rsidR="002323DD">
        <w:rPr>
          <w:rFonts w:ascii="Times New Roman" w:hAnsi="Times New Roman" w:cs="Times New Roman"/>
          <w:b/>
          <w:sz w:val="24"/>
          <w:szCs w:val="24"/>
        </w:rPr>
        <w:t xml:space="preserve">otkupu </w:t>
      </w:r>
      <w:proofErr w:type="spellStart"/>
      <w:r w:rsidR="002323DD">
        <w:rPr>
          <w:rFonts w:ascii="Times New Roman" w:hAnsi="Times New Roman" w:cs="Times New Roman"/>
          <w:b/>
          <w:sz w:val="24"/>
          <w:szCs w:val="24"/>
        </w:rPr>
        <w:t>k.č</w:t>
      </w:r>
      <w:proofErr w:type="spellEnd"/>
      <w:r w:rsidR="002323DD">
        <w:rPr>
          <w:rFonts w:ascii="Times New Roman" w:hAnsi="Times New Roman" w:cs="Times New Roman"/>
          <w:b/>
          <w:sz w:val="24"/>
          <w:szCs w:val="24"/>
        </w:rPr>
        <w:t xml:space="preserve">. 2300 </w:t>
      </w:r>
      <w:proofErr w:type="spellStart"/>
      <w:r w:rsidR="002323DD">
        <w:rPr>
          <w:rFonts w:ascii="Times New Roman" w:hAnsi="Times New Roman" w:cs="Times New Roman"/>
          <w:b/>
          <w:sz w:val="24"/>
          <w:szCs w:val="24"/>
        </w:rPr>
        <w:t>ko</w:t>
      </w:r>
      <w:proofErr w:type="spellEnd"/>
      <w:r w:rsidR="002323DD">
        <w:rPr>
          <w:rFonts w:ascii="Times New Roman" w:hAnsi="Times New Roman" w:cs="Times New Roman"/>
          <w:b/>
          <w:sz w:val="24"/>
          <w:szCs w:val="24"/>
        </w:rPr>
        <w:t xml:space="preserve"> </w:t>
      </w:r>
      <w:proofErr w:type="spellStart"/>
      <w:r w:rsidR="002323DD">
        <w:rPr>
          <w:rFonts w:ascii="Times New Roman" w:hAnsi="Times New Roman" w:cs="Times New Roman"/>
          <w:b/>
          <w:sz w:val="24"/>
          <w:szCs w:val="24"/>
        </w:rPr>
        <w:t>Dragonožec</w:t>
      </w:r>
      <w:proofErr w:type="spellEnd"/>
      <w:r w:rsidR="002323DD">
        <w:rPr>
          <w:rFonts w:ascii="Times New Roman" w:hAnsi="Times New Roman" w:cs="Times New Roman"/>
          <w:b/>
          <w:sz w:val="24"/>
          <w:szCs w:val="24"/>
        </w:rPr>
        <w:t xml:space="preserve"> </w:t>
      </w:r>
    </w:p>
    <w:p w:rsidR="00F2293F" w:rsidRPr="002323DD" w:rsidRDefault="00F2293F" w:rsidP="002323DD">
      <w:pPr>
        <w:pStyle w:val="NoSpacing"/>
        <w:rPr>
          <w:rFonts w:ascii="Times New Roman" w:hAnsi="Times New Roman" w:cs="Times New Roman"/>
          <w:sz w:val="24"/>
          <w:szCs w:val="24"/>
        </w:rPr>
      </w:pPr>
    </w:p>
    <w:p w:rsidR="00F2293F" w:rsidRPr="002323DD" w:rsidRDefault="00F2293F" w:rsidP="002323DD">
      <w:pPr>
        <w:pStyle w:val="NoSpacing"/>
        <w:rPr>
          <w:rFonts w:ascii="Times New Roman" w:hAnsi="Times New Roman" w:cs="Times New Roman"/>
          <w:sz w:val="24"/>
          <w:szCs w:val="24"/>
        </w:rPr>
      </w:pPr>
    </w:p>
    <w:p w:rsidR="002323DD" w:rsidRDefault="00F2293F" w:rsidP="002323DD">
      <w:pPr>
        <w:pStyle w:val="NoSpacing"/>
        <w:numPr>
          <w:ilvl w:val="0"/>
          <w:numId w:val="6"/>
        </w:numPr>
        <w:jc w:val="both"/>
        <w:rPr>
          <w:rFonts w:ascii="Times New Roman" w:hAnsi="Times New Roman" w:cs="Times New Roman"/>
          <w:sz w:val="24"/>
          <w:szCs w:val="24"/>
        </w:rPr>
      </w:pPr>
      <w:r w:rsidRPr="002323DD">
        <w:rPr>
          <w:rFonts w:ascii="Times New Roman" w:hAnsi="Times New Roman" w:cs="Times New Roman"/>
          <w:sz w:val="24"/>
          <w:szCs w:val="24"/>
        </w:rPr>
        <w:t xml:space="preserve">Vijeće Mjesnog odbora </w:t>
      </w:r>
      <w:proofErr w:type="spellStart"/>
      <w:r w:rsidR="002323DD">
        <w:rPr>
          <w:rFonts w:ascii="Times New Roman" w:hAnsi="Times New Roman" w:cs="Times New Roman"/>
          <w:sz w:val="24"/>
          <w:szCs w:val="24"/>
        </w:rPr>
        <w:t>Havidići</w:t>
      </w:r>
      <w:proofErr w:type="spellEnd"/>
      <w:r w:rsidRPr="002323DD">
        <w:rPr>
          <w:rFonts w:ascii="Times New Roman" w:hAnsi="Times New Roman" w:cs="Times New Roman"/>
          <w:sz w:val="24"/>
          <w:szCs w:val="24"/>
        </w:rPr>
        <w:t xml:space="preserve"> raspravljalo je o </w:t>
      </w:r>
      <w:r w:rsidR="002323DD">
        <w:rPr>
          <w:rFonts w:ascii="Times New Roman" w:hAnsi="Times New Roman" w:cs="Times New Roman"/>
          <w:sz w:val="24"/>
          <w:szCs w:val="24"/>
        </w:rPr>
        <w:t xml:space="preserve">k.č.2300 </w:t>
      </w:r>
      <w:proofErr w:type="spellStart"/>
      <w:r w:rsidR="002323DD">
        <w:rPr>
          <w:rFonts w:ascii="Times New Roman" w:hAnsi="Times New Roman" w:cs="Times New Roman"/>
          <w:sz w:val="24"/>
          <w:szCs w:val="24"/>
        </w:rPr>
        <w:t>ko</w:t>
      </w:r>
      <w:proofErr w:type="spellEnd"/>
      <w:r w:rsidR="002323DD">
        <w:rPr>
          <w:rFonts w:ascii="Times New Roman" w:hAnsi="Times New Roman" w:cs="Times New Roman"/>
          <w:sz w:val="24"/>
          <w:szCs w:val="24"/>
        </w:rPr>
        <w:t xml:space="preserve"> </w:t>
      </w:r>
      <w:proofErr w:type="spellStart"/>
      <w:r w:rsidR="002323DD">
        <w:rPr>
          <w:rFonts w:ascii="Times New Roman" w:hAnsi="Times New Roman" w:cs="Times New Roman"/>
          <w:sz w:val="24"/>
          <w:szCs w:val="24"/>
        </w:rPr>
        <w:t>Dragonožec</w:t>
      </w:r>
      <w:proofErr w:type="spellEnd"/>
      <w:r w:rsidR="002323DD">
        <w:rPr>
          <w:rFonts w:ascii="Times New Roman" w:hAnsi="Times New Roman" w:cs="Times New Roman"/>
          <w:sz w:val="24"/>
          <w:szCs w:val="24"/>
        </w:rPr>
        <w:t xml:space="preserve"> i potrebi za njeno otkupljivanje. </w:t>
      </w:r>
    </w:p>
    <w:p w:rsidR="002323DD" w:rsidRDefault="002323DD" w:rsidP="002323DD">
      <w:pPr>
        <w:pStyle w:val="NoSpacing"/>
        <w:ind w:left="720"/>
        <w:jc w:val="both"/>
        <w:rPr>
          <w:rFonts w:ascii="Times New Roman" w:hAnsi="Times New Roman" w:cs="Times New Roman"/>
          <w:sz w:val="24"/>
          <w:szCs w:val="24"/>
        </w:rPr>
      </w:pPr>
    </w:p>
    <w:p w:rsidR="002323DD" w:rsidRDefault="00F2293F" w:rsidP="002323DD">
      <w:pPr>
        <w:pStyle w:val="NoSpacing"/>
        <w:numPr>
          <w:ilvl w:val="0"/>
          <w:numId w:val="6"/>
        </w:numPr>
        <w:jc w:val="both"/>
        <w:rPr>
          <w:rFonts w:ascii="Times New Roman" w:hAnsi="Times New Roman" w:cs="Times New Roman"/>
          <w:sz w:val="24"/>
          <w:szCs w:val="24"/>
        </w:rPr>
      </w:pPr>
      <w:r w:rsidRPr="002323DD">
        <w:rPr>
          <w:rFonts w:ascii="Times New Roman" w:hAnsi="Times New Roman" w:cs="Times New Roman"/>
          <w:sz w:val="24"/>
          <w:szCs w:val="24"/>
        </w:rPr>
        <w:t xml:space="preserve">Vijeće Mjesnog odbora </w:t>
      </w:r>
      <w:proofErr w:type="spellStart"/>
      <w:r w:rsidR="002323DD">
        <w:rPr>
          <w:rFonts w:ascii="Times New Roman" w:hAnsi="Times New Roman" w:cs="Times New Roman"/>
          <w:sz w:val="24"/>
          <w:szCs w:val="24"/>
        </w:rPr>
        <w:t>Havidići</w:t>
      </w:r>
      <w:proofErr w:type="spellEnd"/>
      <w:r w:rsidR="002323DD">
        <w:rPr>
          <w:rFonts w:ascii="Times New Roman" w:hAnsi="Times New Roman" w:cs="Times New Roman"/>
          <w:sz w:val="24"/>
          <w:szCs w:val="24"/>
        </w:rPr>
        <w:t xml:space="preserve"> predlaže da se k.č.2300 </w:t>
      </w:r>
      <w:proofErr w:type="spellStart"/>
      <w:r w:rsidR="002323DD">
        <w:rPr>
          <w:rFonts w:ascii="Times New Roman" w:hAnsi="Times New Roman" w:cs="Times New Roman"/>
          <w:sz w:val="24"/>
          <w:szCs w:val="24"/>
        </w:rPr>
        <w:t>ko</w:t>
      </w:r>
      <w:proofErr w:type="spellEnd"/>
      <w:r w:rsidR="002323DD">
        <w:rPr>
          <w:rFonts w:ascii="Times New Roman" w:hAnsi="Times New Roman" w:cs="Times New Roman"/>
          <w:sz w:val="24"/>
          <w:szCs w:val="24"/>
        </w:rPr>
        <w:t xml:space="preserve"> </w:t>
      </w:r>
      <w:proofErr w:type="spellStart"/>
      <w:r w:rsidRPr="002323DD">
        <w:rPr>
          <w:rFonts w:ascii="Times New Roman" w:hAnsi="Times New Roman" w:cs="Times New Roman"/>
          <w:sz w:val="24"/>
          <w:szCs w:val="24"/>
        </w:rPr>
        <w:t>Dragonožec</w:t>
      </w:r>
      <w:proofErr w:type="spellEnd"/>
      <w:r w:rsidRPr="002323DD">
        <w:rPr>
          <w:rFonts w:ascii="Times New Roman" w:hAnsi="Times New Roman" w:cs="Times New Roman"/>
          <w:sz w:val="24"/>
          <w:szCs w:val="24"/>
        </w:rPr>
        <w:t xml:space="preserve"> </w:t>
      </w:r>
      <w:r w:rsidR="002323DD">
        <w:rPr>
          <w:rFonts w:ascii="Times New Roman" w:hAnsi="Times New Roman" w:cs="Times New Roman"/>
          <w:sz w:val="24"/>
          <w:szCs w:val="24"/>
        </w:rPr>
        <w:t xml:space="preserve">otkupi i postane javno dobro jer se na njoj već nalazi parkiralište </w:t>
      </w:r>
      <w:r w:rsidR="00065A95">
        <w:rPr>
          <w:rFonts w:ascii="Times New Roman" w:hAnsi="Times New Roman" w:cs="Times New Roman"/>
          <w:sz w:val="24"/>
          <w:szCs w:val="24"/>
        </w:rPr>
        <w:t xml:space="preserve">i dio autobusnog okretišta </w:t>
      </w:r>
      <w:r w:rsidR="002323DD">
        <w:rPr>
          <w:rFonts w:ascii="Times New Roman" w:hAnsi="Times New Roman" w:cs="Times New Roman"/>
          <w:sz w:val="24"/>
          <w:szCs w:val="24"/>
        </w:rPr>
        <w:t xml:space="preserve">kojim se koriste stanovnici prilikom dolaska na ZET autobus. Ostatak čestice mogao bi se iskoristiti za izgradnju prvog dječjeg parka u MO </w:t>
      </w:r>
      <w:proofErr w:type="spellStart"/>
      <w:r w:rsidR="002323DD">
        <w:rPr>
          <w:rFonts w:ascii="Times New Roman" w:hAnsi="Times New Roman" w:cs="Times New Roman"/>
          <w:sz w:val="24"/>
          <w:szCs w:val="24"/>
        </w:rPr>
        <w:t>Havidići</w:t>
      </w:r>
      <w:proofErr w:type="spellEnd"/>
      <w:r w:rsidR="002323DD">
        <w:rPr>
          <w:rFonts w:ascii="Times New Roman" w:hAnsi="Times New Roman" w:cs="Times New Roman"/>
          <w:sz w:val="24"/>
          <w:szCs w:val="24"/>
        </w:rPr>
        <w:t xml:space="preserve"> a to bi ujedno postala i prva parcela u vlasništvu grada Zagreba na području MO </w:t>
      </w:r>
      <w:proofErr w:type="spellStart"/>
      <w:r w:rsidR="002323DD">
        <w:rPr>
          <w:rFonts w:ascii="Times New Roman" w:hAnsi="Times New Roman" w:cs="Times New Roman"/>
          <w:sz w:val="24"/>
          <w:szCs w:val="24"/>
        </w:rPr>
        <w:t>Havidići</w:t>
      </w:r>
      <w:proofErr w:type="spellEnd"/>
      <w:r w:rsidR="002323DD">
        <w:rPr>
          <w:rFonts w:ascii="Times New Roman" w:hAnsi="Times New Roman" w:cs="Times New Roman"/>
          <w:sz w:val="24"/>
          <w:szCs w:val="24"/>
        </w:rPr>
        <w:t xml:space="preserve">. </w:t>
      </w:r>
    </w:p>
    <w:p w:rsidR="002323DD" w:rsidRDefault="002323DD" w:rsidP="002323DD">
      <w:pPr>
        <w:pStyle w:val="NoSpacing"/>
        <w:jc w:val="both"/>
        <w:rPr>
          <w:rFonts w:ascii="Times New Roman" w:hAnsi="Times New Roman" w:cs="Times New Roman"/>
          <w:sz w:val="24"/>
          <w:szCs w:val="24"/>
        </w:rPr>
      </w:pPr>
    </w:p>
    <w:p w:rsidR="00F2293F" w:rsidRPr="002323DD" w:rsidRDefault="00F2293F" w:rsidP="002323DD">
      <w:pPr>
        <w:pStyle w:val="NoSpacing"/>
        <w:numPr>
          <w:ilvl w:val="0"/>
          <w:numId w:val="6"/>
        </w:numPr>
        <w:jc w:val="both"/>
        <w:rPr>
          <w:rFonts w:ascii="Times New Roman" w:hAnsi="Times New Roman" w:cs="Times New Roman"/>
          <w:sz w:val="24"/>
          <w:szCs w:val="24"/>
        </w:rPr>
      </w:pPr>
      <w:r w:rsidRPr="002323DD">
        <w:rPr>
          <w:rFonts w:ascii="Times New Roman" w:hAnsi="Times New Roman" w:cs="Times New Roman"/>
          <w:sz w:val="24"/>
          <w:szCs w:val="24"/>
        </w:rPr>
        <w:t>Ovaj se zaključak dostavlja Vijeću Gradske četvrti Brezovica i Gradskom uredu za mjesnu samoupravu, civilnu zaštitu i sigurnost na postupanje</w:t>
      </w:r>
    </w:p>
    <w:p w:rsidR="00F2293F" w:rsidRDefault="00F2293F" w:rsidP="002323DD">
      <w:pPr>
        <w:pStyle w:val="NoSpacing"/>
        <w:jc w:val="both"/>
        <w:rPr>
          <w:rFonts w:ascii="Times New Roman" w:hAnsi="Times New Roman" w:cs="Times New Roman"/>
          <w:sz w:val="24"/>
          <w:szCs w:val="24"/>
        </w:rPr>
      </w:pPr>
    </w:p>
    <w:p w:rsidR="002323DD" w:rsidRPr="002323DD" w:rsidRDefault="002323DD" w:rsidP="002323DD">
      <w:pPr>
        <w:tabs>
          <w:tab w:val="left" w:pos="709"/>
        </w:tabs>
        <w:spacing w:after="0" w:line="240" w:lineRule="auto"/>
        <w:jc w:val="both"/>
        <w:rPr>
          <w:rFonts w:ascii="Times New Roman" w:eastAsia="Times New Roman" w:hAnsi="Times New Roman" w:cs="Times New Roman"/>
          <w:sz w:val="24"/>
          <w:szCs w:val="24"/>
          <w:lang w:eastAsia="hr-HR"/>
        </w:rPr>
      </w:pPr>
      <w:r w:rsidRPr="002323DD">
        <w:rPr>
          <w:rFonts w:ascii="Times New Roman" w:hAnsi="Times New Roman" w:cs="Times New Roman"/>
          <w:sz w:val="24"/>
          <w:szCs w:val="24"/>
        </w:rPr>
        <w:lastRenderedPageBreak/>
        <w:t xml:space="preserve">Ad. 5.  - </w:t>
      </w:r>
      <w:r w:rsidRPr="002323DD">
        <w:rPr>
          <w:rFonts w:ascii="Times New Roman" w:eastAsia="Times New Roman" w:hAnsi="Times New Roman" w:cs="Times New Roman"/>
          <w:sz w:val="24"/>
          <w:szCs w:val="24"/>
          <w:lang w:eastAsia="hr-HR"/>
        </w:rPr>
        <w:t>Pitanja, prijedlozi i obavijesti</w:t>
      </w:r>
    </w:p>
    <w:p w:rsidR="002323DD" w:rsidRDefault="002323DD" w:rsidP="002323DD">
      <w:pPr>
        <w:pStyle w:val="NoSpacing"/>
        <w:jc w:val="both"/>
        <w:rPr>
          <w:rFonts w:ascii="Times New Roman" w:hAnsi="Times New Roman" w:cs="Times New Roman"/>
          <w:sz w:val="24"/>
          <w:szCs w:val="24"/>
        </w:rPr>
      </w:pPr>
    </w:p>
    <w:p w:rsidR="002323DD" w:rsidRDefault="002323DD" w:rsidP="002323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otvorio je petu točku dnevnoga reda i otvorio je raspravu.</w:t>
      </w:r>
    </w:p>
    <w:p w:rsidR="005C7AAC" w:rsidRDefault="005C7AAC" w:rsidP="002323DD">
      <w:pPr>
        <w:pStyle w:val="NoSpacing"/>
        <w:jc w:val="both"/>
        <w:rPr>
          <w:rFonts w:ascii="Times New Roman" w:hAnsi="Times New Roman" w:cs="Times New Roman"/>
          <w:sz w:val="24"/>
          <w:szCs w:val="24"/>
        </w:rPr>
      </w:pPr>
      <w:proofErr w:type="spellStart"/>
      <w:r>
        <w:rPr>
          <w:rFonts w:ascii="Times New Roman" w:hAnsi="Times New Roman" w:cs="Times New Roman"/>
          <w:sz w:val="24"/>
          <w:szCs w:val="24"/>
        </w:rPr>
        <w:t>Enisa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Hevešević</w:t>
      </w:r>
      <w:proofErr w:type="spellEnd"/>
      <w:r>
        <w:rPr>
          <w:rFonts w:ascii="Times New Roman" w:hAnsi="Times New Roman" w:cs="Times New Roman"/>
          <w:sz w:val="24"/>
          <w:szCs w:val="24"/>
        </w:rPr>
        <w:t xml:space="preserve"> postavila je pitanje vezano uz proširenje </w:t>
      </w:r>
      <w:proofErr w:type="spellStart"/>
      <w:r>
        <w:rPr>
          <w:rFonts w:ascii="Times New Roman" w:hAnsi="Times New Roman" w:cs="Times New Roman"/>
          <w:sz w:val="24"/>
          <w:szCs w:val="24"/>
        </w:rPr>
        <w:t>Havidičke</w:t>
      </w:r>
      <w:proofErr w:type="spellEnd"/>
      <w:r>
        <w:rPr>
          <w:rFonts w:ascii="Times New Roman" w:hAnsi="Times New Roman" w:cs="Times New Roman"/>
          <w:sz w:val="24"/>
          <w:szCs w:val="24"/>
        </w:rPr>
        <w:t xml:space="preserve"> ceste.</w:t>
      </w:r>
    </w:p>
    <w:p w:rsidR="005C7AAC" w:rsidRPr="002323DD" w:rsidRDefault="005C7AAC" w:rsidP="002323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Članovima Vijeća dana je informacija vezana uz prijedlog da </w:t>
      </w:r>
      <w:proofErr w:type="spellStart"/>
      <w:r>
        <w:rPr>
          <w:rFonts w:ascii="Times New Roman" w:hAnsi="Times New Roman" w:cs="Times New Roman"/>
          <w:sz w:val="24"/>
          <w:szCs w:val="24"/>
        </w:rPr>
        <w:t>Havidička</w:t>
      </w:r>
      <w:proofErr w:type="spellEnd"/>
      <w:r>
        <w:rPr>
          <w:rFonts w:ascii="Times New Roman" w:hAnsi="Times New Roman" w:cs="Times New Roman"/>
          <w:sz w:val="24"/>
          <w:szCs w:val="24"/>
        </w:rPr>
        <w:t xml:space="preserve"> cesta postane cesta s pravom prvenstva kod križanja s </w:t>
      </w:r>
      <w:proofErr w:type="spellStart"/>
      <w:r>
        <w:rPr>
          <w:rFonts w:ascii="Times New Roman" w:hAnsi="Times New Roman" w:cs="Times New Roman"/>
          <w:sz w:val="24"/>
          <w:szCs w:val="24"/>
        </w:rPr>
        <w:t>Gornjodragonoškom</w:t>
      </w:r>
      <w:proofErr w:type="spellEnd"/>
      <w:r>
        <w:rPr>
          <w:rFonts w:ascii="Times New Roman" w:hAnsi="Times New Roman" w:cs="Times New Roman"/>
          <w:sz w:val="24"/>
          <w:szCs w:val="24"/>
        </w:rPr>
        <w:t xml:space="preserve"> cestom. Vijeće Mjesnog odbora je razmotrilo prijedlog te je mišljenja da </w:t>
      </w:r>
      <w:proofErr w:type="spellStart"/>
      <w:r>
        <w:rPr>
          <w:rFonts w:ascii="Times New Roman" w:hAnsi="Times New Roman" w:cs="Times New Roman"/>
          <w:sz w:val="24"/>
          <w:szCs w:val="24"/>
        </w:rPr>
        <w:t>Gornjodragonoška</w:t>
      </w:r>
      <w:proofErr w:type="spellEnd"/>
      <w:r>
        <w:rPr>
          <w:rFonts w:ascii="Times New Roman" w:hAnsi="Times New Roman" w:cs="Times New Roman"/>
          <w:sz w:val="24"/>
          <w:szCs w:val="24"/>
        </w:rPr>
        <w:t xml:space="preserve"> i dalje mora ostati glavna cesta jer po njoj prometuje autobus. Problem križanja postoji te su zatražili da struka pronađe najbolje prometno rješenje navedenog križanja i da se u sklopu prometnog rješenja </w:t>
      </w:r>
      <w:r w:rsidR="00794817">
        <w:rPr>
          <w:rFonts w:ascii="Times New Roman" w:hAnsi="Times New Roman" w:cs="Times New Roman"/>
          <w:sz w:val="24"/>
          <w:szCs w:val="24"/>
        </w:rPr>
        <w:t>izmjesti parkiranje vozila iz koridora samog križanja.</w:t>
      </w:r>
    </w:p>
    <w:p w:rsidR="00F2293F" w:rsidRPr="002323DD" w:rsidRDefault="00F2293F" w:rsidP="002323DD">
      <w:pPr>
        <w:pStyle w:val="NoSpacing"/>
        <w:rPr>
          <w:rFonts w:ascii="Times New Roman" w:hAnsi="Times New Roman" w:cs="Times New Roman"/>
          <w:sz w:val="24"/>
          <w:szCs w:val="24"/>
        </w:rPr>
      </w:pPr>
    </w:p>
    <w:p w:rsidR="00F2293F" w:rsidRPr="002323DD" w:rsidRDefault="00F2293F" w:rsidP="002323DD">
      <w:pPr>
        <w:pStyle w:val="NoSpacing"/>
        <w:rPr>
          <w:rFonts w:ascii="Times New Roman" w:hAnsi="Times New Roman" w:cs="Times New Roman"/>
          <w:sz w:val="24"/>
          <w:szCs w:val="24"/>
        </w:rPr>
      </w:pPr>
    </w:p>
    <w:p w:rsidR="00CD2165" w:rsidRPr="00D47DDF" w:rsidRDefault="00CD2165" w:rsidP="00D47DDF">
      <w:pPr>
        <w:spacing w:after="0" w:line="240" w:lineRule="auto"/>
        <w:jc w:val="both"/>
        <w:rPr>
          <w:rFonts w:ascii="Times New Roman" w:eastAsia="Times New Roman" w:hAnsi="Times New Roman" w:cs="Times New Roman"/>
          <w:sz w:val="24"/>
          <w:szCs w:val="24"/>
        </w:rPr>
      </w:pPr>
    </w:p>
    <w:p w:rsidR="006E1C01" w:rsidRDefault="00FD6422" w:rsidP="006E1C01">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Sjednica je završila u </w:t>
      </w:r>
      <w:r w:rsidR="00332AA8">
        <w:rPr>
          <w:rFonts w:ascii="Times New Roman" w:eastAsia="Calibri" w:hAnsi="Times New Roman" w:cs="Times New Roman"/>
          <w:sz w:val="24"/>
          <w:szCs w:val="24"/>
          <w:lang w:eastAsia="hr-HR"/>
        </w:rPr>
        <w:t>20</w:t>
      </w:r>
      <w:r>
        <w:rPr>
          <w:rFonts w:ascii="Times New Roman" w:eastAsia="Calibri" w:hAnsi="Times New Roman" w:cs="Times New Roman"/>
          <w:sz w:val="24"/>
          <w:szCs w:val="24"/>
          <w:lang w:eastAsia="hr-HR"/>
        </w:rPr>
        <w:t>,</w:t>
      </w:r>
      <w:r w:rsidR="00B726C2">
        <w:rPr>
          <w:rFonts w:ascii="Times New Roman" w:eastAsia="Calibri" w:hAnsi="Times New Roman" w:cs="Times New Roman"/>
          <w:sz w:val="24"/>
          <w:szCs w:val="24"/>
          <w:lang w:eastAsia="hr-HR"/>
        </w:rPr>
        <w:t>5</w:t>
      </w:r>
      <w:r w:rsidR="00AC3262">
        <w:rPr>
          <w:rFonts w:ascii="Times New Roman" w:eastAsia="Calibri" w:hAnsi="Times New Roman" w:cs="Times New Roman"/>
          <w:sz w:val="24"/>
          <w:szCs w:val="24"/>
          <w:lang w:eastAsia="hr-HR"/>
        </w:rPr>
        <w:t>5</w:t>
      </w:r>
      <w:r w:rsidR="006E1C01">
        <w:rPr>
          <w:rFonts w:ascii="Times New Roman" w:eastAsia="Calibri" w:hAnsi="Times New Roman" w:cs="Times New Roman"/>
          <w:sz w:val="24"/>
          <w:szCs w:val="24"/>
          <w:lang w:eastAsia="hr-HR"/>
        </w:rPr>
        <w:t xml:space="preserve"> sat</w:t>
      </w:r>
      <w:r>
        <w:rPr>
          <w:rFonts w:ascii="Times New Roman" w:eastAsia="Calibri" w:hAnsi="Times New Roman" w:cs="Times New Roman"/>
          <w:sz w:val="24"/>
          <w:szCs w:val="24"/>
          <w:lang w:eastAsia="hr-HR"/>
        </w:rPr>
        <w:t>i</w:t>
      </w:r>
      <w:r w:rsidR="006E1C01">
        <w:rPr>
          <w:rFonts w:ascii="Times New Roman" w:eastAsia="Calibri" w:hAnsi="Times New Roman" w:cs="Times New Roman"/>
          <w:sz w:val="24"/>
          <w:szCs w:val="24"/>
          <w:lang w:eastAsia="hr-HR"/>
        </w:rPr>
        <w:t>.</w:t>
      </w:r>
    </w:p>
    <w:p w:rsidR="006E1C01" w:rsidRDefault="006E1C01" w:rsidP="006E1C01">
      <w:pPr>
        <w:spacing w:after="0" w:line="240" w:lineRule="auto"/>
        <w:jc w:val="both"/>
        <w:rPr>
          <w:rFonts w:ascii="Times New Roman" w:eastAsia="Times New Roman" w:hAnsi="Times New Roman" w:cs="Times New Roman"/>
          <w:sz w:val="24"/>
          <w:szCs w:val="24"/>
          <w:lang w:eastAsia="hr-HR"/>
        </w:rPr>
      </w:pPr>
    </w:p>
    <w:p w:rsidR="00FD6422" w:rsidRDefault="00FD6422" w:rsidP="006E1C01">
      <w:pPr>
        <w:spacing w:after="0" w:line="240" w:lineRule="auto"/>
        <w:jc w:val="both"/>
        <w:rPr>
          <w:rFonts w:ascii="Times New Roman" w:eastAsia="Times New Roman" w:hAnsi="Times New Roman" w:cs="Times New Roman"/>
          <w:sz w:val="24"/>
          <w:szCs w:val="24"/>
          <w:lang w:eastAsia="hr-HR"/>
        </w:rPr>
      </w:pPr>
    </w:p>
    <w:p w:rsidR="006E1C01" w:rsidRPr="00CE0EEA" w:rsidRDefault="006E1C01" w:rsidP="006E1C01">
      <w:pPr>
        <w:spacing w:after="0" w:line="240" w:lineRule="auto"/>
        <w:jc w:val="both"/>
        <w:rPr>
          <w:rFonts w:ascii="Times New Roman" w:eastAsia="Times New Roman" w:hAnsi="Times New Roman" w:cs="Times New Roman"/>
          <w:sz w:val="24"/>
          <w:szCs w:val="24"/>
          <w:lang w:eastAsia="hr-HR"/>
        </w:rPr>
      </w:pPr>
    </w:p>
    <w:p w:rsidR="006E1C01" w:rsidRPr="00CE0EEA" w:rsidRDefault="006E1C01" w:rsidP="006E1C01">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KLASA: </w:t>
      </w:r>
      <w:r>
        <w:rPr>
          <w:rFonts w:ascii="Times New Roman" w:eastAsia="Times New Roman" w:hAnsi="Times New Roman" w:cs="Times New Roman"/>
          <w:sz w:val="24"/>
          <w:szCs w:val="24"/>
          <w:lang w:eastAsia="hr-HR"/>
        </w:rPr>
        <w:t>024-08/2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-003/</w:t>
      </w:r>
      <w:r w:rsidR="00912E5B">
        <w:rPr>
          <w:rFonts w:ascii="Times New Roman" w:eastAsia="Times New Roman" w:hAnsi="Times New Roman" w:cs="Times New Roman"/>
          <w:sz w:val="24"/>
          <w:szCs w:val="24"/>
          <w:lang w:eastAsia="hr-HR"/>
        </w:rPr>
        <w:t>899</w:t>
      </w:r>
    </w:p>
    <w:p w:rsidR="006E1C01" w:rsidRPr="00CE0EEA" w:rsidRDefault="006E1C01" w:rsidP="006E1C01">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 xml:space="preserve"> 251-13-11-8/00</w:t>
      </w:r>
      <w:r w:rsidR="00C9058F">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-2</w:t>
      </w:r>
    </w:p>
    <w:p w:rsidR="006E1C01" w:rsidRPr="00CE0EEA" w:rsidRDefault="006E1C01" w:rsidP="006E1C01">
      <w:p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Havidić</w:t>
      </w:r>
      <w:proofErr w:type="spellEnd"/>
      <w:r>
        <w:rPr>
          <w:rFonts w:ascii="Times New Roman" w:eastAsia="Times New Roman" w:hAnsi="Times New Roman" w:cs="Times New Roman"/>
          <w:sz w:val="24"/>
          <w:szCs w:val="24"/>
          <w:lang w:eastAsia="hr-HR"/>
        </w:rPr>
        <w:t xml:space="preserve"> Selo</w:t>
      </w:r>
      <w:r w:rsidRPr="00CE0EEA">
        <w:rPr>
          <w:rFonts w:ascii="Times New Roman" w:eastAsia="Times New Roman" w:hAnsi="Times New Roman" w:cs="Times New Roman"/>
          <w:sz w:val="24"/>
          <w:szCs w:val="24"/>
          <w:lang w:eastAsia="hr-HR"/>
        </w:rPr>
        <w:t xml:space="preserve">, </w:t>
      </w:r>
      <w:r w:rsidR="00912E5B">
        <w:rPr>
          <w:rFonts w:ascii="Times New Roman" w:eastAsia="Times New Roman" w:hAnsi="Times New Roman" w:cs="Times New Roman"/>
          <w:sz w:val="24"/>
          <w:szCs w:val="24"/>
          <w:lang w:eastAsia="hr-HR"/>
        </w:rPr>
        <w:t>28</w:t>
      </w:r>
      <w:r w:rsidR="00FD6422">
        <w:rPr>
          <w:rFonts w:ascii="Times New Roman" w:eastAsia="Times New Roman" w:hAnsi="Times New Roman" w:cs="Times New Roman"/>
          <w:sz w:val="24"/>
          <w:szCs w:val="24"/>
          <w:lang w:eastAsia="hr-HR"/>
        </w:rPr>
        <w:t xml:space="preserve">. </w:t>
      </w:r>
      <w:r w:rsidR="00912E5B">
        <w:rPr>
          <w:rFonts w:ascii="Times New Roman" w:eastAsia="Times New Roman" w:hAnsi="Times New Roman" w:cs="Times New Roman"/>
          <w:sz w:val="24"/>
          <w:szCs w:val="24"/>
          <w:lang w:eastAsia="hr-HR"/>
        </w:rPr>
        <w:t>travanj</w:t>
      </w:r>
      <w:r w:rsidR="00FD642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202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w:t>
      </w:r>
    </w:p>
    <w:p w:rsidR="006E1C01" w:rsidRDefault="006E1C01" w:rsidP="006E1C01">
      <w:pPr>
        <w:spacing w:after="0" w:line="240" w:lineRule="auto"/>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  </w:t>
      </w:r>
    </w:p>
    <w:p w:rsidR="00477945" w:rsidRDefault="00477945" w:rsidP="006E1C01">
      <w:pPr>
        <w:spacing w:after="0" w:line="240" w:lineRule="auto"/>
        <w:rPr>
          <w:rFonts w:ascii="Times New Roman" w:eastAsia="Times New Roman" w:hAnsi="Times New Roman" w:cs="Times New Roman"/>
          <w:sz w:val="24"/>
          <w:szCs w:val="24"/>
          <w:lang w:eastAsia="hr-HR"/>
        </w:rPr>
      </w:pPr>
    </w:p>
    <w:p w:rsidR="00477945" w:rsidRDefault="00477945" w:rsidP="006E1C01">
      <w:pPr>
        <w:spacing w:after="0" w:line="240" w:lineRule="auto"/>
        <w:rPr>
          <w:rFonts w:ascii="Times New Roman" w:eastAsia="Times New Roman" w:hAnsi="Times New Roman" w:cs="Times New Roman"/>
          <w:sz w:val="24"/>
          <w:szCs w:val="24"/>
          <w:lang w:eastAsia="hr-HR"/>
        </w:rPr>
      </w:pPr>
    </w:p>
    <w:p w:rsidR="00477945" w:rsidRDefault="00477945" w:rsidP="006E1C01">
      <w:pPr>
        <w:spacing w:after="0" w:line="240" w:lineRule="auto"/>
        <w:rPr>
          <w:rFonts w:ascii="Times New Roman" w:eastAsia="Times New Roman" w:hAnsi="Times New Roman" w:cs="Times New Roman"/>
          <w:sz w:val="24"/>
          <w:szCs w:val="24"/>
          <w:lang w:eastAsia="hr-HR"/>
        </w:rPr>
      </w:pPr>
    </w:p>
    <w:p w:rsidR="00477945" w:rsidRDefault="00477945" w:rsidP="006E1C01">
      <w:pPr>
        <w:spacing w:after="0" w:line="240" w:lineRule="auto"/>
        <w:rPr>
          <w:rFonts w:ascii="Times New Roman" w:eastAsia="Times New Roman" w:hAnsi="Times New Roman" w:cs="Times New Roman"/>
          <w:sz w:val="24"/>
          <w:szCs w:val="24"/>
          <w:lang w:eastAsia="hr-HR"/>
        </w:rPr>
      </w:pPr>
    </w:p>
    <w:p w:rsidR="00477945" w:rsidRPr="00CE0EEA" w:rsidRDefault="00477945" w:rsidP="006E1C01">
      <w:pPr>
        <w:spacing w:after="0" w:line="240" w:lineRule="auto"/>
        <w:rPr>
          <w:rFonts w:ascii="Times New Roman" w:eastAsia="Times New Roman" w:hAnsi="Times New Roman" w:cs="Times New Roman"/>
          <w:sz w:val="24"/>
          <w:szCs w:val="24"/>
          <w:lang w:eastAsia="hr-HR"/>
        </w:rPr>
      </w:pPr>
    </w:p>
    <w:p w:rsidR="00967D71" w:rsidRPr="00967D71" w:rsidRDefault="00967D71" w:rsidP="00967D71">
      <w:pPr>
        <w:pStyle w:val="NoSpacing"/>
        <w:rPr>
          <w:rFonts w:ascii="Times New Roman" w:hAnsi="Times New Roman" w:cs="Times New Roman"/>
          <w:sz w:val="24"/>
          <w:szCs w:val="24"/>
        </w:rPr>
      </w:pPr>
      <w:r w:rsidRPr="00967D71">
        <w:rPr>
          <w:rFonts w:ascii="Times New Roman" w:hAnsi="Times New Roman" w:cs="Times New Roman"/>
          <w:sz w:val="24"/>
          <w:szCs w:val="24"/>
        </w:rPr>
        <w:t>Zapisnik izradio:</w:t>
      </w:r>
    </w:p>
    <w:p w:rsidR="00967D71" w:rsidRDefault="00967D71" w:rsidP="00967D71">
      <w:pPr>
        <w:pStyle w:val="NoSpacing"/>
        <w:rPr>
          <w:rFonts w:ascii="Times New Roman" w:hAnsi="Times New Roman" w:cs="Times New Roman"/>
          <w:sz w:val="24"/>
          <w:szCs w:val="24"/>
        </w:rPr>
      </w:pPr>
      <w:r w:rsidRPr="00967D71">
        <w:rPr>
          <w:rFonts w:ascii="Times New Roman" w:hAnsi="Times New Roman" w:cs="Times New Roman"/>
          <w:sz w:val="24"/>
          <w:szCs w:val="24"/>
        </w:rPr>
        <w:t>Stjepan Tomislav Križanić</w:t>
      </w:r>
    </w:p>
    <w:p w:rsidR="00477945" w:rsidRDefault="00477945" w:rsidP="00967D71">
      <w:pPr>
        <w:pStyle w:val="NoSpacing"/>
        <w:rPr>
          <w:rFonts w:ascii="Times New Roman" w:hAnsi="Times New Roman" w:cs="Times New Roman"/>
          <w:sz w:val="24"/>
          <w:szCs w:val="24"/>
        </w:rPr>
      </w:pPr>
    </w:p>
    <w:p w:rsidR="00477945" w:rsidRDefault="00477945" w:rsidP="00967D71">
      <w:pPr>
        <w:pStyle w:val="NoSpacing"/>
        <w:rPr>
          <w:rFonts w:ascii="Times New Roman" w:hAnsi="Times New Roman" w:cs="Times New Roman"/>
          <w:sz w:val="24"/>
          <w:szCs w:val="24"/>
        </w:rPr>
      </w:pPr>
    </w:p>
    <w:p w:rsidR="00477945" w:rsidRDefault="00477945" w:rsidP="00967D71">
      <w:pPr>
        <w:pStyle w:val="NoSpacing"/>
        <w:rPr>
          <w:rFonts w:ascii="Times New Roman" w:hAnsi="Times New Roman" w:cs="Times New Roman"/>
          <w:sz w:val="24"/>
          <w:szCs w:val="24"/>
        </w:rPr>
      </w:pPr>
    </w:p>
    <w:p w:rsidR="00477945" w:rsidRDefault="00477945" w:rsidP="00967D71">
      <w:pPr>
        <w:pStyle w:val="NoSpacing"/>
        <w:rPr>
          <w:rFonts w:ascii="Times New Roman" w:hAnsi="Times New Roman" w:cs="Times New Roman"/>
          <w:sz w:val="24"/>
          <w:szCs w:val="24"/>
        </w:rPr>
      </w:pPr>
    </w:p>
    <w:p w:rsidR="00477945" w:rsidRPr="00967D71" w:rsidRDefault="00477945" w:rsidP="00967D71">
      <w:pPr>
        <w:pStyle w:val="NoSpacing"/>
        <w:rPr>
          <w:rFonts w:ascii="Times New Roman" w:hAnsi="Times New Roman" w:cs="Times New Roman"/>
          <w:sz w:val="24"/>
          <w:szCs w:val="24"/>
        </w:rPr>
      </w:pPr>
    </w:p>
    <w:p w:rsidR="00967D71" w:rsidRDefault="006E1C01" w:rsidP="00967D71">
      <w:pPr>
        <w:spacing w:after="0" w:line="240"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Predsjednik</w:t>
      </w:r>
    </w:p>
    <w:p w:rsidR="006E1C01" w:rsidRPr="006D47A8" w:rsidRDefault="006E1C01" w:rsidP="00967D71">
      <w:pPr>
        <w:spacing w:after="0" w:line="240"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Vijeća</w:t>
      </w:r>
      <w:r w:rsidR="00967D71">
        <w:rPr>
          <w:rFonts w:ascii="Times New Roman" w:eastAsia="Times New Roman" w:hAnsi="Times New Roman" w:cs="Times New Roman"/>
          <w:sz w:val="24"/>
          <w:szCs w:val="24"/>
        </w:rPr>
        <w:t xml:space="preserve"> M</w:t>
      </w:r>
      <w:r w:rsidRPr="006D47A8">
        <w:rPr>
          <w:rFonts w:ascii="Times New Roman" w:eastAsia="Times New Roman" w:hAnsi="Times New Roman" w:cs="Times New Roman"/>
          <w:sz w:val="24"/>
          <w:szCs w:val="24"/>
        </w:rPr>
        <w:t xml:space="preserve">jesnog odbora </w:t>
      </w:r>
      <w:proofErr w:type="spellStart"/>
      <w:r w:rsidRPr="006D47A8">
        <w:rPr>
          <w:rFonts w:ascii="Times New Roman" w:eastAsia="Times New Roman" w:hAnsi="Times New Roman" w:cs="Times New Roman"/>
          <w:sz w:val="24"/>
          <w:szCs w:val="24"/>
        </w:rPr>
        <w:t>Havidići</w:t>
      </w:r>
      <w:proofErr w:type="spellEnd"/>
    </w:p>
    <w:p w:rsidR="006E1C01" w:rsidRPr="006D47A8" w:rsidRDefault="006E1C01" w:rsidP="00967D71">
      <w:pPr>
        <w:spacing w:after="0" w:line="240" w:lineRule="auto"/>
        <w:ind w:left="4956"/>
        <w:jc w:val="center"/>
        <w:rPr>
          <w:rFonts w:ascii="Times New Roman" w:eastAsia="Times New Roman" w:hAnsi="Times New Roman" w:cs="Times New Roman"/>
          <w:sz w:val="24"/>
          <w:szCs w:val="24"/>
          <w:lang w:eastAsia="hr-HR"/>
        </w:rPr>
      </w:pPr>
    </w:p>
    <w:p w:rsidR="006E1C01" w:rsidRDefault="006E1C01" w:rsidP="00967D71">
      <w:pPr>
        <w:ind w:left="4956"/>
        <w:jc w:val="center"/>
      </w:pPr>
      <w:r w:rsidRPr="006D47A8">
        <w:rPr>
          <w:rFonts w:ascii="Times New Roman" w:hAnsi="Times New Roman" w:cs="Times New Roman"/>
          <w:sz w:val="24"/>
          <w:szCs w:val="24"/>
        </w:rPr>
        <w:t xml:space="preserve">Dragutin </w:t>
      </w:r>
      <w:proofErr w:type="spellStart"/>
      <w:r w:rsidRPr="006D47A8">
        <w:rPr>
          <w:rFonts w:ascii="Times New Roman" w:hAnsi="Times New Roman" w:cs="Times New Roman"/>
          <w:sz w:val="24"/>
          <w:szCs w:val="24"/>
        </w:rPr>
        <w:t>Havidić</w:t>
      </w:r>
      <w:proofErr w:type="spellEnd"/>
    </w:p>
    <w:tbl>
      <w:tblPr>
        <w:tblW w:w="8756" w:type="dxa"/>
        <w:tblLook w:val="04A0" w:firstRow="1" w:lastRow="0" w:firstColumn="1" w:lastColumn="0" w:noHBand="0" w:noVBand="1"/>
      </w:tblPr>
      <w:tblGrid>
        <w:gridCol w:w="2660"/>
        <w:gridCol w:w="1134"/>
        <w:gridCol w:w="1134"/>
        <w:gridCol w:w="1276"/>
        <w:gridCol w:w="1276"/>
        <w:gridCol w:w="1276"/>
      </w:tblGrid>
      <w:tr w:rsidR="001C7E9F" w:rsidRPr="001C360C" w:rsidTr="001C7E9F">
        <w:trPr>
          <w:trHeight w:val="600"/>
        </w:trPr>
        <w:tc>
          <w:tcPr>
            <w:tcW w:w="6204" w:type="dxa"/>
            <w:gridSpan w:val="4"/>
            <w:tcBorders>
              <w:top w:val="nil"/>
              <w:left w:val="nil"/>
              <w:bottom w:val="nil"/>
              <w:right w:val="nil"/>
            </w:tcBorders>
            <w:shd w:val="clear" w:color="auto" w:fill="auto"/>
            <w:vAlign w:val="bottom"/>
            <w:hideMark/>
          </w:tcPr>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Default="001C7E9F" w:rsidP="001C7E9F">
            <w:pPr>
              <w:jc w:val="center"/>
              <w:rPr>
                <w:rFonts w:ascii="Calibri" w:hAnsi="Calibri" w:cs="Calibri"/>
                <w:color w:val="000000"/>
              </w:rPr>
            </w:pPr>
          </w:p>
          <w:p w:rsidR="001C7E9F" w:rsidRPr="001C360C" w:rsidRDefault="001C7E9F" w:rsidP="001C7E9F">
            <w:pPr>
              <w:jc w:val="center"/>
              <w:rPr>
                <w:rFonts w:ascii="Calibri" w:hAnsi="Calibri" w:cs="Calibri"/>
                <w:color w:val="000000"/>
              </w:rPr>
            </w:pPr>
            <w:bookmarkStart w:id="0" w:name="_GoBack"/>
            <w:bookmarkEnd w:id="0"/>
            <w:r w:rsidRPr="001C360C">
              <w:rPr>
                <w:rFonts w:ascii="Calibri" w:hAnsi="Calibri" w:cs="Calibri"/>
                <w:color w:val="000000"/>
              </w:rPr>
              <w:t>Izvješće o glasanju na sjednicama</w:t>
            </w:r>
          </w:p>
        </w:tc>
        <w:tc>
          <w:tcPr>
            <w:tcW w:w="1276" w:type="dxa"/>
            <w:tcBorders>
              <w:top w:val="nil"/>
              <w:left w:val="nil"/>
              <w:bottom w:val="nil"/>
              <w:right w:val="nil"/>
            </w:tcBorders>
          </w:tcPr>
          <w:p w:rsidR="001C7E9F" w:rsidRPr="001C360C" w:rsidRDefault="001C7E9F" w:rsidP="001C7E9F">
            <w:pPr>
              <w:jc w:val="center"/>
              <w:rPr>
                <w:rFonts w:ascii="Calibri" w:hAnsi="Calibri" w:cs="Calibri"/>
                <w:color w:val="000000"/>
              </w:rPr>
            </w:pPr>
          </w:p>
        </w:tc>
        <w:tc>
          <w:tcPr>
            <w:tcW w:w="1276" w:type="dxa"/>
            <w:tcBorders>
              <w:top w:val="nil"/>
              <w:left w:val="nil"/>
              <w:bottom w:val="nil"/>
              <w:right w:val="nil"/>
            </w:tcBorders>
          </w:tcPr>
          <w:p w:rsidR="001C7E9F" w:rsidRPr="001C360C" w:rsidRDefault="001C7E9F" w:rsidP="001C7E9F">
            <w:pPr>
              <w:jc w:val="center"/>
              <w:rPr>
                <w:rFonts w:ascii="Calibri" w:hAnsi="Calibri" w:cs="Calibri"/>
                <w:color w:val="00000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single" w:sz="4" w:space="0" w:color="auto"/>
              <w:left w:val="single" w:sz="4" w:space="0" w:color="auto"/>
              <w:bottom w:val="nil"/>
              <w:right w:val="single" w:sz="4" w:space="0" w:color="auto"/>
            </w:tcBorders>
            <w:shd w:val="clear" w:color="000000" w:fill="D9E1F2"/>
            <w:noWrap/>
            <w:vAlign w:val="center"/>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2.</w:t>
            </w:r>
          </w:p>
        </w:tc>
        <w:tc>
          <w:tcPr>
            <w:tcW w:w="1276"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3.</w:t>
            </w:r>
          </w:p>
        </w:tc>
        <w:tc>
          <w:tcPr>
            <w:tcW w:w="1276" w:type="dxa"/>
            <w:tcBorders>
              <w:top w:val="single" w:sz="4" w:space="0" w:color="auto"/>
              <w:left w:val="nil"/>
              <w:bottom w:val="single" w:sz="4" w:space="0" w:color="auto"/>
              <w:right w:val="single" w:sz="4" w:space="0" w:color="auto"/>
            </w:tcBorders>
            <w:shd w:val="clear" w:color="000000" w:fill="D9E1F2"/>
          </w:tcPr>
          <w:p w:rsidR="001C7E9F" w:rsidRPr="001C360C" w:rsidRDefault="001C7E9F" w:rsidP="001C7E9F">
            <w:pPr>
              <w:jc w:val="center"/>
              <w:rPr>
                <w:rFonts w:ascii="Calibri" w:hAnsi="Calibri" w:cs="Calibri"/>
                <w:color w:val="000000"/>
              </w:rPr>
            </w:pPr>
            <w:r>
              <w:rPr>
                <w:rFonts w:ascii="Calibri" w:hAnsi="Calibri" w:cs="Calibri"/>
                <w:color w:val="000000"/>
              </w:rPr>
              <w:t xml:space="preserve">Točka 4. </w:t>
            </w:r>
          </w:p>
        </w:tc>
        <w:tc>
          <w:tcPr>
            <w:tcW w:w="1276" w:type="dxa"/>
            <w:tcBorders>
              <w:top w:val="single" w:sz="4" w:space="0" w:color="auto"/>
              <w:left w:val="nil"/>
              <w:bottom w:val="single" w:sz="4" w:space="0" w:color="auto"/>
              <w:right w:val="single" w:sz="4" w:space="0" w:color="auto"/>
            </w:tcBorders>
            <w:shd w:val="clear" w:color="000000" w:fill="D9E1F2"/>
          </w:tcPr>
          <w:p w:rsidR="001C7E9F" w:rsidRDefault="001C7E9F" w:rsidP="001C7E9F">
            <w:pPr>
              <w:jc w:val="center"/>
              <w:rPr>
                <w:rFonts w:ascii="Calibri" w:hAnsi="Calibri" w:cs="Calibri"/>
                <w:color w:val="000000"/>
              </w:rPr>
            </w:pPr>
          </w:p>
        </w:tc>
      </w:tr>
      <w:tr w:rsidR="001C7E9F" w:rsidRPr="001C360C" w:rsidTr="001C7E9F">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LJILJANA NOVAKOVIĆ BOKAN</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r w:rsidRPr="001C360C">
              <w:rPr>
                <w:rFonts w:ascii="Calibri" w:hAnsi="Calibri" w:cs="Calibri"/>
                <w:color w:val="000000"/>
              </w:rPr>
              <w:t> </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p>
        </w:tc>
      </w:tr>
      <w:tr w:rsidR="001C7E9F" w:rsidRPr="001C360C" w:rsidTr="001C7E9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DRAGUTIN HAVIDIĆ</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p>
        </w:tc>
      </w:tr>
      <w:tr w:rsidR="001C7E9F" w:rsidRPr="001C360C" w:rsidTr="001C7E9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1C360C" w:rsidRDefault="001C7E9F" w:rsidP="001C7E9F">
            <w:pPr>
              <w:rPr>
                <w:rFonts w:ascii="Calibri" w:hAnsi="Calibri" w:cs="Calibri"/>
                <w:color w:val="000000"/>
              </w:rPr>
            </w:pPr>
            <w:r>
              <w:rPr>
                <w:rFonts w:ascii="Calibri" w:hAnsi="Calibri" w:cs="Calibri"/>
                <w:color w:val="000000"/>
              </w:rPr>
              <w:t>SINIŠA HAVIDIĆ</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p>
        </w:tc>
      </w:tr>
      <w:tr w:rsidR="001C7E9F" w:rsidRPr="001C360C" w:rsidTr="001C7E9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1C360C" w:rsidRDefault="001C7E9F" w:rsidP="001C7E9F">
            <w:pPr>
              <w:rPr>
                <w:rFonts w:ascii="Calibri" w:hAnsi="Calibri" w:cs="Calibri"/>
                <w:color w:val="000000"/>
              </w:rPr>
            </w:pPr>
            <w:r>
              <w:rPr>
                <w:rFonts w:ascii="Calibri" w:hAnsi="Calibri" w:cs="Calibri"/>
                <w:color w:val="000000"/>
              </w:rPr>
              <w:t>ENISA HEVEŠEVIĆ</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4ADF" w:rsidP="001C7E9F">
            <w:pPr>
              <w:rPr>
                <w:rFonts w:ascii="Calibri" w:hAnsi="Calibri" w:cs="Calibri"/>
                <w:color w:val="000000"/>
              </w:rPr>
            </w:pPr>
            <w:r>
              <w:rPr>
                <w:rFonts w:ascii="Calibri" w:hAnsi="Calibri" w:cs="Calibri"/>
                <w:color w:val="000000"/>
              </w:rPr>
              <w:t>0</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p>
        </w:tc>
      </w:tr>
      <w:tr w:rsidR="001C7E9F" w:rsidRPr="001C360C" w:rsidTr="001C7E9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1C360C" w:rsidRDefault="001C7E9F" w:rsidP="001C7E9F">
            <w:pPr>
              <w:rPr>
                <w:rFonts w:ascii="Calibri" w:hAnsi="Calibri" w:cs="Calibri"/>
                <w:color w:val="000000"/>
              </w:rPr>
            </w:pPr>
            <w:r>
              <w:rPr>
                <w:rFonts w:ascii="Calibri" w:hAnsi="Calibri" w:cs="Calibri"/>
                <w:color w:val="000000"/>
              </w:rPr>
              <w:t>DAMIR VUGRENIĆ</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r w:rsidRPr="001C360C">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1C7E9F" w:rsidP="001C7E9F">
            <w:pPr>
              <w:rPr>
                <w:rFonts w:ascii="Calibri" w:hAnsi="Calibri" w:cs="Calibri"/>
                <w:color w:val="00000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3794" w:type="dxa"/>
            <w:gridSpan w:val="2"/>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NIJE PRISUTAN= prekrižiti ime</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bl>
    <w:p w:rsidR="001C7E9F" w:rsidRDefault="001C7E9F" w:rsidP="001C7E9F"/>
    <w:p w:rsidR="001C7E9F" w:rsidRDefault="001C7E9F" w:rsidP="001C7E9F"/>
    <w:p w:rsidR="00B35D80" w:rsidRDefault="00B35D80"/>
    <w:sectPr w:rsidR="00B3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505E7"/>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7C07315"/>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7F83C64"/>
    <w:multiLevelType w:val="hybridMultilevel"/>
    <w:tmpl w:val="8940E5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B820C4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3"/>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01"/>
    <w:rsid w:val="00065A95"/>
    <w:rsid w:val="00183D15"/>
    <w:rsid w:val="001C4ADF"/>
    <w:rsid w:val="001C7E9F"/>
    <w:rsid w:val="002323DD"/>
    <w:rsid w:val="0027392D"/>
    <w:rsid w:val="00332AA8"/>
    <w:rsid w:val="003F59A8"/>
    <w:rsid w:val="003F63D8"/>
    <w:rsid w:val="0047121F"/>
    <w:rsid w:val="00477945"/>
    <w:rsid w:val="004A5A49"/>
    <w:rsid w:val="004D40B9"/>
    <w:rsid w:val="005C7AAC"/>
    <w:rsid w:val="005E1B0F"/>
    <w:rsid w:val="00621E14"/>
    <w:rsid w:val="006D7F93"/>
    <w:rsid w:val="006E1C01"/>
    <w:rsid w:val="00714623"/>
    <w:rsid w:val="00750440"/>
    <w:rsid w:val="00777105"/>
    <w:rsid w:val="00794817"/>
    <w:rsid w:val="00842BA4"/>
    <w:rsid w:val="00912E5B"/>
    <w:rsid w:val="0093030D"/>
    <w:rsid w:val="00961093"/>
    <w:rsid w:val="00967D71"/>
    <w:rsid w:val="009B4198"/>
    <w:rsid w:val="009B47FE"/>
    <w:rsid w:val="00A14AAC"/>
    <w:rsid w:val="00AC16A5"/>
    <w:rsid w:val="00AC3262"/>
    <w:rsid w:val="00AE422E"/>
    <w:rsid w:val="00B0222C"/>
    <w:rsid w:val="00B35D80"/>
    <w:rsid w:val="00B726C2"/>
    <w:rsid w:val="00B76D5D"/>
    <w:rsid w:val="00B8452F"/>
    <w:rsid w:val="00BA492C"/>
    <w:rsid w:val="00BD32B9"/>
    <w:rsid w:val="00BD46EF"/>
    <w:rsid w:val="00C71CE9"/>
    <w:rsid w:val="00C81C41"/>
    <w:rsid w:val="00C86406"/>
    <w:rsid w:val="00C9058F"/>
    <w:rsid w:val="00CD2165"/>
    <w:rsid w:val="00CE5C4B"/>
    <w:rsid w:val="00D47DDF"/>
    <w:rsid w:val="00DE4F62"/>
    <w:rsid w:val="00E94BEE"/>
    <w:rsid w:val="00F2293F"/>
    <w:rsid w:val="00FD64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875F"/>
  <w15:chartTrackingRefBased/>
  <w15:docId w15:val="{B0257D6A-A66D-4C43-808C-49E4E665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2E"/>
    <w:pPr>
      <w:ind w:left="720"/>
      <w:contextualSpacing/>
    </w:pPr>
  </w:style>
  <w:style w:type="paragraph" w:styleId="NoSpacing">
    <w:name w:val="No Spacing"/>
    <w:uiPriority w:val="1"/>
    <w:qFormat/>
    <w:rsid w:val="00714623"/>
    <w:pPr>
      <w:spacing w:after="0" w:line="240" w:lineRule="auto"/>
    </w:pPr>
  </w:style>
  <w:style w:type="paragraph" w:styleId="BodyText2">
    <w:name w:val="Body Text 2"/>
    <w:basedOn w:val="Normal"/>
    <w:link w:val="BodyText2Char"/>
    <w:rsid w:val="004A5A49"/>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4A5A49"/>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A5A49"/>
    <w:pPr>
      <w:spacing w:after="0" w:line="240" w:lineRule="auto"/>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rsid w:val="004A5A49"/>
    <w:rPr>
      <w:rFonts w:ascii="Segoe UI" w:eastAsia="Times New Roman" w:hAnsi="Segoe UI" w:cs="Segoe UI"/>
      <w:color w:val="000000"/>
      <w:sz w:val="18"/>
      <w:szCs w:val="18"/>
    </w:rPr>
  </w:style>
  <w:style w:type="paragraph" w:styleId="Header">
    <w:name w:val="header"/>
    <w:basedOn w:val="Normal"/>
    <w:link w:val="Head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HeaderChar">
    <w:name w:val="Header Char"/>
    <w:basedOn w:val="DefaultParagraphFont"/>
    <w:link w:val="Header"/>
    <w:rsid w:val="004A5A49"/>
    <w:rPr>
      <w:rFonts w:ascii="Times New Roman" w:eastAsia="Times New Roman" w:hAnsi="Times New Roman" w:cs="Times New Roman"/>
      <w:color w:val="000000"/>
      <w:sz w:val="24"/>
      <w:szCs w:val="20"/>
    </w:rPr>
  </w:style>
  <w:style w:type="paragraph" w:styleId="Footer">
    <w:name w:val="footer"/>
    <w:basedOn w:val="Normal"/>
    <w:link w:val="Foot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FooterChar">
    <w:name w:val="Footer Char"/>
    <w:basedOn w:val="DefaultParagraphFont"/>
    <w:link w:val="Footer"/>
    <w:rsid w:val="004A5A49"/>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27</Pages>
  <Words>10758</Words>
  <Characters>61323</Characters>
  <Application>Microsoft Office Word</Application>
  <DocSecurity>0</DocSecurity>
  <Lines>511</Lines>
  <Paragraphs>143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Stjepan Tomislav Križanić</cp:lastModifiedBy>
  <cp:revision>38</cp:revision>
  <dcterms:created xsi:type="dcterms:W3CDTF">2022-12-07T12:11:00Z</dcterms:created>
  <dcterms:modified xsi:type="dcterms:W3CDTF">2023-06-01T11:28:00Z</dcterms:modified>
</cp:coreProperties>
</file>