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2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Zapruđe,</w:t>
      </w:r>
    </w:p>
    <w:p w14:paraId="00000003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održane dana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veljače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0000004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objektu mjesne samouprave Zapruđe – Meštrovićev trg br. 1g,</w:t>
      </w:r>
    </w:p>
    <w:p w14:paraId="00000005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sati</w:t>
      </w:r>
    </w:p>
    <w:p w14:paraId="00000006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7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NAZOČNI ČLANOVI VIJEĆA:</w:t>
      </w:r>
    </w:p>
    <w:p w14:paraId="00000008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Anić Barica, Barišić Josip, Frida Kristijan, Lopandić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9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NENAZOČNI ČLANOVI VIJEĆA:</w:t>
      </w:r>
    </w:p>
    <w:p w14:paraId="0000000A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B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OSTALI NAZOČNI:</w:t>
      </w:r>
    </w:p>
    <w:p w14:paraId="0000000C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D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0E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Predsjedava Šikić Goran, predsjednik Vijeća Mjesnog odbora Zapruđe. </w:t>
      </w:r>
    </w:p>
    <w:p w14:paraId="0000000F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0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Vijeća Mjesnog odbora Zapruđe Goran Šikić otvara 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color w:val="000000"/>
        </w:rPr>
        <w:t>. sjednicu.</w:t>
      </w:r>
    </w:p>
    <w:p w14:paraId="00000011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2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konstatira da je nazočno 7 od ukupno 7 članova Vijeća, što znači da Vijeće može pravovaljano odlučivati, te otvara 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color w:val="000000"/>
        </w:rPr>
        <w:t>. sjednicu Vijeća Mjesnog odbora.</w:t>
      </w:r>
    </w:p>
    <w:p w14:paraId="00000013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14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USVAJANJE ZAPISNIKA</w:t>
      </w:r>
    </w:p>
    <w:p w14:paraId="00000015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16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Bez rasprave, </w:t>
      </w:r>
      <w:r>
        <w:rPr>
          <w:rFonts w:ascii="Times New Roman" w:eastAsia="Times New Roman" w:hAnsi="Times New Roman" w:cs="Times New Roman"/>
          <w:i/>
          <w:color w:val="000000"/>
        </w:rPr>
        <w:t>jednoglasno,</w:t>
      </w:r>
      <w:r>
        <w:rPr>
          <w:rFonts w:ascii="Times New Roman" w:eastAsia="Times New Roman" w:hAnsi="Times New Roman" w:cs="Times New Roman"/>
          <w:color w:val="000000"/>
        </w:rPr>
        <w:t xml:space="preserve"> Vijeće Mjesnog odbora Zapruđe (u daljnjem tekstu: Vijeće) prihvaća tekst Zapisnika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. sjednice Vijeća, održane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>siječnja</w:t>
      </w:r>
      <w:r>
        <w:rPr>
          <w:rFonts w:ascii="Times New Roman" w:eastAsia="Times New Roman" w:hAnsi="Times New Roman" w:cs="Times New Roman"/>
          <w:color w:val="000000"/>
        </w:rPr>
        <w:t xml:space="preserve">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. godine.</w:t>
      </w:r>
    </w:p>
    <w:p w14:paraId="00000017" w14:textId="3ECC30C3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64CA66CA" w14:textId="51D29310" w:rsidR="00A80859" w:rsidRDefault="00A80859" w:rsidP="00B93F0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1660A169" w14:textId="141CEF65" w:rsidR="00B93F06" w:rsidRDefault="00B93F06" w:rsidP="00B93F0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3518BCA6" w14:textId="110A06AC" w:rsidR="00B93F06" w:rsidRDefault="00B93F06" w:rsidP="00B93F0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48AEAA35" w14:textId="77777777" w:rsidR="00B93F06" w:rsidRDefault="00B93F06" w:rsidP="00B93F0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18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9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USVAJANJE DNEVNOG REDA</w:t>
      </w:r>
    </w:p>
    <w:p w14:paraId="0000001A" w14:textId="77777777" w:rsidR="006727DF" w:rsidRDefault="006727DF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1B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C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jednoglasno prihvaća</w:t>
      </w:r>
    </w:p>
    <w:p w14:paraId="0000001D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E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 N E V N I   R E D</w:t>
      </w:r>
    </w:p>
    <w:p w14:paraId="0000001F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0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1" w14:textId="77777777" w:rsidR="006727DF" w:rsidRDefault="003737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Financijski plan Mjesnog odbora Zapruđe za 2022., donosi se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22" w14:textId="77777777" w:rsidR="006727DF" w:rsidRDefault="003737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heading=h.7eb5d5dhm7su" w:colFirst="0" w:colLast="0"/>
      <w:bookmarkEnd w:id="1"/>
      <w:r>
        <w:rPr>
          <w:rFonts w:ascii="Times New Roman" w:eastAsia="Times New Roman" w:hAnsi="Times New Roman" w:cs="Times New Roman"/>
        </w:rPr>
        <w:t>Plan malih komunalnih akcija Mjesnog odbora Zapruđe u 2022., donosi se</w:t>
      </w:r>
    </w:p>
    <w:p w14:paraId="00000023" w14:textId="77777777" w:rsidR="006727DF" w:rsidRDefault="003737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bookmarkStart w:id="2" w:name="_heading=h.5vx04uwdqdnr" w:colFirst="0" w:colLast="0"/>
      <w:bookmarkEnd w:id="2"/>
      <w:r>
        <w:rPr>
          <w:rFonts w:ascii="Times New Roman" w:eastAsia="Times New Roman" w:hAnsi="Times New Roman" w:cs="Times New Roman"/>
        </w:rPr>
        <w:t>Prijedlog prioriteta za PKA 2022. – dopuna – zaključak, donosi se</w:t>
      </w:r>
    </w:p>
    <w:p w14:paraId="00000024" w14:textId="77777777" w:rsidR="006727DF" w:rsidRDefault="003737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3" w:name="_heading=h.5mxofmljifnu" w:colFirst="0" w:colLast="0"/>
      <w:bookmarkEnd w:id="3"/>
      <w:r>
        <w:rPr>
          <w:rFonts w:ascii="Times New Roman" w:eastAsia="Times New Roman" w:hAnsi="Times New Roman" w:cs="Times New Roman"/>
        </w:rPr>
        <w:t>Asfalterski program VMO Zapruđe za 2022. godinu -  zaključak, donosi se</w:t>
      </w:r>
    </w:p>
    <w:p w14:paraId="00000025" w14:textId="77777777" w:rsidR="006727DF" w:rsidRDefault="003737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bookmarkStart w:id="4" w:name="_heading=h.yock1nylr7qs" w:colFirst="0" w:colLast="0"/>
      <w:bookmarkEnd w:id="4"/>
      <w:r>
        <w:rPr>
          <w:rFonts w:ascii="Times New Roman" w:eastAsia="Times New Roman" w:hAnsi="Times New Roman" w:cs="Times New Roman"/>
        </w:rPr>
        <w:t>Pitanja, prijedlozi i obavijesti</w:t>
      </w:r>
    </w:p>
    <w:p w14:paraId="00000026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2160"/>
        <w:rPr>
          <w:rFonts w:ascii="Times New Roman" w:eastAsia="Times New Roman" w:hAnsi="Times New Roman" w:cs="Times New Roman"/>
        </w:rPr>
      </w:pPr>
      <w:bookmarkStart w:id="5" w:name="_heading=h.m4edq3t2k33c" w:colFirst="0" w:colLast="0"/>
      <w:bookmarkEnd w:id="5"/>
    </w:p>
    <w:p w14:paraId="00000027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8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00000029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 xml:space="preserve">Ad 1. </w:t>
      </w:r>
      <w:r>
        <w:rPr>
          <w:rFonts w:ascii="Times New Roman" w:eastAsia="Times New Roman" w:hAnsi="Times New Roman" w:cs="Times New Roman"/>
          <w:b/>
          <w:u w:val="single"/>
        </w:rPr>
        <w:t>Financijski plan Mjesnog odbora Zapruđe za 2022., donosi se</w:t>
      </w:r>
    </w:p>
    <w:p w14:paraId="0000002A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B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U raspravi sudjeluju: Anić Barica, Barišić Josip, Frida Kristijan, Lopandić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2C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D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E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      </w:t>
      </w:r>
      <w:r>
        <w:rPr>
          <w:rFonts w:ascii="Times New Roman" w:eastAsia="Times New Roman" w:hAnsi="Times New Roman" w:cs="Times New Roman"/>
          <w:color w:val="000000"/>
        </w:rPr>
        <w:tab/>
        <w:t xml:space="preserve">Vijeće </w:t>
      </w:r>
      <w:r>
        <w:rPr>
          <w:rFonts w:ascii="Times New Roman" w:eastAsia="Times New Roman" w:hAnsi="Times New Roman" w:cs="Times New Roman"/>
          <w:i/>
          <w:color w:val="000000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</w:rPr>
        <w:t>donosi</w:t>
      </w:r>
    </w:p>
    <w:p w14:paraId="00000030" w14:textId="3D94EA95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31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32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36" w14:textId="0976ABBD" w:rsidR="006727DF" w:rsidRPr="00A80859" w:rsidRDefault="003737EF" w:rsidP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784744" w:rsidRPr="00784744">
        <w:rPr>
          <w:rFonts w:ascii="Times New Roman" w:eastAsia="Times New Roman" w:hAnsi="Times New Roman" w:cs="Times New Roman"/>
          <w:b/>
        </w:rPr>
        <w:t>Financijski plan Mjesnog odbora Zapruđe za 2022</w:t>
      </w:r>
      <w:r w:rsidR="00784744">
        <w:rPr>
          <w:rFonts w:ascii="Times New Roman" w:eastAsia="Times New Roman" w:hAnsi="Times New Roman" w:cs="Times New Roman"/>
          <w:b/>
        </w:rPr>
        <w:t>.</w:t>
      </w:r>
    </w:p>
    <w:p w14:paraId="00000037" w14:textId="77777777" w:rsidR="006727DF" w:rsidRDefault="003737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Vijeće usvaja Financijski plan Mjesnog odbora Zapruđe za 2022.</w:t>
      </w:r>
    </w:p>
    <w:p w14:paraId="0000003B" w14:textId="1C03BD81" w:rsidR="006727DF" w:rsidRDefault="003737EF" w:rsidP="00A80859">
      <w:pPr>
        <w:numPr>
          <w:ilvl w:val="0"/>
          <w:numId w:val="4"/>
        </w:numPr>
        <w:spacing w:before="240"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5689C5DE" w14:textId="77777777" w:rsidR="00A80859" w:rsidRPr="00A80859" w:rsidRDefault="00A80859" w:rsidP="00A80859">
      <w:pPr>
        <w:spacing w:before="240" w:after="0"/>
        <w:ind w:left="720"/>
        <w:rPr>
          <w:rFonts w:ascii="Times New Roman" w:eastAsia="Times New Roman" w:hAnsi="Times New Roman" w:cs="Times New Roman"/>
        </w:rPr>
      </w:pPr>
    </w:p>
    <w:p w14:paraId="61F2720F" w14:textId="77777777" w:rsidR="00A80859" w:rsidRPr="00A80859" w:rsidRDefault="00A80859" w:rsidP="00A80859">
      <w:pPr>
        <w:spacing w:after="0" w:line="240" w:lineRule="auto"/>
        <w:ind w:firstLine="708"/>
        <w:jc w:val="both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Na temelju članka 99. stavka 1. točke 2. Statuta Grada Zagreba (Službeni glasnik Grada Zagreba 23/16, 2/18, 23/18, 3/20, 3/21 i 11/21), članka 28. stavka 1. Poslovnika Vijeća Mjesnog odbora Zapruđa</w:t>
      </w:r>
      <w:r w:rsidRPr="00A80859">
        <w:rPr>
          <w:rFonts w:eastAsia="Times New Roman"/>
          <w:noProof/>
          <w:color w:val="000000"/>
        </w:rPr>
        <w:t xml:space="preserve"> </w:t>
      </w:r>
      <w:r w:rsidRPr="00A80859">
        <w:rPr>
          <w:rFonts w:eastAsia="Times New Roman"/>
          <w:color w:val="000000"/>
        </w:rPr>
        <w:t xml:space="preserve">i Financijskog plana Gradske četvrti </w:t>
      </w:r>
      <w:r w:rsidRPr="00A80859">
        <w:rPr>
          <w:rFonts w:eastAsia="Times New Roman"/>
          <w:noProof/>
          <w:color w:val="000000"/>
        </w:rPr>
        <w:t>Novi Zagreb - istok</w:t>
      </w:r>
      <w:r w:rsidRPr="00A80859">
        <w:rPr>
          <w:rFonts w:eastAsia="Times New Roman"/>
          <w:color w:val="000000"/>
        </w:rPr>
        <w:t xml:space="preserve"> za 2022. (Službeni glasnik Grada Zagreba 6/22), Vijeće Mjesnog odbora Zapruđe</w:t>
      </w:r>
      <w:r w:rsidRPr="00A80859">
        <w:rPr>
          <w:rFonts w:eastAsia="Times New Roman"/>
          <w:noProof/>
          <w:color w:val="000000"/>
        </w:rPr>
        <w:t xml:space="preserve"> </w:t>
      </w:r>
      <w:r w:rsidRPr="00A80859">
        <w:rPr>
          <w:rFonts w:eastAsia="Times New Roman"/>
          <w:color w:val="000000"/>
        </w:rPr>
        <w:t>na 9. sjednici, 23. veljače donijelo je</w:t>
      </w:r>
    </w:p>
    <w:p w14:paraId="2D0E846A" w14:textId="77777777" w:rsidR="00A80859" w:rsidRPr="00A80859" w:rsidRDefault="00A80859" w:rsidP="00A80859">
      <w:pPr>
        <w:spacing w:after="0" w:line="240" w:lineRule="auto"/>
        <w:jc w:val="both"/>
        <w:rPr>
          <w:rFonts w:eastAsia="Times New Roman"/>
          <w:color w:val="000000"/>
        </w:rPr>
      </w:pPr>
    </w:p>
    <w:p w14:paraId="20FA9D9E" w14:textId="77777777" w:rsidR="00A80859" w:rsidRPr="00A80859" w:rsidRDefault="00A80859" w:rsidP="00A80859">
      <w:pPr>
        <w:spacing w:after="0" w:line="240" w:lineRule="auto"/>
        <w:jc w:val="both"/>
        <w:rPr>
          <w:rFonts w:eastAsia="Times New Roman"/>
          <w:color w:val="000000"/>
        </w:rPr>
      </w:pPr>
    </w:p>
    <w:p w14:paraId="497D7856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A80859">
        <w:rPr>
          <w:rFonts w:eastAsia="Times New Roman"/>
          <w:b/>
          <w:color w:val="000000"/>
        </w:rPr>
        <w:t>FINANCIJSKI PLAN</w:t>
      </w:r>
    </w:p>
    <w:p w14:paraId="6D7E4F16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A80859">
        <w:rPr>
          <w:rFonts w:eastAsia="Times New Roman"/>
          <w:b/>
          <w:color w:val="000000"/>
        </w:rPr>
        <w:t xml:space="preserve">Mjesnog Odbora </w:t>
      </w:r>
      <w:r w:rsidRPr="00A80859">
        <w:rPr>
          <w:rFonts w:eastAsia="Times New Roman"/>
          <w:b/>
          <w:noProof/>
          <w:color w:val="000000"/>
        </w:rPr>
        <w:t>Zapruđe</w:t>
      </w:r>
    </w:p>
    <w:p w14:paraId="21ACE2A6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A80859">
        <w:rPr>
          <w:rFonts w:eastAsia="Times New Roman"/>
          <w:b/>
          <w:color w:val="000000"/>
        </w:rPr>
        <w:t>za 2022.</w:t>
      </w:r>
    </w:p>
    <w:p w14:paraId="007FC443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</w:p>
    <w:p w14:paraId="4098FC88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A80859">
        <w:rPr>
          <w:rFonts w:eastAsia="Times New Roman"/>
          <w:b/>
          <w:color w:val="000000"/>
        </w:rPr>
        <w:t>Članak 1.</w:t>
      </w:r>
    </w:p>
    <w:p w14:paraId="481CBE1B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 xml:space="preserve">Financijski plan Mjesnog odbora </w:t>
      </w:r>
      <w:r w:rsidRPr="00A80859">
        <w:rPr>
          <w:rFonts w:eastAsia="Times New Roman"/>
          <w:noProof/>
          <w:color w:val="000000"/>
        </w:rPr>
        <w:t xml:space="preserve">Zapruđe </w:t>
      </w:r>
      <w:r w:rsidRPr="00A80859">
        <w:rPr>
          <w:rFonts w:eastAsia="Times New Roman"/>
          <w:color w:val="000000"/>
        </w:rPr>
        <w:t>za 2022. (dalje u tekstu: Plan) sastoji se od:</w:t>
      </w:r>
    </w:p>
    <w:p w14:paraId="11B5E8CE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color w:val="000000"/>
        </w:rPr>
      </w:pPr>
    </w:p>
    <w:p w14:paraId="0AB0D5E5" w14:textId="77777777" w:rsidR="00A80859" w:rsidRPr="00A80859" w:rsidRDefault="00A80859" w:rsidP="00A80859">
      <w:pPr>
        <w:spacing w:after="0" w:line="240" w:lineRule="auto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PRIHODA:</w:t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noProof/>
          <w:color w:val="000000"/>
        </w:rPr>
        <w:t>1.647.300,00</w:t>
      </w:r>
    </w:p>
    <w:p w14:paraId="3D0A685D" w14:textId="77777777" w:rsidR="00A80859" w:rsidRPr="00A80859" w:rsidRDefault="00A80859" w:rsidP="00A80859">
      <w:pPr>
        <w:spacing w:after="0" w:line="240" w:lineRule="auto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RASHODA:</w:t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color w:val="000000"/>
        </w:rPr>
        <w:tab/>
      </w:r>
      <w:r w:rsidRPr="00A80859">
        <w:rPr>
          <w:rFonts w:eastAsia="Times New Roman"/>
          <w:noProof/>
          <w:color w:val="000000"/>
        </w:rPr>
        <w:t>1.647.300,00</w:t>
      </w:r>
    </w:p>
    <w:p w14:paraId="53529E23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color w:val="000000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A80859" w:rsidRPr="00A80859" w14:paraId="6D7B173D" w14:textId="77777777" w:rsidTr="00D16F68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8334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Članak 2.</w:t>
            </w:r>
          </w:p>
        </w:tc>
      </w:tr>
      <w:tr w:rsidR="00A80859" w:rsidRPr="00A80859" w14:paraId="36411105" w14:textId="77777777" w:rsidTr="00D16F68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6597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Prihodi i rashodi iz članka 1. Plana su:</w:t>
            </w:r>
          </w:p>
        </w:tc>
      </w:tr>
      <w:tr w:rsidR="00A80859" w:rsidRPr="00A80859" w14:paraId="4625048E" w14:textId="77777777" w:rsidTr="00D16F68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CB5F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A80859" w:rsidRPr="00A80859" w14:paraId="519C05EB" w14:textId="77777777" w:rsidTr="00D16F68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9DF8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F986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7FFF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IZNOS</w:t>
            </w:r>
            <w:r w:rsidRPr="00A80859">
              <w:rPr>
                <w:rFonts w:eastAsia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A80859" w:rsidRPr="00A80859" w14:paraId="77D0EAF2" w14:textId="77777777" w:rsidTr="00D16F68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EF9F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8C24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11B3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noProof/>
                <w:color w:val="000000"/>
              </w:rPr>
              <w:t>1.647.300,00</w:t>
            </w:r>
          </w:p>
        </w:tc>
      </w:tr>
      <w:tr w:rsidR="00A80859" w:rsidRPr="00A80859" w14:paraId="380B22DA" w14:textId="77777777" w:rsidTr="00D16F6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4DD6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D167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1AE9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noProof/>
                <w:color w:val="000000"/>
              </w:rPr>
              <w:t>1.647.300,00</w:t>
            </w:r>
          </w:p>
        </w:tc>
      </w:tr>
      <w:tr w:rsidR="00A80859" w:rsidRPr="00A80859" w14:paraId="544F80E1" w14:textId="77777777" w:rsidTr="00D16F68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E69B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A80859" w:rsidRPr="00A80859" w14:paraId="685F71E3" w14:textId="77777777" w:rsidTr="00D16F68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16E7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4341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FC50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IZNOS</w:t>
            </w:r>
            <w:r w:rsidRPr="00A80859">
              <w:rPr>
                <w:rFonts w:eastAsia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A80859" w:rsidRPr="00A80859" w14:paraId="5D074016" w14:textId="77777777" w:rsidTr="00D16F68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EFBA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7961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4AAA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b/>
                <w:noProof/>
                <w:color w:val="000000"/>
              </w:rPr>
              <w:t>1.647.300,00</w:t>
            </w:r>
          </w:p>
        </w:tc>
      </w:tr>
      <w:tr w:rsidR="00A80859" w:rsidRPr="00A80859" w14:paraId="71604736" w14:textId="77777777" w:rsidTr="00D16F68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6E25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7FB1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AC0C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80859">
              <w:rPr>
                <w:rFonts w:eastAsia="Times New Roman"/>
                <w:noProof/>
                <w:color w:val="000000"/>
              </w:rPr>
              <w:t>1.551.000,00</w:t>
            </w:r>
          </w:p>
        </w:tc>
      </w:tr>
      <w:tr w:rsidR="00A80859" w:rsidRPr="00A80859" w14:paraId="416511B6" w14:textId="77777777" w:rsidTr="00D16F68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D064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43DA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CC87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noProof/>
                <w:color w:val="000000"/>
              </w:rPr>
              <w:t>844.000,00</w:t>
            </w:r>
          </w:p>
        </w:tc>
      </w:tr>
      <w:tr w:rsidR="00A80859" w:rsidRPr="00A80859" w14:paraId="327E2BB4" w14:textId="77777777" w:rsidTr="00D16F68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5592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B5CE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6BAA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noProof/>
                <w:color w:val="000000"/>
              </w:rPr>
              <w:t>707.000,00</w:t>
            </w:r>
          </w:p>
        </w:tc>
      </w:tr>
      <w:tr w:rsidR="00A80859" w:rsidRPr="00A80859" w14:paraId="3589C6A9" w14:textId="77777777" w:rsidTr="00D16F68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7527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2E10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EDF0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Cs/>
              </w:rPr>
            </w:pPr>
            <w:r w:rsidRPr="00A80859">
              <w:rPr>
                <w:rFonts w:eastAsia="Times New Roman"/>
                <w:noProof/>
                <w:color w:val="000000"/>
              </w:rPr>
              <w:t>90.000,00</w:t>
            </w:r>
          </w:p>
        </w:tc>
      </w:tr>
      <w:tr w:rsidR="00A80859" w:rsidRPr="00A80859" w14:paraId="06E824C1" w14:textId="77777777" w:rsidTr="00D16F68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1D43" w14:textId="77777777" w:rsidR="00A80859" w:rsidRPr="00A80859" w:rsidRDefault="00A80859" w:rsidP="00A8085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3AFB" w14:textId="77777777" w:rsidR="00A80859" w:rsidRPr="00A80859" w:rsidRDefault="00A80859" w:rsidP="00A8085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80859">
              <w:rPr>
                <w:rFonts w:eastAsia="Times New Roman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56608" w14:textId="77777777" w:rsidR="00A80859" w:rsidRPr="00A80859" w:rsidRDefault="00A80859" w:rsidP="00A80859">
            <w:pPr>
              <w:spacing w:after="0" w:line="240" w:lineRule="auto"/>
              <w:jc w:val="center"/>
              <w:rPr>
                <w:rFonts w:eastAsia="Times New Roman"/>
                <w:bCs/>
              </w:rPr>
            </w:pPr>
            <w:r w:rsidRPr="00A80859">
              <w:rPr>
                <w:rFonts w:eastAsia="Times New Roman"/>
                <w:noProof/>
                <w:color w:val="000000"/>
              </w:rPr>
              <w:t>6.300,00</w:t>
            </w:r>
          </w:p>
        </w:tc>
      </w:tr>
    </w:tbl>
    <w:p w14:paraId="12D6A1D6" w14:textId="77777777" w:rsidR="00A80859" w:rsidRPr="00A80859" w:rsidRDefault="00A80859" w:rsidP="00A80859">
      <w:pPr>
        <w:spacing w:after="0" w:line="240" w:lineRule="auto"/>
        <w:jc w:val="center"/>
        <w:rPr>
          <w:rFonts w:cs="Times New Roman"/>
          <w:b/>
          <w:lang w:eastAsia="en-US"/>
        </w:rPr>
      </w:pPr>
    </w:p>
    <w:p w14:paraId="4F0B382D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A80859">
        <w:rPr>
          <w:rFonts w:eastAsia="Times New Roman"/>
          <w:b/>
          <w:color w:val="000000"/>
        </w:rPr>
        <w:t>Članak 3.</w:t>
      </w:r>
    </w:p>
    <w:p w14:paraId="7C770158" w14:textId="77777777" w:rsidR="00A80859" w:rsidRPr="00A80859" w:rsidRDefault="00A80859" w:rsidP="00A80859">
      <w:pPr>
        <w:spacing w:after="0" w:line="240" w:lineRule="auto"/>
        <w:jc w:val="center"/>
        <w:rPr>
          <w:rFonts w:cs="Times New Roman"/>
          <w:b/>
          <w:lang w:eastAsia="en-US"/>
        </w:rPr>
      </w:pPr>
      <w:r w:rsidRPr="00A80859">
        <w:rPr>
          <w:rFonts w:eastAsia="Times New Roman"/>
          <w:color w:val="000000"/>
        </w:rPr>
        <w:t>Naredbodavac za izvršenje Plana je pročelnica  Gradskog ureda za mjesnu samoupravu, civilnu zaštitu i sigurnost.</w:t>
      </w:r>
    </w:p>
    <w:p w14:paraId="7C7B757E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</w:p>
    <w:p w14:paraId="27574B9A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A80859">
        <w:rPr>
          <w:rFonts w:eastAsia="Times New Roman"/>
          <w:b/>
          <w:color w:val="000000"/>
        </w:rPr>
        <w:t>Članak 4.</w:t>
      </w:r>
    </w:p>
    <w:p w14:paraId="5AFC0AEA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Plan će biti objavljen na oglasnoj ploči u sjedištu Mjesnog odbora.</w:t>
      </w:r>
    </w:p>
    <w:p w14:paraId="123BA726" w14:textId="77777777" w:rsidR="00A80859" w:rsidRPr="00A80859" w:rsidRDefault="00A80859" w:rsidP="00A80859">
      <w:pPr>
        <w:spacing w:after="0" w:line="240" w:lineRule="auto"/>
        <w:jc w:val="center"/>
        <w:rPr>
          <w:rFonts w:eastAsia="Times New Roman"/>
          <w:color w:val="000000"/>
        </w:rPr>
      </w:pPr>
    </w:p>
    <w:p w14:paraId="2CD14C72" w14:textId="77777777" w:rsidR="00A80859" w:rsidRPr="00A80859" w:rsidRDefault="00A80859" w:rsidP="00A80859">
      <w:pPr>
        <w:spacing w:after="0" w:line="240" w:lineRule="auto"/>
        <w:rPr>
          <w:rFonts w:cs="Times New Roman"/>
          <w:b/>
          <w:lang w:eastAsia="en-US"/>
        </w:rPr>
      </w:pPr>
    </w:p>
    <w:p w14:paraId="0000003C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D" w14:textId="1591D0D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16057883" w14:textId="6AECFA1A" w:rsidR="00B755A2" w:rsidRDefault="00B755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2043A059" w14:textId="77777777" w:rsidR="00B755A2" w:rsidRDefault="00B755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E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F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0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1" w14:textId="7F0522C1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31340A0" w14:textId="14A2ED01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496AFFA7" w14:textId="28DE94AB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7DFA2648" w14:textId="009B80E9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68AD1BB8" w14:textId="540D6112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2051E52E" w14:textId="00D1CFEF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C22BC79" w14:textId="2BA52DB9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7AD7E749" w14:textId="77777777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2" w14:textId="58DE1E4B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5C3CFF8E" w14:textId="2B24E266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410E278A" w14:textId="570FB3B8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106E8AD7" w14:textId="7BD10A48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1D84647E" w14:textId="7B1004D2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3095DE55" w14:textId="77777777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3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00000044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 xml:space="preserve">Ad 2. </w:t>
      </w:r>
      <w:r>
        <w:rPr>
          <w:rFonts w:ascii="Times New Roman" w:eastAsia="Times New Roman" w:hAnsi="Times New Roman" w:cs="Times New Roman"/>
          <w:b/>
          <w:u w:val="single"/>
        </w:rPr>
        <w:t>Plan malih komunalnih akcija Mjesnog odbora Zapruđe u 2022., donosi se</w:t>
      </w:r>
    </w:p>
    <w:p w14:paraId="00000045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46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U raspravi sudjeluju: Anić Barica, Barišić Josip, Frida Kristijan, Lopandić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47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48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      </w:t>
      </w:r>
      <w:r>
        <w:rPr>
          <w:rFonts w:ascii="Times New Roman" w:eastAsia="Times New Roman" w:hAnsi="Times New Roman" w:cs="Times New Roman"/>
          <w:color w:val="000000"/>
        </w:rPr>
        <w:tab/>
        <w:t xml:space="preserve">Vijeće </w:t>
      </w:r>
      <w:r>
        <w:rPr>
          <w:rFonts w:ascii="Times New Roman" w:eastAsia="Times New Roman" w:hAnsi="Times New Roman" w:cs="Times New Roman"/>
          <w:i/>
          <w:color w:val="000000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</w:rPr>
        <w:t>donosi</w:t>
      </w:r>
    </w:p>
    <w:p w14:paraId="00000049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4A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Z A K LJ U Č A K </w:t>
      </w:r>
    </w:p>
    <w:p w14:paraId="0000004B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4C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o Planu malih komunalnih akcija Mjesnog odbora Zapruđe za 2022. godinu</w:t>
      </w:r>
    </w:p>
    <w:p w14:paraId="0000004D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04E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Tijek rasprave:</w:t>
      </w:r>
    </w:p>
    <w:p w14:paraId="0000004F" w14:textId="2E7AF9C1" w:rsidR="006727DF" w:rsidRPr="00A80859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Povedena je kratka rasprava. Vijećnik Lopandić Tomislav postavlja pitanje u vezi 30% sredstava koji su rezervirani za ostale poslove redovnog održavanja -  što se događa u slučaju ako se u tekućoj godini potroši više ili manje rezerviranih sredstava od predviđenih te postoji li uvid u to. Traži se dodatno pojašnjenje od </w:t>
      </w:r>
      <w:r w:rsidR="00A80859" w:rsidRPr="00A80859">
        <w:rPr>
          <w:rFonts w:ascii="Times New Roman" w:eastAsia="Times New Roman" w:hAnsi="Times New Roman" w:cs="Times New Roman"/>
        </w:rPr>
        <w:t>Gradskog ureda za mjesnu samoupravu, civilnu zaštitu i sigurnost.</w:t>
      </w:r>
    </w:p>
    <w:p w14:paraId="00000050" w14:textId="77777777" w:rsidR="006727DF" w:rsidRDefault="006727DF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51" w14:textId="77777777" w:rsidR="006727DF" w:rsidRDefault="006727DF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52" w14:textId="77777777" w:rsidR="006727DF" w:rsidRDefault="003737EF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usvaja Plan malih komunalnih akcija Mjesnog odbora Zapruđe za 2022. godinu. </w:t>
      </w:r>
    </w:p>
    <w:p w14:paraId="00000053" w14:textId="77777777" w:rsidR="006727DF" w:rsidRDefault="003737EF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Ovaj zaključak dostavlja se Vijeću Gradske četvrti Novi Zagreb – Istok.</w:t>
      </w:r>
    </w:p>
    <w:p w14:paraId="00000054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5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6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7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8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9" w14:textId="1AB6C9A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7162C596" w14:textId="7542F4FD" w:rsidR="00B755A2" w:rsidRDefault="00B755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24BD8486" w14:textId="77777777" w:rsidR="00B755A2" w:rsidRDefault="00B755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A" w14:textId="74DD17C4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14:paraId="60E5A08E" w14:textId="644D4638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38BBBFF" w14:textId="22B7DD76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2B7B7B6" w14:textId="5D0F6B4D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5D" w14:textId="2AECE786" w:rsidR="006727DF" w:rsidRDefault="003737EF" w:rsidP="00A8085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3.</w:t>
      </w:r>
      <w:r>
        <w:rPr>
          <w:rFonts w:ascii="Times New Roman" w:eastAsia="Times New Roman" w:hAnsi="Times New Roman" w:cs="Times New Roman"/>
          <w:u w:val="single"/>
        </w:rPr>
        <w:t xml:space="preserve">  </w:t>
      </w:r>
      <w:r>
        <w:rPr>
          <w:rFonts w:ascii="Times New Roman" w:eastAsia="Times New Roman" w:hAnsi="Times New Roman" w:cs="Times New Roman"/>
          <w:b/>
          <w:u w:val="single"/>
        </w:rPr>
        <w:t>Prijedlog prioriteta za PKA 2022. – dopuna – zaključak, donosi se</w:t>
      </w:r>
    </w:p>
    <w:p w14:paraId="0000005E" w14:textId="77777777" w:rsidR="006727DF" w:rsidRDefault="006727D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5F" w14:textId="77777777" w:rsidR="006727DF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U raspravi sudjeluju: Anić Barica, Barišić Josip, Frida Kristijan, Lopandić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60" w14:textId="77777777" w:rsidR="006727DF" w:rsidRDefault="006727D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77777777" w:rsidR="006727DF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Vijećnik Frida Kristijan napušta sjednicu u 19:30h.</w:t>
      </w:r>
    </w:p>
    <w:p w14:paraId="00000062" w14:textId="77777777" w:rsidR="006727DF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Vijeće sa šest glasova </w:t>
      </w:r>
      <w:r>
        <w:rPr>
          <w:rFonts w:ascii="Times New Roman" w:eastAsia="Times New Roman" w:hAnsi="Times New Roman" w:cs="Times New Roman"/>
          <w:u w:val="single"/>
        </w:rPr>
        <w:t>za</w:t>
      </w:r>
      <w:r>
        <w:rPr>
          <w:rFonts w:ascii="Times New Roman" w:eastAsia="Times New Roman" w:hAnsi="Times New Roman" w:cs="Times New Roman"/>
        </w:rPr>
        <w:t xml:space="preserve"> donosi </w:t>
      </w:r>
    </w:p>
    <w:p w14:paraId="00000063" w14:textId="77777777" w:rsidR="006727DF" w:rsidRDefault="006727D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64" w14:textId="77777777" w:rsidR="006727DF" w:rsidRDefault="003737EF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65" w14:textId="77777777" w:rsidR="006727DF" w:rsidRDefault="003737EF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66" w14:textId="77777777" w:rsidR="006727DF" w:rsidRDefault="003737EF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o Prijedlogu prioriteta za PKA 2022. – dopuna </w:t>
      </w:r>
    </w:p>
    <w:p w14:paraId="00000067" w14:textId="77777777" w:rsidR="006727DF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</w:rPr>
        <w:t>Tijek rasprave:</w:t>
      </w:r>
    </w:p>
    <w:p w14:paraId="00000068" w14:textId="791320FC" w:rsidR="006727DF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Povedena je kratka rasprava. Vijećnik Pintar Bruno naglašava da prije izvedbe dječjeg igrališta Balokovićeva 75 treba stupiti u kontakt i dodatno komunicirati sa projektantom iz</w:t>
      </w:r>
      <w:r w:rsidR="000B3FA4">
        <w:rPr>
          <w:rFonts w:ascii="Times New Roman" w:eastAsia="Times New Roman" w:hAnsi="Times New Roman" w:cs="Times New Roman"/>
        </w:rPr>
        <w:t xml:space="preserve"> Zrinjevca</w:t>
      </w:r>
      <w:r>
        <w:rPr>
          <w:rFonts w:ascii="Times New Roman" w:eastAsia="Times New Roman" w:hAnsi="Times New Roman" w:cs="Times New Roman"/>
        </w:rPr>
        <w:t>, g. Žigmanom.</w:t>
      </w:r>
    </w:p>
    <w:p w14:paraId="00000069" w14:textId="77777777" w:rsidR="006727DF" w:rsidRDefault="006727D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6A" w14:textId="77777777" w:rsidR="006727DF" w:rsidRDefault="003737EF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Vijećnici se slažu sa sljedećim prijedlozima za PKA 2022. - </w:t>
      </w:r>
      <w:r>
        <w:rPr>
          <w:rFonts w:ascii="Times New Roman" w:eastAsia="Times New Roman" w:hAnsi="Times New Roman" w:cs="Times New Roman"/>
          <w:u w:val="single"/>
        </w:rPr>
        <w:t>dopuna</w:t>
      </w:r>
      <w:r>
        <w:rPr>
          <w:rFonts w:ascii="Times New Roman" w:eastAsia="Times New Roman" w:hAnsi="Times New Roman" w:cs="Times New Roman"/>
        </w:rPr>
        <w:t>:</w:t>
      </w:r>
    </w:p>
    <w:p w14:paraId="0000006B" w14:textId="77777777" w:rsidR="006727DF" w:rsidRDefault="003737EF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Adamičeva ulica (od križanja Adamićeva/Balokovićeva do križanja Adamićeva/Baburičina; cca 200m, širina 3m)- rekonstrukcija pješačke površine uz spomenutu ulicu </w:t>
      </w:r>
    </w:p>
    <w:p w14:paraId="0000006C" w14:textId="77777777" w:rsidR="006727DF" w:rsidRDefault="003737EF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Dječje igralište Balokovićeva 75 </w:t>
      </w:r>
    </w:p>
    <w:p w14:paraId="0000006D" w14:textId="77777777" w:rsidR="006727DF" w:rsidRDefault="003737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postavljanje sjedećih garnitura -  ( Vučetićev prilaz,Trumbićeva ulica,Adamićeva ulica, Lojenov prilaz)</w:t>
      </w:r>
    </w:p>
    <w:p w14:paraId="0000006E" w14:textId="77777777" w:rsidR="006727DF" w:rsidRDefault="003737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Projektna dokumentacija za uređenje dječjeg igralište Lojenov prilaz (između brojeva 2 i 4)</w:t>
      </w:r>
    </w:p>
    <w:p w14:paraId="0000006F" w14:textId="77777777" w:rsidR="006727DF" w:rsidRDefault="003737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Trumbićeva ulica (od križanja Trumbićeva/Balokovićeva do križanja Trumbićeva/Vankina; cca 200m, širina 3m) - rekonstrukcija pješačke površine uz spomenutu ulicu</w:t>
      </w:r>
    </w:p>
    <w:p w14:paraId="00000070" w14:textId="77777777" w:rsidR="006727DF" w:rsidRDefault="003737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Postavljanje stola za stolni tenis pokraj košarkaškog igrališta s južne strane Osnovne škole Zapruđe</w:t>
      </w:r>
    </w:p>
    <w:p w14:paraId="00000071" w14:textId="77777777" w:rsidR="006727DF" w:rsidRDefault="003737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Postava sprava i cvjetnjaka u DV Zapruđe</w:t>
      </w:r>
    </w:p>
    <w:p w14:paraId="00000072" w14:textId="77777777" w:rsidR="006727DF" w:rsidRDefault="003737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Postavljanje golova na nogometnom igralištu sjeverno od OŠ Zapruđe</w:t>
      </w:r>
    </w:p>
    <w:p w14:paraId="00000073" w14:textId="77777777" w:rsidR="006727DF" w:rsidRDefault="006727DF">
      <w:pPr>
        <w:spacing w:after="240" w:line="240" w:lineRule="auto"/>
        <w:ind w:left="720"/>
        <w:rPr>
          <w:rFonts w:ascii="Times New Roman" w:eastAsia="Times New Roman" w:hAnsi="Times New Roman" w:cs="Times New Roman"/>
        </w:rPr>
      </w:pPr>
    </w:p>
    <w:p w14:paraId="00000074" w14:textId="77777777" w:rsidR="006727DF" w:rsidRDefault="003737EF">
      <w:pPr>
        <w:spacing w:before="240" w:after="0" w:line="240" w:lineRule="auto"/>
        <w:ind w:firstLine="72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2. Ovaj zaključak dostavlja se Vijeću Gradske četvrti Novi Zagreb – Istok.</w:t>
      </w:r>
    </w:p>
    <w:p w14:paraId="00000075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6" w14:textId="7D7F6D19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1C896566" w14:textId="1DEA641F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440FB428" w14:textId="297F3388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FE8A973" w14:textId="6BB9475D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3DF3A988" w14:textId="47BB8BDD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F185BD" w14:textId="4CA45F14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58E05DAE" w14:textId="3276B23B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7" w14:textId="77777777" w:rsidR="006727DF" w:rsidRDefault="003737EF" w:rsidP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u w:val="single"/>
        </w:rPr>
        <w:t>4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  </w:t>
      </w:r>
      <w:r>
        <w:rPr>
          <w:rFonts w:ascii="Times New Roman" w:eastAsia="Times New Roman" w:hAnsi="Times New Roman" w:cs="Times New Roman"/>
          <w:b/>
          <w:u w:val="single"/>
        </w:rPr>
        <w:t>Asfalterski program VMO Zapruđe za 2022. godinu, donosi se</w:t>
      </w:r>
    </w:p>
    <w:p w14:paraId="00000078" w14:textId="77777777" w:rsidR="006727DF" w:rsidRDefault="006727DF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9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U raspravi sudjeluju: Anić Barica, Barišić Josip, Lopandić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7A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B" w14:textId="77777777" w:rsidR="006727DF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Vijeće sa šest glasova </w:t>
      </w:r>
      <w:r>
        <w:rPr>
          <w:rFonts w:ascii="Times New Roman" w:eastAsia="Times New Roman" w:hAnsi="Times New Roman" w:cs="Times New Roman"/>
          <w:u w:val="single"/>
        </w:rPr>
        <w:t>za</w:t>
      </w:r>
      <w:r>
        <w:rPr>
          <w:rFonts w:ascii="Times New Roman" w:eastAsia="Times New Roman" w:hAnsi="Times New Roman" w:cs="Times New Roman"/>
        </w:rPr>
        <w:t xml:space="preserve"> donosi</w:t>
      </w:r>
    </w:p>
    <w:p w14:paraId="0000007C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2872315F" w14:textId="77777777" w:rsidR="00A80859" w:rsidRPr="00A80859" w:rsidRDefault="00A80859" w:rsidP="00A80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80859">
        <w:rPr>
          <w:rFonts w:ascii="Times New Roman" w:eastAsia="Times New Roman" w:hAnsi="Times New Roman" w:cs="Times New Roman"/>
          <w:b/>
        </w:rPr>
        <w:t>Z A K LJ U Č A K</w:t>
      </w:r>
    </w:p>
    <w:p w14:paraId="3FDCCBE6" w14:textId="77777777" w:rsidR="00A80859" w:rsidRPr="00A80859" w:rsidRDefault="00A80859" w:rsidP="00A80859">
      <w:pPr>
        <w:tabs>
          <w:tab w:val="left" w:pos="1260"/>
        </w:tabs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</w:rPr>
      </w:pPr>
      <w:r w:rsidRPr="00A80859">
        <w:rPr>
          <w:rFonts w:ascii="Times New Roman" w:eastAsia="Times New Roman" w:hAnsi="Times New Roman" w:cs="Times New Roman"/>
          <w:b/>
        </w:rPr>
        <w:t>o prijedlogu za Asfalterski program VMO Zapruđe za 2022.g.</w:t>
      </w:r>
    </w:p>
    <w:p w14:paraId="14870DD9" w14:textId="77777777" w:rsidR="00A80859" w:rsidRPr="00A80859" w:rsidRDefault="00A80859" w:rsidP="00A80859">
      <w:pPr>
        <w:tabs>
          <w:tab w:val="left" w:pos="1260"/>
        </w:tabs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</w:rPr>
      </w:pPr>
    </w:p>
    <w:p w14:paraId="1C2B08C3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FBECE5" w14:textId="77777777" w:rsidR="00A80859" w:rsidRPr="00A80859" w:rsidRDefault="00A80859" w:rsidP="00A8085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A80859">
        <w:rPr>
          <w:rFonts w:ascii="Times New Roman" w:eastAsia="Times New Roman" w:hAnsi="Times New Roman" w:cs="Times New Roman"/>
        </w:rPr>
        <w:t>Vijeće Mjesnog odbora Zapruđe raspravljalo je o prijedlozima za Asfalterski program za 2022. godinu.</w:t>
      </w:r>
    </w:p>
    <w:p w14:paraId="10BBCEAF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FF4B99D" w14:textId="77777777" w:rsidR="00A80859" w:rsidRPr="00A80859" w:rsidRDefault="00A80859" w:rsidP="00A8085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80859">
        <w:rPr>
          <w:rFonts w:ascii="Times New Roman" w:eastAsia="Times New Roman" w:hAnsi="Times New Roman" w:cs="Times New Roman"/>
        </w:rPr>
        <w:t>Vijeće Mjesnog odbora Zapruđe jednoglasno prihvaća prijedlog da se s pozicije asfalterskog programa, kao prijedlog za asfaltiranje uvrste slijedeće akcije:</w:t>
      </w:r>
    </w:p>
    <w:p w14:paraId="3A816BB1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120D2CDC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A80859">
        <w:rPr>
          <w:rFonts w:ascii="Times New Roman" w:eastAsia="Times New Roman" w:hAnsi="Times New Roman" w:cs="Times New Roman"/>
        </w:rPr>
        <w:t xml:space="preserve">- asfaltiranje </w:t>
      </w:r>
      <w:r w:rsidRPr="00A80859">
        <w:rPr>
          <w:rFonts w:ascii="Times New Roman" w:eastAsia="Times New Roman" w:hAnsi="Times New Roman" w:cs="Times New Roman"/>
          <w:b/>
        </w:rPr>
        <w:t>površine ispred OŠ Zapruđe (ulaz u OŠ i vatrogasni put)</w:t>
      </w:r>
    </w:p>
    <w:p w14:paraId="1E7EB94F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A80859">
        <w:rPr>
          <w:rFonts w:ascii="Times New Roman" w:eastAsia="Times New Roman" w:hAnsi="Times New Roman" w:cs="Times New Roman"/>
        </w:rPr>
        <w:t xml:space="preserve">- asfaltiranje </w:t>
      </w:r>
      <w:r w:rsidRPr="00A80859">
        <w:rPr>
          <w:rFonts w:ascii="Times New Roman" w:eastAsia="Times New Roman" w:hAnsi="Times New Roman" w:cs="Times New Roman"/>
          <w:b/>
        </w:rPr>
        <w:t>nogostupa u Trumbićevoj i Adamičevoj ulici</w:t>
      </w:r>
      <w:r w:rsidRPr="00A80859">
        <w:rPr>
          <w:rFonts w:ascii="Times New Roman" w:eastAsia="Times New Roman" w:hAnsi="Times New Roman" w:cs="Times New Roman"/>
        </w:rPr>
        <w:t xml:space="preserve">, </w:t>
      </w:r>
    </w:p>
    <w:p w14:paraId="7E97C6D0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1FB325D5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A80859">
        <w:rPr>
          <w:rFonts w:ascii="Times New Roman" w:eastAsia="Times New Roman" w:hAnsi="Times New Roman" w:cs="Times New Roman"/>
        </w:rPr>
        <w:t xml:space="preserve">u iznosu od </w:t>
      </w:r>
      <w:r w:rsidRPr="00A80859">
        <w:rPr>
          <w:rFonts w:ascii="Times New Roman" w:eastAsia="Times New Roman" w:hAnsi="Times New Roman" w:cs="Times New Roman"/>
          <w:b/>
          <w:noProof/>
        </w:rPr>
        <w:t>494.900,00</w:t>
      </w:r>
      <w:r w:rsidRPr="00A80859">
        <w:rPr>
          <w:rFonts w:ascii="Times New Roman" w:eastAsia="Times New Roman" w:hAnsi="Times New Roman" w:cs="Times New Roman"/>
        </w:rPr>
        <w:t xml:space="preserve"> kn koje je na raspolaganju prema Planu malih komunalnih akcija za 2022. VMO Zapruđe.</w:t>
      </w:r>
    </w:p>
    <w:p w14:paraId="36BF110E" w14:textId="77777777" w:rsidR="00A80859" w:rsidRPr="00A80859" w:rsidRDefault="00A80859" w:rsidP="00A808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5AFE1429" w14:textId="77777777" w:rsidR="00A80859" w:rsidRPr="00A80859" w:rsidRDefault="00A80859" w:rsidP="00A8085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80859"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88" w14:textId="77777777" w:rsidR="006727DF" w:rsidRPr="00A80859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9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A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B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C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D" w14:textId="77777777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E" w14:textId="174E1CA2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2AAD2E1F" w14:textId="50CF28BD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365AAD75" w14:textId="77777777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F" w14:textId="4A039BB9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779DE61" w14:textId="6954DE5E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77E39FA6" w14:textId="7270ABE5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677F757D" w14:textId="1FCB1BA5" w:rsidR="00A80859" w:rsidRDefault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0" w14:textId="4F61A1F8" w:rsidR="006727DF" w:rsidRDefault="006727D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1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b/>
          <w:u w:val="single"/>
        </w:rPr>
        <w:t>Ad 5. Pitanja, prijedlozi i obavijesti</w:t>
      </w:r>
    </w:p>
    <w:p w14:paraId="00000092" w14:textId="77777777" w:rsidR="006727DF" w:rsidRDefault="003737EF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U raspravi sudjeluju: Anić Barica, Barišić Josip, Lopandić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93" w14:textId="77777777" w:rsidR="006727DF" w:rsidRDefault="006727DF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</w:p>
    <w:p w14:paraId="00000094" w14:textId="77777777" w:rsidR="006727DF" w:rsidRDefault="003737E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u w:val="single"/>
        </w:rPr>
        <w:t xml:space="preserve">TEMA: Dopis Zagrebačkim cestama </w:t>
      </w:r>
    </w:p>
    <w:p w14:paraId="00000095" w14:textId="77777777" w:rsidR="006727DF" w:rsidRDefault="003737EF">
      <w:pPr>
        <w:spacing w:after="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Vijećnici su suglasni da se pošalje dopis Zagrebačkim cestama jer se prošle godine poslije radova na Meštrovićevom trgu radi upuštanja rubnjaka i izvedbe biciklističke staze nisu vraćena četiri stupića (dva kod DM-a i dva kod i-Novina) i iz tog razloga dolazi do oštećenja pločnika. </w:t>
      </w:r>
    </w:p>
    <w:p w14:paraId="00000096" w14:textId="77777777" w:rsidR="006727DF" w:rsidRDefault="006727DF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7" w14:textId="77777777" w:rsidR="006727DF" w:rsidRDefault="006727DF">
      <w:pPr>
        <w:spacing w:after="0"/>
        <w:ind w:hanging="2"/>
        <w:rPr>
          <w:rFonts w:ascii="Times New Roman" w:eastAsia="Times New Roman" w:hAnsi="Times New Roman" w:cs="Times New Roman"/>
        </w:rPr>
      </w:pPr>
    </w:p>
    <w:p w14:paraId="00000098" w14:textId="77777777" w:rsidR="006727DF" w:rsidRDefault="003737EF">
      <w:pPr>
        <w:spacing w:after="0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TEMA: </w:t>
      </w:r>
      <w:r>
        <w:rPr>
          <w:rFonts w:ascii="Times New Roman" w:eastAsia="Times New Roman" w:hAnsi="Times New Roman" w:cs="Times New Roman"/>
          <w:u w:val="single"/>
        </w:rPr>
        <w:t>Rekonstrukcija krovne površine u centralnom potezu naselja Zapruđe kao kandidat za inovativne pilot projekte (na poziv Vijeća Gradske četvrti)</w:t>
      </w:r>
    </w:p>
    <w:p w14:paraId="00000099" w14:textId="77777777" w:rsidR="006727DF" w:rsidRDefault="006727DF">
      <w:pPr>
        <w:spacing w:after="0"/>
        <w:ind w:hanging="2"/>
        <w:rPr>
          <w:rFonts w:ascii="Times New Roman" w:eastAsia="Times New Roman" w:hAnsi="Times New Roman" w:cs="Times New Roman"/>
          <w:u w:val="single"/>
        </w:rPr>
      </w:pPr>
    </w:p>
    <w:p w14:paraId="0000009A" w14:textId="77777777" w:rsidR="006727DF" w:rsidRDefault="003737EF">
      <w:pPr>
        <w:spacing w:after="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Vijećnici su suglasni da se za spomenuti projekt kandidira rekonstrukcija krovnih površina iznad javnih površina i iznad objekta mjesne samouprave. Vijećnici izražavaju želju da je poželjno da se u ovaj projekt uključe i privatne osobe koje su u vlasništvu objekata u centralnom dijelu naselja Zapruđe.</w:t>
      </w:r>
    </w:p>
    <w:p w14:paraId="41EA8A37" w14:textId="77777777" w:rsidR="000B3FA4" w:rsidRDefault="000B3FA4">
      <w:pPr>
        <w:spacing w:after="0"/>
        <w:ind w:hanging="2"/>
        <w:rPr>
          <w:rFonts w:ascii="Times New Roman" w:eastAsia="Times New Roman" w:hAnsi="Times New Roman" w:cs="Times New Roman"/>
        </w:rPr>
      </w:pPr>
    </w:p>
    <w:p w14:paraId="470AADD2" w14:textId="70F4513E" w:rsidR="000B3FA4" w:rsidRPr="000B3FA4" w:rsidRDefault="000B3FA4" w:rsidP="000B3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0B3FA4">
        <w:rPr>
          <w:rFonts w:ascii="Times New Roman" w:eastAsia="Times New Roman" w:hAnsi="Times New Roman" w:cs="Times New Roman"/>
          <w:color w:val="222222"/>
        </w:rPr>
        <w:t>Usuglašeno je da će se poslati dopis GSKG podružnica Novi Zagreb Av. Dubrovnik 12 za Damira Kovačića, sa zamolbom za sanacijom krovišta objekta MS Zapruđe – Trg Ivana Meštrovića 1g na kojem raste grmlje, a koje se širi na krov ispod ljepenke, da ne dođe do oštećenja.</w:t>
      </w:r>
    </w:p>
    <w:p w14:paraId="7FBB297A" w14:textId="77777777" w:rsidR="000B3FA4" w:rsidRPr="000B3FA4" w:rsidRDefault="000B3FA4" w:rsidP="000B3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B3FA4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5DC52EF4" w14:textId="314A4986" w:rsidR="000B3FA4" w:rsidRDefault="000B3FA4">
      <w:pPr>
        <w:spacing w:after="0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0000009B" w14:textId="77777777" w:rsidR="006727DF" w:rsidRDefault="006727DF">
      <w:pPr>
        <w:spacing w:after="0"/>
        <w:ind w:hanging="2"/>
        <w:rPr>
          <w:rFonts w:ascii="Times New Roman" w:eastAsia="Times New Roman" w:hAnsi="Times New Roman" w:cs="Times New Roman"/>
        </w:rPr>
      </w:pPr>
    </w:p>
    <w:p w14:paraId="0000009C" w14:textId="77777777" w:rsidR="006727DF" w:rsidRDefault="003737EF">
      <w:pPr>
        <w:spacing w:after="0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TEMA: </w:t>
      </w:r>
      <w:r>
        <w:rPr>
          <w:rFonts w:ascii="Times New Roman" w:eastAsia="Times New Roman" w:hAnsi="Times New Roman" w:cs="Times New Roman"/>
          <w:u w:val="single"/>
        </w:rPr>
        <w:t>Reklamacija na izvedene radove u Adamičevoj ulici</w:t>
      </w:r>
    </w:p>
    <w:p w14:paraId="0000009D" w14:textId="77777777" w:rsidR="006727DF" w:rsidRDefault="006727DF">
      <w:pPr>
        <w:spacing w:after="0"/>
        <w:ind w:hanging="2"/>
        <w:rPr>
          <w:rFonts w:ascii="Times New Roman" w:eastAsia="Times New Roman" w:hAnsi="Times New Roman" w:cs="Times New Roman"/>
          <w:u w:val="single"/>
        </w:rPr>
      </w:pPr>
    </w:p>
    <w:p w14:paraId="0000009E" w14:textId="4A320F3D" w:rsidR="006727DF" w:rsidRPr="00A80859" w:rsidRDefault="003737EF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Vijećnici su suglasni da se Vijeće obrati Dopisom prema </w:t>
      </w:r>
      <w:r w:rsidR="00A80859" w:rsidRPr="00A80859">
        <w:rPr>
          <w:rFonts w:ascii="Times New Roman" w:eastAsia="Times New Roman" w:hAnsi="Times New Roman" w:cs="Times New Roman"/>
        </w:rPr>
        <w:t>Zagrebačk</w:t>
      </w:r>
      <w:r w:rsidR="00A80859">
        <w:rPr>
          <w:rFonts w:ascii="Times New Roman" w:eastAsia="Times New Roman" w:hAnsi="Times New Roman" w:cs="Times New Roman"/>
        </w:rPr>
        <w:t>om</w:t>
      </w:r>
      <w:r w:rsidR="00A80859" w:rsidRPr="00A80859">
        <w:rPr>
          <w:rFonts w:ascii="Times New Roman" w:eastAsia="Times New Roman" w:hAnsi="Times New Roman" w:cs="Times New Roman"/>
        </w:rPr>
        <w:t xml:space="preserve"> holding</w:t>
      </w:r>
      <w:r w:rsidR="00A80859">
        <w:rPr>
          <w:rFonts w:ascii="Times New Roman" w:eastAsia="Times New Roman" w:hAnsi="Times New Roman" w:cs="Times New Roman"/>
        </w:rPr>
        <w:t xml:space="preserve">u d.o.o., Podružnici </w:t>
      </w:r>
      <w:r w:rsidR="00A80859" w:rsidRPr="00A80859">
        <w:rPr>
          <w:rFonts w:ascii="Times New Roman" w:eastAsia="Times New Roman" w:hAnsi="Times New Roman" w:cs="Times New Roman"/>
        </w:rPr>
        <w:t>Zagrebačke ceste</w:t>
      </w:r>
      <w:r w:rsidRPr="00A80859">
        <w:rPr>
          <w:rFonts w:ascii="Times New Roman" w:eastAsia="Times New Roman" w:hAnsi="Times New Roman" w:cs="Times New Roman"/>
        </w:rPr>
        <w:t xml:space="preserve"> u vezi odgovora na upit postavljen na prethodnoj sjednici. </w:t>
      </w:r>
    </w:p>
    <w:p w14:paraId="0000009F" w14:textId="77777777" w:rsidR="006727DF" w:rsidRDefault="006727DF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A3" w14:textId="77777777" w:rsidR="006727DF" w:rsidRDefault="003737EF" w:rsidP="00A808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Sjednica je završila u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color w:val="000000"/>
        </w:rPr>
        <w:t xml:space="preserve"> sati.</w:t>
      </w:r>
    </w:p>
    <w:p w14:paraId="000000A4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Zapisnik sastavio: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  <w:t>        </w:t>
      </w:r>
    </w:p>
    <w:p w14:paraId="000000A5" w14:textId="77777777" w:rsidR="006727DF" w:rsidRDefault="003737E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Josip Barišić    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0A7" w14:textId="70F5E84E" w:rsidR="006727DF" w:rsidRDefault="003737EF" w:rsidP="00B755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potpredsjednik Vijeća Mjesnog odbora Zapruđe   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48DEB5D2" w14:textId="77777777" w:rsidR="00A80859" w:rsidRPr="00A80859" w:rsidRDefault="00A80859" w:rsidP="00A80859">
      <w:pPr>
        <w:spacing w:after="0" w:line="240" w:lineRule="auto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KLASA: 024-08/22-003/403</w:t>
      </w:r>
    </w:p>
    <w:p w14:paraId="22F207E4" w14:textId="3566AB6C" w:rsidR="00A80859" w:rsidRPr="00A80859" w:rsidRDefault="00A80859" w:rsidP="00A80859">
      <w:pPr>
        <w:spacing w:after="0" w:line="240" w:lineRule="auto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URBROJ:  251-13-11-9-22-</w:t>
      </w:r>
      <w:r>
        <w:rPr>
          <w:rFonts w:eastAsia="Times New Roman"/>
          <w:color w:val="000000"/>
        </w:rPr>
        <w:t>2</w:t>
      </w:r>
    </w:p>
    <w:p w14:paraId="3A257E0F" w14:textId="77777777" w:rsidR="00A80859" w:rsidRPr="00A80859" w:rsidRDefault="00A80859" w:rsidP="00A80859">
      <w:pPr>
        <w:spacing w:after="0" w:line="240" w:lineRule="auto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Zagreb, 23. veljače 2022.</w:t>
      </w:r>
    </w:p>
    <w:p w14:paraId="4B61E32F" w14:textId="77777777" w:rsidR="00A80859" w:rsidRPr="00A80859" w:rsidRDefault="00A80859" w:rsidP="00A80859">
      <w:pPr>
        <w:spacing w:after="0" w:line="240" w:lineRule="auto"/>
        <w:ind w:left="5245"/>
        <w:jc w:val="center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>Predsjednik Vijeća</w:t>
      </w:r>
    </w:p>
    <w:p w14:paraId="7306B296" w14:textId="14B13E0A" w:rsidR="00A80859" w:rsidRPr="00A80859" w:rsidRDefault="00A80859" w:rsidP="00A80859">
      <w:pPr>
        <w:spacing w:after="0" w:line="240" w:lineRule="auto"/>
        <w:ind w:left="5245"/>
        <w:jc w:val="center"/>
        <w:rPr>
          <w:rFonts w:eastAsia="Times New Roman"/>
          <w:color w:val="000000"/>
        </w:rPr>
      </w:pPr>
      <w:r w:rsidRPr="00A80859">
        <w:rPr>
          <w:rFonts w:eastAsia="Times New Roman"/>
          <w:color w:val="000000"/>
        </w:rPr>
        <w:t xml:space="preserve">Mjesnog odbora </w:t>
      </w:r>
      <w:r w:rsidRPr="00A80859">
        <w:rPr>
          <w:rFonts w:eastAsia="Times New Roman"/>
          <w:noProof/>
          <w:color w:val="000000"/>
        </w:rPr>
        <w:t>Zapruđe</w:t>
      </w:r>
    </w:p>
    <w:p w14:paraId="62FE1F4C" w14:textId="0F821991" w:rsidR="00A80859" w:rsidRPr="00A80859" w:rsidRDefault="00B93F06" w:rsidP="00A80859">
      <w:pPr>
        <w:spacing w:after="0" w:line="240" w:lineRule="auto"/>
        <w:ind w:left="5245"/>
        <w:jc w:val="center"/>
        <w:rPr>
          <w:rFonts w:eastAsia="Times New Roman"/>
          <w:color w:val="000000"/>
        </w:rPr>
        <w:sectPr w:rsidR="00A80859" w:rsidRPr="00A80859" w:rsidSect="0085349A">
          <w:pgSz w:w="11906" w:h="16838"/>
          <w:pgMar w:top="993" w:right="849" w:bottom="851" w:left="1417" w:header="708" w:footer="708" w:gutter="0"/>
          <w:pgNumType w:start="1"/>
          <w:cols w:space="708"/>
          <w:docGrid w:linePitch="360"/>
        </w:sectPr>
      </w:pPr>
      <w:r>
        <w:rPr>
          <w:rFonts w:eastAsia="Times New Roman"/>
          <w:color w:val="000000"/>
        </w:rPr>
        <w:t>Goran Šiki</w:t>
      </w:r>
    </w:p>
    <w:p w14:paraId="000000AC" w14:textId="0A638739" w:rsidR="006727DF" w:rsidRDefault="006727DF" w:rsidP="00B93F0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</w:pPr>
      <w:bookmarkStart w:id="6" w:name="_GoBack"/>
      <w:bookmarkEnd w:id="6"/>
    </w:p>
    <w:sectPr w:rsidR="006727DF">
      <w:headerReference w:type="even" r:id="rId8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68688" w14:textId="77777777" w:rsidR="003737EF" w:rsidRDefault="003737EF">
      <w:pPr>
        <w:spacing w:after="0" w:line="240" w:lineRule="auto"/>
      </w:pPr>
      <w:r>
        <w:separator/>
      </w:r>
    </w:p>
  </w:endnote>
  <w:endnote w:type="continuationSeparator" w:id="0">
    <w:p w14:paraId="27B92288" w14:textId="77777777" w:rsidR="003737EF" w:rsidRDefault="0037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CD34C" w14:textId="77777777" w:rsidR="003737EF" w:rsidRDefault="003737EF">
      <w:pPr>
        <w:spacing w:after="0" w:line="240" w:lineRule="auto"/>
      </w:pPr>
      <w:r>
        <w:separator/>
      </w:r>
    </w:p>
  </w:footnote>
  <w:footnote w:type="continuationSeparator" w:id="0">
    <w:p w14:paraId="1BA88C63" w14:textId="77777777" w:rsidR="003737EF" w:rsidRDefault="00373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D" w14:textId="77777777" w:rsidR="006727DF" w:rsidRDefault="003737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AE" w14:textId="77777777" w:rsidR="006727DF" w:rsidRDefault="006727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163A"/>
    <w:multiLevelType w:val="multilevel"/>
    <w:tmpl w:val="DB8C2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B51286"/>
    <w:multiLevelType w:val="multilevel"/>
    <w:tmpl w:val="81FAE5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83F4D2B"/>
    <w:multiLevelType w:val="multilevel"/>
    <w:tmpl w:val="3DF44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CD55EEC"/>
    <w:multiLevelType w:val="hybridMultilevel"/>
    <w:tmpl w:val="AB542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60975"/>
    <w:multiLevelType w:val="multilevel"/>
    <w:tmpl w:val="E7148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0FC6AB1"/>
    <w:multiLevelType w:val="multilevel"/>
    <w:tmpl w:val="A5A41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4BB2ECA"/>
    <w:multiLevelType w:val="multilevel"/>
    <w:tmpl w:val="80B04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DF"/>
    <w:rsid w:val="000B3FA4"/>
    <w:rsid w:val="003737EF"/>
    <w:rsid w:val="006727DF"/>
    <w:rsid w:val="00784744"/>
    <w:rsid w:val="00A80859"/>
    <w:rsid w:val="00B755A2"/>
    <w:rsid w:val="00B9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21ED"/>
  <w15:docId w15:val="{5BBD2BA8-6946-4A08-ACDA-0D78D740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2004CE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B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KGKCyNYEWOiD5Yan6cvQQta/Ow==">AMUW2mVlXYxCoWYO4c3b1PtxKVvfoAkbvJzW7uCbQKDWfQ14ov5y73yPLvUgUlfTwiG03SqEvLe5/garKio41MELDh4Q3SG/JkvQNoGBlcSU53jWOz2XjdKvKTwjeEWcji6EOjIb641IxB2b/5oW5+ePaQuSP+kOBkTsT1hSG/+/SinvtK+qQxRh5eVbDzzWzjZXqRGuU3ZCN2mmNyBUZBQ8I01ikvxYFJWiTYiw+V598tulwaUFeJw=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1235</Words>
  <Characters>7046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Crnko</dc:creator>
  <cp:lastModifiedBy>Petra Crnko</cp:lastModifiedBy>
  <cp:revision>3</cp:revision>
  <dcterms:created xsi:type="dcterms:W3CDTF">2022-03-18T18:39:00Z</dcterms:created>
  <dcterms:modified xsi:type="dcterms:W3CDTF">2022-04-04T12:05:00Z</dcterms:modified>
</cp:coreProperties>
</file>