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7334CD" w:rsidRPr="002F2AC8" w:rsidRDefault="008803CC">
      <w:pPr>
        <w:spacing w:line="240" w:lineRule="auto"/>
        <w:jc w:val="center"/>
        <w:rPr>
          <w:rFonts w:ascii="Times New Roman" w:hAnsi="Times New Roman" w:cs="Times New Roman"/>
          <w:b/>
          <w:color w:val="000000"/>
          <w:sz w:val="24"/>
          <w:szCs w:val="24"/>
        </w:rPr>
      </w:pPr>
      <w:r w:rsidRPr="002F2AC8">
        <w:rPr>
          <w:rFonts w:ascii="Times New Roman" w:hAnsi="Times New Roman" w:cs="Times New Roman"/>
          <w:b/>
          <w:color w:val="000000"/>
          <w:sz w:val="24"/>
          <w:szCs w:val="24"/>
        </w:rPr>
        <w:t>Z A P I S N I K</w:t>
      </w:r>
    </w:p>
    <w:p w14:paraId="00000002" w14:textId="77777777" w:rsidR="007334CD" w:rsidRPr="002F2AC8" w:rsidRDefault="007334CD">
      <w:pPr>
        <w:spacing w:line="240" w:lineRule="auto"/>
        <w:jc w:val="center"/>
        <w:rPr>
          <w:rFonts w:ascii="Times New Roman" w:eastAsia="Times New Roman" w:hAnsi="Times New Roman" w:cs="Times New Roman"/>
          <w:color w:val="000000"/>
          <w:sz w:val="24"/>
          <w:szCs w:val="24"/>
        </w:rPr>
      </w:pPr>
    </w:p>
    <w:p w14:paraId="00000003" w14:textId="77777777" w:rsidR="007334CD" w:rsidRPr="002F2AC8" w:rsidRDefault="008803CC">
      <w:pPr>
        <w:spacing w:line="240" w:lineRule="auto"/>
        <w:jc w:val="center"/>
        <w:rPr>
          <w:rFonts w:ascii="Times New Roman" w:hAnsi="Times New Roman" w:cs="Times New Roman"/>
          <w:color w:val="000000"/>
          <w:sz w:val="24"/>
          <w:szCs w:val="24"/>
        </w:rPr>
      </w:pPr>
      <w:r w:rsidRPr="002F2AC8">
        <w:rPr>
          <w:rFonts w:ascii="Times New Roman" w:hAnsi="Times New Roman" w:cs="Times New Roman"/>
          <w:b/>
          <w:color w:val="000000"/>
          <w:sz w:val="24"/>
          <w:szCs w:val="24"/>
        </w:rPr>
        <w:t>1</w:t>
      </w:r>
      <w:r w:rsidRPr="002F2AC8">
        <w:rPr>
          <w:rFonts w:ascii="Times New Roman" w:hAnsi="Times New Roman" w:cs="Times New Roman"/>
          <w:b/>
          <w:sz w:val="24"/>
          <w:szCs w:val="24"/>
        </w:rPr>
        <w:t>4</w:t>
      </w:r>
      <w:r w:rsidRPr="002F2AC8">
        <w:rPr>
          <w:rFonts w:ascii="Times New Roman" w:hAnsi="Times New Roman" w:cs="Times New Roman"/>
          <w:b/>
          <w:color w:val="000000"/>
          <w:sz w:val="24"/>
          <w:szCs w:val="24"/>
        </w:rPr>
        <w:t>. sjednice Vijeća Mjesnog odbora „Petar Zrinski“ održane</w:t>
      </w:r>
    </w:p>
    <w:p w14:paraId="00000004" w14:textId="77777777" w:rsidR="007334CD" w:rsidRPr="002F2AC8" w:rsidRDefault="008803CC">
      <w:pPr>
        <w:spacing w:line="240" w:lineRule="auto"/>
        <w:jc w:val="center"/>
        <w:rPr>
          <w:rFonts w:ascii="Times New Roman" w:hAnsi="Times New Roman" w:cs="Times New Roman"/>
          <w:color w:val="000000"/>
          <w:sz w:val="24"/>
          <w:szCs w:val="24"/>
        </w:rPr>
      </w:pPr>
      <w:r w:rsidRPr="002F2AC8">
        <w:rPr>
          <w:rFonts w:ascii="Times New Roman" w:hAnsi="Times New Roman" w:cs="Times New Roman"/>
          <w:b/>
          <w:sz w:val="24"/>
          <w:szCs w:val="24"/>
        </w:rPr>
        <w:t>01. srpnja</w:t>
      </w:r>
      <w:r w:rsidRPr="002F2AC8">
        <w:rPr>
          <w:rFonts w:ascii="Times New Roman" w:hAnsi="Times New Roman" w:cs="Times New Roman"/>
          <w:b/>
          <w:color w:val="000000"/>
          <w:sz w:val="24"/>
          <w:szCs w:val="24"/>
        </w:rPr>
        <w:t xml:space="preserve"> 2022. u prostorijama MO “Petar Zrinski“, Primorska 32,</w:t>
      </w:r>
    </w:p>
    <w:p w14:paraId="00000005" w14:textId="77777777" w:rsidR="007334CD" w:rsidRPr="002F2AC8" w:rsidRDefault="008803CC">
      <w:pPr>
        <w:spacing w:line="240" w:lineRule="auto"/>
        <w:jc w:val="center"/>
        <w:rPr>
          <w:rFonts w:ascii="Times New Roman" w:hAnsi="Times New Roman" w:cs="Times New Roman"/>
          <w:color w:val="000000"/>
          <w:sz w:val="24"/>
          <w:szCs w:val="24"/>
        </w:rPr>
      </w:pPr>
      <w:r w:rsidRPr="002F2AC8">
        <w:rPr>
          <w:rFonts w:ascii="Times New Roman" w:hAnsi="Times New Roman" w:cs="Times New Roman"/>
          <w:b/>
          <w:color w:val="000000"/>
          <w:sz w:val="24"/>
          <w:szCs w:val="24"/>
        </w:rPr>
        <w:t>s početkom u 18 sati</w:t>
      </w:r>
    </w:p>
    <w:p w14:paraId="00000006" w14:textId="77777777" w:rsidR="007334CD" w:rsidRPr="002F2AC8" w:rsidRDefault="007334CD">
      <w:pPr>
        <w:spacing w:line="240" w:lineRule="auto"/>
        <w:jc w:val="both"/>
        <w:rPr>
          <w:rFonts w:ascii="Times New Roman" w:eastAsia="Times New Roman" w:hAnsi="Times New Roman" w:cs="Times New Roman"/>
          <w:color w:val="000000"/>
          <w:sz w:val="24"/>
          <w:szCs w:val="24"/>
        </w:rPr>
      </w:pPr>
    </w:p>
    <w:p w14:paraId="00000007" w14:textId="77777777" w:rsidR="007334CD" w:rsidRPr="002F2AC8" w:rsidRDefault="007334CD">
      <w:pPr>
        <w:spacing w:line="240" w:lineRule="auto"/>
        <w:jc w:val="both"/>
        <w:rPr>
          <w:rFonts w:ascii="Times New Roman" w:eastAsia="Times New Roman" w:hAnsi="Times New Roman" w:cs="Times New Roman"/>
          <w:color w:val="000000"/>
          <w:sz w:val="24"/>
          <w:szCs w:val="24"/>
        </w:rPr>
      </w:pPr>
    </w:p>
    <w:p w14:paraId="00000008" w14:textId="77777777" w:rsidR="007334CD" w:rsidRPr="002F2AC8" w:rsidRDefault="007334CD">
      <w:pPr>
        <w:spacing w:line="240" w:lineRule="auto"/>
        <w:jc w:val="both"/>
        <w:rPr>
          <w:rFonts w:ascii="Times New Roman" w:eastAsia="Times New Roman" w:hAnsi="Times New Roman" w:cs="Times New Roman"/>
          <w:color w:val="000000"/>
          <w:sz w:val="24"/>
          <w:szCs w:val="24"/>
        </w:rPr>
      </w:pPr>
    </w:p>
    <w:p w14:paraId="00000009" w14:textId="77777777" w:rsidR="007334CD" w:rsidRPr="002F2AC8" w:rsidRDefault="008803CC">
      <w:pPr>
        <w:spacing w:line="240" w:lineRule="auto"/>
        <w:jc w:val="both"/>
        <w:rPr>
          <w:rFonts w:ascii="Times New Roman" w:hAnsi="Times New Roman" w:cs="Times New Roman"/>
          <w:color w:val="000000"/>
          <w:sz w:val="24"/>
          <w:szCs w:val="24"/>
        </w:rPr>
      </w:pPr>
      <w:r w:rsidRPr="002F2AC8">
        <w:rPr>
          <w:rFonts w:ascii="Times New Roman" w:hAnsi="Times New Roman" w:cs="Times New Roman"/>
          <w:b/>
          <w:color w:val="000000"/>
          <w:sz w:val="24"/>
          <w:szCs w:val="24"/>
        </w:rPr>
        <w:t>NAZOČNI ČLANOVI VIJEĆA:</w:t>
      </w:r>
    </w:p>
    <w:p w14:paraId="0000000A" w14:textId="77777777" w:rsidR="007334CD" w:rsidRPr="002F2AC8" w:rsidRDefault="008803CC">
      <w:pPr>
        <w:spacing w:line="240" w:lineRule="auto"/>
        <w:jc w:val="both"/>
        <w:rPr>
          <w:rFonts w:ascii="Times New Roman" w:hAnsi="Times New Roman" w:cs="Times New Roman"/>
          <w:color w:val="000000"/>
          <w:sz w:val="24"/>
          <w:szCs w:val="24"/>
        </w:rPr>
      </w:pPr>
      <w:r w:rsidRPr="002F2AC8">
        <w:rPr>
          <w:rFonts w:ascii="Times New Roman" w:hAnsi="Times New Roman" w:cs="Times New Roman"/>
          <w:color w:val="000000"/>
          <w:sz w:val="24"/>
          <w:szCs w:val="24"/>
        </w:rPr>
        <w:t>Igor Javorović, Lucija Kerečin, Elizabeta Kobeščak, Tena Miličević, Krešimir Turkalj, Ivana Živčić</w:t>
      </w:r>
    </w:p>
    <w:p w14:paraId="0000000B" w14:textId="77777777" w:rsidR="007334CD" w:rsidRPr="002F2AC8" w:rsidRDefault="007334CD">
      <w:pPr>
        <w:spacing w:line="240" w:lineRule="auto"/>
        <w:jc w:val="both"/>
        <w:rPr>
          <w:rFonts w:ascii="Times New Roman" w:eastAsia="Times New Roman" w:hAnsi="Times New Roman" w:cs="Times New Roman"/>
          <w:color w:val="000000"/>
          <w:sz w:val="24"/>
          <w:szCs w:val="24"/>
        </w:rPr>
      </w:pPr>
    </w:p>
    <w:p w14:paraId="0000000C" w14:textId="77777777" w:rsidR="007334CD" w:rsidRPr="002F2AC8" w:rsidRDefault="008803CC">
      <w:pPr>
        <w:spacing w:line="240" w:lineRule="auto"/>
        <w:jc w:val="both"/>
        <w:rPr>
          <w:rFonts w:ascii="Times New Roman" w:hAnsi="Times New Roman" w:cs="Times New Roman"/>
          <w:color w:val="000000"/>
          <w:sz w:val="24"/>
          <w:szCs w:val="24"/>
        </w:rPr>
      </w:pPr>
      <w:r w:rsidRPr="002F2AC8">
        <w:rPr>
          <w:rFonts w:ascii="Times New Roman" w:hAnsi="Times New Roman" w:cs="Times New Roman"/>
          <w:color w:val="000000"/>
          <w:sz w:val="24"/>
          <w:szCs w:val="24"/>
        </w:rPr>
        <w:t>Predsjedava Ivana Živčić, predsjednica Vijeća</w:t>
      </w:r>
    </w:p>
    <w:p w14:paraId="0000000D" w14:textId="77777777" w:rsidR="007334CD" w:rsidRPr="002F2AC8" w:rsidRDefault="007334CD">
      <w:pPr>
        <w:spacing w:line="240" w:lineRule="auto"/>
        <w:jc w:val="both"/>
        <w:rPr>
          <w:rFonts w:ascii="Times New Roman" w:eastAsia="Times New Roman" w:hAnsi="Times New Roman" w:cs="Times New Roman"/>
          <w:color w:val="000000"/>
          <w:sz w:val="24"/>
          <w:szCs w:val="24"/>
        </w:rPr>
      </w:pPr>
    </w:p>
    <w:p w14:paraId="0000000E" w14:textId="77777777" w:rsidR="007334CD" w:rsidRPr="002F2AC8" w:rsidRDefault="008803CC">
      <w:pPr>
        <w:spacing w:line="240" w:lineRule="auto"/>
        <w:jc w:val="both"/>
        <w:rPr>
          <w:rFonts w:ascii="Times New Roman" w:hAnsi="Times New Roman" w:cs="Times New Roman"/>
          <w:color w:val="000000"/>
          <w:sz w:val="24"/>
          <w:szCs w:val="24"/>
        </w:rPr>
      </w:pPr>
      <w:r w:rsidRPr="002F2AC8">
        <w:rPr>
          <w:rFonts w:ascii="Times New Roman" w:hAnsi="Times New Roman" w:cs="Times New Roman"/>
          <w:color w:val="000000"/>
          <w:sz w:val="24"/>
          <w:szCs w:val="24"/>
        </w:rPr>
        <w:t>Zapisnik vodi: Lucija Kerečin</w:t>
      </w:r>
    </w:p>
    <w:p w14:paraId="0000000F" w14:textId="77777777" w:rsidR="007334CD" w:rsidRPr="002F2AC8" w:rsidRDefault="007334CD">
      <w:pPr>
        <w:spacing w:line="240" w:lineRule="auto"/>
        <w:jc w:val="both"/>
        <w:rPr>
          <w:rFonts w:ascii="Times New Roman" w:eastAsia="Times New Roman" w:hAnsi="Times New Roman" w:cs="Times New Roman"/>
          <w:color w:val="000000"/>
          <w:sz w:val="24"/>
          <w:szCs w:val="24"/>
        </w:rPr>
      </w:pPr>
    </w:p>
    <w:p w14:paraId="00000010" w14:textId="77777777" w:rsidR="007334CD" w:rsidRPr="002F2AC8" w:rsidRDefault="008803CC">
      <w:pPr>
        <w:spacing w:line="240" w:lineRule="auto"/>
        <w:jc w:val="both"/>
        <w:rPr>
          <w:rFonts w:ascii="Times New Roman" w:hAnsi="Times New Roman" w:cs="Times New Roman"/>
          <w:color w:val="000000"/>
          <w:sz w:val="24"/>
          <w:szCs w:val="24"/>
        </w:rPr>
      </w:pPr>
      <w:r w:rsidRPr="002F2AC8">
        <w:rPr>
          <w:rFonts w:ascii="Times New Roman" w:hAnsi="Times New Roman" w:cs="Times New Roman"/>
          <w:color w:val="000000"/>
          <w:sz w:val="24"/>
          <w:szCs w:val="24"/>
        </w:rPr>
        <w:t xml:space="preserve">Predsjednica konstatira da je nazočno 6 od ukupno 7 članova Vijeća, što znači </w:t>
      </w:r>
      <w:r w:rsidRPr="002F2AC8">
        <w:rPr>
          <w:rFonts w:ascii="Times New Roman" w:hAnsi="Times New Roman" w:cs="Times New Roman"/>
          <w:color w:val="000000"/>
          <w:sz w:val="24"/>
          <w:szCs w:val="24"/>
        </w:rPr>
        <w:t>da Vijeće može pravovaljano odlučivati, te otvara 14. sjednicu Vijeća Mjesnog odbora.</w:t>
      </w:r>
    </w:p>
    <w:p w14:paraId="00000011" w14:textId="77777777" w:rsidR="007334CD" w:rsidRPr="002F2AC8" w:rsidRDefault="007334CD">
      <w:pPr>
        <w:spacing w:line="240" w:lineRule="auto"/>
        <w:jc w:val="both"/>
        <w:rPr>
          <w:rFonts w:ascii="Times New Roman" w:eastAsia="Times New Roman" w:hAnsi="Times New Roman" w:cs="Times New Roman"/>
          <w:color w:val="000000"/>
          <w:sz w:val="24"/>
          <w:szCs w:val="24"/>
        </w:rPr>
      </w:pPr>
    </w:p>
    <w:p w14:paraId="00000012" w14:textId="77777777" w:rsidR="007334CD" w:rsidRPr="002F2AC8" w:rsidRDefault="008803CC">
      <w:pPr>
        <w:spacing w:line="240" w:lineRule="auto"/>
        <w:jc w:val="both"/>
        <w:rPr>
          <w:rFonts w:ascii="Times New Roman" w:hAnsi="Times New Roman" w:cs="Times New Roman"/>
          <w:color w:val="000000"/>
          <w:sz w:val="24"/>
          <w:szCs w:val="24"/>
        </w:rPr>
      </w:pPr>
      <w:r w:rsidRPr="002F2AC8">
        <w:rPr>
          <w:rFonts w:ascii="Times New Roman" w:hAnsi="Times New Roman" w:cs="Times New Roman"/>
          <w:color w:val="000000"/>
          <w:sz w:val="24"/>
          <w:szCs w:val="24"/>
        </w:rPr>
        <w:t>Vijeće prihvaća tekst Zapisnika 1</w:t>
      </w:r>
      <w:r w:rsidRPr="002F2AC8">
        <w:rPr>
          <w:rFonts w:ascii="Times New Roman" w:hAnsi="Times New Roman" w:cs="Times New Roman"/>
          <w:sz w:val="24"/>
          <w:szCs w:val="24"/>
        </w:rPr>
        <w:t>3</w:t>
      </w:r>
      <w:r w:rsidRPr="002F2AC8">
        <w:rPr>
          <w:rFonts w:ascii="Times New Roman" w:hAnsi="Times New Roman" w:cs="Times New Roman"/>
          <w:color w:val="000000"/>
          <w:sz w:val="24"/>
          <w:szCs w:val="24"/>
        </w:rPr>
        <w:t>. sjednice Vijeća, održane 09. lipnja 2022. godine, s izmjenama.</w:t>
      </w:r>
    </w:p>
    <w:p w14:paraId="00000013" w14:textId="77777777" w:rsidR="007334CD" w:rsidRPr="002F2AC8" w:rsidRDefault="007334CD">
      <w:pPr>
        <w:spacing w:line="240" w:lineRule="auto"/>
        <w:jc w:val="both"/>
        <w:rPr>
          <w:rFonts w:ascii="Times New Roman" w:eastAsia="Times New Roman" w:hAnsi="Times New Roman" w:cs="Times New Roman"/>
          <w:color w:val="000000"/>
          <w:sz w:val="24"/>
          <w:szCs w:val="24"/>
        </w:rPr>
      </w:pPr>
    </w:p>
    <w:p w14:paraId="00000014" w14:textId="77777777" w:rsidR="007334CD" w:rsidRPr="002F2AC8" w:rsidRDefault="007334CD">
      <w:pPr>
        <w:spacing w:line="240" w:lineRule="auto"/>
        <w:jc w:val="both"/>
        <w:rPr>
          <w:rFonts w:ascii="Times New Roman" w:eastAsia="Times New Roman" w:hAnsi="Times New Roman" w:cs="Times New Roman"/>
          <w:color w:val="000000"/>
          <w:sz w:val="24"/>
          <w:szCs w:val="24"/>
        </w:rPr>
      </w:pPr>
    </w:p>
    <w:p w14:paraId="00000015" w14:textId="77777777" w:rsidR="007334CD" w:rsidRPr="002F2AC8" w:rsidRDefault="007334CD">
      <w:pPr>
        <w:spacing w:line="240" w:lineRule="auto"/>
        <w:jc w:val="both"/>
        <w:rPr>
          <w:rFonts w:ascii="Times New Roman" w:eastAsia="Times New Roman" w:hAnsi="Times New Roman" w:cs="Times New Roman"/>
          <w:color w:val="000000"/>
          <w:sz w:val="24"/>
          <w:szCs w:val="24"/>
        </w:rPr>
      </w:pPr>
    </w:p>
    <w:p w14:paraId="00000016" w14:textId="77777777" w:rsidR="007334CD" w:rsidRPr="002F2AC8" w:rsidRDefault="008803CC">
      <w:pPr>
        <w:spacing w:line="240" w:lineRule="auto"/>
        <w:jc w:val="both"/>
        <w:rPr>
          <w:rFonts w:ascii="Times New Roman" w:hAnsi="Times New Roman" w:cs="Times New Roman"/>
          <w:color w:val="000000"/>
          <w:sz w:val="24"/>
          <w:szCs w:val="24"/>
        </w:rPr>
      </w:pPr>
      <w:r w:rsidRPr="002F2AC8">
        <w:rPr>
          <w:rFonts w:ascii="Times New Roman" w:hAnsi="Times New Roman" w:cs="Times New Roman"/>
          <w:color w:val="000000"/>
          <w:sz w:val="24"/>
          <w:szCs w:val="24"/>
        </w:rPr>
        <w:t>Na prijedlog predsjednice Vijeće jednoglasno utvrđuje dnevni red:</w:t>
      </w:r>
    </w:p>
    <w:p w14:paraId="00000017" w14:textId="77777777" w:rsidR="007334CD" w:rsidRPr="002F2AC8" w:rsidRDefault="007334CD">
      <w:pPr>
        <w:spacing w:line="240" w:lineRule="auto"/>
        <w:jc w:val="both"/>
        <w:rPr>
          <w:rFonts w:ascii="Times New Roman" w:eastAsia="Times New Roman" w:hAnsi="Times New Roman" w:cs="Times New Roman"/>
          <w:sz w:val="24"/>
          <w:szCs w:val="24"/>
        </w:rPr>
      </w:pPr>
    </w:p>
    <w:p w14:paraId="00000018" w14:textId="77777777" w:rsidR="007334CD" w:rsidRPr="002F2AC8" w:rsidRDefault="007334CD">
      <w:pPr>
        <w:spacing w:line="240" w:lineRule="auto"/>
        <w:jc w:val="both"/>
        <w:rPr>
          <w:rFonts w:ascii="Times New Roman" w:eastAsia="Times New Roman" w:hAnsi="Times New Roman" w:cs="Times New Roman"/>
          <w:b/>
          <w:color w:val="000000"/>
          <w:sz w:val="24"/>
          <w:szCs w:val="24"/>
        </w:rPr>
      </w:pPr>
    </w:p>
    <w:p w14:paraId="00000019" w14:textId="77777777" w:rsidR="007334CD" w:rsidRPr="002F2AC8" w:rsidRDefault="008803CC">
      <w:pPr>
        <w:spacing w:after="160" w:line="259" w:lineRule="auto"/>
        <w:ind w:left="2880" w:firstLine="720"/>
        <w:jc w:val="both"/>
        <w:rPr>
          <w:rFonts w:ascii="Times New Roman" w:hAnsi="Times New Roman" w:cs="Times New Roman"/>
          <w:b/>
          <w:color w:val="000000"/>
          <w:sz w:val="24"/>
          <w:szCs w:val="24"/>
        </w:rPr>
      </w:pPr>
      <w:r w:rsidRPr="002F2AC8">
        <w:rPr>
          <w:rFonts w:ascii="Times New Roman" w:hAnsi="Times New Roman" w:cs="Times New Roman"/>
          <w:b/>
          <w:color w:val="000000"/>
          <w:sz w:val="24"/>
          <w:szCs w:val="24"/>
        </w:rPr>
        <w:t>DNEVNI RED:</w:t>
      </w:r>
    </w:p>
    <w:p w14:paraId="0000001A" w14:textId="77777777" w:rsidR="007334CD" w:rsidRPr="002F2AC8" w:rsidRDefault="007334CD">
      <w:pPr>
        <w:spacing w:line="259" w:lineRule="auto"/>
        <w:jc w:val="both"/>
        <w:rPr>
          <w:rFonts w:ascii="Times New Roman" w:eastAsia="Times New Roman" w:hAnsi="Times New Roman" w:cs="Times New Roman"/>
          <w:sz w:val="24"/>
          <w:szCs w:val="24"/>
          <w:highlight w:val="white"/>
        </w:rPr>
      </w:pPr>
      <w:bookmarkStart w:id="0" w:name="_gjdgxs" w:colFirst="0" w:colLast="0"/>
      <w:bookmarkEnd w:id="0"/>
    </w:p>
    <w:p w14:paraId="0000001B" w14:textId="77777777" w:rsidR="007334CD" w:rsidRPr="002F2AC8" w:rsidRDefault="008803CC">
      <w:pPr>
        <w:widowControl w:val="0"/>
        <w:numPr>
          <w:ilvl w:val="0"/>
          <w:numId w:val="1"/>
        </w:numPr>
        <w:pBdr>
          <w:top w:val="nil"/>
          <w:left w:val="nil"/>
          <w:bottom w:val="nil"/>
          <w:right w:val="nil"/>
          <w:between w:val="nil"/>
        </w:pBdr>
        <w:rPr>
          <w:rFonts w:ascii="Times New Roman" w:hAnsi="Times New Roman" w:cs="Times New Roman"/>
          <w:b/>
          <w:color w:val="000000"/>
          <w:sz w:val="24"/>
          <w:szCs w:val="24"/>
          <w:highlight w:val="white"/>
        </w:rPr>
      </w:pPr>
      <w:r w:rsidRPr="002F2AC8">
        <w:rPr>
          <w:rFonts w:ascii="Times New Roman" w:hAnsi="Times New Roman" w:cs="Times New Roman"/>
          <w:b/>
          <w:color w:val="000000"/>
          <w:sz w:val="24"/>
          <w:szCs w:val="24"/>
          <w:highlight w:val="white"/>
        </w:rPr>
        <w:t xml:space="preserve">Godišnji izvještaj o izvršenju Financijskog plana za 2021., </w:t>
      </w:r>
      <w:r w:rsidRPr="002F2AC8">
        <w:rPr>
          <w:rFonts w:ascii="Times New Roman" w:hAnsi="Times New Roman" w:cs="Times New Roman"/>
          <w:b/>
          <w:i/>
          <w:color w:val="000000"/>
          <w:sz w:val="24"/>
          <w:szCs w:val="24"/>
          <w:highlight w:val="white"/>
        </w:rPr>
        <w:t>donošenje, traži se</w:t>
      </w:r>
    </w:p>
    <w:p w14:paraId="0000001C" w14:textId="77777777" w:rsidR="007334CD" w:rsidRPr="002F2AC8" w:rsidRDefault="008803CC">
      <w:pPr>
        <w:widowControl w:val="0"/>
        <w:numPr>
          <w:ilvl w:val="0"/>
          <w:numId w:val="1"/>
        </w:numPr>
        <w:pBdr>
          <w:top w:val="nil"/>
          <w:left w:val="nil"/>
          <w:bottom w:val="nil"/>
          <w:right w:val="nil"/>
          <w:between w:val="nil"/>
        </w:pBdr>
        <w:rPr>
          <w:rFonts w:ascii="Times New Roman" w:hAnsi="Times New Roman" w:cs="Times New Roman"/>
          <w:b/>
          <w:color w:val="000000"/>
          <w:sz w:val="24"/>
          <w:szCs w:val="24"/>
          <w:highlight w:val="white"/>
        </w:rPr>
      </w:pPr>
      <w:r w:rsidRPr="002F2AC8">
        <w:rPr>
          <w:rFonts w:ascii="Times New Roman" w:hAnsi="Times New Roman" w:cs="Times New Roman"/>
          <w:b/>
          <w:color w:val="000000"/>
          <w:sz w:val="24"/>
          <w:szCs w:val="24"/>
        </w:rPr>
        <w:t xml:space="preserve">Zaključak o izmjeni Odluke o izmjenama i dopuni Odluke o  davanju u zakup i na drugo korištenje površina javne namjene, </w:t>
      </w:r>
      <w:r w:rsidRPr="002F2AC8">
        <w:rPr>
          <w:rFonts w:ascii="Times New Roman" w:hAnsi="Times New Roman" w:cs="Times New Roman"/>
          <w:b/>
          <w:i/>
          <w:color w:val="000000"/>
          <w:sz w:val="24"/>
          <w:szCs w:val="24"/>
        </w:rPr>
        <w:t>davanje mišljenja</w:t>
      </w:r>
    </w:p>
    <w:p w14:paraId="0000001D" w14:textId="77777777" w:rsidR="007334CD" w:rsidRPr="002F2AC8" w:rsidRDefault="008803CC">
      <w:pPr>
        <w:widowControl w:val="0"/>
        <w:numPr>
          <w:ilvl w:val="0"/>
          <w:numId w:val="1"/>
        </w:numPr>
        <w:pBdr>
          <w:top w:val="nil"/>
          <w:left w:val="nil"/>
          <w:bottom w:val="nil"/>
          <w:right w:val="nil"/>
          <w:between w:val="nil"/>
        </w:pBdr>
        <w:rPr>
          <w:rFonts w:ascii="Times New Roman" w:hAnsi="Times New Roman" w:cs="Times New Roman"/>
          <w:b/>
          <w:color w:val="000000"/>
          <w:sz w:val="24"/>
          <w:szCs w:val="24"/>
          <w:highlight w:val="white"/>
        </w:rPr>
      </w:pPr>
      <w:r w:rsidRPr="002F2AC8">
        <w:rPr>
          <w:rFonts w:ascii="Times New Roman" w:hAnsi="Times New Roman" w:cs="Times New Roman"/>
          <w:b/>
          <w:color w:val="000000"/>
          <w:sz w:val="24"/>
          <w:szCs w:val="24"/>
          <w:highlight w:val="white"/>
        </w:rPr>
        <w:t>Plan malih komunalnih akcija Mjesnog odbora "Petar Zrinski" za 2023. godinu,</w:t>
      </w:r>
      <w:r w:rsidRPr="002F2AC8">
        <w:rPr>
          <w:rFonts w:ascii="Times New Roman" w:hAnsi="Times New Roman" w:cs="Times New Roman"/>
          <w:b/>
          <w:i/>
          <w:color w:val="000000"/>
          <w:sz w:val="24"/>
          <w:szCs w:val="24"/>
          <w:highlight w:val="white"/>
        </w:rPr>
        <w:t xml:space="preserve"> zaključak, traži se</w:t>
      </w:r>
    </w:p>
    <w:p w14:paraId="0000001E" w14:textId="77777777" w:rsidR="007334CD" w:rsidRPr="002F2AC8" w:rsidRDefault="008803CC">
      <w:pPr>
        <w:widowControl w:val="0"/>
        <w:numPr>
          <w:ilvl w:val="0"/>
          <w:numId w:val="1"/>
        </w:numPr>
        <w:pBdr>
          <w:top w:val="nil"/>
          <w:left w:val="nil"/>
          <w:bottom w:val="nil"/>
          <w:right w:val="nil"/>
          <w:between w:val="nil"/>
        </w:pBdr>
        <w:rPr>
          <w:rFonts w:ascii="Times New Roman" w:hAnsi="Times New Roman" w:cs="Times New Roman"/>
          <w:b/>
          <w:color w:val="000000"/>
          <w:sz w:val="24"/>
          <w:szCs w:val="24"/>
          <w:highlight w:val="white"/>
        </w:rPr>
      </w:pPr>
      <w:r w:rsidRPr="002F2AC8">
        <w:rPr>
          <w:rFonts w:ascii="Times New Roman" w:hAnsi="Times New Roman" w:cs="Times New Roman"/>
          <w:b/>
          <w:color w:val="000000"/>
          <w:sz w:val="24"/>
          <w:szCs w:val="24"/>
          <w:highlight w:val="white"/>
        </w:rPr>
        <w:t>Pitanja, prijedlozi i obavijesti</w:t>
      </w:r>
    </w:p>
    <w:p w14:paraId="0000001F" w14:textId="77777777" w:rsidR="007334CD" w:rsidRPr="002F2AC8" w:rsidRDefault="007334CD">
      <w:pPr>
        <w:spacing w:line="240" w:lineRule="auto"/>
        <w:jc w:val="center"/>
        <w:rPr>
          <w:rFonts w:ascii="Times New Roman" w:eastAsia="Times New Roman" w:hAnsi="Times New Roman" w:cs="Times New Roman"/>
          <w:b/>
          <w:color w:val="000000"/>
          <w:sz w:val="24"/>
          <w:szCs w:val="24"/>
        </w:rPr>
      </w:pPr>
    </w:p>
    <w:p w14:paraId="00000020" w14:textId="77777777" w:rsidR="007334CD" w:rsidRPr="002F2AC8" w:rsidRDefault="007334CD">
      <w:pPr>
        <w:spacing w:line="240" w:lineRule="auto"/>
        <w:jc w:val="both"/>
        <w:rPr>
          <w:rFonts w:ascii="Times New Roman" w:hAnsi="Times New Roman" w:cs="Times New Roman"/>
          <w:sz w:val="24"/>
          <w:szCs w:val="24"/>
        </w:rPr>
      </w:pPr>
    </w:p>
    <w:p w14:paraId="00000021" w14:textId="77777777" w:rsidR="007334CD" w:rsidRPr="002F2AC8" w:rsidRDefault="007334CD">
      <w:pPr>
        <w:spacing w:line="240" w:lineRule="auto"/>
        <w:jc w:val="both"/>
        <w:rPr>
          <w:rFonts w:ascii="Times New Roman" w:hAnsi="Times New Roman" w:cs="Times New Roman"/>
          <w:b/>
          <w:sz w:val="24"/>
          <w:szCs w:val="24"/>
        </w:rPr>
      </w:pPr>
    </w:p>
    <w:p w14:paraId="00000022" w14:textId="77777777" w:rsidR="007334CD" w:rsidRPr="002F2AC8" w:rsidRDefault="007334CD">
      <w:pPr>
        <w:spacing w:line="240" w:lineRule="auto"/>
        <w:jc w:val="both"/>
        <w:rPr>
          <w:rFonts w:ascii="Times New Roman" w:hAnsi="Times New Roman" w:cs="Times New Roman"/>
          <w:b/>
          <w:sz w:val="24"/>
          <w:szCs w:val="24"/>
        </w:rPr>
      </w:pPr>
    </w:p>
    <w:p w14:paraId="00000023" w14:textId="77777777" w:rsidR="007334CD" w:rsidRPr="002F2AC8" w:rsidRDefault="008803CC">
      <w:pPr>
        <w:spacing w:line="240" w:lineRule="auto"/>
        <w:jc w:val="both"/>
        <w:rPr>
          <w:rFonts w:ascii="Times New Roman" w:hAnsi="Times New Roman" w:cs="Times New Roman"/>
          <w:b/>
          <w:color w:val="000000"/>
          <w:sz w:val="24"/>
          <w:szCs w:val="24"/>
        </w:rPr>
      </w:pPr>
      <w:r w:rsidRPr="002F2AC8">
        <w:rPr>
          <w:rFonts w:ascii="Times New Roman" w:hAnsi="Times New Roman" w:cs="Times New Roman"/>
          <w:b/>
          <w:color w:val="000000"/>
          <w:sz w:val="24"/>
          <w:szCs w:val="24"/>
        </w:rPr>
        <w:t xml:space="preserve">Ad 1. </w:t>
      </w:r>
      <w:r w:rsidRPr="002F2AC8">
        <w:rPr>
          <w:rFonts w:ascii="Times New Roman" w:hAnsi="Times New Roman" w:cs="Times New Roman"/>
          <w:b/>
          <w:sz w:val="24"/>
          <w:szCs w:val="24"/>
          <w:highlight w:val="white"/>
        </w:rPr>
        <w:t>Godišnji izvještaj o izvršenju Financijskog plana za 2021</w:t>
      </w:r>
    </w:p>
    <w:p w14:paraId="00000024" w14:textId="77777777" w:rsidR="007334CD" w:rsidRPr="002F2AC8" w:rsidRDefault="007334CD">
      <w:pPr>
        <w:spacing w:line="240" w:lineRule="auto"/>
        <w:jc w:val="both"/>
        <w:rPr>
          <w:rFonts w:ascii="Times New Roman" w:eastAsia="Times New Roman" w:hAnsi="Times New Roman" w:cs="Times New Roman"/>
          <w:color w:val="000000"/>
          <w:sz w:val="24"/>
          <w:szCs w:val="24"/>
        </w:rPr>
      </w:pPr>
    </w:p>
    <w:p w14:paraId="00000025" w14:textId="77777777" w:rsidR="007334CD" w:rsidRPr="002F2AC8" w:rsidRDefault="008803CC">
      <w:pPr>
        <w:spacing w:line="240" w:lineRule="auto"/>
        <w:jc w:val="both"/>
        <w:rPr>
          <w:rFonts w:ascii="Times New Roman" w:hAnsi="Times New Roman" w:cs="Times New Roman"/>
          <w:color w:val="000000"/>
          <w:sz w:val="24"/>
          <w:szCs w:val="24"/>
        </w:rPr>
      </w:pPr>
      <w:r w:rsidRPr="002F2AC8">
        <w:rPr>
          <w:rFonts w:ascii="Times New Roman" w:hAnsi="Times New Roman" w:cs="Times New Roman"/>
          <w:color w:val="000000"/>
          <w:sz w:val="24"/>
          <w:szCs w:val="24"/>
        </w:rPr>
        <w:t>U raspravi sudjeluju:</w:t>
      </w:r>
    </w:p>
    <w:p w14:paraId="00000026" w14:textId="77777777" w:rsidR="007334CD" w:rsidRPr="002F2AC8" w:rsidRDefault="007334CD">
      <w:pPr>
        <w:spacing w:line="240" w:lineRule="auto"/>
        <w:jc w:val="both"/>
        <w:rPr>
          <w:rFonts w:ascii="Times New Roman" w:eastAsia="Times New Roman" w:hAnsi="Times New Roman" w:cs="Times New Roman"/>
          <w:color w:val="000000"/>
          <w:sz w:val="24"/>
          <w:szCs w:val="24"/>
        </w:rPr>
      </w:pPr>
    </w:p>
    <w:p w14:paraId="00000027" w14:textId="77777777" w:rsidR="007334CD" w:rsidRPr="002F2AC8" w:rsidRDefault="008803CC">
      <w:pPr>
        <w:spacing w:line="240" w:lineRule="auto"/>
        <w:jc w:val="both"/>
        <w:rPr>
          <w:rFonts w:ascii="Times New Roman" w:hAnsi="Times New Roman" w:cs="Times New Roman"/>
          <w:color w:val="000000"/>
          <w:sz w:val="24"/>
          <w:szCs w:val="24"/>
        </w:rPr>
      </w:pPr>
      <w:r w:rsidRPr="002F2AC8">
        <w:rPr>
          <w:rFonts w:ascii="Times New Roman" w:hAnsi="Times New Roman" w:cs="Times New Roman"/>
          <w:color w:val="000000"/>
          <w:sz w:val="24"/>
          <w:szCs w:val="24"/>
        </w:rPr>
        <w:t>Vijećnica Kobeščak je uočila pogreške u iznosima stavaka navedenim u Godišnjem izvještaju o izvršenju Financijskog plana za 2021. godinu stoga su se vijećnici dogovorili da će donijeti Godišnji plan na 15. sjednici VMO "Petar Zrinski".</w:t>
      </w:r>
    </w:p>
    <w:p w14:paraId="00000028" w14:textId="77777777" w:rsidR="007334CD" w:rsidRPr="002F2AC8" w:rsidRDefault="007334CD">
      <w:pPr>
        <w:spacing w:line="240" w:lineRule="auto"/>
        <w:rPr>
          <w:rFonts w:ascii="Times New Roman" w:eastAsia="Times New Roman" w:hAnsi="Times New Roman" w:cs="Times New Roman"/>
          <w:b/>
          <w:sz w:val="24"/>
          <w:szCs w:val="24"/>
        </w:rPr>
      </w:pPr>
    </w:p>
    <w:p w14:paraId="00000029" w14:textId="77777777" w:rsidR="007334CD" w:rsidRPr="002F2AC8" w:rsidRDefault="007334CD">
      <w:pPr>
        <w:spacing w:line="240" w:lineRule="auto"/>
        <w:rPr>
          <w:rFonts w:ascii="Times New Roman" w:eastAsia="Times New Roman" w:hAnsi="Times New Roman" w:cs="Times New Roman"/>
          <w:b/>
          <w:sz w:val="24"/>
          <w:szCs w:val="24"/>
        </w:rPr>
      </w:pPr>
    </w:p>
    <w:p w14:paraId="0000002A" w14:textId="77777777" w:rsidR="007334CD" w:rsidRPr="002F2AC8" w:rsidRDefault="007334CD">
      <w:pPr>
        <w:spacing w:line="240" w:lineRule="auto"/>
        <w:rPr>
          <w:rFonts w:ascii="Times New Roman" w:eastAsia="Times New Roman" w:hAnsi="Times New Roman" w:cs="Times New Roman"/>
          <w:b/>
          <w:sz w:val="24"/>
          <w:szCs w:val="24"/>
        </w:rPr>
      </w:pPr>
    </w:p>
    <w:p w14:paraId="0000002B" w14:textId="77777777" w:rsidR="007334CD" w:rsidRPr="002F2AC8" w:rsidRDefault="007334CD">
      <w:pPr>
        <w:spacing w:line="240" w:lineRule="auto"/>
        <w:rPr>
          <w:rFonts w:ascii="Times New Roman" w:eastAsia="Times New Roman" w:hAnsi="Times New Roman" w:cs="Times New Roman"/>
          <w:b/>
          <w:sz w:val="24"/>
          <w:szCs w:val="24"/>
        </w:rPr>
      </w:pPr>
    </w:p>
    <w:p w14:paraId="0000002C" w14:textId="77777777" w:rsidR="007334CD" w:rsidRPr="002F2AC8" w:rsidRDefault="007334CD">
      <w:pPr>
        <w:spacing w:line="240" w:lineRule="auto"/>
        <w:rPr>
          <w:rFonts w:ascii="Times New Roman" w:eastAsia="Times New Roman" w:hAnsi="Times New Roman" w:cs="Times New Roman"/>
          <w:b/>
          <w:color w:val="000000"/>
          <w:sz w:val="24"/>
          <w:szCs w:val="24"/>
        </w:rPr>
      </w:pPr>
    </w:p>
    <w:p w14:paraId="0000002D" w14:textId="77777777" w:rsidR="007334CD" w:rsidRPr="002F2AC8" w:rsidRDefault="007334CD">
      <w:pPr>
        <w:spacing w:line="240" w:lineRule="auto"/>
        <w:rPr>
          <w:rFonts w:ascii="Times New Roman" w:eastAsia="Times New Roman" w:hAnsi="Times New Roman" w:cs="Times New Roman"/>
          <w:b/>
          <w:color w:val="000000"/>
          <w:sz w:val="24"/>
          <w:szCs w:val="24"/>
        </w:rPr>
      </w:pPr>
    </w:p>
    <w:p w14:paraId="0000002E" w14:textId="77777777" w:rsidR="007334CD" w:rsidRPr="002F2AC8" w:rsidRDefault="007334CD">
      <w:pPr>
        <w:spacing w:line="240" w:lineRule="auto"/>
        <w:rPr>
          <w:rFonts w:ascii="Times New Roman" w:eastAsia="Times New Roman" w:hAnsi="Times New Roman" w:cs="Times New Roman"/>
          <w:b/>
          <w:color w:val="000000"/>
          <w:sz w:val="24"/>
          <w:szCs w:val="24"/>
        </w:rPr>
      </w:pPr>
    </w:p>
    <w:p w14:paraId="0000002F" w14:textId="77777777" w:rsidR="007334CD" w:rsidRPr="002F2AC8" w:rsidRDefault="008803CC">
      <w:pPr>
        <w:spacing w:line="240" w:lineRule="auto"/>
        <w:rPr>
          <w:rFonts w:ascii="Times New Roman" w:hAnsi="Times New Roman" w:cs="Times New Roman"/>
          <w:b/>
          <w:sz w:val="24"/>
          <w:szCs w:val="24"/>
        </w:rPr>
      </w:pPr>
      <w:r w:rsidRPr="002F2AC8">
        <w:rPr>
          <w:rFonts w:ascii="Times New Roman" w:hAnsi="Times New Roman" w:cs="Times New Roman"/>
          <w:b/>
          <w:color w:val="000000"/>
          <w:sz w:val="24"/>
          <w:szCs w:val="24"/>
        </w:rPr>
        <w:t xml:space="preserve">Ad. 2. </w:t>
      </w:r>
      <w:r w:rsidRPr="002F2AC8">
        <w:rPr>
          <w:rFonts w:ascii="Times New Roman" w:hAnsi="Times New Roman" w:cs="Times New Roman"/>
          <w:b/>
          <w:sz w:val="24"/>
          <w:szCs w:val="24"/>
        </w:rPr>
        <w:t>Zaključak o izmjeni Odluke o izmjenama i dopuni Odluke o  davanju u zakup i na drugo korištenje površina javne namjene</w:t>
      </w:r>
    </w:p>
    <w:p w14:paraId="00000030" w14:textId="77777777" w:rsidR="007334CD" w:rsidRPr="002F2AC8" w:rsidRDefault="007334CD">
      <w:pPr>
        <w:spacing w:line="240" w:lineRule="auto"/>
        <w:rPr>
          <w:rFonts w:ascii="Times New Roman" w:eastAsia="Times New Roman" w:hAnsi="Times New Roman" w:cs="Times New Roman"/>
          <w:b/>
          <w:color w:val="000000"/>
          <w:sz w:val="24"/>
          <w:szCs w:val="24"/>
          <w:highlight w:val="white"/>
        </w:rPr>
      </w:pPr>
    </w:p>
    <w:p w14:paraId="00000031" w14:textId="77777777" w:rsidR="007334CD" w:rsidRPr="002F2AC8" w:rsidRDefault="007334CD">
      <w:pPr>
        <w:spacing w:line="240" w:lineRule="auto"/>
        <w:rPr>
          <w:rFonts w:ascii="Times New Roman" w:hAnsi="Times New Roman" w:cs="Times New Roman"/>
          <w:sz w:val="24"/>
          <w:szCs w:val="24"/>
        </w:rPr>
      </w:pPr>
    </w:p>
    <w:p w14:paraId="00000032" w14:textId="77777777" w:rsidR="007334CD" w:rsidRPr="002F2AC8" w:rsidRDefault="007334CD">
      <w:pPr>
        <w:spacing w:line="240" w:lineRule="auto"/>
        <w:rPr>
          <w:rFonts w:ascii="Times New Roman" w:eastAsia="Times New Roman" w:hAnsi="Times New Roman" w:cs="Times New Roman"/>
          <w:sz w:val="24"/>
          <w:szCs w:val="24"/>
        </w:rPr>
      </w:pPr>
    </w:p>
    <w:p w14:paraId="00000033" w14:textId="77777777" w:rsidR="007334CD" w:rsidRPr="002F2AC8" w:rsidRDefault="008803CC">
      <w:pPr>
        <w:spacing w:line="240" w:lineRule="auto"/>
        <w:rPr>
          <w:rFonts w:ascii="Times New Roman" w:hAnsi="Times New Roman" w:cs="Times New Roman"/>
          <w:sz w:val="24"/>
          <w:szCs w:val="24"/>
        </w:rPr>
      </w:pPr>
      <w:r w:rsidRPr="002F2AC8">
        <w:rPr>
          <w:rFonts w:ascii="Times New Roman" w:hAnsi="Times New Roman" w:cs="Times New Roman"/>
          <w:color w:val="000000"/>
          <w:sz w:val="24"/>
          <w:szCs w:val="24"/>
        </w:rPr>
        <w:t>Vijeće jednoglasno donosi pozitivno</w:t>
      </w:r>
    </w:p>
    <w:p w14:paraId="00000034" w14:textId="77777777" w:rsidR="007334CD" w:rsidRPr="002F2AC8" w:rsidRDefault="007334CD">
      <w:pPr>
        <w:spacing w:line="240" w:lineRule="auto"/>
        <w:jc w:val="both"/>
        <w:rPr>
          <w:rFonts w:ascii="Times New Roman" w:eastAsia="Times New Roman" w:hAnsi="Times New Roman" w:cs="Times New Roman"/>
          <w:color w:val="000000"/>
          <w:sz w:val="24"/>
          <w:szCs w:val="24"/>
        </w:rPr>
      </w:pPr>
    </w:p>
    <w:p w14:paraId="00000035" w14:textId="77777777" w:rsidR="007334CD" w:rsidRPr="002F2AC8" w:rsidRDefault="008803CC">
      <w:pPr>
        <w:spacing w:line="240" w:lineRule="auto"/>
        <w:rPr>
          <w:rFonts w:ascii="Times New Roman" w:hAnsi="Times New Roman" w:cs="Times New Roman"/>
          <w:b/>
          <w:sz w:val="24"/>
          <w:szCs w:val="24"/>
        </w:rPr>
      </w:pPr>
      <w:r w:rsidRPr="002F2AC8">
        <w:rPr>
          <w:rFonts w:ascii="Times New Roman" w:hAnsi="Times New Roman" w:cs="Times New Roman"/>
          <w:color w:val="000000"/>
          <w:sz w:val="24"/>
          <w:szCs w:val="24"/>
        </w:rPr>
        <w:tab/>
      </w:r>
      <w:r w:rsidRPr="002F2AC8">
        <w:rPr>
          <w:rFonts w:ascii="Times New Roman" w:hAnsi="Times New Roman" w:cs="Times New Roman"/>
          <w:color w:val="000000"/>
          <w:sz w:val="24"/>
          <w:szCs w:val="24"/>
        </w:rPr>
        <w:tab/>
      </w:r>
      <w:r w:rsidRPr="002F2AC8">
        <w:rPr>
          <w:rFonts w:ascii="Times New Roman" w:hAnsi="Times New Roman" w:cs="Times New Roman"/>
          <w:color w:val="000000"/>
          <w:sz w:val="24"/>
          <w:szCs w:val="24"/>
        </w:rPr>
        <w:tab/>
      </w:r>
      <w:r w:rsidRPr="002F2AC8">
        <w:rPr>
          <w:rFonts w:ascii="Times New Roman" w:hAnsi="Times New Roman" w:cs="Times New Roman"/>
          <w:color w:val="000000"/>
          <w:sz w:val="24"/>
          <w:szCs w:val="24"/>
        </w:rPr>
        <w:tab/>
      </w:r>
      <w:r w:rsidRPr="002F2AC8">
        <w:rPr>
          <w:rFonts w:ascii="Times New Roman" w:hAnsi="Times New Roman" w:cs="Times New Roman"/>
          <w:color w:val="000000"/>
          <w:sz w:val="24"/>
          <w:szCs w:val="24"/>
        </w:rPr>
        <w:tab/>
      </w:r>
      <w:r w:rsidRPr="002F2AC8">
        <w:rPr>
          <w:rFonts w:ascii="Times New Roman" w:hAnsi="Times New Roman" w:cs="Times New Roman"/>
          <w:b/>
          <w:sz w:val="24"/>
          <w:szCs w:val="24"/>
        </w:rPr>
        <w:t xml:space="preserve">MIŠLJENJE </w:t>
      </w:r>
    </w:p>
    <w:p w14:paraId="00000036" w14:textId="77777777" w:rsidR="007334CD" w:rsidRPr="002F2AC8" w:rsidRDefault="008803CC">
      <w:pPr>
        <w:spacing w:line="240" w:lineRule="auto"/>
        <w:rPr>
          <w:rFonts w:ascii="Times New Roman" w:hAnsi="Times New Roman" w:cs="Times New Roman"/>
          <w:sz w:val="24"/>
          <w:szCs w:val="24"/>
        </w:rPr>
      </w:pPr>
      <w:r w:rsidRPr="002F2AC8">
        <w:rPr>
          <w:rFonts w:ascii="Times New Roman" w:hAnsi="Times New Roman" w:cs="Times New Roman"/>
          <w:b/>
          <w:sz w:val="24"/>
          <w:szCs w:val="24"/>
        </w:rPr>
        <w:t xml:space="preserve">o </w:t>
      </w:r>
      <w:r w:rsidRPr="002F2AC8">
        <w:rPr>
          <w:rFonts w:ascii="Times New Roman" w:hAnsi="Times New Roman" w:cs="Times New Roman"/>
          <w:b/>
          <w:color w:val="000000"/>
          <w:sz w:val="24"/>
          <w:szCs w:val="24"/>
        </w:rPr>
        <w:t xml:space="preserve"> </w:t>
      </w:r>
      <w:r w:rsidRPr="002F2AC8">
        <w:rPr>
          <w:rFonts w:ascii="Times New Roman" w:hAnsi="Times New Roman" w:cs="Times New Roman"/>
          <w:b/>
          <w:sz w:val="24"/>
          <w:szCs w:val="24"/>
        </w:rPr>
        <w:t>Zaključku o izmjeni Odluke o izmjenama i dopuni Odluke o  davanju u zakup i na</w:t>
      </w:r>
      <w:r w:rsidRPr="002F2AC8">
        <w:rPr>
          <w:rFonts w:ascii="Times New Roman" w:hAnsi="Times New Roman" w:cs="Times New Roman"/>
          <w:b/>
          <w:sz w:val="24"/>
          <w:szCs w:val="24"/>
        </w:rPr>
        <w:t xml:space="preserve"> drugo korištenje površina javne namjene</w:t>
      </w:r>
    </w:p>
    <w:p w14:paraId="00000037" w14:textId="77777777" w:rsidR="007334CD" w:rsidRPr="002F2AC8" w:rsidRDefault="007334CD">
      <w:pPr>
        <w:spacing w:line="240" w:lineRule="auto"/>
        <w:rPr>
          <w:rFonts w:ascii="Times New Roman" w:eastAsia="Times New Roman" w:hAnsi="Times New Roman" w:cs="Times New Roman"/>
          <w:b/>
          <w:color w:val="000000"/>
          <w:sz w:val="24"/>
          <w:szCs w:val="24"/>
          <w:highlight w:val="white"/>
        </w:rPr>
      </w:pPr>
    </w:p>
    <w:p w14:paraId="00000038" w14:textId="77777777" w:rsidR="007334CD" w:rsidRPr="002F2AC8" w:rsidRDefault="007334CD">
      <w:pPr>
        <w:spacing w:line="240" w:lineRule="auto"/>
        <w:jc w:val="both"/>
        <w:rPr>
          <w:rFonts w:ascii="Times New Roman" w:eastAsia="Times New Roman" w:hAnsi="Times New Roman" w:cs="Times New Roman"/>
          <w:b/>
          <w:sz w:val="24"/>
          <w:szCs w:val="24"/>
        </w:rPr>
      </w:pPr>
    </w:p>
    <w:p w14:paraId="00000039" w14:textId="77777777" w:rsidR="007334CD" w:rsidRPr="002F2AC8" w:rsidRDefault="007334CD">
      <w:pPr>
        <w:spacing w:line="240" w:lineRule="auto"/>
        <w:jc w:val="both"/>
        <w:rPr>
          <w:rFonts w:ascii="Times New Roman" w:eastAsia="Times New Roman" w:hAnsi="Times New Roman" w:cs="Times New Roman"/>
          <w:b/>
          <w:sz w:val="24"/>
          <w:szCs w:val="24"/>
        </w:rPr>
      </w:pPr>
    </w:p>
    <w:p w14:paraId="0000003A" w14:textId="77777777" w:rsidR="007334CD" w:rsidRPr="002F2AC8" w:rsidRDefault="007334CD">
      <w:pPr>
        <w:spacing w:line="240" w:lineRule="auto"/>
        <w:jc w:val="both"/>
        <w:rPr>
          <w:rFonts w:ascii="Times New Roman" w:eastAsia="Times New Roman" w:hAnsi="Times New Roman" w:cs="Times New Roman"/>
          <w:b/>
          <w:sz w:val="24"/>
          <w:szCs w:val="24"/>
        </w:rPr>
      </w:pPr>
    </w:p>
    <w:p w14:paraId="0000003B" w14:textId="77777777" w:rsidR="007334CD" w:rsidRPr="002F2AC8" w:rsidRDefault="007334CD">
      <w:pPr>
        <w:jc w:val="center"/>
        <w:rPr>
          <w:rFonts w:ascii="Times New Roman" w:eastAsia="Times New Roman" w:hAnsi="Times New Roman" w:cs="Times New Roman"/>
          <w:color w:val="000000"/>
          <w:sz w:val="24"/>
          <w:szCs w:val="24"/>
        </w:rPr>
      </w:pPr>
    </w:p>
    <w:p w14:paraId="0000003C" w14:textId="77777777" w:rsidR="007334CD" w:rsidRPr="002F2AC8" w:rsidRDefault="008803CC">
      <w:pPr>
        <w:spacing w:line="259" w:lineRule="auto"/>
        <w:jc w:val="both"/>
        <w:rPr>
          <w:rFonts w:ascii="Times New Roman" w:hAnsi="Times New Roman" w:cs="Times New Roman"/>
          <w:b/>
          <w:sz w:val="24"/>
          <w:szCs w:val="24"/>
        </w:rPr>
      </w:pPr>
      <w:r w:rsidRPr="002F2AC8">
        <w:rPr>
          <w:rFonts w:ascii="Times New Roman" w:hAnsi="Times New Roman" w:cs="Times New Roman"/>
          <w:b/>
          <w:color w:val="000000"/>
          <w:sz w:val="24"/>
          <w:szCs w:val="24"/>
        </w:rPr>
        <w:t xml:space="preserve">Ad. 3. </w:t>
      </w:r>
      <w:r w:rsidRPr="002F2AC8">
        <w:rPr>
          <w:rFonts w:ascii="Times New Roman" w:hAnsi="Times New Roman" w:cs="Times New Roman"/>
          <w:b/>
          <w:sz w:val="24"/>
          <w:szCs w:val="24"/>
          <w:highlight w:val="white"/>
        </w:rPr>
        <w:t>Plan malih komunalnih akcija Mjesnog odbora "Petar Zrinski" za 2023. godinu</w:t>
      </w:r>
    </w:p>
    <w:p w14:paraId="0000003D" w14:textId="77777777" w:rsidR="007334CD" w:rsidRPr="002F2AC8" w:rsidRDefault="007334CD">
      <w:pPr>
        <w:spacing w:line="259" w:lineRule="auto"/>
        <w:jc w:val="both"/>
        <w:rPr>
          <w:rFonts w:ascii="Times New Roman" w:eastAsia="Times New Roman" w:hAnsi="Times New Roman" w:cs="Times New Roman"/>
          <w:b/>
          <w:sz w:val="24"/>
          <w:szCs w:val="24"/>
        </w:rPr>
      </w:pPr>
    </w:p>
    <w:p w14:paraId="0000003E" w14:textId="77777777" w:rsidR="007334CD" w:rsidRPr="002F2AC8" w:rsidRDefault="007334CD">
      <w:pPr>
        <w:spacing w:line="259" w:lineRule="auto"/>
        <w:jc w:val="both"/>
        <w:rPr>
          <w:rFonts w:ascii="Times New Roman" w:eastAsia="Times New Roman" w:hAnsi="Times New Roman" w:cs="Times New Roman"/>
          <w:b/>
          <w:sz w:val="24"/>
          <w:szCs w:val="24"/>
        </w:rPr>
      </w:pPr>
    </w:p>
    <w:p w14:paraId="0000003F" w14:textId="77777777" w:rsidR="007334CD" w:rsidRPr="002F2AC8" w:rsidRDefault="008803CC">
      <w:pPr>
        <w:spacing w:line="259" w:lineRule="auto"/>
        <w:jc w:val="both"/>
        <w:rPr>
          <w:rFonts w:ascii="Times New Roman" w:hAnsi="Times New Roman" w:cs="Times New Roman"/>
          <w:sz w:val="24"/>
          <w:szCs w:val="24"/>
        </w:rPr>
      </w:pPr>
      <w:r w:rsidRPr="002F2AC8">
        <w:rPr>
          <w:rFonts w:ascii="Times New Roman" w:hAnsi="Times New Roman" w:cs="Times New Roman"/>
          <w:sz w:val="24"/>
          <w:szCs w:val="24"/>
        </w:rPr>
        <w:t>U raspravi sudjeluju:</w:t>
      </w:r>
    </w:p>
    <w:p w14:paraId="00000040" w14:textId="77777777" w:rsidR="007334CD" w:rsidRPr="002F2AC8" w:rsidRDefault="007334CD">
      <w:pPr>
        <w:spacing w:line="259" w:lineRule="auto"/>
        <w:jc w:val="both"/>
        <w:rPr>
          <w:rFonts w:ascii="Times New Roman" w:eastAsia="Times New Roman" w:hAnsi="Times New Roman" w:cs="Times New Roman"/>
          <w:sz w:val="24"/>
          <w:szCs w:val="24"/>
        </w:rPr>
      </w:pPr>
    </w:p>
    <w:p w14:paraId="00000041" w14:textId="77777777" w:rsidR="007334CD" w:rsidRPr="002F2AC8" w:rsidRDefault="007334CD">
      <w:pPr>
        <w:spacing w:line="259" w:lineRule="auto"/>
        <w:jc w:val="both"/>
        <w:rPr>
          <w:rFonts w:ascii="Times New Roman" w:eastAsia="Times New Roman" w:hAnsi="Times New Roman" w:cs="Times New Roman"/>
          <w:sz w:val="24"/>
          <w:szCs w:val="24"/>
        </w:rPr>
      </w:pPr>
    </w:p>
    <w:p w14:paraId="00000042" w14:textId="77777777" w:rsidR="007334CD" w:rsidRPr="002F2AC8" w:rsidRDefault="008803CC">
      <w:pPr>
        <w:spacing w:line="259" w:lineRule="auto"/>
        <w:jc w:val="both"/>
        <w:rPr>
          <w:rFonts w:ascii="Times New Roman" w:hAnsi="Times New Roman" w:cs="Times New Roman"/>
          <w:sz w:val="24"/>
          <w:szCs w:val="24"/>
        </w:rPr>
      </w:pPr>
      <w:r w:rsidRPr="002F2AC8">
        <w:rPr>
          <w:rFonts w:ascii="Times New Roman" w:hAnsi="Times New Roman" w:cs="Times New Roman"/>
          <w:sz w:val="24"/>
          <w:szCs w:val="24"/>
        </w:rPr>
        <w:t>Vijećnik Javorović je predložio da se postavi semafor na križanju Bosanske ulice, Ilice i Krajiške ulice.</w:t>
      </w:r>
    </w:p>
    <w:p w14:paraId="00000043" w14:textId="77777777" w:rsidR="007334CD" w:rsidRPr="002F2AC8" w:rsidRDefault="007334CD">
      <w:pPr>
        <w:spacing w:line="259" w:lineRule="auto"/>
        <w:jc w:val="both"/>
        <w:rPr>
          <w:rFonts w:ascii="Times New Roman" w:eastAsia="Times New Roman" w:hAnsi="Times New Roman" w:cs="Times New Roman"/>
          <w:sz w:val="24"/>
          <w:szCs w:val="24"/>
        </w:rPr>
      </w:pPr>
    </w:p>
    <w:p w14:paraId="00000044" w14:textId="77777777" w:rsidR="007334CD" w:rsidRPr="002F2AC8" w:rsidRDefault="008803CC">
      <w:pPr>
        <w:spacing w:line="259" w:lineRule="auto"/>
        <w:jc w:val="both"/>
        <w:rPr>
          <w:rFonts w:ascii="Times New Roman" w:hAnsi="Times New Roman" w:cs="Times New Roman"/>
          <w:sz w:val="24"/>
          <w:szCs w:val="24"/>
        </w:rPr>
      </w:pPr>
      <w:r w:rsidRPr="002F2AC8">
        <w:rPr>
          <w:rFonts w:ascii="Times New Roman" w:hAnsi="Times New Roman" w:cs="Times New Roman"/>
          <w:sz w:val="24"/>
          <w:szCs w:val="24"/>
        </w:rPr>
        <w:t xml:space="preserve">Vijećnik Turkalj je predložio da se prije asfaltiranja Krajiške ulice napravi kompletna projektno-tehnička dokumentacija s regulacijom parkirališnih </w:t>
      </w:r>
      <w:r w:rsidRPr="002F2AC8">
        <w:rPr>
          <w:rFonts w:ascii="Times New Roman" w:hAnsi="Times New Roman" w:cs="Times New Roman"/>
          <w:sz w:val="24"/>
          <w:szCs w:val="24"/>
        </w:rPr>
        <w:t xml:space="preserve">mjesta kako bi se racionalizirao broj </w:t>
      </w:r>
      <w:proofErr w:type="spellStart"/>
      <w:r w:rsidRPr="002F2AC8">
        <w:rPr>
          <w:rFonts w:ascii="Times New Roman" w:hAnsi="Times New Roman" w:cs="Times New Roman"/>
          <w:sz w:val="24"/>
          <w:szCs w:val="24"/>
        </w:rPr>
        <w:t>parkilišnih</w:t>
      </w:r>
      <w:proofErr w:type="spellEnd"/>
      <w:r w:rsidRPr="002F2AC8">
        <w:rPr>
          <w:rFonts w:ascii="Times New Roman" w:hAnsi="Times New Roman" w:cs="Times New Roman"/>
          <w:sz w:val="24"/>
          <w:szCs w:val="24"/>
        </w:rPr>
        <w:t xml:space="preserve"> mjesta, ispitala potreba za velikim brojem invalidskih mjesta i pješački prijelazi učinili sigurnima. </w:t>
      </w:r>
    </w:p>
    <w:p w14:paraId="00000045" w14:textId="77777777" w:rsidR="007334CD" w:rsidRPr="002F2AC8" w:rsidRDefault="008803CC">
      <w:pPr>
        <w:spacing w:line="259" w:lineRule="auto"/>
        <w:jc w:val="both"/>
        <w:rPr>
          <w:rFonts w:ascii="Times New Roman" w:hAnsi="Times New Roman" w:cs="Times New Roman"/>
          <w:sz w:val="24"/>
          <w:szCs w:val="24"/>
        </w:rPr>
      </w:pPr>
      <w:r w:rsidRPr="002F2AC8">
        <w:rPr>
          <w:rFonts w:ascii="Times New Roman" w:hAnsi="Times New Roman" w:cs="Times New Roman"/>
          <w:sz w:val="24"/>
          <w:szCs w:val="24"/>
        </w:rPr>
        <w:t>Vijećnica Kobeščak je napomenula da se Vijeću treba dostaviti projektno-tehnička  dokumentacija asfalti</w:t>
      </w:r>
      <w:r w:rsidRPr="002F2AC8">
        <w:rPr>
          <w:rFonts w:ascii="Times New Roman" w:hAnsi="Times New Roman" w:cs="Times New Roman"/>
          <w:sz w:val="24"/>
          <w:szCs w:val="24"/>
        </w:rPr>
        <w:t>ranja i crtanja horizontalne signalizacije u Krajiškoj ulici kako bi Vijeće moglo dati svoje mišljenje.</w:t>
      </w:r>
    </w:p>
    <w:p w14:paraId="00000046" w14:textId="77777777" w:rsidR="007334CD" w:rsidRPr="002F2AC8" w:rsidRDefault="008803CC">
      <w:pPr>
        <w:spacing w:line="259" w:lineRule="auto"/>
        <w:jc w:val="both"/>
        <w:rPr>
          <w:rFonts w:ascii="Times New Roman" w:hAnsi="Times New Roman" w:cs="Times New Roman"/>
          <w:sz w:val="24"/>
          <w:szCs w:val="24"/>
        </w:rPr>
      </w:pPr>
      <w:r w:rsidRPr="002F2AC8">
        <w:rPr>
          <w:rFonts w:ascii="Times New Roman" w:hAnsi="Times New Roman" w:cs="Times New Roman"/>
          <w:sz w:val="24"/>
          <w:szCs w:val="24"/>
        </w:rPr>
        <w:t xml:space="preserve">Vijećnica Miličević je spomenula da se Krajiška ulica ulazi u Uspostavu prometnih površina za zajedničko odvijanje biciklističkog i motornog prometa na </w:t>
      </w:r>
      <w:r w:rsidRPr="002F2AC8">
        <w:rPr>
          <w:rFonts w:ascii="Times New Roman" w:hAnsi="Times New Roman" w:cs="Times New Roman"/>
          <w:sz w:val="24"/>
          <w:szCs w:val="24"/>
        </w:rPr>
        <w:t>području Gradske četvrti Donji grad (sharing) te je napomenula da se pri asfaltiranju kolnika Krajiške ulice stave oznake „cesta za dijeljeni promet“.</w:t>
      </w:r>
    </w:p>
    <w:p w14:paraId="00000047" w14:textId="77777777" w:rsidR="007334CD" w:rsidRPr="002F2AC8" w:rsidRDefault="008803CC">
      <w:pPr>
        <w:spacing w:line="259" w:lineRule="auto"/>
        <w:jc w:val="both"/>
        <w:rPr>
          <w:rFonts w:ascii="Times New Roman" w:hAnsi="Times New Roman" w:cs="Times New Roman"/>
          <w:sz w:val="24"/>
          <w:szCs w:val="24"/>
        </w:rPr>
      </w:pPr>
      <w:r w:rsidRPr="002F2AC8">
        <w:rPr>
          <w:rFonts w:ascii="Times New Roman" w:hAnsi="Times New Roman" w:cs="Times New Roman"/>
          <w:sz w:val="24"/>
          <w:szCs w:val="24"/>
        </w:rPr>
        <w:t>Vijećnica Miličević je izrazila želju za postavljanjem većeg broja klamerica za bicikle, naročito u Klaić</w:t>
      </w:r>
      <w:r w:rsidRPr="002F2AC8">
        <w:rPr>
          <w:rFonts w:ascii="Times New Roman" w:hAnsi="Times New Roman" w:cs="Times New Roman"/>
          <w:sz w:val="24"/>
          <w:szCs w:val="24"/>
        </w:rPr>
        <w:t>evoj ulici.</w:t>
      </w:r>
    </w:p>
    <w:p w14:paraId="00000048" w14:textId="77777777" w:rsidR="007334CD" w:rsidRPr="002F2AC8" w:rsidRDefault="007334CD">
      <w:pPr>
        <w:spacing w:line="259" w:lineRule="auto"/>
        <w:jc w:val="both"/>
        <w:rPr>
          <w:rFonts w:ascii="Times New Roman" w:hAnsi="Times New Roman" w:cs="Times New Roman"/>
          <w:sz w:val="24"/>
          <w:szCs w:val="24"/>
        </w:rPr>
      </w:pPr>
    </w:p>
    <w:p w14:paraId="00000049" w14:textId="77777777" w:rsidR="007334CD" w:rsidRPr="002F2AC8" w:rsidRDefault="007334CD">
      <w:pPr>
        <w:spacing w:line="259" w:lineRule="auto"/>
        <w:jc w:val="both"/>
        <w:rPr>
          <w:rFonts w:ascii="Times New Roman" w:eastAsia="Times New Roman" w:hAnsi="Times New Roman" w:cs="Times New Roman"/>
          <w:sz w:val="24"/>
          <w:szCs w:val="24"/>
        </w:rPr>
      </w:pPr>
    </w:p>
    <w:p w14:paraId="0000004A" w14:textId="77777777" w:rsidR="007334CD" w:rsidRPr="002F2AC8" w:rsidRDefault="007334CD">
      <w:pPr>
        <w:spacing w:line="259" w:lineRule="auto"/>
        <w:jc w:val="both"/>
        <w:rPr>
          <w:rFonts w:ascii="Times New Roman" w:eastAsia="Times New Roman" w:hAnsi="Times New Roman" w:cs="Times New Roman"/>
          <w:sz w:val="24"/>
          <w:szCs w:val="24"/>
        </w:rPr>
      </w:pPr>
    </w:p>
    <w:p w14:paraId="00000053" w14:textId="6123B3BF" w:rsidR="007334CD" w:rsidRDefault="007334CD">
      <w:pPr>
        <w:spacing w:line="259" w:lineRule="auto"/>
        <w:jc w:val="both"/>
        <w:rPr>
          <w:rFonts w:ascii="Times New Roman" w:eastAsia="Times New Roman" w:hAnsi="Times New Roman" w:cs="Times New Roman"/>
          <w:sz w:val="24"/>
          <w:szCs w:val="24"/>
        </w:rPr>
      </w:pPr>
    </w:p>
    <w:p w14:paraId="31B37F41" w14:textId="77777777" w:rsidR="002F2AC8" w:rsidRPr="002F2AC8" w:rsidRDefault="002F2AC8">
      <w:pPr>
        <w:spacing w:line="259" w:lineRule="auto"/>
        <w:jc w:val="both"/>
        <w:rPr>
          <w:rFonts w:ascii="Times New Roman" w:eastAsia="Times New Roman" w:hAnsi="Times New Roman" w:cs="Times New Roman"/>
          <w:sz w:val="24"/>
          <w:szCs w:val="24"/>
        </w:rPr>
      </w:pPr>
    </w:p>
    <w:p w14:paraId="00000054" w14:textId="77777777" w:rsidR="007334CD" w:rsidRPr="002F2AC8" w:rsidRDefault="007334CD">
      <w:pPr>
        <w:spacing w:line="259" w:lineRule="auto"/>
        <w:jc w:val="both"/>
        <w:rPr>
          <w:rFonts w:ascii="Times New Roman" w:eastAsia="Times New Roman" w:hAnsi="Times New Roman" w:cs="Times New Roman"/>
          <w:sz w:val="24"/>
          <w:szCs w:val="24"/>
        </w:rPr>
      </w:pPr>
    </w:p>
    <w:p w14:paraId="00000055" w14:textId="77777777" w:rsidR="007334CD" w:rsidRPr="002F2AC8" w:rsidRDefault="007334CD">
      <w:pPr>
        <w:spacing w:line="259" w:lineRule="auto"/>
        <w:jc w:val="both"/>
        <w:rPr>
          <w:rFonts w:ascii="Times New Roman" w:eastAsia="Times New Roman" w:hAnsi="Times New Roman" w:cs="Times New Roman"/>
          <w:sz w:val="24"/>
          <w:szCs w:val="24"/>
        </w:rPr>
      </w:pPr>
    </w:p>
    <w:p w14:paraId="00000056" w14:textId="77777777" w:rsidR="007334CD" w:rsidRPr="002F2AC8" w:rsidRDefault="008803CC">
      <w:pPr>
        <w:spacing w:line="259" w:lineRule="auto"/>
        <w:jc w:val="both"/>
        <w:rPr>
          <w:rFonts w:ascii="Times New Roman" w:hAnsi="Times New Roman" w:cs="Times New Roman"/>
          <w:sz w:val="24"/>
          <w:szCs w:val="24"/>
        </w:rPr>
      </w:pPr>
      <w:r w:rsidRPr="002F2AC8">
        <w:rPr>
          <w:rFonts w:ascii="Times New Roman" w:hAnsi="Times New Roman" w:cs="Times New Roman"/>
          <w:sz w:val="24"/>
          <w:szCs w:val="24"/>
        </w:rPr>
        <w:lastRenderedPageBreak/>
        <w:t>Vijeće jednoglasno donosi</w:t>
      </w:r>
    </w:p>
    <w:p w14:paraId="00000057" w14:textId="77777777" w:rsidR="007334CD" w:rsidRPr="002F2AC8" w:rsidRDefault="007334CD">
      <w:pPr>
        <w:spacing w:line="259" w:lineRule="auto"/>
        <w:jc w:val="both"/>
        <w:rPr>
          <w:rFonts w:ascii="Times New Roman" w:eastAsia="Times New Roman" w:hAnsi="Times New Roman" w:cs="Times New Roman"/>
          <w:sz w:val="24"/>
          <w:szCs w:val="24"/>
        </w:rPr>
      </w:pPr>
    </w:p>
    <w:p w14:paraId="00000058" w14:textId="77777777" w:rsidR="007334CD" w:rsidRPr="002F2AC8" w:rsidRDefault="007334CD">
      <w:pPr>
        <w:spacing w:line="259" w:lineRule="auto"/>
        <w:jc w:val="both"/>
        <w:rPr>
          <w:rFonts w:ascii="Times New Roman" w:eastAsia="Times New Roman" w:hAnsi="Times New Roman" w:cs="Times New Roman"/>
          <w:sz w:val="24"/>
          <w:szCs w:val="24"/>
        </w:rPr>
      </w:pPr>
    </w:p>
    <w:p w14:paraId="00000059" w14:textId="77777777" w:rsidR="007334CD" w:rsidRPr="002F2AC8" w:rsidRDefault="008803CC">
      <w:pPr>
        <w:spacing w:line="259" w:lineRule="auto"/>
        <w:jc w:val="both"/>
        <w:rPr>
          <w:rFonts w:ascii="Times New Roman" w:hAnsi="Times New Roman" w:cs="Times New Roman"/>
          <w:b/>
          <w:sz w:val="24"/>
          <w:szCs w:val="24"/>
        </w:rPr>
      </w:pPr>
      <w:r w:rsidRPr="002F2AC8">
        <w:rPr>
          <w:rFonts w:ascii="Times New Roman" w:hAnsi="Times New Roman" w:cs="Times New Roman"/>
          <w:sz w:val="24"/>
          <w:szCs w:val="24"/>
        </w:rPr>
        <w:tab/>
      </w:r>
      <w:r w:rsidRPr="002F2AC8">
        <w:rPr>
          <w:rFonts w:ascii="Times New Roman" w:hAnsi="Times New Roman" w:cs="Times New Roman"/>
          <w:sz w:val="24"/>
          <w:szCs w:val="24"/>
        </w:rPr>
        <w:tab/>
      </w:r>
      <w:r w:rsidRPr="002F2AC8">
        <w:rPr>
          <w:rFonts w:ascii="Times New Roman" w:hAnsi="Times New Roman" w:cs="Times New Roman"/>
          <w:sz w:val="24"/>
          <w:szCs w:val="24"/>
        </w:rPr>
        <w:tab/>
      </w:r>
      <w:r w:rsidRPr="002F2AC8">
        <w:rPr>
          <w:rFonts w:ascii="Times New Roman" w:hAnsi="Times New Roman" w:cs="Times New Roman"/>
          <w:sz w:val="24"/>
          <w:szCs w:val="24"/>
        </w:rPr>
        <w:tab/>
      </w:r>
      <w:r w:rsidRPr="002F2AC8">
        <w:rPr>
          <w:rFonts w:ascii="Times New Roman" w:hAnsi="Times New Roman" w:cs="Times New Roman"/>
          <w:b/>
          <w:sz w:val="24"/>
          <w:szCs w:val="24"/>
        </w:rPr>
        <w:tab/>
        <w:t>ZAKLJUČAK</w:t>
      </w:r>
    </w:p>
    <w:p w14:paraId="0000005A" w14:textId="77777777" w:rsidR="007334CD" w:rsidRPr="002F2AC8" w:rsidRDefault="008803CC">
      <w:pPr>
        <w:spacing w:line="259" w:lineRule="auto"/>
        <w:jc w:val="both"/>
        <w:rPr>
          <w:rFonts w:ascii="Times New Roman" w:hAnsi="Times New Roman" w:cs="Times New Roman"/>
          <w:b/>
          <w:sz w:val="24"/>
          <w:szCs w:val="24"/>
        </w:rPr>
      </w:pPr>
      <w:r w:rsidRPr="002F2AC8">
        <w:rPr>
          <w:rFonts w:ascii="Times New Roman" w:hAnsi="Times New Roman" w:cs="Times New Roman"/>
          <w:b/>
          <w:sz w:val="24"/>
          <w:szCs w:val="24"/>
        </w:rPr>
        <w:t>o prioritetima za Plan malih komunalnih akcija Gradske četvrti Donji grad za 2023. godinu:</w:t>
      </w:r>
    </w:p>
    <w:p w14:paraId="0000005B" w14:textId="77777777" w:rsidR="007334CD" w:rsidRPr="002F2AC8" w:rsidRDefault="007334CD">
      <w:pPr>
        <w:spacing w:line="259" w:lineRule="auto"/>
        <w:jc w:val="both"/>
        <w:rPr>
          <w:rFonts w:ascii="Times New Roman" w:eastAsia="Times New Roman" w:hAnsi="Times New Roman" w:cs="Times New Roman"/>
          <w:b/>
          <w:sz w:val="24"/>
          <w:szCs w:val="24"/>
        </w:rPr>
      </w:pPr>
    </w:p>
    <w:p w14:paraId="0000005C" w14:textId="77777777" w:rsidR="007334CD" w:rsidRPr="002F2AC8" w:rsidRDefault="007334CD">
      <w:pPr>
        <w:spacing w:line="259" w:lineRule="auto"/>
        <w:jc w:val="both"/>
        <w:rPr>
          <w:rFonts w:ascii="Times New Roman" w:eastAsia="Times New Roman" w:hAnsi="Times New Roman" w:cs="Times New Roman"/>
          <w:b/>
          <w:sz w:val="24"/>
          <w:szCs w:val="24"/>
        </w:rPr>
      </w:pPr>
    </w:p>
    <w:p w14:paraId="0000005D" w14:textId="77777777" w:rsidR="007334CD" w:rsidRPr="002F2AC8" w:rsidRDefault="008803CC">
      <w:pPr>
        <w:numPr>
          <w:ilvl w:val="0"/>
          <w:numId w:val="2"/>
        </w:numPr>
        <w:spacing w:line="259" w:lineRule="auto"/>
        <w:jc w:val="both"/>
        <w:rPr>
          <w:rFonts w:ascii="Times New Roman" w:hAnsi="Times New Roman" w:cs="Times New Roman"/>
          <w:sz w:val="24"/>
          <w:szCs w:val="24"/>
        </w:rPr>
      </w:pPr>
      <w:r w:rsidRPr="002F2AC8">
        <w:rPr>
          <w:rFonts w:ascii="Times New Roman" w:hAnsi="Times New Roman" w:cs="Times New Roman"/>
          <w:sz w:val="24"/>
          <w:szCs w:val="24"/>
        </w:rPr>
        <w:t>Izrada projektno-tehničke dokumentacije i asfaltiranje nogostupa punom dužinom u Krajiškoj ulici od Ilice do Prilaza Gjure Deželića</w:t>
      </w:r>
    </w:p>
    <w:p w14:paraId="0000005E" w14:textId="77777777" w:rsidR="007334CD" w:rsidRPr="002F2AC8" w:rsidRDefault="008803CC">
      <w:pPr>
        <w:numPr>
          <w:ilvl w:val="0"/>
          <w:numId w:val="2"/>
        </w:numPr>
        <w:spacing w:line="259" w:lineRule="auto"/>
        <w:jc w:val="both"/>
        <w:rPr>
          <w:rFonts w:ascii="Times New Roman" w:hAnsi="Times New Roman" w:cs="Times New Roman"/>
          <w:sz w:val="24"/>
          <w:szCs w:val="24"/>
        </w:rPr>
      </w:pPr>
      <w:r w:rsidRPr="002F2AC8">
        <w:rPr>
          <w:rFonts w:ascii="Times New Roman" w:hAnsi="Times New Roman" w:cs="Times New Roman"/>
          <w:sz w:val="24"/>
          <w:szCs w:val="24"/>
        </w:rPr>
        <w:t>Izrada projektno-tehničke dokumentacije i asfaltiranje kolnika punom dužinom Krajiške ulice od Ilice do Prilaza Gjure Deželi</w:t>
      </w:r>
      <w:r w:rsidRPr="002F2AC8">
        <w:rPr>
          <w:rFonts w:ascii="Times New Roman" w:hAnsi="Times New Roman" w:cs="Times New Roman"/>
          <w:sz w:val="24"/>
          <w:szCs w:val="24"/>
        </w:rPr>
        <w:t>ća</w:t>
      </w:r>
    </w:p>
    <w:p w14:paraId="0000005F" w14:textId="77777777" w:rsidR="007334CD" w:rsidRPr="002F2AC8" w:rsidRDefault="008803CC">
      <w:pPr>
        <w:numPr>
          <w:ilvl w:val="0"/>
          <w:numId w:val="2"/>
        </w:numPr>
        <w:spacing w:line="259" w:lineRule="auto"/>
        <w:jc w:val="both"/>
        <w:rPr>
          <w:rFonts w:ascii="Times New Roman" w:hAnsi="Times New Roman" w:cs="Times New Roman"/>
          <w:sz w:val="24"/>
          <w:szCs w:val="24"/>
        </w:rPr>
      </w:pPr>
      <w:r w:rsidRPr="002F2AC8">
        <w:rPr>
          <w:rFonts w:ascii="Times New Roman" w:hAnsi="Times New Roman" w:cs="Times New Roman"/>
          <w:sz w:val="24"/>
          <w:szCs w:val="24"/>
        </w:rPr>
        <w:t>Izrada projektno-tehničke dokumentacije i crtanje nove horizontalne signalizacije parkirališta u Krajiškoj ulici od Ilice do Prilaza Gjure Deželića</w:t>
      </w:r>
    </w:p>
    <w:p w14:paraId="00000060" w14:textId="77777777" w:rsidR="007334CD" w:rsidRPr="002F2AC8" w:rsidRDefault="008803CC">
      <w:pPr>
        <w:numPr>
          <w:ilvl w:val="0"/>
          <w:numId w:val="2"/>
        </w:numPr>
        <w:spacing w:line="259" w:lineRule="auto"/>
        <w:jc w:val="both"/>
        <w:rPr>
          <w:rFonts w:ascii="Times New Roman" w:hAnsi="Times New Roman" w:cs="Times New Roman"/>
          <w:sz w:val="24"/>
          <w:szCs w:val="24"/>
        </w:rPr>
      </w:pPr>
      <w:r w:rsidRPr="002F2AC8">
        <w:rPr>
          <w:rFonts w:ascii="Times New Roman" w:hAnsi="Times New Roman" w:cs="Times New Roman"/>
          <w:sz w:val="24"/>
          <w:szCs w:val="24"/>
        </w:rPr>
        <w:t xml:space="preserve">Postavljanje fleksibilnih stupića kod pješačkog prijelaza kod OŠ „Petar Zrinski“ Krajiška ulica </w:t>
      </w:r>
    </w:p>
    <w:p w14:paraId="00000061" w14:textId="77777777" w:rsidR="007334CD" w:rsidRPr="002F2AC8" w:rsidRDefault="008803CC">
      <w:pPr>
        <w:numPr>
          <w:ilvl w:val="0"/>
          <w:numId w:val="2"/>
        </w:numPr>
        <w:spacing w:line="259" w:lineRule="auto"/>
        <w:jc w:val="both"/>
        <w:rPr>
          <w:rFonts w:ascii="Times New Roman" w:hAnsi="Times New Roman" w:cs="Times New Roman"/>
          <w:sz w:val="24"/>
          <w:szCs w:val="24"/>
        </w:rPr>
      </w:pPr>
      <w:r w:rsidRPr="002F2AC8">
        <w:rPr>
          <w:rFonts w:ascii="Times New Roman" w:hAnsi="Times New Roman" w:cs="Times New Roman"/>
          <w:sz w:val="24"/>
          <w:szCs w:val="24"/>
        </w:rPr>
        <w:t>Usporavanje prometa u  Ilici, kod križanja Kordunske i Krajiške ulice.</w:t>
      </w:r>
    </w:p>
    <w:p w14:paraId="00000062" w14:textId="77777777" w:rsidR="007334CD" w:rsidRPr="002F2AC8" w:rsidRDefault="007334CD">
      <w:pPr>
        <w:spacing w:line="259" w:lineRule="auto"/>
        <w:ind w:left="360"/>
        <w:jc w:val="both"/>
        <w:rPr>
          <w:rFonts w:ascii="Times New Roman" w:eastAsia="Times New Roman" w:hAnsi="Times New Roman" w:cs="Times New Roman"/>
          <w:sz w:val="24"/>
          <w:szCs w:val="24"/>
        </w:rPr>
      </w:pPr>
    </w:p>
    <w:p w14:paraId="00000063" w14:textId="77777777" w:rsidR="007334CD" w:rsidRPr="002F2AC8" w:rsidRDefault="008803CC">
      <w:pPr>
        <w:numPr>
          <w:ilvl w:val="0"/>
          <w:numId w:val="2"/>
        </w:numPr>
        <w:spacing w:line="259" w:lineRule="auto"/>
        <w:jc w:val="both"/>
        <w:rPr>
          <w:rFonts w:ascii="Times New Roman" w:hAnsi="Times New Roman" w:cs="Times New Roman"/>
          <w:sz w:val="24"/>
          <w:szCs w:val="24"/>
        </w:rPr>
      </w:pPr>
      <w:r w:rsidRPr="002F2AC8">
        <w:rPr>
          <w:rFonts w:ascii="Times New Roman" w:hAnsi="Times New Roman" w:cs="Times New Roman"/>
          <w:sz w:val="24"/>
          <w:szCs w:val="24"/>
        </w:rPr>
        <w:t>Izrada projektno-tehničke dokumentacije za popunjavanje drvoreda u Primorskoj ulici i izvedba drvoreda</w:t>
      </w:r>
    </w:p>
    <w:p w14:paraId="00000064" w14:textId="77777777" w:rsidR="007334CD" w:rsidRPr="002F2AC8" w:rsidRDefault="008803CC">
      <w:pPr>
        <w:numPr>
          <w:ilvl w:val="0"/>
          <w:numId w:val="2"/>
        </w:numPr>
        <w:spacing w:line="259" w:lineRule="auto"/>
        <w:jc w:val="both"/>
        <w:rPr>
          <w:rFonts w:ascii="Times New Roman" w:hAnsi="Times New Roman" w:cs="Times New Roman"/>
          <w:sz w:val="24"/>
          <w:szCs w:val="24"/>
        </w:rPr>
      </w:pPr>
      <w:r w:rsidRPr="002F2AC8">
        <w:rPr>
          <w:rFonts w:ascii="Times New Roman" w:hAnsi="Times New Roman" w:cs="Times New Roman"/>
          <w:sz w:val="24"/>
          <w:szCs w:val="24"/>
        </w:rPr>
        <w:t>Izrada projektno-tehničke dokumentacije za drvored na zelenoj površini na Trgu Vladka Mačeka. katastarska čestica 3635</w:t>
      </w:r>
    </w:p>
    <w:p w14:paraId="00000065" w14:textId="77777777" w:rsidR="007334CD" w:rsidRPr="002F2AC8" w:rsidRDefault="007334CD">
      <w:pPr>
        <w:spacing w:line="259" w:lineRule="auto"/>
        <w:ind w:left="360"/>
        <w:jc w:val="both"/>
        <w:rPr>
          <w:rFonts w:ascii="Times New Roman" w:eastAsia="Times New Roman" w:hAnsi="Times New Roman" w:cs="Times New Roman"/>
          <w:sz w:val="24"/>
          <w:szCs w:val="24"/>
        </w:rPr>
      </w:pPr>
    </w:p>
    <w:p w14:paraId="00000066" w14:textId="77777777" w:rsidR="007334CD" w:rsidRPr="002F2AC8" w:rsidRDefault="008803CC">
      <w:pPr>
        <w:numPr>
          <w:ilvl w:val="0"/>
          <w:numId w:val="2"/>
        </w:numPr>
        <w:spacing w:line="259" w:lineRule="auto"/>
        <w:jc w:val="both"/>
        <w:rPr>
          <w:rFonts w:ascii="Times New Roman" w:hAnsi="Times New Roman" w:cs="Times New Roman"/>
          <w:sz w:val="24"/>
          <w:szCs w:val="24"/>
        </w:rPr>
      </w:pPr>
      <w:r w:rsidRPr="002F2AC8">
        <w:rPr>
          <w:rFonts w:ascii="Times New Roman" w:hAnsi="Times New Roman" w:cs="Times New Roman"/>
          <w:sz w:val="24"/>
          <w:szCs w:val="24"/>
        </w:rPr>
        <w:t>Zamjena brave za ulazna vrata DV Krijesnice, Krajiška 7a</w:t>
      </w:r>
    </w:p>
    <w:p w14:paraId="00000067" w14:textId="77777777" w:rsidR="007334CD" w:rsidRPr="002F2AC8" w:rsidRDefault="008803CC">
      <w:pPr>
        <w:numPr>
          <w:ilvl w:val="0"/>
          <w:numId w:val="2"/>
        </w:numPr>
        <w:spacing w:line="259" w:lineRule="auto"/>
        <w:jc w:val="both"/>
        <w:rPr>
          <w:rFonts w:ascii="Times New Roman" w:hAnsi="Times New Roman" w:cs="Times New Roman"/>
          <w:sz w:val="24"/>
          <w:szCs w:val="24"/>
        </w:rPr>
      </w:pPr>
      <w:r w:rsidRPr="002F2AC8">
        <w:rPr>
          <w:rFonts w:ascii="Times New Roman" w:hAnsi="Times New Roman" w:cs="Times New Roman"/>
          <w:sz w:val="24"/>
          <w:szCs w:val="24"/>
        </w:rPr>
        <w:t>Zamjena dvoja bočna ulazna vrata ograde dvorišta DV Krijesnice, Krajiška 7a</w:t>
      </w:r>
    </w:p>
    <w:p w14:paraId="00000068" w14:textId="77777777" w:rsidR="007334CD" w:rsidRPr="002F2AC8" w:rsidRDefault="008803CC">
      <w:pPr>
        <w:numPr>
          <w:ilvl w:val="0"/>
          <w:numId w:val="2"/>
        </w:numPr>
        <w:spacing w:line="259" w:lineRule="auto"/>
        <w:jc w:val="both"/>
        <w:rPr>
          <w:rFonts w:ascii="Times New Roman" w:hAnsi="Times New Roman" w:cs="Times New Roman"/>
          <w:sz w:val="24"/>
          <w:szCs w:val="24"/>
        </w:rPr>
      </w:pPr>
      <w:r w:rsidRPr="002F2AC8">
        <w:rPr>
          <w:rFonts w:ascii="Times New Roman" w:hAnsi="Times New Roman" w:cs="Times New Roman"/>
          <w:sz w:val="24"/>
          <w:szCs w:val="24"/>
        </w:rPr>
        <w:t>Pos</w:t>
      </w:r>
      <w:r w:rsidRPr="002F2AC8">
        <w:rPr>
          <w:rFonts w:ascii="Times New Roman" w:hAnsi="Times New Roman" w:cs="Times New Roman"/>
          <w:sz w:val="24"/>
          <w:szCs w:val="24"/>
        </w:rPr>
        <w:t>tavljanje zaštitne ograde u dvorištu DV Krijesnice, Krajiška 7a</w:t>
      </w:r>
    </w:p>
    <w:p w14:paraId="00000069" w14:textId="77777777" w:rsidR="007334CD" w:rsidRPr="002F2AC8" w:rsidRDefault="008803CC">
      <w:pPr>
        <w:numPr>
          <w:ilvl w:val="0"/>
          <w:numId w:val="2"/>
        </w:numPr>
        <w:spacing w:line="259" w:lineRule="auto"/>
        <w:jc w:val="both"/>
        <w:rPr>
          <w:rFonts w:ascii="Times New Roman" w:hAnsi="Times New Roman" w:cs="Times New Roman"/>
          <w:sz w:val="24"/>
          <w:szCs w:val="24"/>
        </w:rPr>
      </w:pPr>
      <w:r w:rsidRPr="002F2AC8">
        <w:rPr>
          <w:rFonts w:ascii="Times New Roman" w:hAnsi="Times New Roman" w:cs="Times New Roman"/>
          <w:sz w:val="24"/>
          <w:szCs w:val="24"/>
        </w:rPr>
        <w:t>Nadopuna pješčanika u dvorištu DV Krijesnice, Krajiška 7a</w:t>
      </w:r>
    </w:p>
    <w:p w14:paraId="0000006A" w14:textId="77777777" w:rsidR="007334CD" w:rsidRPr="002F2AC8" w:rsidRDefault="008803CC">
      <w:pPr>
        <w:numPr>
          <w:ilvl w:val="0"/>
          <w:numId w:val="2"/>
        </w:numPr>
        <w:spacing w:line="259" w:lineRule="auto"/>
        <w:jc w:val="both"/>
        <w:rPr>
          <w:rFonts w:ascii="Times New Roman" w:hAnsi="Times New Roman" w:cs="Times New Roman"/>
          <w:sz w:val="24"/>
          <w:szCs w:val="24"/>
        </w:rPr>
      </w:pPr>
      <w:r w:rsidRPr="002F2AC8">
        <w:rPr>
          <w:rFonts w:ascii="Times New Roman" w:hAnsi="Times New Roman" w:cs="Times New Roman"/>
          <w:sz w:val="24"/>
          <w:szCs w:val="24"/>
        </w:rPr>
        <w:t>Postavljanje ograde u dvorištu područnog objekta DV Krijesnice, Kordunska 7</w:t>
      </w:r>
    </w:p>
    <w:p w14:paraId="0000006B" w14:textId="77777777" w:rsidR="007334CD" w:rsidRPr="002F2AC8" w:rsidRDefault="007334CD">
      <w:pPr>
        <w:spacing w:line="259" w:lineRule="auto"/>
        <w:ind w:left="360"/>
        <w:jc w:val="both"/>
        <w:rPr>
          <w:rFonts w:ascii="Times New Roman" w:eastAsia="Times New Roman" w:hAnsi="Times New Roman" w:cs="Times New Roman"/>
          <w:sz w:val="24"/>
          <w:szCs w:val="24"/>
        </w:rPr>
      </w:pPr>
    </w:p>
    <w:p w14:paraId="0000006C" w14:textId="77777777" w:rsidR="007334CD" w:rsidRPr="002F2AC8" w:rsidRDefault="008803CC">
      <w:pPr>
        <w:numPr>
          <w:ilvl w:val="0"/>
          <w:numId w:val="2"/>
        </w:numPr>
        <w:spacing w:line="259" w:lineRule="auto"/>
        <w:jc w:val="both"/>
        <w:rPr>
          <w:rFonts w:ascii="Times New Roman" w:hAnsi="Times New Roman" w:cs="Times New Roman"/>
          <w:sz w:val="24"/>
          <w:szCs w:val="24"/>
        </w:rPr>
      </w:pPr>
      <w:r w:rsidRPr="002F2AC8">
        <w:rPr>
          <w:rFonts w:ascii="Times New Roman" w:hAnsi="Times New Roman" w:cs="Times New Roman"/>
          <w:sz w:val="24"/>
          <w:szCs w:val="24"/>
        </w:rPr>
        <w:t>Postavljanje dva koša za otpatke u parku na Trgu Vladka M</w:t>
      </w:r>
      <w:r w:rsidRPr="002F2AC8">
        <w:rPr>
          <w:rFonts w:ascii="Times New Roman" w:hAnsi="Times New Roman" w:cs="Times New Roman"/>
          <w:sz w:val="24"/>
          <w:szCs w:val="24"/>
        </w:rPr>
        <w:t>ačeka i jednog koša za pseći izmet, koš za otpatke na tramvajskoj stanici u Jagićevoj ulici, koševa za otpatke: križanje Klaićeve ulice i Kačićeve ulice, križanje Klaićeve ulice i Primorske ulice, križanje Klaićeve ulice i Krajiške ulice</w:t>
      </w:r>
    </w:p>
    <w:p w14:paraId="0000006D" w14:textId="77777777" w:rsidR="007334CD" w:rsidRPr="002F2AC8" w:rsidRDefault="007334CD">
      <w:pPr>
        <w:spacing w:line="259" w:lineRule="auto"/>
        <w:jc w:val="both"/>
        <w:rPr>
          <w:rFonts w:ascii="Times New Roman" w:eastAsia="Times New Roman" w:hAnsi="Times New Roman" w:cs="Times New Roman"/>
          <w:sz w:val="24"/>
          <w:szCs w:val="24"/>
        </w:rPr>
      </w:pPr>
    </w:p>
    <w:p w14:paraId="0000006E" w14:textId="77777777" w:rsidR="007334CD" w:rsidRPr="002F2AC8" w:rsidRDefault="007334CD">
      <w:pPr>
        <w:spacing w:line="259" w:lineRule="auto"/>
        <w:ind w:left="360"/>
        <w:jc w:val="both"/>
        <w:rPr>
          <w:rFonts w:ascii="Times New Roman" w:eastAsia="Times New Roman" w:hAnsi="Times New Roman" w:cs="Times New Roman"/>
          <w:sz w:val="24"/>
          <w:szCs w:val="24"/>
        </w:rPr>
      </w:pPr>
    </w:p>
    <w:p w14:paraId="0000006F" w14:textId="77777777" w:rsidR="007334CD" w:rsidRPr="002F2AC8" w:rsidRDefault="008803CC">
      <w:pPr>
        <w:numPr>
          <w:ilvl w:val="0"/>
          <w:numId w:val="2"/>
        </w:numPr>
        <w:spacing w:line="259" w:lineRule="auto"/>
        <w:jc w:val="both"/>
        <w:rPr>
          <w:rFonts w:ascii="Times New Roman" w:hAnsi="Times New Roman" w:cs="Times New Roman"/>
          <w:sz w:val="24"/>
          <w:szCs w:val="24"/>
        </w:rPr>
      </w:pPr>
      <w:r w:rsidRPr="002F2AC8">
        <w:rPr>
          <w:rFonts w:ascii="Times New Roman" w:hAnsi="Times New Roman" w:cs="Times New Roman"/>
          <w:sz w:val="24"/>
          <w:szCs w:val="24"/>
        </w:rPr>
        <w:t>Postavljanje klu</w:t>
      </w:r>
      <w:r w:rsidRPr="002F2AC8">
        <w:rPr>
          <w:rFonts w:ascii="Times New Roman" w:hAnsi="Times New Roman" w:cs="Times New Roman"/>
          <w:sz w:val="24"/>
          <w:szCs w:val="24"/>
        </w:rPr>
        <w:t>pe u psećem parku, Prilaz Gjure Deželića 43, katastarska čestica 3902</w:t>
      </w:r>
    </w:p>
    <w:p w14:paraId="00000070" w14:textId="77777777" w:rsidR="007334CD" w:rsidRPr="002F2AC8" w:rsidRDefault="007334CD">
      <w:pPr>
        <w:spacing w:line="259" w:lineRule="auto"/>
        <w:ind w:left="360"/>
        <w:jc w:val="both"/>
        <w:rPr>
          <w:rFonts w:ascii="Times New Roman" w:eastAsia="Times New Roman" w:hAnsi="Times New Roman" w:cs="Times New Roman"/>
          <w:sz w:val="24"/>
          <w:szCs w:val="24"/>
        </w:rPr>
      </w:pPr>
    </w:p>
    <w:p w14:paraId="00000071" w14:textId="77777777" w:rsidR="007334CD" w:rsidRPr="002F2AC8" w:rsidRDefault="008803CC">
      <w:pPr>
        <w:numPr>
          <w:ilvl w:val="0"/>
          <w:numId w:val="2"/>
        </w:numPr>
        <w:spacing w:line="259" w:lineRule="auto"/>
        <w:jc w:val="both"/>
        <w:rPr>
          <w:rFonts w:ascii="Times New Roman" w:hAnsi="Times New Roman" w:cs="Times New Roman"/>
          <w:sz w:val="24"/>
          <w:szCs w:val="24"/>
        </w:rPr>
      </w:pPr>
      <w:r w:rsidRPr="002F2AC8">
        <w:rPr>
          <w:rFonts w:ascii="Times New Roman" w:hAnsi="Times New Roman" w:cs="Times New Roman"/>
          <w:sz w:val="24"/>
          <w:szCs w:val="24"/>
        </w:rPr>
        <w:t>Postavljanje stalka „klamerica“ za bicikle u parku u Prilazu Gjure Deželića 43, katastarska čestica 3902</w:t>
      </w:r>
    </w:p>
    <w:p w14:paraId="00000072" w14:textId="77777777" w:rsidR="007334CD" w:rsidRPr="002F2AC8" w:rsidRDefault="008803CC">
      <w:pPr>
        <w:numPr>
          <w:ilvl w:val="0"/>
          <w:numId w:val="2"/>
        </w:numPr>
        <w:spacing w:line="259" w:lineRule="auto"/>
        <w:jc w:val="both"/>
        <w:rPr>
          <w:rFonts w:ascii="Times New Roman" w:hAnsi="Times New Roman" w:cs="Times New Roman"/>
          <w:sz w:val="24"/>
          <w:szCs w:val="24"/>
        </w:rPr>
      </w:pPr>
      <w:r w:rsidRPr="002F2AC8">
        <w:rPr>
          <w:rFonts w:ascii="Times New Roman" w:hAnsi="Times New Roman" w:cs="Times New Roman"/>
          <w:sz w:val="24"/>
          <w:szCs w:val="24"/>
        </w:rPr>
        <w:t>Postavljanje stalka „klamerica“ za bicikle u parku na Trgu Vladka Mačeka, katast</w:t>
      </w:r>
      <w:r w:rsidRPr="002F2AC8">
        <w:rPr>
          <w:rFonts w:ascii="Times New Roman" w:hAnsi="Times New Roman" w:cs="Times New Roman"/>
          <w:sz w:val="24"/>
          <w:szCs w:val="24"/>
        </w:rPr>
        <w:t>arska čestica 3635</w:t>
      </w:r>
    </w:p>
    <w:p w14:paraId="00000073" w14:textId="77777777" w:rsidR="007334CD" w:rsidRPr="002F2AC8" w:rsidRDefault="008803CC">
      <w:pPr>
        <w:numPr>
          <w:ilvl w:val="0"/>
          <w:numId w:val="2"/>
        </w:numPr>
        <w:spacing w:line="259" w:lineRule="auto"/>
        <w:jc w:val="both"/>
        <w:rPr>
          <w:rFonts w:ascii="Times New Roman" w:hAnsi="Times New Roman" w:cs="Times New Roman"/>
          <w:sz w:val="24"/>
          <w:szCs w:val="24"/>
        </w:rPr>
      </w:pPr>
      <w:r w:rsidRPr="002F2AC8">
        <w:rPr>
          <w:rFonts w:ascii="Times New Roman" w:hAnsi="Times New Roman" w:cs="Times New Roman"/>
          <w:sz w:val="24"/>
          <w:szCs w:val="24"/>
        </w:rPr>
        <w:t>Postavljanje stalka „klamerica“ za bicikle u parku u Jagićevoj ulici, katastarska čestica 3918</w:t>
      </w:r>
    </w:p>
    <w:p w14:paraId="00000074" w14:textId="77777777" w:rsidR="007334CD" w:rsidRPr="002F2AC8" w:rsidRDefault="007334CD">
      <w:pPr>
        <w:spacing w:line="259" w:lineRule="auto"/>
        <w:jc w:val="both"/>
        <w:rPr>
          <w:rFonts w:ascii="Times New Roman" w:eastAsia="Times New Roman" w:hAnsi="Times New Roman" w:cs="Times New Roman"/>
          <w:sz w:val="24"/>
          <w:szCs w:val="24"/>
        </w:rPr>
      </w:pPr>
    </w:p>
    <w:p w14:paraId="00000075" w14:textId="77777777" w:rsidR="007334CD" w:rsidRPr="002F2AC8" w:rsidRDefault="007334CD">
      <w:pPr>
        <w:spacing w:line="259" w:lineRule="auto"/>
        <w:jc w:val="both"/>
        <w:rPr>
          <w:rFonts w:ascii="Times New Roman" w:eastAsia="Times New Roman" w:hAnsi="Times New Roman" w:cs="Times New Roman"/>
          <w:sz w:val="24"/>
          <w:szCs w:val="24"/>
        </w:rPr>
      </w:pPr>
    </w:p>
    <w:p w14:paraId="00000076" w14:textId="77777777" w:rsidR="007334CD" w:rsidRPr="002F2AC8" w:rsidRDefault="007334CD">
      <w:pPr>
        <w:spacing w:line="259" w:lineRule="auto"/>
        <w:jc w:val="both"/>
        <w:rPr>
          <w:rFonts w:ascii="Times New Roman" w:eastAsia="Times New Roman" w:hAnsi="Times New Roman" w:cs="Times New Roman"/>
          <w:sz w:val="24"/>
          <w:szCs w:val="24"/>
        </w:rPr>
      </w:pPr>
    </w:p>
    <w:p w14:paraId="00000077" w14:textId="77777777" w:rsidR="007334CD" w:rsidRPr="002F2AC8" w:rsidRDefault="007334CD">
      <w:pPr>
        <w:spacing w:line="259" w:lineRule="auto"/>
        <w:jc w:val="both"/>
        <w:rPr>
          <w:rFonts w:ascii="Times New Roman" w:eastAsia="Times New Roman" w:hAnsi="Times New Roman" w:cs="Times New Roman"/>
          <w:sz w:val="24"/>
          <w:szCs w:val="24"/>
        </w:rPr>
      </w:pPr>
    </w:p>
    <w:p w14:paraId="00000078" w14:textId="77777777" w:rsidR="007334CD" w:rsidRPr="002F2AC8" w:rsidRDefault="007334CD">
      <w:pPr>
        <w:spacing w:line="259" w:lineRule="auto"/>
        <w:jc w:val="both"/>
        <w:rPr>
          <w:rFonts w:ascii="Times New Roman" w:eastAsia="Times New Roman" w:hAnsi="Times New Roman" w:cs="Times New Roman"/>
          <w:sz w:val="24"/>
          <w:szCs w:val="24"/>
        </w:rPr>
      </w:pPr>
    </w:p>
    <w:p w14:paraId="00000079" w14:textId="77777777" w:rsidR="007334CD" w:rsidRPr="002F2AC8" w:rsidRDefault="007334CD">
      <w:pPr>
        <w:spacing w:line="259" w:lineRule="auto"/>
        <w:jc w:val="both"/>
        <w:rPr>
          <w:rFonts w:ascii="Times New Roman" w:eastAsia="Times New Roman" w:hAnsi="Times New Roman" w:cs="Times New Roman"/>
          <w:sz w:val="24"/>
          <w:szCs w:val="24"/>
        </w:rPr>
      </w:pPr>
    </w:p>
    <w:p w14:paraId="0000007A" w14:textId="77777777" w:rsidR="007334CD" w:rsidRPr="002F2AC8" w:rsidRDefault="008803CC">
      <w:pPr>
        <w:spacing w:line="259" w:lineRule="auto"/>
        <w:jc w:val="both"/>
        <w:rPr>
          <w:rFonts w:ascii="Times New Roman" w:hAnsi="Times New Roman" w:cs="Times New Roman"/>
          <w:b/>
          <w:sz w:val="24"/>
          <w:szCs w:val="24"/>
        </w:rPr>
      </w:pPr>
      <w:r w:rsidRPr="002F2AC8">
        <w:rPr>
          <w:rFonts w:ascii="Times New Roman" w:hAnsi="Times New Roman" w:cs="Times New Roman"/>
          <w:b/>
          <w:sz w:val="24"/>
          <w:szCs w:val="24"/>
        </w:rPr>
        <w:t>Ad. 4. Pitanja, prijedlozi i obavijesti</w:t>
      </w:r>
    </w:p>
    <w:p w14:paraId="0000007B" w14:textId="77777777" w:rsidR="007334CD" w:rsidRPr="002F2AC8" w:rsidRDefault="007334CD">
      <w:pPr>
        <w:spacing w:line="259" w:lineRule="auto"/>
        <w:jc w:val="both"/>
        <w:rPr>
          <w:rFonts w:ascii="Times New Roman" w:hAnsi="Times New Roman" w:cs="Times New Roman"/>
          <w:sz w:val="24"/>
          <w:szCs w:val="24"/>
        </w:rPr>
      </w:pPr>
    </w:p>
    <w:p w14:paraId="0000007C" w14:textId="77777777" w:rsidR="007334CD" w:rsidRPr="002F2AC8" w:rsidRDefault="008803CC">
      <w:pPr>
        <w:spacing w:line="259" w:lineRule="auto"/>
        <w:jc w:val="both"/>
        <w:rPr>
          <w:rFonts w:ascii="Times New Roman" w:hAnsi="Times New Roman" w:cs="Times New Roman"/>
          <w:sz w:val="24"/>
          <w:szCs w:val="24"/>
        </w:rPr>
      </w:pPr>
      <w:r w:rsidRPr="002F2AC8">
        <w:rPr>
          <w:rFonts w:ascii="Times New Roman" w:hAnsi="Times New Roman" w:cs="Times New Roman"/>
          <w:sz w:val="24"/>
          <w:szCs w:val="24"/>
        </w:rPr>
        <w:t>Vijećnik Turkalj je upozorio na problem buke zbog koncerata koji se održavaju na Akademiji likovnih umjetnosti koja narušava kvalitetu života stanara okolnih zgrada te je predložio da  problem buke bude točka 15. sjednice VMO "Petar Zrinski" na što se nado</w:t>
      </w:r>
      <w:r w:rsidRPr="002F2AC8">
        <w:rPr>
          <w:rFonts w:ascii="Times New Roman" w:hAnsi="Times New Roman" w:cs="Times New Roman"/>
          <w:sz w:val="24"/>
          <w:szCs w:val="24"/>
        </w:rPr>
        <w:t xml:space="preserve">vezao vijećnik Javorović s opažanjem da se problem buke pojačao s manifestacijom Festival vatrometa na </w:t>
      </w:r>
      <w:proofErr w:type="spellStart"/>
      <w:r w:rsidRPr="002F2AC8">
        <w:rPr>
          <w:rFonts w:ascii="Times New Roman" w:hAnsi="Times New Roman" w:cs="Times New Roman"/>
          <w:sz w:val="24"/>
          <w:szCs w:val="24"/>
        </w:rPr>
        <w:t>Bundeku</w:t>
      </w:r>
      <w:proofErr w:type="spellEnd"/>
      <w:r w:rsidRPr="002F2AC8">
        <w:rPr>
          <w:rFonts w:ascii="Times New Roman" w:hAnsi="Times New Roman" w:cs="Times New Roman"/>
          <w:sz w:val="24"/>
          <w:szCs w:val="24"/>
        </w:rPr>
        <w:t xml:space="preserve"> te je predložio da Vijeće raspravi o problemu manifestacije.</w:t>
      </w:r>
    </w:p>
    <w:p w14:paraId="0000007D" w14:textId="77777777" w:rsidR="007334CD" w:rsidRPr="002F2AC8" w:rsidRDefault="008803CC">
      <w:pPr>
        <w:spacing w:line="259" w:lineRule="auto"/>
        <w:jc w:val="both"/>
        <w:rPr>
          <w:rFonts w:ascii="Times New Roman" w:hAnsi="Times New Roman" w:cs="Times New Roman"/>
          <w:sz w:val="24"/>
          <w:szCs w:val="24"/>
        </w:rPr>
      </w:pPr>
      <w:r w:rsidRPr="002F2AC8">
        <w:rPr>
          <w:rFonts w:ascii="Times New Roman" w:hAnsi="Times New Roman" w:cs="Times New Roman"/>
          <w:sz w:val="24"/>
          <w:szCs w:val="24"/>
        </w:rPr>
        <w:t>Vijećnik Turkalj je pitao kada će početi radovi na biciklističkoj magistrali u Prila</w:t>
      </w:r>
      <w:r w:rsidRPr="002F2AC8">
        <w:rPr>
          <w:rFonts w:ascii="Times New Roman" w:hAnsi="Times New Roman" w:cs="Times New Roman"/>
          <w:sz w:val="24"/>
          <w:szCs w:val="24"/>
        </w:rPr>
        <w:t xml:space="preserve">zu Gjure Deželića, dao je svoj osvrt na zajedničku sjednicu s komunalnom redarkom te je apelirao na bolju organiziranost komunalnog redarstva jer je uočio veliki problem otpada u MO "Petar Zrinski", kao i cijelom gradu. </w:t>
      </w:r>
    </w:p>
    <w:p w14:paraId="0000007E" w14:textId="77777777" w:rsidR="007334CD" w:rsidRPr="002F2AC8" w:rsidRDefault="007334CD">
      <w:pPr>
        <w:spacing w:line="259" w:lineRule="auto"/>
        <w:jc w:val="both"/>
        <w:rPr>
          <w:rFonts w:ascii="Times New Roman" w:hAnsi="Times New Roman" w:cs="Times New Roman"/>
          <w:sz w:val="24"/>
          <w:szCs w:val="24"/>
        </w:rPr>
      </w:pPr>
    </w:p>
    <w:p w14:paraId="0000007F" w14:textId="77777777" w:rsidR="007334CD" w:rsidRPr="002F2AC8" w:rsidRDefault="007334CD">
      <w:pPr>
        <w:spacing w:line="259" w:lineRule="auto"/>
        <w:jc w:val="both"/>
        <w:rPr>
          <w:rFonts w:ascii="Times New Roman" w:hAnsi="Times New Roman" w:cs="Times New Roman"/>
          <w:sz w:val="24"/>
          <w:szCs w:val="24"/>
        </w:rPr>
      </w:pPr>
    </w:p>
    <w:p w14:paraId="00000080" w14:textId="77777777" w:rsidR="007334CD" w:rsidRPr="002F2AC8" w:rsidRDefault="008803CC">
      <w:pPr>
        <w:spacing w:line="259" w:lineRule="auto"/>
        <w:jc w:val="both"/>
        <w:rPr>
          <w:rFonts w:ascii="Times New Roman" w:hAnsi="Times New Roman" w:cs="Times New Roman"/>
          <w:sz w:val="24"/>
          <w:szCs w:val="24"/>
        </w:rPr>
      </w:pPr>
      <w:r w:rsidRPr="002F2AC8">
        <w:rPr>
          <w:rFonts w:ascii="Times New Roman" w:hAnsi="Times New Roman" w:cs="Times New Roman"/>
          <w:sz w:val="24"/>
          <w:szCs w:val="24"/>
        </w:rPr>
        <w:t>Predsjednica je obavijestila vije</w:t>
      </w:r>
      <w:r w:rsidRPr="002F2AC8">
        <w:rPr>
          <w:rFonts w:ascii="Times New Roman" w:hAnsi="Times New Roman" w:cs="Times New Roman"/>
          <w:sz w:val="24"/>
          <w:szCs w:val="24"/>
        </w:rPr>
        <w:t xml:space="preserve">ćnike o najčešćim problemima građana koje su iznijeli na Danima otvorenih vrata; potrebi za većim brojem kanti za smeće, potrebi za </w:t>
      </w:r>
      <w:proofErr w:type="spellStart"/>
      <w:r w:rsidRPr="002F2AC8">
        <w:rPr>
          <w:rFonts w:ascii="Times New Roman" w:hAnsi="Times New Roman" w:cs="Times New Roman"/>
          <w:sz w:val="24"/>
          <w:szCs w:val="24"/>
        </w:rPr>
        <w:t>ozelenjavanjem</w:t>
      </w:r>
      <w:proofErr w:type="spellEnd"/>
      <w:r w:rsidRPr="002F2AC8">
        <w:rPr>
          <w:rFonts w:ascii="Times New Roman" w:hAnsi="Times New Roman" w:cs="Times New Roman"/>
          <w:sz w:val="24"/>
          <w:szCs w:val="24"/>
        </w:rPr>
        <w:t xml:space="preserve"> zelenih površina u Mjesnom odboru i potrebi za češćim čišćenjem ulica od smeća i glomaznog otpada. </w:t>
      </w:r>
    </w:p>
    <w:p w14:paraId="00000081" w14:textId="77777777" w:rsidR="007334CD" w:rsidRPr="002F2AC8" w:rsidRDefault="008803CC">
      <w:pPr>
        <w:spacing w:line="259" w:lineRule="auto"/>
        <w:jc w:val="both"/>
        <w:rPr>
          <w:rFonts w:ascii="Times New Roman" w:hAnsi="Times New Roman" w:cs="Times New Roman"/>
          <w:sz w:val="24"/>
          <w:szCs w:val="24"/>
        </w:rPr>
      </w:pPr>
      <w:r w:rsidRPr="002F2AC8">
        <w:rPr>
          <w:rFonts w:ascii="Times New Roman" w:hAnsi="Times New Roman" w:cs="Times New Roman"/>
          <w:sz w:val="24"/>
          <w:szCs w:val="24"/>
        </w:rPr>
        <w:t>Predsjedn</w:t>
      </w:r>
      <w:r w:rsidRPr="002F2AC8">
        <w:rPr>
          <w:rFonts w:ascii="Times New Roman" w:hAnsi="Times New Roman" w:cs="Times New Roman"/>
          <w:sz w:val="24"/>
          <w:szCs w:val="24"/>
        </w:rPr>
        <w:t xml:space="preserve">ica je upoznala vijećnice i vijećnike da je dan nalog za uklanjanje nesigurnog objekta u ulazu u park u Prilazu Gjure Deželića 43. </w:t>
      </w:r>
    </w:p>
    <w:p w14:paraId="00000082" w14:textId="77777777" w:rsidR="007334CD" w:rsidRPr="002F2AC8" w:rsidRDefault="008803CC">
      <w:pPr>
        <w:spacing w:line="259" w:lineRule="auto"/>
        <w:jc w:val="both"/>
        <w:rPr>
          <w:rFonts w:ascii="Times New Roman" w:hAnsi="Times New Roman" w:cs="Times New Roman"/>
          <w:sz w:val="24"/>
          <w:szCs w:val="24"/>
        </w:rPr>
      </w:pPr>
      <w:r w:rsidRPr="002F2AC8">
        <w:rPr>
          <w:rFonts w:ascii="Times New Roman" w:hAnsi="Times New Roman" w:cs="Times New Roman"/>
          <w:sz w:val="24"/>
          <w:szCs w:val="24"/>
        </w:rPr>
        <w:t>Predsjednica je upoznala vijećnike s Izmjenama i dopunama Odluke o komunalnom redu prema kojima će  susjedni  MO "Stjepan Ra</w:t>
      </w:r>
      <w:r w:rsidRPr="002F2AC8">
        <w:rPr>
          <w:rFonts w:ascii="Times New Roman" w:hAnsi="Times New Roman" w:cs="Times New Roman"/>
          <w:sz w:val="24"/>
          <w:szCs w:val="24"/>
        </w:rPr>
        <w:t>dić", MO "Andrija Medulić", MO "Mimara" i područje Britanskog trga imati podzemne spremnike za otpad. Lokacije podzemnih spremnika koje su predložili susjedni mjesni odbori su: spremnik kod Arhitektonskog fakulteta i spremnik kod križanje Prilaza Gjure Dež</w:t>
      </w:r>
      <w:r w:rsidRPr="002F2AC8">
        <w:rPr>
          <w:rFonts w:ascii="Times New Roman" w:hAnsi="Times New Roman" w:cs="Times New Roman"/>
          <w:sz w:val="24"/>
          <w:szCs w:val="24"/>
        </w:rPr>
        <w:t>elića i Kačićeve ulice.</w:t>
      </w:r>
    </w:p>
    <w:p w14:paraId="00000083" w14:textId="77777777" w:rsidR="007334CD" w:rsidRPr="002F2AC8" w:rsidRDefault="007334CD">
      <w:pPr>
        <w:spacing w:line="259" w:lineRule="auto"/>
        <w:jc w:val="both"/>
        <w:rPr>
          <w:rFonts w:ascii="Times New Roman" w:hAnsi="Times New Roman" w:cs="Times New Roman"/>
          <w:sz w:val="24"/>
          <w:szCs w:val="24"/>
        </w:rPr>
      </w:pPr>
    </w:p>
    <w:p w14:paraId="00000084" w14:textId="77777777" w:rsidR="007334CD" w:rsidRPr="002F2AC8" w:rsidRDefault="008803CC">
      <w:pPr>
        <w:spacing w:line="259" w:lineRule="auto"/>
        <w:jc w:val="both"/>
        <w:rPr>
          <w:rFonts w:ascii="Times New Roman" w:hAnsi="Times New Roman" w:cs="Times New Roman"/>
          <w:sz w:val="24"/>
          <w:szCs w:val="24"/>
        </w:rPr>
      </w:pPr>
      <w:r w:rsidRPr="002F2AC8">
        <w:rPr>
          <w:rFonts w:ascii="Times New Roman" w:hAnsi="Times New Roman" w:cs="Times New Roman"/>
          <w:sz w:val="24"/>
          <w:szCs w:val="24"/>
        </w:rPr>
        <w:t xml:space="preserve">Vijećnici žele ubuduće biti obaviješteni o Danima Otvorenih vrata Mjesnog odbora "Petar Zrinski" kako bi sudjelovali u razgovorima s građanima jer nisu bili obaviješteni o održavanju Dana otvorenih vrata u lipnju. </w:t>
      </w:r>
    </w:p>
    <w:p w14:paraId="00000088" w14:textId="0C67797F" w:rsidR="007334CD" w:rsidRPr="002F2AC8" w:rsidRDefault="007334CD">
      <w:pPr>
        <w:spacing w:line="259" w:lineRule="auto"/>
        <w:jc w:val="both"/>
        <w:rPr>
          <w:rFonts w:ascii="Times New Roman" w:hAnsi="Times New Roman" w:cs="Times New Roman"/>
          <w:sz w:val="24"/>
          <w:szCs w:val="24"/>
        </w:rPr>
      </w:pPr>
    </w:p>
    <w:p w14:paraId="00000089" w14:textId="77777777" w:rsidR="007334CD" w:rsidRPr="002F2AC8" w:rsidRDefault="008803CC">
      <w:pPr>
        <w:spacing w:line="259" w:lineRule="auto"/>
        <w:jc w:val="both"/>
        <w:rPr>
          <w:rFonts w:ascii="Times New Roman" w:hAnsi="Times New Roman" w:cs="Times New Roman"/>
          <w:sz w:val="24"/>
          <w:szCs w:val="24"/>
        </w:rPr>
      </w:pPr>
      <w:r w:rsidRPr="002F2AC8">
        <w:rPr>
          <w:rFonts w:ascii="Times New Roman" w:hAnsi="Times New Roman" w:cs="Times New Roman"/>
          <w:sz w:val="24"/>
          <w:szCs w:val="24"/>
        </w:rPr>
        <w:t>Dovršeno u 1</w:t>
      </w:r>
      <w:r w:rsidRPr="002F2AC8">
        <w:rPr>
          <w:rFonts w:ascii="Times New Roman" w:hAnsi="Times New Roman" w:cs="Times New Roman"/>
          <w:sz w:val="24"/>
          <w:szCs w:val="24"/>
        </w:rPr>
        <w:t>9:10</w:t>
      </w:r>
    </w:p>
    <w:p w14:paraId="0000008A" w14:textId="77777777" w:rsidR="007334CD" w:rsidRPr="002F2AC8" w:rsidRDefault="008803CC">
      <w:pPr>
        <w:spacing w:line="259" w:lineRule="auto"/>
        <w:jc w:val="both"/>
        <w:rPr>
          <w:rFonts w:ascii="Times New Roman" w:hAnsi="Times New Roman" w:cs="Times New Roman"/>
          <w:sz w:val="24"/>
          <w:szCs w:val="24"/>
        </w:rPr>
      </w:pPr>
      <w:r w:rsidRPr="002F2AC8">
        <w:rPr>
          <w:rFonts w:ascii="Times New Roman" w:hAnsi="Times New Roman" w:cs="Times New Roman"/>
          <w:sz w:val="24"/>
          <w:szCs w:val="24"/>
        </w:rPr>
        <w:t>Zapisnik sastavila: Ivana Živčić</w:t>
      </w:r>
    </w:p>
    <w:p w14:paraId="0000008B" w14:textId="78ACC224" w:rsidR="007334CD" w:rsidRDefault="007334CD">
      <w:pPr>
        <w:spacing w:line="259" w:lineRule="auto"/>
        <w:jc w:val="both"/>
        <w:rPr>
          <w:rFonts w:ascii="Times New Roman" w:hAnsi="Times New Roman" w:cs="Times New Roman"/>
          <w:sz w:val="24"/>
          <w:szCs w:val="24"/>
        </w:rPr>
      </w:pPr>
    </w:p>
    <w:p w14:paraId="16A0EA73" w14:textId="364EEB8F" w:rsidR="002F2AC8" w:rsidRDefault="002F2AC8">
      <w:pPr>
        <w:spacing w:line="259" w:lineRule="auto"/>
        <w:jc w:val="both"/>
        <w:rPr>
          <w:rFonts w:ascii="Times New Roman" w:hAnsi="Times New Roman" w:cs="Times New Roman"/>
          <w:sz w:val="24"/>
          <w:szCs w:val="24"/>
        </w:rPr>
      </w:pPr>
    </w:p>
    <w:p w14:paraId="0CAFA61E" w14:textId="49848638" w:rsidR="002F2AC8" w:rsidRDefault="002F2AC8">
      <w:pPr>
        <w:spacing w:line="259" w:lineRule="auto"/>
        <w:jc w:val="both"/>
        <w:rPr>
          <w:rFonts w:ascii="Times New Roman" w:hAnsi="Times New Roman" w:cs="Times New Roman"/>
          <w:sz w:val="24"/>
          <w:szCs w:val="24"/>
        </w:rPr>
      </w:pPr>
    </w:p>
    <w:p w14:paraId="62A8FE6A" w14:textId="77777777" w:rsidR="002F2AC8" w:rsidRPr="002F2AC8" w:rsidRDefault="002F2AC8" w:rsidP="002F2AC8">
      <w:pPr>
        <w:spacing w:line="259" w:lineRule="auto"/>
        <w:jc w:val="both"/>
        <w:rPr>
          <w:rFonts w:ascii="Times New Roman" w:hAnsi="Times New Roman" w:cs="Times New Roman"/>
          <w:sz w:val="24"/>
          <w:szCs w:val="24"/>
        </w:rPr>
      </w:pPr>
      <w:r w:rsidRPr="002F2AC8">
        <w:rPr>
          <w:rFonts w:ascii="Times New Roman" w:hAnsi="Times New Roman" w:cs="Times New Roman"/>
          <w:sz w:val="24"/>
          <w:szCs w:val="24"/>
        </w:rPr>
        <w:t>KLASA: 024-08/22-003/1352</w:t>
      </w:r>
    </w:p>
    <w:p w14:paraId="08351FB9" w14:textId="7E1D7D24" w:rsidR="002F2AC8" w:rsidRPr="002F2AC8" w:rsidRDefault="008803CC" w:rsidP="002F2AC8">
      <w:pPr>
        <w:spacing w:line="259" w:lineRule="auto"/>
        <w:jc w:val="both"/>
        <w:rPr>
          <w:rFonts w:ascii="Times New Roman" w:hAnsi="Times New Roman" w:cs="Times New Roman"/>
          <w:sz w:val="24"/>
          <w:szCs w:val="24"/>
        </w:rPr>
      </w:pPr>
      <w:r>
        <w:rPr>
          <w:rFonts w:ascii="Times New Roman" w:hAnsi="Times New Roman" w:cs="Times New Roman"/>
          <w:sz w:val="24"/>
          <w:szCs w:val="24"/>
        </w:rPr>
        <w:t>URBROJ:251-13-11-1-22-2</w:t>
      </w:r>
      <w:bookmarkStart w:id="1" w:name="_GoBack"/>
      <w:bookmarkEnd w:id="1"/>
    </w:p>
    <w:p w14:paraId="790EAF4E" w14:textId="77777777" w:rsidR="002F2AC8" w:rsidRPr="002F2AC8" w:rsidRDefault="002F2AC8" w:rsidP="002F2AC8">
      <w:pPr>
        <w:spacing w:line="259" w:lineRule="auto"/>
        <w:jc w:val="both"/>
        <w:rPr>
          <w:rFonts w:ascii="Times New Roman" w:hAnsi="Times New Roman" w:cs="Times New Roman"/>
          <w:sz w:val="24"/>
          <w:szCs w:val="24"/>
        </w:rPr>
      </w:pPr>
      <w:r w:rsidRPr="002F2AC8">
        <w:rPr>
          <w:rFonts w:ascii="Times New Roman" w:hAnsi="Times New Roman" w:cs="Times New Roman"/>
          <w:sz w:val="24"/>
          <w:szCs w:val="24"/>
        </w:rPr>
        <w:t>Zagreb, 01. srpnja 2022.</w:t>
      </w:r>
    </w:p>
    <w:p w14:paraId="7C1DEA75" w14:textId="22B87BB9" w:rsidR="002F2AC8" w:rsidRDefault="002F2AC8">
      <w:pPr>
        <w:spacing w:line="259" w:lineRule="auto"/>
        <w:jc w:val="both"/>
        <w:rPr>
          <w:rFonts w:ascii="Times New Roman" w:hAnsi="Times New Roman" w:cs="Times New Roman"/>
          <w:sz w:val="24"/>
          <w:szCs w:val="24"/>
        </w:rPr>
      </w:pPr>
    </w:p>
    <w:p w14:paraId="1A6F2D5E" w14:textId="362C3BBA" w:rsidR="002F2AC8" w:rsidRDefault="002F2AC8">
      <w:pPr>
        <w:spacing w:line="259" w:lineRule="auto"/>
        <w:jc w:val="both"/>
        <w:rPr>
          <w:rFonts w:ascii="Times New Roman" w:hAnsi="Times New Roman" w:cs="Times New Roman"/>
          <w:sz w:val="24"/>
          <w:szCs w:val="24"/>
        </w:rPr>
      </w:pPr>
    </w:p>
    <w:p w14:paraId="5197C606" w14:textId="77777777" w:rsidR="002F2AC8" w:rsidRDefault="002F2AC8" w:rsidP="002F2AC8">
      <w:pPr>
        <w:spacing w:line="259" w:lineRule="auto"/>
        <w:ind w:left="4536"/>
        <w:jc w:val="center"/>
        <w:rPr>
          <w:rFonts w:ascii="Times New Roman" w:hAnsi="Times New Roman" w:cs="Times New Roman"/>
          <w:sz w:val="24"/>
          <w:szCs w:val="24"/>
        </w:rPr>
      </w:pPr>
      <w:r w:rsidRPr="002F2AC8">
        <w:rPr>
          <w:rFonts w:ascii="Times New Roman" w:hAnsi="Times New Roman" w:cs="Times New Roman"/>
          <w:sz w:val="24"/>
          <w:szCs w:val="24"/>
        </w:rPr>
        <w:t xml:space="preserve">Predsjednica </w:t>
      </w:r>
    </w:p>
    <w:p w14:paraId="41E0C2D6" w14:textId="7F71F382" w:rsidR="002F2AC8" w:rsidRDefault="002F2AC8" w:rsidP="002F2AC8">
      <w:pPr>
        <w:spacing w:line="259" w:lineRule="auto"/>
        <w:ind w:left="4536"/>
        <w:jc w:val="center"/>
        <w:rPr>
          <w:rFonts w:ascii="Times New Roman" w:hAnsi="Times New Roman" w:cs="Times New Roman"/>
          <w:sz w:val="24"/>
          <w:szCs w:val="24"/>
        </w:rPr>
      </w:pPr>
      <w:r w:rsidRPr="002F2AC8">
        <w:rPr>
          <w:rFonts w:ascii="Times New Roman" w:hAnsi="Times New Roman" w:cs="Times New Roman"/>
          <w:sz w:val="24"/>
          <w:szCs w:val="24"/>
        </w:rPr>
        <w:t>Vijeća Mjesnog odbora "Petar Zrinski"</w:t>
      </w:r>
    </w:p>
    <w:p w14:paraId="27451D7D" w14:textId="21891AA8" w:rsidR="002F2AC8" w:rsidRDefault="002F2AC8" w:rsidP="002F2AC8">
      <w:pPr>
        <w:spacing w:line="259" w:lineRule="auto"/>
        <w:ind w:left="4536"/>
        <w:jc w:val="center"/>
        <w:rPr>
          <w:rFonts w:ascii="Times New Roman" w:hAnsi="Times New Roman" w:cs="Times New Roman"/>
          <w:sz w:val="24"/>
          <w:szCs w:val="24"/>
        </w:rPr>
      </w:pPr>
    </w:p>
    <w:p w14:paraId="23D05522" w14:textId="40CFD02C" w:rsidR="002F2AC8" w:rsidRPr="002F2AC8" w:rsidRDefault="002F2AC8" w:rsidP="002F2AC8">
      <w:pPr>
        <w:spacing w:line="259" w:lineRule="auto"/>
        <w:ind w:left="4536"/>
        <w:jc w:val="center"/>
        <w:rPr>
          <w:rFonts w:ascii="Times New Roman" w:hAnsi="Times New Roman" w:cs="Times New Roman"/>
          <w:sz w:val="24"/>
          <w:szCs w:val="24"/>
        </w:rPr>
      </w:pPr>
      <w:r>
        <w:rPr>
          <w:rFonts w:ascii="Times New Roman" w:hAnsi="Times New Roman" w:cs="Times New Roman"/>
          <w:sz w:val="24"/>
          <w:szCs w:val="24"/>
        </w:rPr>
        <w:t>Ivana Živčić, v.r.</w:t>
      </w:r>
    </w:p>
    <w:p w14:paraId="59FC1A79" w14:textId="77777777" w:rsidR="002F2AC8" w:rsidRPr="002F2AC8" w:rsidRDefault="002F2AC8" w:rsidP="002F2AC8">
      <w:pPr>
        <w:spacing w:line="259" w:lineRule="auto"/>
        <w:ind w:left="4536"/>
        <w:jc w:val="center"/>
        <w:rPr>
          <w:rFonts w:ascii="Times New Roman" w:hAnsi="Times New Roman" w:cs="Times New Roman"/>
          <w:sz w:val="24"/>
          <w:szCs w:val="24"/>
        </w:rPr>
      </w:pPr>
    </w:p>
    <w:sectPr w:rsidR="002F2AC8" w:rsidRPr="002F2AC8">
      <w:pgSz w:w="11909" w:h="16834"/>
      <w:pgMar w:top="1417" w:right="1440" w:bottom="1417"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E632D"/>
    <w:multiLevelType w:val="multilevel"/>
    <w:tmpl w:val="E80EE3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D07211D"/>
    <w:multiLevelType w:val="multilevel"/>
    <w:tmpl w:val="2C9E0B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4CD"/>
    <w:rsid w:val="002F2AC8"/>
    <w:rsid w:val="007334CD"/>
    <w:rsid w:val="008803C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454C9"/>
  <w15:docId w15:val="{342F22B3-4844-4ADA-A64D-9FC8BA004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hr-H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color w:val="000000"/>
      <w:sz w:val="40"/>
      <w:szCs w:val="40"/>
    </w:rPr>
  </w:style>
  <w:style w:type="paragraph" w:styleId="Heading2">
    <w:name w:val="heading 2"/>
    <w:basedOn w:val="Normal"/>
    <w:next w:val="Normal"/>
    <w:pPr>
      <w:keepNext/>
      <w:keepLines/>
      <w:spacing w:before="360" w:after="120"/>
      <w:outlineLvl w:val="1"/>
    </w:pPr>
    <w:rPr>
      <w:color w:val="000000"/>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color w:val="000000"/>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1020</Words>
  <Characters>5820</Characters>
  <Application>Microsoft Office Word</Application>
  <DocSecurity>0</DocSecurity>
  <Lines>48</Lines>
  <Paragraphs>13</Paragraphs>
  <ScaleCrop>false</ScaleCrop>
  <Company/>
  <LinksUpToDate>false</LinksUpToDate>
  <CharactersWithSpaces>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Goran Asanović</cp:lastModifiedBy>
  <cp:revision>3</cp:revision>
  <dcterms:created xsi:type="dcterms:W3CDTF">2022-08-24T12:25:00Z</dcterms:created>
  <dcterms:modified xsi:type="dcterms:W3CDTF">2022-08-24T12:28:00Z</dcterms:modified>
</cp:coreProperties>
</file>