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405271" w:rsidP="00C230E8">
      <w:pPr>
        <w:jc w:val="center"/>
        <w:rPr>
          <w:b/>
        </w:rPr>
      </w:pPr>
      <w:r>
        <w:rPr>
          <w:b/>
        </w:rPr>
        <w:t>26</w:t>
      </w:r>
      <w:r w:rsidR="00C230E8">
        <w:rPr>
          <w:b/>
        </w:rPr>
        <w:t>. sjednic</w:t>
      </w:r>
      <w:r>
        <w:rPr>
          <w:b/>
        </w:rPr>
        <w:t xml:space="preserve">e Vijeća Mjesnog odbora Kozari </w:t>
      </w:r>
      <w:r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 w:rsidR="00BB505C">
        <w:rPr>
          <w:b/>
        </w:rPr>
        <w:t>30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 w:rsidR="00723E44">
        <w:rPr>
          <w:b/>
        </w:rPr>
        <w:t>lipanj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405271" w:rsidP="00C230E8">
      <w:pPr>
        <w:jc w:val="center"/>
        <w:rPr>
          <w:b/>
        </w:rPr>
      </w:pPr>
      <w:r>
        <w:rPr>
          <w:b/>
        </w:rPr>
        <w:t>s početkom u 19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BB505C">
        <w:t>23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405271">
        <w:t>25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05271" w:rsidRDefault="00405271" w:rsidP="00405271">
      <w:pPr>
        <w:numPr>
          <w:ilvl w:val="0"/>
          <w:numId w:val="19"/>
        </w:numPr>
      </w:pPr>
      <w:r>
        <w:t>Utvrđivanje prioriteta za donošenje Plana komunalnih aktivnosti (PKA) za 2024.</w:t>
      </w:r>
    </w:p>
    <w:p w:rsidR="00405271" w:rsidRDefault="00405271" w:rsidP="00405271">
      <w:pPr>
        <w:ind w:left="1068"/>
      </w:pPr>
      <w:r>
        <w:t xml:space="preserve"> godinu i Plana malih komunalnih akcija ( PMKA) – </w:t>
      </w:r>
      <w:proofErr w:type="spellStart"/>
      <w:r>
        <w:t>asfalterski</w:t>
      </w:r>
      <w:proofErr w:type="spellEnd"/>
      <w:r>
        <w:t xml:space="preserve"> program za 2024 godinu</w:t>
      </w:r>
    </w:p>
    <w:p w:rsidR="00405271" w:rsidRDefault="00405271" w:rsidP="00405271">
      <w:pPr>
        <w:ind w:firstLine="708"/>
      </w:pPr>
      <w:r>
        <w:t>2.   Aktualna komunalna problematika</w:t>
      </w:r>
    </w:p>
    <w:p w:rsidR="00483EED" w:rsidRDefault="00405271" w:rsidP="00405271">
      <w:pPr>
        <w:pStyle w:val="Odlomakpopisa"/>
      </w:pPr>
      <w:r>
        <w:t>3.   Izvješća, pitanja i prijedlozi</w:t>
      </w:r>
    </w:p>
    <w:p w:rsidR="00405271" w:rsidRPr="008F5462" w:rsidRDefault="00405271" w:rsidP="00405271">
      <w:pPr>
        <w:pStyle w:val="Odlomakpopisa"/>
      </w:pPr>
    </w:p>
    <w:p w:rsidR="00405271" w:rsidRDefault="009A0155" w:rsidP="00405271">
      <w:r w:rsidRPr="009A0155">
        <w:rPr>
          <w:b/>
        </w:rPr>
        <w:t>Ad.1.</w:t>
      </w:r>
      <w:r w:rsidRPr="009A0155">
        <w:t xml:space="preserve"> </w:t>
      </w:r>
      <w:r w:rsidR="00405271">
        <w:t xml:space="preserve">Utvrđivanje prioriteta za donošenje Plana komunalnih aktivnosti (PKA) za </w:t>
      </w:r>
    </w:p>
    <w:p w:rsidR="00405271" w:rsidRDefault="00405271" w:rsidP="00405271">
      <w:r>
        <w:t xml:space="preserve">          2024.godinu i Plana malih komunalnih akcija ( PMKA) – </w:t>
      </w:r>
      <w:proofErr w:type="spellStart"/>
      <w:r>
        <w:t>asfalterski</w:t>
      </w:r>
      <w:proofErr w:type="spellEnd"/>
      <w:r>
        <w:t xml:space="preserve"> program za </w:t>
      </w:r>
    </w:p>
    <w:p w:rsidR="00483EED" w:rsidRPr="008F5462" w:rsidRDefault="00405271" w:rsidP="009A0155">
      <w:r>
        <w:t xml:space="preserve">          2024 godinu.</w:t>
      </w:r>
    </w:p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405271" w:rsidRDefault="008F7259" w:rsidP="00405271">
      <w:r>
        <w:t xml:space="preserve">Napominje kako </w:t>
      </w:r>
      <w:r w:rsidR="0060147F">
        <w:t xml:space="preserve">je </w:t>
      </w:r>
      <w:r w:rsidR="00405271">
        <w:t xml:space="preserve">potrebno donijeti prijedlog prioriteta za donošenje Plana komunalnih aktivnosti (PKA) za 2024.godinu i Plana malih komunalnih akcija ( PMKA) – </w:t>
      </w:r>
      <w:proofErr w:type="spellStart"/>
      <w:r w:rsidR="00405271">
        <w:t>asfalterski</w:t>
      </w:r>
      <w:proofErr w:type="spellEnd"/>
      <w:r w:rsidR="00405271">
        <w:t xml:space="preserve"> program za 2024 godinu.</w:t>
      </w:r>
    </w:p>
    <w:p w:rsidR="00405271" w:rsidRDefault="00405271" w:rsidP="00405271"/>
    <w:p w:rsidR="00405271" w:rsidRDefault="00405271" w:rsidP="00405271">
      <w:r>
        <w:t>Nakon rasprave Vijeće jednoglasno donosi</w:t>
      </w:r>
    </w:p>
    <w:p w:rsidR="00405271" w:rsidRDefault="00405271" w:rsidP="00405271"/>
    <w:p w:rsidR="00405271" w:rsidRDefault="00405271" w:rsidP="0040527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405271" w:rsidRDefault="00405271" w:rsidP="00405271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405271" w:rsidRDefault="00405271" w:rsidP="00405271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405271" w:rsidRDefault="00405271" w:rsidP="00405271">
      <w:pPr>
        <w:jc w:val="center"/>
        <w:rPr>
          <w:b/>
        </w:rPr>
      </w:pPr>
    </w:p>
    <w:p w:rsidR="00405271" w:rsidRDefault="00405271" w:rsidP="00405271">
      <w:pPr>
        <w:numPr>
          <w:ilvl w:val="0"/>
          <w:numId w:val="20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zelene površine </w:t>
      </w:r>
      <w:proofErr w:type="spellStart"/>
      <w:r>
        <w:rPr>
          <w:rFonts w:eastAsia="Calibri"/>
          <w:lang w:eastAsia="en-US"/>
        </w:rPr>
        <w:t>k.č</w:t>
      </w:r>
      <w:proofErr w:type="spellEnd"/>
      <w:r>
        <w:rPr>
          <w:rFonts w:eastAsia="Calibri"/>
          <w:lang w:eastAsia="en-US"/>
        </w:rPr>
        <w:t>.</w:t>
      </w:r>
    </w:p>
    <w:p w:rsidR="00405271" w:rsidRDefault="00405271" w:rsidP="0040527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393/35, 213/2, 205,206/1, 207/1, 207/2 i 209/2 k.o. Žitnjak izradi projektna dokumentacija za </w:t>
      </w:r>
      <w:proofErr w:type="spellStart"/>
      <w:r>
        <w:rPr>
          <w:rFonts w:eastAsia="Calibri"/>
          <w:lang w:eastAsia="en-US"/>
        </w:rPr>
        <w:t>parkovno</w:t>
      </w:r>
      <w:proofErr w:type="spellEnd"/>
      <w:r>
        <w:rPr>
          <w:rFonts w:eastAsia="Calibri"/>
          <w:lang w:eastAsia="en-US"/>
        </w:rPr>
        <w:t xml:space="preserve"> uređenje gore navedenih čestica.</w:t>
      </w:r>
    </w:p>
    <w:p w:rsidR="00405271" w:rsidRDefault="00405271" w:rsidP="0040527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405271" w:rsidRPr="00405271" w:rsidRDefault="00405271" w:rsidP="00405271">
      <w:pPr>
        <w:numPr>
          <w:ilvl w:val="0"/>
          <w:numId w:val="20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K.Č. </w:t>
      </w:r>
      <w:r w:rsidRPr="0074790B">
        <w:rPr>
          <w:rFonts w:eastAsia="Calibri"/>
          <w:lang w:eastAsia="en-US"/>
        </w:rPr>
        <w:t>393/35, 213/2, 205,206/1, 207/1, 207/2 i 209/2 k.o. Žitnjak</w:t>
      </w:r>
      <w:r>
        <w:rPr>
          <w:rFonts w:eastAsia="Calibri"/>
          <w:lang w:eastAsia="en-US"/>
        </w:rPr>
        <w:t xml:space="preserve"> su u vlasništvu i posjedu Grada Zagreba.</w:t>
      </w:r>
    </w:p>
    <w:p w:rsidR="00405271" w:rsidRPr="0074790B" w:rsidRDefault="00405271" w:rsidP="0040527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405271" w:rsidRDefault="00405271" w:rsidP="00405271">
      <w:pPr>
        <w:numPr>
          <w:ilvl w:val="0"/>
          <w:numId w:val="20"/>
        </w:numPr>
      </w:pPr>
      <w:r>
        <w:t>Ovaj zaključak dostaviti će se Vijeću Gradske četvrti Peščenica – Žitnjak na daljnje  postupanje.</w:t>
      </w:r>
    </w:p>
    <w:p w:rsidR="00405271" w:rsidRDefault="00405271" w:rsidP="00405271">
      <w:pPr>
        <w:pStyle w:val="Odlomakpopisa"/>
      </w:pPr>
    </w:p>
    <w:p w:rsidR="00405271" w:rsidRDefault="00405271" w:rsidP="00405271"/>
    <w:p w:rsidR="00405271" w:rsidRDefault="00405271" w:rsidP="0040527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405271" w:rsidRDefault="00405271" w:rsidP="00405271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405271" w:rsidRDefault="00405271" w:rsidP="00405271">
      <w:pPr>
        <w:jc w:val="center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405271" w:rsidRDefault="00405271" w:rsidP="00405271">
      <w:pPr>
        <w:jc w:val="center"/>
        <w:rPr>
          <w:b/>
        </w:rPr>
      </w:pPr>
    </w:p>
    <w:p w:rsidR="00405271" w:rsidRDefault="00405271" w:rsidP="00405271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zelene površine </w:t>
      </w:r>
      <w:proofErr w:type="spellStart"/>
      <w:r>
        <w:rPr>
          <w:rFonts w:eastAsia="Calibri"/>
          <w:lang w:eastAsia="en-US"/>
        </w:rPr>
        <w:t>k.č</w:t>
      </w:r>
      <w:proofErr w:type="spellEnd"/>
      <w:r>
        <w:rPr>
          <w:rFonts w:eastAsia="Calibri"/>
          <w:lang w:eastAsia="en-US"/>
        </w:rPr>
        <w:t>.</w:t>
      </w:r>
    </w:p>
    <w:p w:rsidR="00405271" w:rsidRPr="00A631AB" w:rsidRDefault="00405271" w:rsidP="00405271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230/1, 229/1, 227/1, 226/1, 225/1, 224/1, 223/1 k.o. Žitnjak </w:t>
      </w:r>
      <w:r w:rsidRPr="00A631AB">
        <w:rPr>
          <w:rFonts w:eastAsia="Calibri"/>
          <w:b/>
          <w:lang w:eastAsia="en-US"/>
        </w:rPr>
        <w:t>izradi projektna dokumentacija za uređenje</w:t>
      </w:r>
      <w:r>
        <w:rPr>
          <w:rFonts w:eastAsia="Calibri"/>
          <w:b/>
          <w:lang w:eastAsia="en-US"/>
        </w:rPr>
        <w:t xml:space="preserve"> i asfaltiranje parkirališta na gore navedenim</w:t>
      </w:r>
      <w:r w:rsidRPr="00A631AB">
        <w:rPr>
          <w:rFonts w:eastAsia="Calibri"/>
          <w:b/>
          <w:lang w:eastAsia="en-US"/>
        </w:rPr>
        <w:t xml:space="preserve"> čestica.</w:t>
      </w:r>
    </w:p>
    <w:p w:rsidR="00405271" w:rsidRDefault="00405271" w:rsidP="0040527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405271" w:rsidRDefault="00405271" w:rsidP="00405271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Navedene čestice nalaze se unutar ograđenog platoa između Podružnice Zagrebačke ceste i </w:t>
      </w:r>
      <w:proofErr w:type="spellStart"/>
      <w:r>
        <w:rPr>
          <w:rFonts w:eastAsia="Calibri"/>
          <w:lang w:eastAsia="en-US"/>
        </w:rPr>
        <w:t>Shoostera</w:t>
      </w:r>
      <w:proofErr w:type="spellEnd"/>
      <w:r>
        <w:rPr>
          <w:rFonts w:eastAsia="Calibri"/>
          <w:lang w:eastAsia="en-US"/>
        </w:rPr>
        <w:t>.</w:t>
      </w:r>
    </w:p>
    <w:p w:rsidR="00405271" w:rsidRPr="0074790B" w:rsidRDefault="00405271" w:rsidP="00405271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405271" w:rsidRDefault="00405271" w:rsidP="00405271">
      <w:pPr>
        <w:numPr>
          <w:ilvl w:val="0"/>
          <w:numId w:val="4"/>
        </w:numPr>
      </w:pPr>
      <w:r>
        <w:t>Ovaj zaključak dostaviti će se Vijeću Gradske četvrti Peščenica – Žitnjak na daljnje  postupanje.</w:t>
      </w:r>
    </w:p>
    <w:p w:rsidR="00405271" w:rsidRDefault="00405271" w:rsidP="00405271"/>
    <w:p w:rsidR="00405271" w:rsidRDefault="00405271" w:rsidP="0040527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405271" w:rsidRDefault="00405271" w:rsidP="00405271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405271" w:rsidRDefault="00405271" w:rsidP="00405271">
      <w:pPr>
        <w:jc w:val="center"/>
        <w:rPr>
          <w:rFonts w:eastAsia="Calibri"/>
          <w:b/>
          <w:bCs/>
          <w:lang w:val="en-US" w:eastAsia="en-US"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405271" w:rsidRDefault="00405271" w:rsidP="00405271">
      <w:pPr>
        <w:jc w:val="center"/>
        <w:rPr>
          <w:b/>
        </w:rPr>
      </w:pPr>
    </w:p>
    <w:p w:rsidR="00405271" w:rsidRDefault="00405271" w:rsidP="00405271">
      <w:pPr>
        <w:pStyle w:val="Odlomakpopisa"/>
        <w:numPr>
          <w:ilvl w:val="0"/>
          <w:numId w:val="21"/>
        </w:numPr>
        <w:spacing w:after="200" w:line="276" w:lineRule="auto"/>
      </w:pPr>
      <w:r w:rsidRPr="002248CA">
        <w:t>Vijeće Mjesnog odbora Kozari Bok traži od Vijeća gradske</w:t>
      </w:r>
      <w:r>
        <w:t xml:space="preserve"> četvrti Peščenica – Žitnjak da </w:t>
      </w:r>
      <w:r>
        <w:rPr>
          <w:b/>
        </w:rPr>
        <w:t xml:space="preserve">po </w:t>
      </w:r>
      <w:r>
        <w:rPr>
          <w:b/>
          <w:u w:val="single"/>
        </w:rPr>
        <w:t xml:space="preserve">hitnom postupku zatraži </w:t>
      </w:r>
      <w:r>
        <w:t xml:space="preserve">od nadležnog tijela Zagrebački holding d.o.o. Podružnica Zrinjevac </w:t>
      </w:r>
    </w:p>
    <w:p w:rsidR="00405271" w:rsidRDefault="00405271" w:rsidP="00405271">
      <w:pPr>
        <w:pStyle w:val="Odlomakpopisa"/>
      </w:pPr>
    </w:p>
    <w:p w:rsidR="00405271" w:rsidRPr="00E73DA0" w:rsidRDefault="00405271" w:rsidP="00405271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 w:rsidRPr="0052708D">
        <w:rPr>
          <w:b/>
          <w:i/>
        </w:rPr>
        <w:t xml:space="preserve">uređenje i </w:t>
      </w:r>
      <w:r>
        <w:rPr>
          <w:b/>
          <w:i/>
        </w:rPr>
        <w:t>obnovu zelene površine na lokaciji Kanalski put (sjeverna strana)</w:t>
      </w:r>
    </w:p>
    <w:p w:rsidR="00405271" w:rsidRPr="00003F81" w:rsidRDefault="00405271" w:rsidP="00405271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>
        <w:rPr>
          <w:b/>
          <w:i/>
        </w:rPr>
        <w:t xml:space="preserve"> </w:t>
      </w:r>
      <w:proofErr w:type="spellStart"/>
      <w:r>
        <w:rPr>
          <w:b/>
          <w:i/>
        </w:rPr>
        <w:t>k.č</w:t>
      </w:r>
      <w:proofErr w:type="spellEnd"/>
      <w:r>
        <w:rPr>
          <w:b/>
          <w:i/>
        </w:rPr>
        <w:t>. 461/1, 461/3, 461/5 k.o. Žitnjak</w:t>
      </w:r>
    </w:p>
    <w:p w:rsidR="00405271" w:rsidRPr="00003F81" w:rsidRDefault="00405271" w:rsidP="00405271">
      <w:pPr>
        <w:pStyle w:val="Odlomakpopisa"/>
        <w:rPr>
          <w:i/>
        </w:rPr>
      </w:pPr>
    </w:p>
    <w:p w:rsidR="00405271" w:rsidRPr="00003F81" w:rsidRDefault="00405271" w:rsidP="00405271">
      <w:pPr>
        <w:pStyle w:val="Odlomakpopisa"/>
        <w:rPr>
          <w:i/>
        </w:rPr>
      </w:pPr>
      <w:r>
        <w:rPr>
          <w:b/>
          <w:i/>
        </w:rPr>
        <w:t>Navedena zelena površina je u derutnom stanju te kao takva narušava kvalitetu korištenja iste građana Kozari Boka i Kozari Puteva</w:t>
      </w:r>
    </w:p>
    <w:p w:rsidR="00405271" w:rsidRPr="00854C64" w:rsidRDefault="00405271" w:rsidP="00405271">
      <w:pPr>
        <w:pStyle w:val="Odlomakpopisa"/>
        <w:rPr>
          <w:i/>
        </w:rPr>
      </w:pPr>
    </w:p>
    <w:p w:rsidR="00405271" w:rsidRPr="002248CA" w:rsidRDefault="00405271" w:rsidP="00405271">
      <w:pPr>
        <w:pStyle w:val="Odlomakpopisa"/>
        <w:numPr>
          <w:ilvl w:val="0"/>
          <w:numId w:val="21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405271" w:rsidRPr="009B1995" w:rsidRDefault="00405271" w:rsidP="00405271">
      <w:pPr>
        <w:pStyle w:val="Odlomakpopisa"/>
        <w:ind w:left="1080"/>
      </w:pPr>
    </w:p>
    <w:p w:rsidR="00405271" w:rsidRPr="00C933F0" w:rsidRDefault="00405271" w:rsidP="00405271">
      <w:pPr>
        <w:pStyle w:val="Odlomakpopisa"/>
        <w:numPr>
          <w:ilvl w:val="0"/>
          <w:numId w:val="21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8F7259" w:rsidRDefault="008F7259" w:rsidP="009A0155"/>
    <w:p w:rsidR="00405271" w:rsidRPr="00C933F0" w:rsidRDefault="00405271" w:rsidP="00405271">
      <w:pPr>
        <w:pStyle w:val="Odlomakpopisa"/>
        <w:spacing w:after="200" w:line="276" w:lineRule="auto"/>
        <w:ind w:left="1080"/>
      </w:pPr>
    </w:p>
    <w:p w:rsidR="00405271" w:rsidRPr="00405271" w:rsidRDefault="00405271" w:rsidP="00405271">
      <w:pPr>
        <w:pStyle w:val="Odlomakpopisa"/>
        <w:ind w:left="3912" w:right="-58"/>
        <w:rPr>
          <w:b/>
        </w:rPr>
      </w:pPr>
      <w:r w:rsidRPr="00405271">
        <w:rPr>
          <w:b/>
        </w:rPr>
        <w:t>Z a k l j u č a k</w:t>
      </w:r>
    </w:p>
    <w:p w:rsidR="00405271" w:rsidRPr="00405271" w:rsidRDefault="00405271" w:rsidP="00405271">
      <w:pPr>
        <w:pStyle w:val="Odlomakpopisa"/>
        <w:ind w:left="1080" w:firstLine="336"/>
        <w:rPr>
          <w:rFonts w:eastAsia="Calibri"/>
          <w:b/>
          <w:bCs/>
          <w:lang w:val="en-US" w:eastAsia="en-US"/>
        </w:rPr>
      </w:pPr>
      <w:proofErr w:type="gramStart"/>
      <w:r w:rsidRPr="00405271">
        <w:rPr>
          <w:rFonts w:eastAsia="Calibri"/>
          <w:b/>
          <w:bCs/>
          <w:lang w:val="en-US" w:eastAsia="en-US"/>
        </w:rPr>
        <w:t>o</w:t>
      </w:r>
      <w:proofErr w:type="gram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utvrđivanju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prioriteta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za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donošenje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Plana </w:t>
      </w:r>
      <w:proofErr w:type="spellStart"/>
      <w:r w:rsidRPr="00405271">
        <w:rPr>
          <w:rFonts w:eastAsia="Calibri"/>
          <w:b/>
          <w:bCs/>
          <w:lang w:val="en-US" w:eastAsia="en-US"/>
        </w:rPr>
        <w:t>komunalnih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aktivnosti</w:t>
      </w:r>
      <w:proofErr w:type="spellEnd"/>
    </w:p>
    <w:p w:rsidR="00405271" w:rsidRPr="00405271" w:rsidRDefault="00405271" w:rsidP="00405271">
      <w:pPr>
        <w:pStyle w:val="Odlomakpopisa"/>
        <w:ind w:left="2496" w:firstLine="336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   </w:t>
      </w:r>
      <w:r w:rsidRPr="00405271">
        <w:rPr>
          <w:rFonts w:eastAsia="Calibri"/>
          <w:b/>
          <w:bCs/>
          <w:lang w:val="en-US" w:eastAsia="en-US"/>
        </w:rPr>
        <w:t xml:space="preserve">Gradske </w:t>
      </w:r>
      <w:proofErr w:type="spellStart"/>
      <w:r w:rsidRPr="00405271">
        <w:rPr>
          <w:rFonts w:eastAsia="Calibri"/>
          <w:b/>
          <w:bCs/>
          <w:lang w:val="en-US" w:eastAsia="en-US"/>
        </w:rPr>
        <w:t>četvrti</w:t>
      </w:r>
      <w:proofErr w:type="spellEnd"/>
      <w:r w:rsidRPr="00405271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Pr="00405271"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405271" w:rsidRPr="00D21C9B" w:rsidRDefault="00405271" w:rsidP="00405271">
      <w:pPr>
        <w:ind w:right="-58"/>
        <w:jc w:val="center"/>
        <w:rPr>
          <w:b/>
        </w:rPr>
      </w:pPr>
    </w:p>
    <w:p w:rsidR="00405271" w:rsidRDefault="00405271" w:rsidP="00405271">
      <w:pPr>
        <w:pStyle w:val="Odlomakpopisa"/>
        <w:numPr>
          <w:ilvl w:val="0"/>
          <w:numId w:val="27"/>
        </w:numPr>
        <w:spacing w:after="200" w:line="276" w:lineRule="auto"/>
      </w:pPr>
      <w:r w:rsidRPr="002248CA">
        <w:lastRenderedPageBreak/>
        <w:t>Vijeće Mjesnog odbora Kozari Bok traži od Vijeća gradske</w:t>
      </w:r>
      <w:r>
        <w:t xml:space="preserve"> četvrti Peščenica – Žitnjak da </w:t>
      </w:r>
      <w:r w:rsidRPr="00405271">
        <w:rPr>
          <w:b/>
          <w:u w:val="single"/>
        </w:rPr>
        <w:t xml:space="preserve">zatraži </w:t>
      </w:r>
      <w:r>
        <w:t xml:space="preserve">od nadležnog tijela Zagrebački holding d.o.o. Podružnica Zrinjevac </w:t>
      </w:r>
    </w:p>
    <w:p w:rsidR="00405271" w:rsidRDefault="00405271" w:rsidP="00405271">
      <w:pPr>
        <w:pStyle w:val="Odlomakpopisa"/>
      </w:pPr>
    </w:p>
    <w:p w:rsidR="00405271" w:rsidRPr="00003F81" w:rsidRDefault="00405271" w:rsidP="00405271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 w:rsidRPr="0052708D">
        <w:rPr>
          <w:b/>
          <w:i/>
        </w:rPr>
        <w:t xml:space="preserve">uređenje i </w:t>
      </w:r>
      <w:r>
        <w:rPr>
          <w:b/>
          <w:i/>
        </w:rPr>
        <w:t xml:space="preserve">obnovu (asfaltiranje) svih terena i popratnih sadržaja na lokaciji </w:t>
      </w:r>
      <w:r w:rsidRPr="00003F81">
        <w:rPr>
          <w:b/>
          <w:i/>
        </w:rPr>
        <w:t>SRC Kozari Bok-Kozari Putevi</w:t>
      </w:r>
      <w:r>
        <w:rPr>
          <w:b/>
          <w:i/>
        </w:rPr>
        <w:t xml:space="preserve"> </w:t>
      </w:r>
    </w:p>
    <w:p w:rsidR="00405271" w:rsidRPr="00003F81" w:rsidRDefault="00405271" w:rsidP="00405271">
      <w:pPr>
        <w:pStyle w:val="Odlomakpopisa"/>
        <w:rPr>
          <w:i/>
        </w:rPr>
      </w:pPr>
    </w:p>
    <w:p w:rsidR="00405271" w:rsidRPr="00405271" w:rsidRDefault="00405271" w:rsidP="00405271">
      <w:pPr>
        <w:pStyle w:val="Odlomakpopisa"/>
        <w:numPr>
          <w:ilvl w:val="0"/>
          <w:numId w:val="27"/>
        </w:numPr>
        <w:spacing w:after="200" w:line="276" w:lineRule="auto"/>
        <w:rPr>
          <w:i/>
        </w:rPr>
      </w:pPr>
      <w:r w:rsidRPr="00405271">
        <w:rPr>
          <w:b/>
          <w:i/>
        </w:rPr>
        <w:t xml:space="preserve">Tereni su trenutno u derutnom stanju te kao takvi predstavljaju iznimnu opasnost </w:t>
      </w:r>
    </w:p>
    <w:p w:rsidR="00405271" w:rsidRPr="00003F81" w:rsidRDefault="00405271" w:rsidP="00405271">
      <w:pPr>
        <w:pStyle w:val="Odlomakpopisa"/>
        <w:rPr>
          <w:i/>
        </w:rPr>
      </w:pPr>
      <w:r>
        <w:rPr>
          <w:b/>
          <w:i/>
        </w:rPr>
        <w:t>za korisnike istih, a to su ponajprije djeca)</w:t>
      </w:r>
    </w:p>
    <w:p w:rsidR="00405271" w:rsidRPr="00854C64" w:rsidRDefault="00405271" w:rsidP="00405271">
      <w:pPr>
        <w:pStyle w:val="Odlomakpopisa"/>
        <w:rPr>
          <w:i/>
        </w:rPr>
      </w:pPr>
    </w:p>
    <w:p w:rsidR="00405271" w:rsidRPr="002248CA" w:rsidRDefault="00405271" w:rsidP="00405271">
      <w:pPr>
        <w:pStyle w:val="Odlomakpopisa"/>
        <w:numPr>
          <w:ilvl w:val="0"/>
          <w:numId w:val="27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405271" w:rsidRPr="009B1995" w:rsidRDefault="00405271" w:rsidP="00405271">
      <w:pPr>
        <w:pStyle w:val="Odlomakpopisa"/>
        <w:ind w:left="1080"/>
      </w:pPr>
    </w:p>
    <w:p w:rsidR="00405271" w:rsidRPr="00C933F0" w:rsidRDefault="00405271" w:rsidP="00405271">
      <w:pPr>
        <w:pStyle w:val="Odlomakpopisa"/>
        <w:numPr>
          <w:ilvl w:val="0"/>
          <w:numId w:val="27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405271" w:rsidRPr="009B1995" w:rsidRDefault="00405271" w:rsidP="00405271">
      <w:pPr>
        <w:pStyle w:val="Odlomakpopisa"/>
      </w:pPr>
    </w:p>
    <w:p w:rsidR="009B5DA5" w:rsidRDefault="009B5DA5" w:rsidP="009B5DA5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9B5DA5" w:rsidRDefault="009B5DA5" w:rsidP="009B5DA5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utvrđivanju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prioriteta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donošenje</w:t>
      </w:r>
      <w:proofErr w:type="spellEnd"/>
      <w:r>
        <w:rPr>
          <w:rFonts w:eastAsia="Calibri"/>
          <w:b/>
          <w:bCs/>
          <w:lang w:val="en-US" w:eastAsia="en-US"/>
        </w:rPr>
        <w:t xml:space="preserve"> Plana </w:t>
      </w:r>
      <w:proofErr w:type="spellStart"/>
      <w:r>
        <w:rPr>
          <w:rFonts w:eastAsia="Calibri"/>
          <w:b/>
          <w:bCs/>
          <w:lang w:val="en-US" w:eastAsia="en-US"/>
        </w:rPr>
        <w:t>komunalnih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aktivnosti</w:t>
      </w:r>
      <w:proofErr w:type="spellEnd"/>
    </w:p>
    <w:p w:rsidR="009B5DA5" w:rsidRDefault="009B5DA5" w:rsidP="009B5DA5">
      <w:pPr>
        <w:jc w:val="center"/>
        <w:rPr>
          <w:rFonts w:eastAsia="Calibri"/>
          <w:b/>
          <w:bCs/>
          <w:lang w:val="en-US" w:eastAsia="en-US"/>
        </w:rPr>
      </w:pPr>
      <w:r>
        <w:rPr>
          <w:rFonts w:eastAsia="Calibri"/>
          <w:b/>
          <w:bCs/>
          <w:lang w:val="en-US" w:eastAsia="en-US"/>
        </w:rPr>
        <w:t xml:space="preserve">Gradske </w:t>
      </w:r>
      <w:proofErr w:type="spellStart"/>
      <w:r>
        <w:rPr>
          <w:rFonts w:eastAsia="Calibri"/>
          <w:b/>
          <w:bCs/>
          <w:lang w:val="en-US" w:eastAsia="en-US"/>
        </w:rPr>
        <w:t>četvrti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peščenica-Žitnjak</w:t>
      </w:r>
      <w:proofErr w:type="spellEnd"/>
    </w:p>
    <w:p w:rsidR="00860D69" w:rsidRDefault="00860D69" w:rsidP="009B5DA5">
      <w:pPr>
        <w:jc w:val="center"/>
        <w:rPr>
          <w:rFonts w:eastAsia="Calibri"/>
          <w:b/>
          <w:bCs/>
          <w:lang w:val="en-US" w:eastAsia="en-US"/>
        </w:rPr>
      </w:pPr>
    </w:p>
    <w:p w:rsidR="009B5DA5" w:rsidRPr="009B5DA5" w:rsidRDefault="009B5DA5" w:rsidP="009B5DA5">
      <w:pPr>
        <w:pStyle w:val="Odlomakpopisa"/>
        <w:numPr>
          <w:ilvl w:val="0"/>
          <w:numId w:val="34"/>
        </w:numPr>
        <w:rPr>
          <w:rFonts w:eastAsia="Calibri"/>
          <w:b/>
          <w:bCs/>
          <w:lang w:val="en-US" w:eastAsia="en-US"/>
        </w:rPr>
      </w:pPr>
      <w:r w:rsidRPr="002248CA">
        <w:t>Vijeće Mjesnog odbora Kozari Bok traži od Vijeća gradske</w:t>
      </w:r>
      <w:r>
        <w:t xml:space="preserve"> četvrti Peščenica – </w:t>
      </w:r>
    </w:p>
    <w:p w:rsidR="009B5DA5" w:rsidRPr="009B5DA5" w:rsidRDefault="009B5DA5" w:rsidP="009B5DA5">
      <w:pPr>
        <w:pStyle w:val="Odlomakpopisa"/>
      </w:pPr>
      <w:r>
        <w:t xml:space="preserve">       Žitnjak da od nadležnog tijela zatraži </w:t>
      </w:r>
    </w:p>
    <w:p w:rsidR="009B5DA5" w:rsidRDefault="009B5DA5" w:rsidP="009B5DA5">
      <w:pPr>
        <w:pStyle w:val="Odlomakpopisa"/>
      </w:pPr>
    </w:p>
    <w:p w:rsidR="009B5DA5" w:rsidRPr="009B5DA5" w:rsidRDefault="009B5DA5" w:rsidP="009B5DA5">
      <w:pPr>
        <w:pStyle w:val="Odlomakpopisa"/>
        <w:numPr>
          <w:ilvl w:val="0"/>
          <w:numId w:val="22"/>
        </w:numPr>
        <w:rPr>
          <w:i/>
        </w:rPr>
      </w:pPr>
      <w:r>
        <w:rPr>
          <w:b/>
          <w:i/>
        </w:rPr>
        <w:t>Izradu i postavu nadstrešnice ispred ulaza u objekt Mjesne samouprave Kozari Bok</w:t>
      </w:r>
    </w:p>
    <w:p w:rsidR="009B5DA5" w:rsidRPr="009B5DA5" w:rsidRDefault="009B5DA5" w:rsidP="009B5DA5">
      <w:pPr>
        <w:ind w:left="360"/>
        <w:rPr>
          <w:i/>
        </w:rPr>
      </w:pPr>
    </w:p>
    <w:p w:rsidR="009B5DA5" w:rsidRPr="009B5DA5" w:rsidRDefault="009B5DA5" w:rsidP="009B5DA5">
      <w:pPr>
        <w:pStyle w:val="Odlomakpopisa"/>
        <w:numPr>
          <w:ilvl w:val="0"/>
          <w:numId w:val="19"/>
        </w:numPr>
        <w:rPr>
          <w:i/>
        </w:rPr>
      </w:pPr>
      <w:r w:rsidRPr="00C933F0">
        <w:t xml:space="preserve">Ovaj se zaključak dostavlja Vijeću Gradske četvrti Peščenica-Žitnjak na daljnje postupanje.    </w:t>
      </w:r>
    </w:p>
    <w:p w:rsidR="00BB505C" w:rsidRDefault="00BB505C" w:rsidP="00BB505C">
      <w:pPr>
        <w:rPr>
          <w:b/>
        </w:rPr>
      </w:pPr>
    </w:p>
    <w:p w:rsidR="0072451D" w:rsidRDefault="00BB505C" w:rsidP="00405271">
      <w:pPr>
        <w:rPr>
          <w:b/>
        </w:rPr>
      </w:pPr>
      <w:r>
        <w:rPr>
          <w:b/>
        </w:rPr>
        <w:t>Ad.2.</w:t>
      </w:r>
      <w:r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405271" w:rsidP="00405271">
      <w:r>
        <w:t>Vijeće mjesnog odbora Kozari Bok je kroz prethodne sjednice uputilo veći broj jednoglasno donesenih zaključaka te će za sjednicu u srpnju Odbor za komunalnu problematiku obići mjesni odbor te po potrebi donijeti odgovarajuće zaključke.</w:t>
      </w:r>
    </w:p>
    <w:p w:rsidR="0072451D" w:rsidRPr="0072451D" w:rsidRDefault="0072451D" w:rsidP="0072451D">
      <w:pPr>
        <w:rPr>
          <w:b/>
        </w:rPr>
      </w:pPr>
    </w:p>
    <w:p w:rsidR="0029624F" w:rsidRDefault="0072451D" w:rsidP="0072451D">
      <w:r>
        <w:rPr>
          <w:b/>
        </w:rPr>
        <w:t xml:space="preserve">Ad.4. </w:t>
      </w:r>
      <w:r w:rsidRPr="008F5462">
        <w:t>Razno: izvješća, pitanja i prijedlozi</w:t>
      </w:r>
      <w:r>
        <w:t>.</w:t>
      </w:r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763228" w:rsidRDefault="00763228" w:rsidP="00763228">
      <w:r>
        <w:t>Zapisnik sastavio:</w:t>
      </w:r>
    </w:p>
    <w:p w:rsidR="00763228" w:rsidRDefault="00763228" w:rsidP="00763228">
      <w:r>
        <w:t>_____________</w:t>
      </w:r>
    </w:p>
    <w:p w:rsidR="00763228" w:rsidRDefault="00763228" w:rsidP="00763228">
      <w:r>
        <w:t>Domagoj Lovrić</w:t>
      </w:r>
    </w:p>
    <w:p w:rsidR="00763228" w:rsidRPr="00405271" w:rsidRDefault="00763228" w:rsidP="0076322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405271">
        <w:rPr>
          <w:lang w:val="de-DE"/>
        </w:rPr>
        <w:t>1319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CA5A9F">
        <w:t>-3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72451D">
        <w:t>30</w:t>
      </w:r>
      <w:r>
        <w:t xml:space="preserve">. </w:t>
      </w:r>
      <w:r w:rsidR="00405271">
        <w:t>lipanj</w:t>
      </w:r>
      <w:r w:rsidR="009E6A02">
        <w:t xml:space="preserve"> 2023</w:t>
      </w:r>
      <w:r>
        <w:t>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, v. r.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9"/>
  </w:num>
  <w:num w:numId="8">
    <w:abstractNumId w:val="9"/>
  </w:num>
  <w:num w:numId="9">
    <w:abstractNumId w:val="26"/>
  </w:num>
  <w:num w:numId="10">
    <w:abstractNumId w:val="10"/>
  </w:num>
  <w:num w:numId="11">
    <w:abstractNumId w:val="30"/>
  </w:num>
  <w:num w:numId="12">
    <w:abstractNumId w:val="1"/>
  </w:num>
  <w:num w:numId="13">
    <w:abstractNumId w:val="15"/>
  </w:num>
  <w:num w:numId="14">
    <w:abstractNumId w:val="16"/>
  </w:num>
  <w:num w:numId="15">
    <w:abstractNumId w:val="33"/>
  </w:num>
  <w:num w:numId="16">
    <w:abstractNumId w:val="20"/>
  </w:num>
  <w:num w:numId="17">
    <w:abstractNumId w:val="14"/>
  </w:num>
  <w:num w:numId="18">
    <w:abstractNumId w:val="18"/>
  </w:num>
  <w:num w:numId="19">
    <w:abstractNumId w:val="17"/>
  </w:num>
  <w:num w:numId="20">
    <w:abstractNumId w:val="5"/>
  </w:num>
  <w:num w:numId="21">
    <w:abstractNumId w:val="23"/>
  </w:num>
  <w:num w:numId="22">
    <w:abstractNumId w:val="32"/>
  </w:num>
  <w:num w:numId="23">
    <w:abstractNumId w:val="8"/>
  </w:num>
  <w:num w:numId="24">
    <w:abstractNumId w:val="22"/>
  </w:num>
  <w:num w:numId="25">
    <w:abstractNumId w:val="31"/>
  </w:num>
  <w:num w:numId="26">
    <w:abstractNumId w:val="25"/>
  </w:num>
  <w:num w:numId="27">
    <w:abstractNumId w:val="7"/>
  </w:num>
  <w:num w:numId="28">
    <w:abstractNumId w:val="19"/>
  </w:num>
  <w:num w:numId="29">
    <w:abstractNumId w:val="13"/>
  </w:num>
  <w:num w:numId="30">
    <w:abstractNumId w:val="0"/>
  </w:num>
  <w:num w:numId="31">
    <w:abstractNumId w:val="28"/>
  </w:num>
  <w:num w:numId="32">
    <w:abstractNumId w:val="21"/>
  </w:num>
  <w:num w:numId="33">
    <w:abstractNumId w:val="24"/>
  </w:num>
  <w:num w:numId="3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E5F79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3E44"/>
    <w:rsid w:val="0072451D"/>
    <w:rsid w:val="00763228"/>
    <w:rsid w:val="00763685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468D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F70A3-8AD0-4CD9-9F8A-59BB6E44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14</cp:revision>
  <cp:lastPrinted>2023-07-03T07:07:00Z</cp:lastPrinted>
  <dcterms:created xsi:type="dcterms:W3CDTF">2023-04-25T11:43:00Z</dcterms:created>
  <dcterms:modified xsi:type="dcterms:W3CDTF">2024-01-17T12:42:00Z</dcterms:modified>
</cp:coreProperties>
</file>