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224" w:rsidRPr="00CE0EEA" w:rsidRDefault="00961224" w:rsidP="009612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961224" w:rsidRPr="00CE0EEA" w:rsidRDefault="00EF2B9E" w:rsidP="009612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16</w:t>
      </w:r>
      <w:r w:rsidR="0096122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61224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961224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961224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961224" w:rsidRPr="00CE0EEA" w:rsidRDefault="00961224" w:rsidP="009612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EF2B9E">
        <w:rPr>
          <w:rFonts w:ascii="Times New Roman" w:eastAsia="Calibri" w:hAnsi="Times New Roman" w:cs="Times New Roman"/>
          <w:b/>
          <w:sz w:val="24"/>
          <w:szCs w:val="24"/>
        </w:rPr>
        <w:t>u ponedjeljak, 26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EF2B9E">
        <w:rPr>
          <w:rFonts w:ascii="Times New Roman" w:eastAsia="Calibri" w:hAnsi="Times New Roman" w:cs="Times New Roman"/>
          <w:b/>
          <w:sz w:val="24"/>
          <w:szCs w:val="24"/>
        </w:rPr>
        <w:t xml:space="preserve">rujna </w:t>
      </w:r>
      <w:r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961224" w:rsidRPr="00CE0EEA" w:rsidRDefault="00961224" w:rsidP="009612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20,0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61224" w:rsidRPr="00CE0EEA" w:rsidRDefault="00961224" w:rsidP="009612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1224" w:rsidRDefault="00961224" w:rsidP="00961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 Goran Pavičić.</w:t>
      </w:r>
    </w:p>
    <w:p w:rsidR="00961224" w:rsidRPr="00CE2D45" w:rsidRDefault="00961224" w:rsidP="00961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961224" w:rsidRPr="00CE0EEA" w:rsidRDefault="00961224" w:rsidP="00961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61224" w:rsidRPr="00CE0EEA" w:rsidRDefault="00961224" w:rsidP="00961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961224" w:rsidRDefault="00961224" w:rsidP="00961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61224" w:rsidRPr="00CE0EEA" w:rsidRDefault="00961224" w:rsidP="00961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61224" w:rsidRPr="00FC421D" w:rsidRDefault="00961224" w:rsidP="0096122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ednik konstatira da je nazočno 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 w:rsidR="00EF2B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16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EF2B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 w:rsidR="00EF2B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rasprave, jednoglasno (5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</w:t>
      </w:r>
      <w:r w:rsidR="00EF2B9E">
        <w:rPr>
          <w:rFonts w:ascii="Times New Roman" w:eastAsia="Times New Roman" w:hAnsi="Times New Roman" w:cs="Times New Roman"/>
          <w:sz w:val="24"/>
          <w:szCs w:val="24"/>
          <w:lang w:eastAsia="hr-HR"/>
        </w:rPr>
        <w:t>snika 15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961224" w:rsidRPr="00FC421D" w:rsidRDefault="00961224" w:rsidP="0096122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 i materijale za predložene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točke dnevnog reda. Pita ima li još prijedloga za dopunu dnevnog reda. Obzirom da nema dodatnih prijedloga, prijedlog dnevnog reda daje na usvajanje.</w:t>
      </w:r>
    </w:p>
    <w:p w:rsidR="00961224" w:rsidRDefault="00961224" w:rsidP="0096122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usvojilo</w:t>
      </w:r>
    </w:p>
    <w:p w:rsidR="00961224" w:rsidRPr="00CE0EEA" w:rsidRDefault="00961224" w:rsidP="0096122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1224" w:rsidRPr="00CE0EEA" w:rsidRDefault="00961224" w:rsidP="009612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961224" w:rsidRPr="004E0A28" w:rsidRDefault="00961224" w:rsidP="00961224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2B9E" w:rsidRDefault="00961224" w:rsidP="0096122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="00EF2B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Izvješće s 8. koordinacije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61224" w:rsidRPr="004E0A28" w:rsidRDefault="00961224" w:rsidP="0096122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Pitanja, prijedlozi i obavijesti</w:t>
      </w:r>
    </w:p>
    <w:bookmarkEnd w:id="0"/>
    <w:p w:rsidR="00961224" w:rsidRPr="00CE0EEA" w:rsidRDefault="00961224" w:rsidP="00961224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1224" w:rsidRDefault="00961224" w:rsidP="00961224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961224" w:rsidRPr="00CE0EEA" w:rsidRDefault="00961224" w:rsidP="0096122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1224" w:rsidRDefault="00961224" w:rsidP="0096122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EF2B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EF2B9E" w:rsidRPr="00EF2B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s 8. koordinacije</w:t>
      </w:r>
    </w:p>
    <w:p w:rsidR="00961224" w:rsidRPr="00CE0EEA" w:rsidRDefault="00961224" w:rsidP="0096122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1224" w:rsidRPr="009C0616" w:rsidRDefault="009C0616" w:rsidP="00961224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616">
        <w:rPr>
          <w:rFonts w:ascii="Times New Roman" w:hAnsi="Times New Roman" w:cs="Times New Roman"/>
          <w:sz w:val="24"/>
          <w:szCs w:val="24"/>
        </w:rPr>
        <w:t>Ivan Kovačić</w:t>
      </w:r>
      <w:r>
        <w:rPr>
          <w:rFonts w:ascii="Times New Roman" w:hAnsi="Times New Roman" w:cs="Times New Roman"/>
          <w:sz w:val="24"/>
          <w:szCs w:val="24"/>
        </w:rPr>
        <w:t xml:space="preserve"> je izvijestio članove Vijeća o održanoj 8. koordinaciji predsjednika Vijeća Gradske četvrti Brezovica s predsjednicima vijeća mjesnih odbora koja se održala 2. rujna 2022. Na koordinaciji se raspravljalo o realizaciji Plana komunalnih aktivnosti Gradske četvrti Brezovica u 2022. godini i planova malih komunalnih akcija mjesnih odbora u 2022. godini. Za sada su realizirane akcije iz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programa MO Lipnica i Trpuci. Predsjednici vijeća </w:t>
      </w:r>
      <w:r w:rsidR="009A01A3">
        <w:rPr>
          <w:rFonts w:ascii="Times New Roman" w:hAnsi="Times New Roman" w:cs="Times New Roman"/>
          <w:sz w:val="24"/>
          <w:szCs w:val="24"/>
        </w:rPr>
        <w:t>mjesnih</w:t>
      </w:r>
      <w:r>
        <w:rPr>
          <w:rFonts w:ascii="Times New Roman" w:hAnsi="Times New Roman" w:cs="Times New Roman"/>
          <w:sz w:val="24"/>
          <w:szCs w:val="24"/>
        </w:rPr>
        <w:t xml:space="preserve"> odbora iznijeli su prigovor</w:t>
      </w:r>
      <w:r w:rsidR="009A01A3">
        <w:rPr>
          <w:rFonts w:ascii="Times New Roman" w:hAnsi="Times New Roman" w:cs="Times New Roman"/>
          <w:sz w:val="24"/>
          <w:szCs w:val="24"/>
        </w:rPr>
        <w:t xml:space="preserve"> na izvršavanje održavanja košnje, sanacija bankina i udarnih rupa.</w:t>
      </w:r>
    </w:p>
    <w:p w:rsidR="00830491" w:rsidRPr="009C0616" w:rsidRDefault="00830491" w:rsidP="00961224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224" w:rsidRPr="00591540" w:rsidRDefault="00961224" w:rsidP="00961224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8855D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591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obavijesti i prijedlozi</w:t>
      </w:r>
    </w:p>
    <w:p w:rsidR="00961224" w:rsidRDefault="00961224" w:rsidP="009612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1224" w:rsidRDefault="00961224" w:rsidP="009612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Ivan Kovačić otvara raspravu.</w:t>
      </w:r>
    </w:p>
    <w:p w:rsidR="00961224" w:rsidRDefault="00961224" w:rsidP="009612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Goran Pavičić izvještava kako su došli do vlasnika privatne parcele koja se nalazi na trasi budućeg nogostupa na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Lipničkoj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cesti. Vlasnici će javiti kroz dva tjedna jesu li spremni dati suglasnost.</w:t>
      </w:r>
    </w:p>
    <w:p w:rsidR="00961224" w:rsidRDefault="00961224" w:rsidP="009612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Dinko Kovačić, Ivan Kovačić i Goran Pavičić su pričali o zaraslim i neuređenim parcelama na području Mjesnog odbora Lipnica. Prijave građana će Vijeće Mjesnog odbora Lipnica dostaviti prema komunalnom i prometnom redarstvu.</w:t>
      </w:r>
    </w:p>
    <w:p w:rsidR="00961224" w:rsidRPr="00CE0EEA" w:rsidRDefault="00961224" w:rsidP="00961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21 sat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61224" w:rsidRDefault="00961224" w:rsidP="00961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1224" w:rsidRPr="00CA5C07" w:rsidRDefault="00961224" w:rsidP="00961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961224" w:rsidRDefault="00961224" w:rsidP="009612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961224" w:rsidRPr="00CE0EEA" w:rsidRDefault="00961224" w:rsidP="00961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1224" w:rsidRPr="00CE0EEA" w:rsidRDefault="00961224" w:rsidP="00961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1F0476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024-08/22-003/1923</w:t>
      </w:r>
      <w:bookmarkStart w:id="1" w:name="_GoBack"/>
      <w:bookmarkEnd w:id="1"/>
    </w:p>
    <w:p w:rsidR="00961224" w:rsidRPr="00CE0EEA" w:rsidRDefault="00961224" w:rsidP="00961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961224" w:rsidRPr="00CE0EEA" w:rsidRDefault="00961224" w:rsidP="001F04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0476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F0476">
        <w:rPr>
          <w:rFonts w:ascii="Times New Roman" w:eastAsia="Times New Roman" w:hAnsi="Times New Roman" w:cs="Times New Roman"/>
          <w:sz w:val="24"/>
          <w:szCs w:val="24"/>
          <w:lang w:eastAsia="hr-HR"/>
        </w:rPr>
        <w:t>rujna 2022.</w:t>
      </w:r>
    </w:p>
    <w:p w:rsidR="00961224" w:rsidRPr="00CE0EEA" w:rsidRDefault="00961224" w:rsidP="00961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961224" w:rsidRPr="00CE0EEA" w:rsidRDefault="00961224" w:rsidP="00961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961224" w:rsidRPr="00CE0EEA" w:rsidRDefault="00961224" w:rsidP="00961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961224" w:rsidRDefault="00961224" w:rsidP="00961224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:rsidR="00DF59AA" w:rsidRDefault="00DF59AA"/>
    <w:sectPr w:rsidR="00DF5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24"/>
    <w:rsid w:val="001F0476"/>
    <w:rsid w:val="00830491"/>
    <w:rsid w:val="00961224"/>
    <w:rsid w:val="009A01A3"/>
    <w:rsid w:val="009C0616"/>
    <w:rsid w:val="00DF59AA"/>
    <w:rsid w:val="00E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AD784"/>
  <w15:chartTrackingRefBased/>
  <w15:docId w15:val="{7F680517-3260-4DA3-9148-25A9A776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2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dcterms:created xsi:type="dcterms:W3CDTF">2022-10-20T08:40:00Z</dcterms:created>
  <dcterms:modified xsi:type="dcterms:W3CDTF">2022-10-26T12:29:00Z</dcterms:modified>
</cp:coreProperties>
</file>