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512C5" w14:textId="77777777" w:rsidR="008E02B5" w:rsidRPr="0047673D" w:rsidRDefault="008E02B5" w:rsidP="007D0005">
      <w:pPr>
        <w:jc w:val="center"/>
        <w:rPr>
          <w:rFonts w:ascii="Times New Roman" w:hAnsi="Times New Roman"/>
          <w:sz w:val="24"/>
          <w:szCs w:val="24"/>
        </w:rPr>
      </w:pPr>
      <w:r w:rsidRPr="001076BC">
        <w:rPr>
          <w:rFonts w:ascii="Times New Roman" w:hAnsi="Times New Roman"/>
          <w:b/>
          <w:sz w:val="24"/>
          <w:szCs w:val="24"/>
        </w:rPr>
        <w:t>Z A P I S N I K</w:t>
      </w:r>
    </w:p>
    <w:p w14:paraId="06ADE0B8" w14:textId="275AD620" w:rsidR="008E02B5" w:rsidRPr="001D58C4" w:rsidRDefault="003D2195" w:rsidP="00D5786E">
      <w:pPr>
        <w:jc w:val="center"/>
        <w:rPr>
          <w:rFonts w:ascii="Times New Roman" w:hAnsi="Times New Roman"/>
          <w:b/>
          <w:sz w:val="24"/>
          <w:szCs w:val="24"/>
        </w:rPr>
      </w:pPr>
      <w:r>
        <w:rPr>
          <w:rFonts w:ascii="Times New Roman" w:hAnsi="Times New Roman"/>
          <w:b/>
          <w:sz w:val="24"/>
          <w:szCs w:val="24"/>
        </w:rPr>
        <w:t>1</w:t>
      </w:r>
      <w:r w:rsidR="000C3A2A">
        <w:rPr>
          <w:rFonts w:ascii="Times New Roman" w:hAnsi="Times New Roman"/>
          <w:b/>
          <w:sz w:val="24"/>
          <w:szCs w:val="24"/>
        </w:rPr>
        <w:t>9</w:t>
      </w:r>
      <w:r w:rsidR="008E02B5" w:rsidRPr="001076BC">
        <w:rPr>
          <w:rFonts w:ascii="Times New Roman" w:hAnsi="Times New Roman"/>
          <w:b/>
          <w:sz w:val="24"/>
          <w:szCs w:val="24"/>
        </w:rPr>
        <w:t>. sjednice</w:t>
      </w:r>
      <w:r w:rsidR="0072763C">
        <w:rPr>
          <w:rFonts w:ascii="Times New Roman" w:hAnsi="Times New Roman"/>
          <w:b/>
          <w:sz w:val="24"/>
          <w:szCs w:val="24"/>
        </w:rPr>
        <w:t xml:space="preserve"> Vijeća</w:t>
      </w:r>
      <w:r w:rsidR="008E02B5" w:rsidRPr="001076BC">
        <w:rPr>
          <w:rFonts w:ascii="Times New Roman" w:hAnsi="Times New Roman"/>
          <w:b/>
          <w:sz w:val="24"/>
          <w:szCs w:val="24"/>
        </w:rPr>
        <w:t xml:space="preserve"> MO</w:t>
      </w:r>
      <w:r w:rsidR="008E02B5">
        <w:rPr>
          <w:rFonts w:ascii="Times New Roman" w:hAnsi="Times New Roman"/>
          <w:b/>
          <w:sz w:val="24"/>
          <w:szCs w:val="24"/>
        </w:rPr>
        <w:t xml:space="preserve"> “</w:t>
      </w:r>
      <w:r w:rsidR="00DA5BBF">
        <w:rPr>
          <w:rFonts w:ascii="Times New Roman" w:hAnsi="Times New Roman"/>
          <w:b/>
          <w:sz w:val="24"/>
          <w:szCs w:val="24"/>
        </w:rPr>
        <w:t>Nadbiskup Antun Bauer“</w:t>
      </w:r>
    </w:p>
    <w:p w14:paraId="57929B74" w14:textId="0C305C4D" w:rsidR="005C6001" w:rsidRDefault="007820A7" w:rsidP="00D62E5A">
      <w:pPr>
        <w:jc w:val="center"/>
        <w:rPr>
          <w:rFonts w:ascii="Times New Roman" w:hAnsi="Times New Roman"/>
          <w:sz w:val="24"/>
          <w:szCs w:val="24"/>
        </w:rPr>
      </w:pPr>
      <w:r>
        <w:rPr>
          <w:rFonts w:ascii="Times New Roman" w:hAnsi="Times New Roman"/>
          <w:sz w:val="24"/>
          <w:szCs w:val="24"/>
        </w:rPr>
        <w:t xml:space="preserve">održane dana </w:t>
      </w:r>
      <w:r w:rsidR="00640EE5">
        <w:rPr>
          <w:rFonts w:ascii="Times New Roman" w:hAnsi="Times New Roman"/>
          <w:sz w:val="24"/>
          <w:szCs w:val="24"/>
        </w:rPr>
        <w:t>26</w:t>
      </w:r>
      <w:r w:rsidR="001373A1">
        <w:rPr>
          <w:rFonts w:ascii="Times New Roman" w:hAnsi="Times New Roman"/>
          <w:sz w:val="24"/>
          <w:szCs w:val="24"/>
        </w:rPr>
        <w:t>.</w:t>
      </w:r>
      <w:r w:rsidR="000C515E">
        <w:rPr>
          <w:rFonts w:ascii="Times New Roman" w:hAnsi="Times New Roman"/>
          <w:sz w:val="24"/>
          <w:szCs w:val="24"/>
        </w:rPr>
        <w:t xml:space="preserve"> </w:t>
      </w:r>
      <w:r w:rsidR="000C3A2A">
        <w:rPr>
          <w:rFonts w:ascii="Times New Roman" w:hAnsi="Times New Roman"/>
          <w:sz w:val="24"/>
          <w:szCs w:val="24"/>
        </w:rPr>
        <w:t>listopada</w:t>
      </w:r>
      <w:r w:rsidR="006C1F5F">
        <w:rPr>
          <w:rFonts w:ascii="Times New Roman" w:hAnsi="Times New Roman"/>
          <w:sz w:val="24"/>
          <w:szCs w:val="24"/>
        </w:rPr>
        <w:t xml:space="preserve"> 20</w:t>
      </w:r>
      <w:r w:rsidR="00DA5BBF">
        <w:rPr>
          <w:rFonts w:ascii="Times New Roman" w:hAnsi="Times New Roman"/>
          <w:sz w:val="24"/>
          <w:szCs w:val="24"/>
        </w:rPr>
        <w:t>2</w:t>
      </w:r>
      <w:r w:rsidR="00FB1C87">
        <w:rPr>
          <w:rFonts w:ascii="Times New Roman" w:hAnsi="Times New Roman"/>
          <w:sz w:val="24"/>
          <w:szCs w:val="24"/>
        </w:rPr>
        <w:t>2</w:t>
      </w:r>
      <w:r w:rsidR="008E02B5">
        <w:rPr>
          <w:rFonts w:ascii="Times New Roman" w:hAnsi="Times New Roman"/>
          <w:sz w:val="24"/>
          <w:szCs w:val="24"/>
        </w:rPr>
        <w:t xml:space="preserve">. g. </w:t>
      </w:r>
      <w:r w:rsidR="008E02B5" w:rsidRPr="003C5B7B">
        <w:rPr>
          <w:rFonts w:ascii="Times New Roman" w:hAnsi="Times New Roman"/>
          <w:color w:val="000000"/>
          <w:sz w:val="24"/>
          <w:szCs w:val="24"/>
        </w:rPr>
        <w:t>s</w:t>
      </w:r>
      <w:r w:rsidR="008E02B5">
        <w:rPr>
          <w:rFonts w:ascii="Times New Roman" w:hAnsi="Times New Roman"/>
          <w:color w:val="000000"/>
          <w:sz w:val="24"/>
          <w:szCs w:val="24"/>
        </w:rPr>
        <w:t xml:space="preserve"> </w:t>
      </w:r>
      <w:r w:rsidR="008E02B5">
        <w:rPr>
          <w:rFonts w:ascii="Times New Roman" w:hAnsi="Times New Roman"/>
          <w:sz w:val="24"/>
          <w:szCs w:val="24"/>
        </w:rPr>
        <w:t xml:space="preserve">početkom u </w:t>
      </w:r>
      <w:r w:rsidR="000C3A2A">
        <w:rPr>
          <w:rFonts w:ascii="Times New Roman" w:hAnsi="Times New Roman"/>
          <w:sz w:val="24"/>
          <w:szCs w:val="24"/>
        </w:rPr>
        <w:t>19</w:t>
      </w:r>
      <w:r w:rsidR="008E02B5">
        <w:rPr>
          <w:rFonts w:ascii="Times New Roman" w:hAnsi="Times New Roman"/>
          <w:sz w:val="24"/>
          <w:szCs w:val="24"/>
        </w:rPr>
        <w:t xml:space="preserve">.00 </w:t>
      </w:r>
      <w:r w:rsidR="00674633">
        <w:rPr>
          <w:rFonts w:ascii="Times New Roman" w:hAnsi="Times New Roman"/>
          <w:sz w:val="24"/>
          <w:szCs w:val="24"/>
        </w:rPr>
        <w:t>sat</w:t>
      </w:r>
      <w:r w:rsidR="008E02B5" w:rsidRPr="001D58C4">
        <w:rPr>
          <w:rFonts w:ascii="Times New Roman" w:hAnsi="Times New Roman"/>
          <w:sz w:val="24"/>
          <w:szCs w:val="24"/>
        </w:rPr>
        <w:t xml:space="preserve"> </w:t>
      </w:r>
      <w:r w:rsidR="008E02B5" w:rsidRPr="001D58C4">
        <w:rPr>
          <w:rFonts w:ascii="Times New Roman" w:hAnsi="Times New Roman"/>
          <w:b/>
          <w:sz w:val="24"/>
          <w:szCs w:val="24"/>
        </w:rPr>
        <w:t xml:space="preserve"> </w:t>
      </w:r>
      <w:r w:rsidR="008E02B5">
        <w:rPr>
          <w:rFonts w:ascii="Times New Roman" w:hAnsi="Times New Roman"/>
          <w:sz w:val="24"/>
          <w:szCs w:val="24"/>
        </w:rPr>
        <w:t xml:space="preserve">u prostorijama </w:t>
      </w:r>
    </w:p>
    <w:p w14:paraId="2E629C37" w14:textId="3CD4A8EF" w:rsidR="008E02B5" w:rsidRDefault="008E02B5" w:rsidP="00D62E5A">
      <w:pPr>
        <w:jc w:val="center"/>
        <w:rPr>
          <w:rFonts w:ascii="Times New Roman" w:hAnsi="Times New Roman"/>
          <w:sz w:val="24"/>
          <w:szCs w:val="24"/>
        </w:rPr>
      </w:pPr>
      <w:r>
        <w:rPr>
          <w:rFonts w:ascii="Times New Roman" w:hAnsi="Times New Roman"/>
          <w:sz w:val="24"/>
          <w:szCs w:val="24"/>
        </w:rPr>
        <w:t>MO „</w:t>
      </w:r>
      <w:r w:rsidR="00DA5BBF">
        <w:rPr>
          <w:rFonts w:ascii="Times New Roman" w:hAnsi="Times New Roman"/>
          <w:sz w:val="24"/>
          <w:szCs w:val="24"/>
        </w:rPr>
        <w:t>Nadbiskup Antun Bauer</w:t>
      </w:r>
      <w:r>
        <w:rPr>
          <w:rFonts w:ascii="Times New Roman" w:hAnsi="Times New Roman"/>
          <w:sz w:val="24"/>
          <w:szCs w:val="24"/>
        </w:rPr>
        <w:t xml:space="preserve">“, </w:t>
      </w:r>
      <w:proofErr w:type="spellStart"/>
      <w:r w:rsidR="00DA5BBF">
        <w:rPr>
          <w:rFonts w:ascii="Times New Roman" w:hAnsi="Times New Roman"/>
          <w:sz w:val="24"/>
          <w:szCs w:val="24"/>
        </w:rPr>
        <w:t>Bauerova</w:t>
      </w:r>
      <w:proofErr w:type="spellEnd"/>
      <w:r w:rsidR="00DA5BBF">
        <w:rPr>
          <w:rFonts w:ascii="Times New Roman" w:hAnsi="Times New Roman"/>
          <w:sz w:val="24"/>
          <w:szCs w:val="24"/>
        </w:rPr>
        <w:t xml:space="preserve"> 21</w:t>
      </w:r>
    </w:p>
    <w:p w14:paraId="180FB31D" w14:textId="77777777" w:rsidR="005447E5" w:rsidRDefault="005447E5" w:rsidP="00A05211">
      <w:pPr>
        <w:jc w:val="both"/>
        <w:rPr>
          <w:rFonts w:ascii="Times New Roman" w:hAnsi="Times New Roman"/>
          <w:sz w:val="24"/>
          <w:szCs w:val="24"/>
        </w:rPr>
      </w:pPr>
    </w:p>
    <w:p w14:paraId="2D571DCD" w14:textId="05D32F17" w:rsidR="009A0997" w:rsidRDefault="008E02B5" w:rsidP="003330C0">
      <w:pPr>
        <w:jc w:val="both"/>
        <w:rPr>
          <w:rFonts w:ascii="Times New Roman" w:hAnsi="Times New Roman"/>
          <w:sz w:val="24"/>
          <w:szCs w:val="24"/>
        </w:rPr>
      </w:pPr>
      <w:r>
        <w:rPr>
          <w:rFonts w:ascii="Times New Roman" w:hAnsi="Times New Roman"/>
          <w:sz w:val="24"/>
          <w:szCs w:val="24"/>
        </w:rPr>
        <w:t>Nazočni član</w:t>
      </w:r>
      <w:r w:rsidR="009A0997">
        <w:rPr>
          <w:rFonts w:ascii="Times New Roman" w:hAnsi="Times New Roman"/>
          <w:sz w:val="24"/>
          <w:szCs w:val="24"/>
        </w:rPr>
        <w:t>ovi Vijeća MO:</w:t>
      </w:r>
      <w:r w:rsidR="001373A1">
        <w:rPr>
          <w:rFonts w:ascii="Times New Roman" w:hAnsi="Times New Roman"/>
          <w:sz w:val="24"/>
          <w:szCs w:val="24"/>
        </w:rPr>
        <w:t xml:space="preserve"> Marina Bauer,</w:t>
      </w:r>
      <w:r w:rsidR="00DA5BBF" w:rsidRPr="00DA5BBF">
        <w:rPr>
          <w:rFonts w:ascii="Times New Roman" w:hAnsi="Times New Roman"/>
          <w:sz w:val="24"/>
          <w:szCs w:val="24"/>
        </w:rPr>
        <w:t xml:space="preserve"> </w:t>
      </w:r>
      <w:r w:rsidR="00FB1C87">
        <w:rPr>
          <w:rFonts w:ascii="Times New Roman" w:hAnsi="Times New Roman"/>
          <w:sz w:val="24"/>
          <w:szCs w:val="24"/>
        </w:rPr>
        <w:t>Zlatan Krajina</w:t>
      </w:r>
      <w:r w:rsidR="00896D0B">
        <w:rPr>
          <w:rFonts w:ascii="Times New Roman" w:hAnsi="Times New Roman"/>
          <w:sz w:val="24"/>
          <w:szCs w:val="24"/>
        </w:rPr>
        <w:t>, Ante Barišić</w:t>
      </w:r>
      <w:r w:rsidR="000C3A2A">
        <w:rPr>
          <w:rFonts w:ascii="Times New Roman" w:hAnsi="Times New Roman"/>
          <w:sz w:val="24"/>
          <w:szCs w:val="24"/>
        </w:rPr>
        <w:t xml:space="preserve"> </w:t>
      </w:r>
      <w:r w:rsidR="00DA5BBF" w:rsidRPr="00DA5BBF">
        <w:rPr>
          <w:rFonts w:ascii="Times New Roman" w:hAnsi="Times New Roman"/>
          <w:sz w:val="24"/>
          <w:szCs w:val="24"/>
        </w:rPr>
        <w:t xml:space="preserve">i Goranka </w:t>
      </w:r>
      <w:proofErr w:type="spellStart"/>
      <w:r w:rsidR="00DA5BBF" w:rsidRPr="00DA5BBF">
        <w:rPr>
          <w:rFonts w:ascii="Times New Roman" w:hAnsi="Times New Roman"/>
          <w:sz w:val="24"/>
          <w:szCs w:val="24"/>
        </w:rPr>
        <w:t>Tropčić</w:t>
      </w:r>
      <w:proofErr w:type="spellEnd"/>
      <w:r w:rsidR="00DA5BBF" w:rsidRPr="00DA5BBF">
        <w:rPr>
          <w:rFonts w:ascii="Times New Roman" w:hAnsi="Times New Roman"/>
          <w:sz w:val="24"/>
          <w:szCs w:val="24"/>
        </w:rPr>
        <w:t xml:space="preserve"> Zekan</w:t>
      </w:r>
      <w:r w:rsidR="0072763C">
        <w:rPr>
          <w:rFonts w:ascii="Times New Roman" w:hAnsi="Times New Roman"/>
          <w:sz w:val="24"/>
          <w:szCs w:val="24"/>
        </w:rPr>
        <w:t>.</w:t>
      </w:r>
      <w:r w:rsidR="00FA26CB">
        <w:rPr>
          <w:rFonts w:ascii="Times New Roman" w:hAnsi="Times New Roman"/>
          <w:sz w:val="24"/>
          <w:szCs w:val="24"/>
        </w:rPr>
        <w:t xml:space="preserve"> </w:t>
      </w:r>
    </w:p>
    <w:p w14:paraId="7E14417B" w14:textId="024230C6" w:rsidR="008E02B5" w:rsidRDefault="008E02B5" w:rsidP="003330C0">
      <w:pPr>
        <w:jc w:val="both"/>
        <w:rPr>
          <w:rFonts w:ascii="Times New Roman" w:hAnsi="Times New Roman"/>
          <w:sz w:val="24"/>
          <w:szCs w:val="24"/>
        </w:rPr>
      </w:pPr>
      <w:r>
        <w:rPr>
          <w:rFonts w:ascii="Times New Roman" w:hAnsi="Times New Roman"/>
          <w:sz w:val="24"/>
          <w:szCs w:val="24"/>
        </w:rPr>
        <w:t>Predsjedni</w:t>
      </w:r>
      <w:r w:rsidR="00DA5BBF">
        <w:rPr>
          <w:rFonts w:ascii="Times New Roman" w:hAnsi="Times New Roman"/>
          <w:sz w:val="24"/>
          <w:szCs w:val="24"/>
        </w:rPr>
        <w:t>ca</w:t>
      </w:r>
      <w:r>
        <w:rPr>
          <w:rFonts w:ascii="Times New Roman" w:hAnsi="Times New Roman"/>
          <w:sz w:val="24"/>
          <w:szCs w:val="24"/>
        </w:rPr>
        <w:t xml:space="preserve"> Vijeća MO pozdravlja sve prisutne i konstatira da </w:t>
      </w:r>
      <w:r w:rsidR="001373A1">
        <w:rPr>
          <w:rFonts w:ascii="Times New Roman" w:hAnsi="Times New Roman"/>
          <w:sz w:val="24"/>
          <w:szCs w:val="24"/>
        </w:rPr>
        <w:t xml:space="preserve">su </w:t>
      </w:r>
      <w:r>
        <w:rPr>
          <w:rFonts w:ascii="Times New Roman" w:hAnsi="Times New Roman"/>
          <w:sz w:val="24"/>
          <w:szCs w:val="24"/>
        </w:rPr>
        <w:t>nazočn</w:t>
      </w:r>
      <w:r w:rsidR="000C3A2A">
        <w:rPr>
          <w:rFonts w:ascii="Times New Roman" w:hAnsi="Times New Roman"/>
          <w:sz w:val="24"/>
          <w:szCs w:val="24"/>
        </w:rPr>
        <w:t xml:space="preserve">a četiri člana/članice Vijeća od pet, </w:t>
      </w:r>
      <w:r>
        <w:rPr>
          <w:rFonts w:ascii="Times New Roman" w:hAnsi="Times New Roman"/>
          <w:sz w:val="24"/>
          <w:szCs w:val="24"/>
        </w:rPr>
        <w:t xml:space="preserve">te su </w:t>
      </w:r>
      <w:r w:rsidRPr="00F918AA">
        <w:rPr>
          <w:rFonts w:ascii="Times New Roman" w:hAnsi="Times New Roman"/>
          <w:color w:val="000000"/>
          <w:sz w:val="24"/>
          <w:szCs w:val="24"/>
        </w:rPr>
        <w:t>stečeni</w:t>
      </w:r>
      <w:r>
        <w:rPr>
          <w:rFonts w:ascii="Times New Roman" w:hAnsi="Times New Roman"/>
          <w:color w:val="FF0000"/>
          <w:sz w:val="24"/>
          <w:szCs w:val="24"/>
        </w:rPr>
        <w:t xml:space="preserve"> </w:t>
      </w:r>
      <w:r>
        <w:rPr>
          <w:rFonts w:ascii="Times New Roman" w:hAnsi="Times New Roman"/>
          <w:sz w:val="24"/>
          <w:szCs w:val="24"/>
        </w:rPr>
        <w:t>uvjeti za raspravu i pravovaljano odlučivanje.</w:t>
      </w:r>
      <w:r w:rsidR="001C7E3B">
        <w:rPr>
          <w:rFonts w:ascii="Times New Roman" w:hAnsi="Times New Roman"/>
          <w:sz w:val="24"/>
          <w:szCs w:val="24"/>
        </w:rPr>
        <w:t xml:space="preserve"> </w:t>
      </w:r>
    </w:p>
    <w:p w14:paraId="4A2D3CCE" w14:textId="1BB53B41" w:rsidR="003461C2" w:rsidRPr="003461C2" w:rsidRDefault="003461C2" w:rsidP="003461C2">
      <w:pPr>
        <w:jc w:val="both"/>
        <w:rPr>
          <w:rFonts w:ascii="Times New Roman" w:hAnsi="Times New Roman"/>
          <w:sz w:val="24"/>
          <w:szCs w:val="24"/>
        </w:rPr>
      </w:pPr>
      <w:r w:rsidRPr="003461C2">
        <w:rPr>
          <w:rFonts w:ascii="Times New Roman" w:hAnsi="Times New Roman"/>
          <w:sz w:val="24"/>
          <w:szCs w:val="24"/>
        </w:rPr>
        <w:t xml:space="preserve">Prije utvrđivanja dnevnog reda gđa. </w:t>
      </w:r>
      <w:proofErr w:type="spellStart"/>
      <w:r w:rsidRPr="003461C2">
        <w:rPr>
          <w:rFonts w:ascii="Times New Roman" w:hAnsi="Times New Roman"/>
          <w:sz w:val="24"/>
          <w:szCs w:val="24"/>
        </w:rPr>
        <w:t>Tropčić</w:t>
      </w:r>
      <w:proofErr w:type="spellEnd"/>
      <w:r w:rsidRPr="003461C2">
        <w:rPr>
          <w:rFonts w:ascii="Times New Roman" w:hAnsi="Times New Roman"/>
          <w:sz w:val="24"/>
          <w:szCs w:val="24"/>
        </w:rPr>
        <w:t xml:space="preserve"> Zekan predlaže usvajanje zapisnika </w:t>
      </w:r>
      <w:r w:rsidR="00FB1C87">
        <w:rPr>
          <w:rFonts w:ascii="Times New Roman" w:hAnsi="Times New Roman"/>
          <w:sz w:val="24"/>
          <w:szCs w:val="24"/>
        </w:rPr>
        <w:t>1</w:t>
      </w:r>
      <w:r w:rsidR="000C3A2A">
        <w:rPr>
          <w:rFonts w:ascii="Times New Roman" w:hAnsi="Times New Roman"/>
          <w:sz w:val="24"/>
          <w:szCs w:val="24"/>
        </w:rPr>
        <w:t>8</w:t>
      </w:r>
      <w:r>
        <w:rPr>
          <w:rFonts w:ascii="Times New Roman" w:hAnsi="Times New Roman"/>
          <w:sz w:val="24"/>
          <w:szCs w:val="24"/>
        </w:rPr>
        <w:t>.</w:t>
      </w:r>
      <w:r w:rsidRPr="003461C2">
        <w:rPr>
          <w:rFonts w:ascii="Times New Roman" w:hAnsi="Times New Roman"/>
          <w:sz w:val="24"/>
          <w:szCs w:val="24"/>
        </w:rPr>
        <w:t xml:space="preserve"> sjednice Vijeća te otvara raspravu o istom.</w:t>
      </w:r>
      <w:r>
        <w:rPr>
          <w:rFonts w:ascii="Times New Roman" w:hAnsi="Times New Roman"/>
          <w:sz w:val="24"/>
          <w:szCs w:val="24"/>
        </w:rPr>
        <w:t xml:space="preserve"> </w:t>
      </w:r>
      <w:r w:rsidRPr="003461C2">
        <w:rPr>
          <w:rFonts w:ascii="Times New Roman" w:hAnsi="Times New Roman"/>
          <w:sz w:val="24"/>
          <w:szCs w:val="24"/>
        </w:rPr>
        <w:t xml:space="preserve">Vijeće, bez rasprave, jednoglasno usvaja zapisnik </w:t>
      </w:r>
      <w:r w:rsidR="00FB1C87">
        <w:rPr>
          <w:rFonts w:ascii="Times New Roman" w:hAnsi="Times New Roman"/>
          <w:sz w:val="24"/>
          <w:szCs w:val="24"/>
        </w:rPr>
        <w:t>1</w:t>
      </w:r>
      <w:r w:rsidR="000C3A2A">
        <w:rPr>
          <w:rFonts w:ascii="Times New Roman" w:hAnsi="Times New Roman"/>
          <w:sz w:val="24"/>
          <w:szCs w:val="24"/>
        </w:rPr>
        <w:t>8</w:t>
      </w:r>
      <w:r w:rsidRPr="003461C2">
        <w:rPr>
          <w:rFonts w:ascii="Times New Roman" w:hAnsi="Times New Roman"/>
          <w:sz w:val="24"/>
          <w:szCs w:val="24"/>
        </w:rPr>
        <w:t>. sjednice Vijeća MO.</w:t>
      </w:r>
    </w:p>
    <w:p w14:paraId="5E6ACF8B" w14:textId="224F5B3F" w:rsidR="003461C2" w:rsidRDefault="003461C2" w:rsidP="003461C2">
      <w:pPr>
        <w:jc w:val="both"/>
        <w:rPr>
          <w:rFonts w:ascii="Times New Roman" w:hAnsi="Times New Roman"/>
          <w:sz w:val="24"/>
          <w:szCs w:val="24"/>
        </w:rPr>
      </w:pPr>
      <w:r w:rsidRPr="003461C2">
        <w:rPr>
          <w:rFonts w:ascii="Times New Roman" w:hAnsi="Times New Roman"/>
          <w:sz w:val="24"/>
          <w:szCs w:val="24"/>
        </w:rPr>
        <w:t>Predsjednica Vijeća</w:t>
      </w:r>
      <w:r w:rsidR="000C3A2A">
        <w:rPr>
          <w:rFonts w:ascii="Times New Roman" w:hAnsi="Times New Roman"/>
          <w:sz w:val="24"/>
          <w:szCs w:val="24"/>
        </w:rPr>
        <w:t xml:space="preserve"> predlaže uvrštenje novih točaka, tj. dopunu predloženog Dnevni red, te</w:t>
      </w:r>
      <w:r w:rsidRPr="003461C2">
        <w:rPr>
          <w:rFonts w:ascii="Times New Roman" w:hAnsi="Times New Roman"/>
          <w:sz w:val="24"/>
          <w:szCs w:val="24"/>
        </w:rPr>
        <w:t xml:space="preserve"> otvara raspravu o </w:t>
      </w:r>
      <w:r w:rsidR="000C3A2A">
        <w:rPr>
          <w:rFonts w:ascii="Times New Roman" w:hAnsi="Times New Roman"/>
          <w:sz w:val="24"/>
          <w:szCs w:val="24"/>
        </w:rPr>
        <w:t>novo izmijenjenom</w:t>
      </w:r>
      <w:r w:rsidRPr="003461C2">
        <w:rPr>
          <w:rFonts w:ascii="Times New Roman" w:hAnsi="Times New Roman"/>
          <w:sz w:val="24"/>
          <w:szCs w:val="24"/>
        </w:rPr>
        <w:t xml:space="preserve"> Dnevnom redu </w:t>
      </w:r>
      <w:r w:rsidR="00FB1C87">
        <w:rPr>
          <w:rFonts w:ascii="Times New Roman" w:hAnsi="Times New Roman"/>
          <w:sz w:val="24"/>
          <w:szCs w:val="24"/>
        </w:rPr>
        <w:t>1</w:t>
      </w:r>
      <w:r w:rsidR="000C3A2A">
        <w:rPr>
          <w:rFonts w:ascii="Times New Roman" w:hAnsi="Times New Roman"/>
          <w:sz w:val="24"/>
          <w:szCs w:val="24"/>
        </w:rPr>
        <w:t>9</w:t>
      </w:r>
      <w:r w:rsidRPr="003461C2">
        <w:rPr>
          <w:rFonts w:ascii="Times New Roman" w:hAnsi="Times New Roman"/>
          <w:sz w:val="24"/>
          <w:szCs w:val="24"/>
        </w:rPr>
        <w:t>. sjednice Vijeća MO</w:t>
      </w:r>
      <w:r w:rsidR="000C3A2A">
        <w:rPr>
          <w:rFonts w:ascii="Times New Roman" w:hAnsi="Times New Roman"/>
          <w:sz w:val="24"/>
          <w:szCs w:val="24"/>
        </w:rPr>
        <w:t xml:space="preserve">, </w:t>
      </w:r>
      <w:r w:rsidR="00194AD3">
        <w:rPr>
          <w:rFonts w:ascii="Times New Roman" w:hAnsi="Times New Roman"/>
          <w:sz w:val="24"/>
          <w:szCs w:val="24"/>
        </w:rPr>
        <w:t>konstatirajući pri tome</w:t>
      </w:r>
      <w:r w:rsidR="000C3A2A">
        <w:rPr>
          <w:rFonts w:ascii="Times New Roman" w:hAnsi="Times New Roman"/>
          <w:sz w:val="24"/>
          <w:szCs w:val="24"/>
        </w:rPr>
        <w:t xml:space="preserve"> da su svi Vijećnici dobili i dopunske materijale na svoju mail adresu.</w:t>
      </w:r>
      <w:r w:rsidR="00BE4FED">
        <w:rPr>
          <w:rFonts w:ascii="Times New Roman" w:hAnsi="Times New Roman"/>
          <w:sz w:val="24"/>
          <w:szCs w:val="24"/>
        </w:rPr>
        <w:t xml:space="preserve"> </w:t>
      </w:r>
      <w:r w:rsidRPr="003461C2">
        <w:rPr>
          <w:rFonts w:ascii="Times New Roman" w:hAnsi="Times New Roman"/>
          <w:sz w:val="24"/>
          <w:szCs w:val="24"/>
        </w:rPr>
        <w:t>Vijeća jednoglasno, bez rasprave, donosi sljedeći</w:t>
      </w:r>
    </w:p>
    <w:p w14:paraId="0C6F1D67" w14:textId="77777777" w:rsidR="002206CB" w:rsidRPr="003461C2" w:rsidRDefault="002206CB" w:rsidP="003461C2">
      <w:pPr>
        <w:jc w:val="both"/>
        <w:rPr>
          <w:rFonts w:ascii="Times New Roman" w:hAnsi="Times New Roman"/>
          <w:sz w:val="24"/>
          <w:szCs w:val="24"/>
        </w:rPr>
      </w:pPr>
    </w:p>
    <w:p w14:paraId="10A7A1DA" w14:textId="77777777" w:rsidR="007B2B93" w:rsidRDefault="008E02B5" w:rsidP="007B2B93">
      <w:pPr>
        <w:jc w:val="both"/>
        <w:rPr>
          <w:rFonts w:ascii="Times New Roman" w:hAnsi="Times New Roman"/>
          <w:b/>
          <w:sz w:val="24"/>
          <w:szCs w:val="24"/>
        </w:rPr>
      </w:pPr>
      <w:r w:rsidRPr="00DE5EBE">
        <w:rPr>
          <w:rFonts w:ascii="Times New Roman" w:hAnsi="Times New Roman"/>
          <w:b/>
          <w:sz w:val="24"/>
          <w:szCs w:val="24"/>
        </w:rPr>
        <w:t xml:space="preserve">                                                                 DNEVNI </w:t>
      </w:r>
      <w:r w:rsidR="00DE5EBE">
        <w:rPr>
          <w:rFonts w:ascii="Times New Roman" w:hAnsi="Times New Roman"/>
          <w:b/>
          <w:sz w:val="24"/>
          <w:szCs w:val="24"/>
        </w:rPr>
        <w:t xml:space="preserve"> </w:t>
      </w:r>
      <w:r w:rsidRPr="00DE5EBE">
        <w:rPr>
          <w:rFonts w:ascii="Times New Roman" w:hAnsi="Times New Roman"/>
          <w:b/>
          <w:sz w:val="24"/>
          <w:szCs w:val="24"/>
        </w:rPr>
        <w:t>RED</w:t>
      </w:r>
    </w:p>
    <w:p w14:paraId="68C76F4A" w14:textId="61A126C9" w:rsidR="00640EE5" w:rsidRPr="00640EE5" w:rsidRDefault="00640EE5" w:rsidP="00640EE5">
      <w:pPr>
        <w:pStyle w:val="ListParagraph"/>
        <w:numPr>
          <w:ilvl w:val="0"/>
          <w:numId w:val="19"/>
        </w:numPr>
        <w:spacing w:after="0" w:line="276" w:lineRule="auto"/>
        <w:rPr>
          <w:rFonts w:ascii="Times New Roman" w:hAnsi="Times New Roman"/>
          <w:sz w:val="24"/>
          <w:szCs w:val="24"/>
        </w:rPr>
      </w:pPr>
      <w:r w:rsidRPr="00640EE5">
        <w:rPr>
          <w:rFonts w:ascii="Times New Roman" w:hAnsi="Times New Roman"/>
          <w:sz w:val="24"/>
          <w:szCs w:val="24"/>
        </w:rPr>
        <w:t>Program građenja komunalne infrastrukture na području Grada Zagreba u 202</w:t>
      </w:r>
      <w:r w:rsidR="000C3A2A">
        <w:rPr>
          <w:rFonts w:ascii="Times New Roman" w:hAnsi="Times New Roman"/>
          <w:sz w:val="24"/>
          <w:szCs w:val="24"/>
        </w:rPr>
        <w:t>3</w:t>
      </w:r>
      <w:r w:rsidRPr="00640EE5">
        <w:rPr>
          <w:rFonts w:ascii="Times New Roman" w:hAnsi="Times New Roman"/>
          <w:sz w:val="24"/>
          <w:szCs w:val="24"/>
        </w:rPr>
        <w:t>.</w:t>
      </w:r>
    </w:p>
    <w:p w14:paraId="460548F7" w14:textId="7E59DD42" w:rsidR="00640EE5" w:rsidRDefault="00640EE5" w:rsidP="00640EE5">
      <w:pPr>
        <w:pStyle w:val="ListParagraph"/>
        <w:numPr>
          <w:ilvl w:val="0"/>
          <w:numId w:val="19"/>
        </w:numPr>
        <w:spacing w:after="0" w:line="276" w:lineRule="auto"/>
        <w:rPr>
          <w:rFonts w:ascii="Times New Roman" w:hAnsi="Times New Roman"/>
          <w:sz w:val="24"/>
          <w:szCs w:val="24"/>
        </w:rPr>
      </w:pPr>
      <w:r w:rsidRPr="00640EE5">
        <w:rPr>
          <w:rFonts w:ascii="Times New Roman" w:hAnsi="Times New Roman"/>
          <w:sz w:val="24"/>
          <w:szCs w:val="24"/>
        </w:rPr>
        <w:t>Program održavanja javnih prometnih površina, građevina i uređaja javne namjene, javne rasvjete te izvanrednog održavanja nerazvrstanih cesta na području Grada Zagreba u 202</w:t>
      </w:r>
      <w:r w:rsidR="000C3A2A">
        <w:rPr>
          <w:rFonts w:ascii="Times New Roman" w:hAnsi="Times New Roman"/>
          <w:sz w:val="24"/>
          <w:szCs w:val="24"/>
        </w:rPr>
        <w:t>3</w:t>
      </w:r>
      <w:r w:rsidRPr="00640EE5">
        <w:rPr>
          <w:rFonts w:ascii="Times New Roman" w:hAnsi="Times New Roman"/>
          <w:sz w:val="24"/>
          <w:szCs w:val="24"/>
        </w:rPr>
        <w:t>.</w:t>
      </w:r>
    </w:p>
    <w:p w14:paraId="501F57C7" w14:textId="248BF632" w:rsidR="000C3A2A" w:rsidRPr="00C41633" w:rsidRDefault="000C3A2A" w:rsidP="00640EE5">
      <w:pPr>
        <w:pStyle w:val="ListParagraph"/>
        <w:numPr>
          <w:ilvl w:val="0"/>
          <w:numId w:val="19"/>
        </w:numPr>
        <w:spacing w:after="0" w:line="276" w:lineRule="auto"/>
        <w:rPr>
          <w:rFonts w:ascii="Times New Roman" w:hAnsi="Times New Roman"/>
          <w:sz w:val="24"/>
          <w:szCs w:val="24"/>
        </w:rPr>
      </w:pPr>
      <w:r w:rsidRPr="00C41633">
        <w:rPr>
          <w:rFonts w:ascii="Times New Roman" w:hAnsi="Times New Roman"/>
          <w:sz w:val="24"/>
          <w:szCs w:val="24"/>
        </w:rPr>
        <w:t>Plan malih komunalnih akcija MO „Nadbiskup Antun Bauer“ u 2023.</w:t>
      </w:r>
    </w:p>
    <w:p w14:paraId="2870B269" w14:textId="2B71B046" w:rsidR="00547CEF" w:rsidRPr="00C41633" w:rsidRDefault="00C41633" w:rsidP="00640EE5">
      <w:pPr>
        <w:pStyle w:val="ListParagraph"/>
        <w:numPr>
          <w:ilvl w:val="0"/>
          <w:numId w:val="19"/>
        </w:numPr>
        <w:spacing w:after="0" w:line="276" w:lineRule="auto"/>
        <w:rPr>
          <w:rFonts w:ascii="Times New Roman" w:hAnsi="Times New Roman"/>
          <w:sz w:val="24"/>
          <w:szCs w:val="24"/>
        </w:rPr>
      </w:pPr>
      <w:r w:rsidRPr="00C41633">
        <w:rPr>
          <w:rFonts w:ascii="Times New Roman" w:hAnsi="Times New Roman"/>
          <w:sz w:val="24"/>
          <w:szCs w:val="24"/>
        </w:rPr>
        <w:t>Očitovanje Gradskog zavoda za zaštitu spomenika kulture i prirode o klupama u Parku fra Grge Martića</w:t>
      </w:r>
    </w:p>
    <w:p w14:paraId="53CD18D3" w14:textId="77777777" w:rsidR="00640EE5" w:rsidRPr="00640EE5" w:rsidRDefault="00640EE5" w:rsidP="00640EE5">
      <w:pPr>
        <w:pStyle w:val="ListParagraph"/>
        <w:numPr>
          <w:ilvl w:val="0"/>
          <w:numId w:val="19"/>
        </w:numPr>
        <w:spacing w:after="0" w:line="276" w:lineRule="auto"/>
        <w:rPr>
          <w:rFonts w:ascii="Times New Roman" w:hAnsi="Times New Roman"/>
          <w:sz w:val="24"/>
          <w:szCs w:val="24"/>
        </w:rPr>
      </w:pPr>
      <w:r w:rsidRPr="00640EE5">
        <w:rPr>
          <w:rFonts w:ascii="Times New Roman" w:hAnsi="Times New Roman"/>
          <w:sz w:val="24"/>
          <w:szCs w:val="24"/>
        </w:rPr>
        <w:t>Zeleni otoci i novosti u prikupljanju otpada</w:t>
      </w:r>
    </w:p>
    <w:p w14:paraId="7E3E4278" w14:textId="77777777" w:rsidR="00640EE5" w:rsidRPr="00640EE5" w:rsidRDefault="00640EE5" w:rsidP="00640EE5">
      <w:pPr>
        <w:pStyle w:val="ListParagraph"/>
        <w:numPr>
          <w:ilvl w:val="0"/>
          <w:numId w:val="19"/>
        </w:numPr>
        <w:spacing w:after="0" w:line="276" w:lineRule="auto"/>
        <w:rPr>
          <w:rFonts w:ascii="Times New Roman" w:hAnsi="Times New Roman"/>
          <w:sz w:val="24"/>
          <w:szCs w:val="24"/>
        </w:rPr>
      </w:pPr>
      <w:r w:rsidRPr="00640EE5">
        <w:rPr>
          <w:rFonts w:ascii="Times New Roman" w:hAnsi="Times New Roman"/>
          <w:sz w:val="24"/>
          <w:szCs w:val="24"/>
        </w:rPr>
        <w:t>Pitanja, prijedlozi, razno</w:t>
      </w:r>
    </w:p>
    <w:p w14:paraId="6F0BD475" w14:textId="4A069DD0" w:rsidR="00DA5BBF" w:rsidRDefault="00DA5BBF" w:rsidP="00DA5BBF">
      <w:pPr>
        <w:spacing w:after="0" w:line="240" w:lineRule="auto"/>
        <w:jc w:val="both"/>
        <w:rPr>
          <w:rFonts w:ascii="Times New Roman" w:eastAsia="Times New Roman" w:hAnsi="Times New Roman"/>
          <w:sz w:val="24"/>
          <w:szCs w:val="24"/>
          <w:lang w:eastAsia="hr-HR"/>
        </w:rPr>
      </w:pPr>
    </w:p>
    <w:p w14:paraId="7AE112D2" w14:textId="77777777" w:rsidR="00896D0B" w:rsidRDefault="00896D0B" w:rsidP="00DA5BBF">
      <w:pPr>
        <w:spacing w:after="0" w:line="240" w:lineRule="auto"/>
        <w:jc w:val="both"/>
        <w:rPr>
          <w:rFonts w:ascii="Times New Roman" w:eastAsia="Times New Roman" w:hAnsi="Times New Roman"/>
          <w:sz w:val="24"/>
          <w:szCs w:val="24"/>
          <w:lang w:eastAsia="hr-HR"/>
        </w:rPr>
      </w:pPr>
    </w:p>
    <w:p w14:paraId="1B264088" w14:textId="673E7129" w:rsidR="00025936" w:rsidRPr="00025936" w:rsidRDefault="00691073" w:rsidP="00025936">
      <w:pPr>
        <w:spacing w:after="0" w:line="276" w:lineRule="auto"/>
        <w:rPr>
          <w:rFonts w:ascii="Times New Roman" w:hAnsi="Times New Roman"/>
          <w:b/>
          <w:bCs/>
          <w:sz w:val="24"/>
          <w:szCs w:val="24"/>
        </w:rPr>
      </w:pPr>
      <w:r w:rsidRPr="00025936">
        <w:rPr>
          <w:rFonts w:ascii="Times New Roman" w:eastAsia="Times New Roman" w:hAnsi="Times New Roman"/>
          <w:b/>
          <w:bCs/>
          <w:sz w:val="24"/>
          <w:szCs w:val="24"/>
          <w:lang w:eastAsia="hr-HR"/>
        </w:rPr>
        <w:t>Ad 1</w:t>
      </w:r>
      <w:r w:rsidR="00516C78" w:rsidRPr="00025936">
        <w:rPr>
          <w:rFonts w:ascii="Times New Roman" w:eastAsia="Times New Roman" w:hAnsi="Times New Roman"/>
          <w:b/>
          <w:bCs/>
          <w:sz w:val="24"/>
          <w:szCs w:val="24"/>
          <w:lang w:eastAsia="hr-HR"/>
        </w:rPr>
        <w:t xml:space="preserve">. </w:t>
      </w:r>
      <w:r w:rsidR="00640EE5" w:rsidRPr="00640EE5">
        <w:rPr>
          <w:rFonts w:ascii="Times New Roman" w:hAnsi="Times New Roman"/>
          <w:b/>
          <w:bCs/>
          <w:sz w:val="24"/>
          <w:szCs w:val="24"/>
        </w:rPr>
        <w:t>Program</w:t>
      </w:r>
      <w:r w:rsidR="00C41633">
        <w:rPr>
          <w:rFonts w:ascii="Times New Roman" w:hAnsi="Times New Roman"/>
          <w:b/>
          <w:bCs/>
          <w:sz w:val="24"/>
          <w:szCs w:val="24"/>
        </w:rPr>
        <w:t xml:space="preserve"> </w:t>
      </w:r>
      <w:r w:rsidR="00640EE5" w:rsidRPr="00640EE5">
        <w:rPr>
          <w:rFonts w:ascii="Times New Roman" w:hAnsi="Times New Roman"/>
          <w:b/>
          <w:bCs/>
          <w:sz w:val="24"/>
          <w:szCs w:val="24"/>
        </w:rPr>
        <w:t>građenja komunalne infrastrukture na području Grada Zagreba u 202</w:t>
      </w:r>
      <w:r w:rsidR="00C41633">
        <w:rPr>
          <w:rFonts w:ascii="Times New Roman" w:hAnsi="Times New Roman"/>
          <w:b/>
          <w:bCs/>
          <w:sz w:val="24"/>
          <w:szCs w:val="24"/>
        </w:rPr>
        <w:t>3</w:t>
      </w:r>
      <w:r w:rsidR="00640EE5">
        <w:rPr>
          <w:rFonts w:ascii="Times New Roman" w:hAnsi="Times New Roman"/>
          <w:b/>
          <w:bCs/>
          <w:sz w:val="24"/>
          <w:szCs w:val="24"/>
        </w:rPr>
        <w:t>. – mišljenje, traži se</w:t>
      </w:r>
    </w:p>
    <w:p w14:paraId="10E5F730" w14:textId="6D501204" w:rsidR="00640EE5" w:rsidRDefault="00903FCD" w:rsidP="00691073">
      <w:pPr>
        <w:shd w:val="clear" w:color="auto" w:fill="FFFFFF"/>
        <w:jc w:val="both"/>
        <w:rPr>
          <w:rFonts w:ascii="Times New Roman" w:hAnsi="Times New Roman"/>
          <w:sz w:val="24"/>
          <w:szCs w:val="24"/>
        </w:rPr>
      </w:pPr>
      <w:r>
        <w:rPr>
          <w:rFonts w:ascii="Times New Roman" w:hAnsi="Times New Roman"/>
          <w:sz w:val="24"/>
          <w:szCs w:val="24"/>
        </w:rPr>
        <w:t xml:space="preserve">Predsjednica je upoznala članove Vijeća </w:t>
      </w:r>
      <w:r w:rsidR="00640EE5">
        <w:rPr>
          <w:rFonts w:ascii="Times New Roman" w:hAnsi="Times New Roman"/>
          <w:sz w:val="24"/>
          <w:szCs w:val="24"/>
        </w:rPr>
        <w:t xml:space="preserve">o </w:t>
      </w:r>
      <w:r w:rsidR="00640EE5" w:rsidRPr="00640EE5">
        <w:rPr>
          <w:rFonts w:ascii="Times New Roman" w:hAnsi="Times New Roman"/>
          <w:sz w:val="24"/>
          <w:szCs w:val="24"/>
        </w:rPr>
        <w:t>Program</w:t>
      </w:r>
      <w:r w:rsidR="00C41633">
        <w:rPr>
          <w:rFonts w:ascii="Times New Roman" w:hAnsi="Times New Roman"/>
          <w:sz w:val="24"/>
          <w:szCs w:val="24"/>
        </w:rPr>
        <w:t>u</w:t>
      </w:r>
      <w:r w:rsidR="00640EE5" w:rsidRPr="00640EE5">
        <w:rPr>
          <w:rFonts w:ascii="Times New Roman" w:hAnsi="Times New Roman"/>
          <w:sz w:val="24"/>
          <w:szCs w:val="24"/>
        </w:rPr>
        <w:t xml:space="preserve"> građenja komunalne infrastrukture na području Grada Zagreba u 202</w:t>
      </w:r>
      <w:r w:rsidR="00C41633">
        <w:rPr>
          <w:rFonts w:ascii="Times New Roman" w:hAnsi="Times New Roman"/>
          <w:sz w:val="24"/>
          <w:szCs w:val="24"/>
        </w:rPr>
        <w:t>3</w:t>
      </w:r>
      <w:r w:rsidR="00640EE5" w:rsidRPr="00640EE5">
        <w:rPr>
          <w:rFonts w:ascii="Times New Roman" w:hAnsi="Times New Roman"/>
          <w:sz w:val="24"/>
          <w:szCs w:val="24"/>
        </w:rPr>
        <w:t>.</w:t>
      </w:r>
      <w:r w:rsidR="00640EE5">
        <w:rPr>
          <w:rFonts w:ascii="Times New Roman" w:hAnsi="Times New Roman"/>
          <w:sz w:val="24"/>
          <w:szCs w:val="24"/>
        </w:rPr>
        <w:t xml:space="preserve"> Svi članovi vijeća su dobili materijale, te se nakon kraće rasprave krenulo glasati. </w:t>
      </w:r>
    </w:p>
    <w:p w14:paraId="3F7861EC" w14:textId="4C39E01F" w:rsidR="000D4895" w:rsidRDefault="00C41633" w:rsidP="00691073">
      <w:pPr>
        <w:shd w:val="clear" w:color="auto" w:fill="FFFFFF"/>
        <w:jc w:val="both"/>
        <w:rPr>
          <w:rFonts w:ascii="Times New Roman" w:hAnsi="Times New Roman"/>
          <w:sz w:val="24"/>
          <w:szCs w:val="24"/>
        </w:rPr>
      </w:pPr>
      <w:r>
        <w:rPr>
          <w:rFonts w:ascii="Times New Roman" w:hAnsi="Times New Roman"/>
          <w:sz w:val="24"/>
          <w:szCs w:val="24"/>
        </w:rPr>
        <w:t>Svi prisutni č</w:t>
      </w:r>
      <w:r w:rsidR="00C7348E">
        <w:rPr>
          <w:rFonts w:ascii="Times New Roman" w:hAnsi="Times New Roman"/>
          <w:sz w:val="24"/>
          <w:szCs w:val="24"/>
        </w:rPr>
        <w:t>lanovi vijeća daju pozitivno mišljenje</w:t>
      </w:r>
      <w:r>
        <w:rPr>
          <w:rFonts w:ascii="Times New Roman" w:hAnsi="Times New Roman"/>
          <w:sz w:val="24"/>
          <w:szCs w:val="24"/>
        </w:rPr>
        <w:t xml:space="preserve"> na Program građenja komunalne infrastrukture na području Grada Zagreba u 2023. godini.</w:t>
      </w:r>
    </w:p>
    <w:p w14:paraId="304B0B29" w14:textId="77777777" w:rsidR="000D4895" w:rsidRPr="000D4895" w:rsidRDefault="000D4895" w:rsidP="000D4895">
      <w:pPr>
        <w:jc w:val="center"/>
        <w:rPr>
          <w:rFonts w:ascii="Times New Roman" w:hAnsi="Times New Roman"/>
          <w:b/>
          <w:bCs/>
          <w:sz w:val="24"/>
          <w:szCs w:val="24"/>
        </w:rPr>
      </w:pPr>
      <w:r w:rsidRPr="000D4895">
        <w:rPr>
          <w:rFonts w:ascii="Times New Roman" w:hAnsi="Times New Roman"/>
          <w:b/>
          <w:bCs/>
          <w:sz w:val="24"/>
          <w:szCs w:val="24"/>
        </w:rPr>
        <w:t>ZAKLJUČAK</w:t>
      </w:r>
    </w:p>
    <w:p w14:paraId="49F7E65B" w14:textId="77777777" w:rsidR="000D4895" w:rsidRPr="000D4895" w:rsidRDefault="000D4895" w:rsidP="000D4895">
      <w:pPr>
        <w:jc w:val="center"/>
        <w:rPr>
          <w:rFonts w:ascii="Times New Roman" w:eastAsiaTheme="minorEastAsia" w:hAnsi="Times New Roman"/>
          <w:sz w:val="24"/>
          <w:szCs w:val="24"/>
          <w:lang w:eastAsia="hr-HR"/>
        </w:rPr>
      </w:pPr>
      <w:r w:rsidRPr="000D4895">
        <w:rPr>
          <w:rFonts w:ascii="Times New Roman" w:eastAsiaTheme="minorEastAsia" w:hAnsi="Times New Roman"/>
          <w:sz w:val="24"/>
          <w:szCs w:val="24"/>
          <w:lang w:eastAsia="hr-HR"/>
        </w:rPr>
        <w:t xml:space="preserve">o  Programu građenje komunalne infrastrukture na području </w:t>
      </w:r>
    </w:p>
    <w:p w14:paraId="464D0F51" w14:textId="77777777" w:rsidR="000D4895" w:rsidRPr="000D4895" w:rsidRDefault="000D4895" w:rsidP="000D4895">
      <w:pPr>
        <w:jc w:val="center"/>
        <w:rPr>
          <w:rFonts w:ascii="Times New Roman" w:eastAsiaTheme="minorEastAsia" w:hAnsi="Times New Roman"/>
          <w:sz w:val="24"/>
          <w:szCs w:val="24"/>
          <w:lang w:eastAsia="hr-HR"/>
        </w:rPr>
      </w:pPr>
      <w:r w:rsidRPr="000D4895">
        <w:rPr>
          <w:rFonts w:ascii="Times New Roman" w:eastAsiaTheme="minorEastAsia" w:hAnsi="Times New Roman"/>
          <w:sz w:val="24"/>
          <w:szCs w:val="24"/>
          <w:lang w:eastAsia="hr-HR"/>
        </w:rPr>
        <w:t>Grada Zagreba u 2023.</w:t>
      </w:r>
    </w:p>
    <w:p w14:paraId="15518399" w14:textId="77777777" w:rsidR="000D4895" w:rsidRPr="000D4895" w:rsidRDefault="000D4895" w:rsidP="000D4895">
      <w:pPr>
        <w:jc w:val="center"/>
        <w:rPr>
          <w:rFonts w:ascii="Times New Roman" w:hAnsi="Times New Roman"/>
          <w:b/>
          <w:bCs/>
          <w:sz w:val="24"/>
          <w:szCs w:val="24"/>
        </w:rPr>
      </w:pPr>
    </w:p>
    <w:p w14:paraId="73325102" w14:textId="77777777" w:rsidR="000D4895" w:rsidRPr="000D4895" w:rsidRDefault="000D4895" w:rsidP="000D4895">
      <w:pPr>
        <w:numPr>
          <w:ilvl w:val="0"/>
          <w:numId w:val="20"/>
        </w:numPr>
        <w:spacing w:after="120" w:line="264" w:lineRule="auto"/>
        <w:ind w:left="567" w:hanging="141"/>
        <w:contextualSpacing/>
        <w:jc w:val="both"/>
        <w:rPr>
          <w:rFonts w:ascii="Times New Roman" w:eastAsiaTheme="minorEastAsia" w:hAnsi="Times New Roman"/>
          <w:sz w:val="24"/>
          <w:szCs w:val="24"/>
          <w:lang w:eastAsia="hr-HR"/>
        </w:rPr>
      </w:pPr>
      <w:r w:rsidRPr="000D4895">
        <w:rPr>
          <w:rFonts w:ascii="Times New Roman" w:eastAsiaTheme="minorEastAsia" w:hAnsi="Times New Roman"/>
          <w:sz w:val="24"/>
          <w:szCs w:val="24"/>
          <w:lang w:eastAsia="hr-HR"/>
        </w:rPr>
        <w:t>Vijeće Mjesnog odbora „Nadbiskup Antun Bauer“ daje pozitivno mišljenje na Program građenja komunalne infrastrukture na području Grada Zagreba u 2023.</w:t>
      </w:r>
    </w:p>
    <w:p w14:paraId="6C5A9E0E" w14:textId="77777777" w:rsidR="000D4895" w:rsidRPr="000D4895" w:rsidRDefault="000D4895" w:rsidP="000D4895">
      <w:pPr>
        <w:spacing w:after="0" w:line="276" w:lineRule="auto"/>
        <w:ind w:left="720"/>
        <w:rPr>
          <w:rFonts w:ascii="Times New Roman" w:eastAsia="Times New Roman" w:hAnsi="Times New Roman"/>
          <w:lang w:eastAsia="hr-HR"/>
        </w:rPr>
      </w:pPr>
    </w:p>
    <w:p w14:paraId="6B6E6151" w14:textId="77777777" w:rsidR="000D4895" w:rsidRPr="000D4895" w:rsidRDefault="000D4895" w:rsidP="000D4895">
      <w:pPr>
        <w:contextualSpacing/>
        <w:jc w:val="both"/>
        <w:rPr>
          <w:rFonts w:ascii="Times New Roman" w:eastAsiaTheme="minorEastAsia" w:hAnsi="Times New Roman"/>
          <w:sz w:val="24"/>
          <w:szCs w:val="24"/>
          <w:lang w:eastAsia="hr-HR"/>
        </w:rPr>
      </w:pPr>
      <w:r w:rsidRPr="000D4895">
        <w:rPr>
          <w:rFonts w:ascii="Times New Roman" w:eastAsiaTheme="minorEastAsia" w:hAnsi="Times New Roman"/>
          <w:sz w:val="24"/>
          <w:szCs w:val="24"/>
          <w:lang w:eastAsia="hr-HR"/>
        </w:rPr>
        <w:t xml:space="preserve">      </w:t>
      </w:r>
      <w:r w:rsidRPr="000D4895">
        <w:rPr>
          <w:rFonts w:ascii="Times New Roman" w:hAnsi="Times New Roman"/>
          <w:bCs/>
          <w:sz w:val="24"/>
          <w:szCs w:val="24"/>
        </w:rPr>
        <w:t xml:space="preserve">  2.</w:t>
      </w:r>
      <w:r w:rsidRPr="000D4895">
        <w:rPr>
          <w:rFonts w:ascii="Times New Roman" w:hAnsi="Times New Roman"/>
          <w:b/>
          <w:bCs/>
          <w:sz w:val="24"/>
          <w:szCs w:val="24"/>
        </w:rPr>
        <w:t xml:space="preserve"> </w:t>
      </w:r>
      <w:r w:rsidRPr="000D4895">
        <w:rPr>
          <w:rFonts w:ascii="Times New Roman" w:eastAsiaTheme="minorEastAsia" w:hAnsi="Times New Roman"/>
          <w:sz w:val="24"/>
          <w:szCs w:val="24"/>
          <w:lang w:eastAsia="hr-HR"/>
        </w:rPr>
        <w:t xml:space="preserve">Ovaj će zaključak biti dostavljen Vijeću Gradske četvrti Donji grad na daljnje   </w:t>
      </w:r>
    </w:p>
    <w:p w14:paraId="04983F5D" w14:textId="77777777" w:rsidR="000D4895" w:rsidRPr="000D4895" w:rsidRDefault="000D4895" w:rsidP="000D4895">
      <w:pPr>
        <w:ind w:right="425"/>
        <w:contextualSpacing/>
        <w:jc w:val="both"/>
        <w:rPr>
          <w:rFonts w:ascii="Times New Roman" w:eastAsiaTheme="minorEastAsia" w:hAnsi="Times New Roman"/>
          <w:sz w:val="24"/>
          <w:szCs w:val="24"/>
          <w:lang w:eastAsia="hr-HR"/>
        </w:rPr>
      </w:pPr>
      <w:r w:rsidRPr="000D4895">
        <w:rPr>
          <w:rFonts w:ascii="Times New Roman" w:eastAsiaTheme="minorEastAsia" w:hAnsi="Times New Roman"/>
          <w:sz w:val="24"/>
          <w:szCs w:val="24"/>
          <w:lang w:eastAsia="hr-HR"/>
        </w:rPr>
        <w:t xml:space="preserve">           postupanje.</w:t>
      </w:r>
    </w:p>
    <w:p w14:paraId="20F61337" w14:textId="5D6B08A0" w:rsidR="00B0397B" w:rsidRDefault="00B0397B" w:rsidP="00086919">
      <w:pPr>
        <w:spacing w:after="0" w:line="240" w:lineRule="auto"/>
        <w:jc w:val="both"/>
        <w:rPr>
          <w:rFonts w:ascii="Times New Roman" w:eastAsia="Times New Roman" w:hAnsi="Times New Roman"/>
          <w:sz w:val="24"/>
          <w:szCs w:val="24"/>
          <w:lang w:eastAsia="hr-HR"/>
        </w:rPr>
      </w:pPr>
    </w:p>
    <w:p w14:paraId="1A8E8850" w14:textId="7C442186" w:rsidR="00640EE5" w:rsidRPr="00640EE5" w:rsidRDefault="00640EE5" w:rsidP="00640EE5">
      <w:pPr>
        <w:spacing w:after="0" w:line="276" w:lineRule="auto"/>
        <w:rPr>
          <w:rFonts w:ascii="Times New Roman" w:hAnsi="Times New Roman"/>
          <w:b/>
          <w:bCs/>
          <w:sz w:val="24"/>
          <w:szCs w:val="24"/>
        </w:rPr>
      </w:pPr>
      <w:r w:rsidRPr="00025936">
        <w:rPr>
          <w:rFonts w:ascii="Times New Roman" w:eastAsia="Times New Roman" w:hAnsi="Times New Roman"/>
          <w:b/>
          <w:bCs/>
          <w:sz w:val="24"/>
          <w:szCs w:val="24"/>
          <w:lang w:eastAsia="hr-HR"/>
        </w:rPr>
        <w:t xml:space="preserve">Ad </w:t>
      </w:r>
      <w:r>
        <w:rPr>
          <w:rFonts w:ascii="Times New Roman" w:eastAsia="Times New Roman" w:hAnsi="Times New Roman"/>
          <w:b/>
          <w:bCs/>
          <w:sz w:val="24"/>
          <w:szCs w:val="24"/>
          <w:lang w:eastAsia="hr-HR"/>
        </w:rPr>
        <w:t>2</w:t>
      </w:r>
      <w:r w:rsidRPr="00025936">
        <w:rPr>
          <w:rFonts w:ascii="Times New Roman" w:eastAsia="Times New Roman" w:hAnsi="Times New Roman"/>
          <w:b/>
          <w:bCs/>
          <w:sz w:val="24"/>
          <w:szCs w:val="24"/>
          <w:lang w:eastAsia="hr-HR"/>
        </w:rPr>
        <w:t xml:space="preserve">. </w:t>
      </w:r>
      <w:r w:rsidRPr="00640EE5">
        <w:rPr>
          <w:rFonts w:ascii="Times New Roman" w:hAnsi="Times New Roman"/>
          <w:b/>
          <w:bCs/>
          <w:sz w:val="24"/>
          <w:szCs w:val="24"/>
        </w:rPr>
        <w:t>Program održavanja javnih prometnih površina, građevina i uređaja javne namjene, javne rasvjete te izvanrednog održavanja nerazvrstanih cesta na području Grada Zagreba u 202</w:t>
      </w:r>
      <w:r w:rsidR="00C41633">
        <w:rPr>
          <w:rFonts w:ascii="Times New Roman" w:hAnsi="Times New Roman"/>
          <w:b/>
          <w:bCs/>
          <w:sz w:val="24"/>
          <w:szCs w:val="24"/>
        </w:rPr>
        <w:t>3</w:t>
      </w:r>
      <w:r w:rsidRPr="00640EE5">
        <w:rPr>
          <w:rFonts w:ascii="Times New Roman" w:hAnsi="Times New Roman"/>
          <w:b/>
          <w:bCs/>
          <w:sz w:val="24"/>
          <w:szCs w:val="24"/>
        </w:rPr>
        <w:t>.</w:t>
      </w:r>
      <w:r>
        <w:rPr>
          <w:rFonts w:ascii="Times New Roman" w:hAnsi="Times New Roman"/>
          <w:b/>
          <w:bCs/>
          <w:sz w:val="24"/>
          <w:szCs w:val="24"/>
        </w:rPr>
        <w:t xml:space="preserve"> </w:t>
      </w:r>
      <w:r w:rsidRPr="00640EE5">
        <w:rPr>
          <w:rFonts w:ascii="Times New Roman" w:hAnsi="Times New Roman"/>
          <w:b/>
          <w:bCs/>
          <w:sz w:val="24"/>
          <w:szCs w:val="24"/>
        </w:rPr>
        <w:t>– mišljenje, traži se</w:t>
      </w:r>
    </w:p>
    <w:p w14:paraId="599F33EE" w14:textId="7F130B9E" w:rsidR="00640EE5" w:rsidRDefault="00640EE5" w:rsidP="00C41633">
      <w:pPr>
        <w:shd w:val="clear" w:color="auto" w:fill="FFFFFF"/>
        <w:jc w:val="both"/>
        <w:rPr>
          <w:rFonts w:ascii="Times New Roman" w:hAnsi="Times New Roman"/>
          <w:sz w:val="24"/>
          <w:szCs w:val="24"/>
        </w:rPr>
      </w:pPr>
      <w:r>
        <w:rPr>
          <w:rFonts w:ascii="Times New Roman" w:hAnsi="Times New Roman"/>
          <w:sz w:val="24"/>
          <w:szCs w:val="24"/>
        </w:rPr>
        <w:t xml:space="preserve">Predsjednica je upoznala članove Vijeća o </w:t>
      </w:r>
      <w:r w:rsidRPr="00640EE5">
        <w:rPr>
          <w:rFonts w:ascii="Times New Roman" w:hAnsi="Times New Roman"/>
          <w:sz w:val="24"/>
          <w:szCs w:val="24"/>
        </w:rPr>
        <w:t>Program</w:t>
      </w:r>
      <w:r w:rsidR="00C41633">
        <w:rPr>
          <w:rFonts w:ascii="Times New Roman" w:hAnsi="Times New Roman"/>
          <w:sz w:val="24"/>
          <w:szCs w:val="24"/>
        </w:rPr>
        <w:t>u</w:t>
      </w:r>
      <w:r w:rsidRPr="00640EE5">
        <w:rPr>
          <w:rFonts w:ascii="Times New Roman" w:hAnsi="Times New Roman"/>
          <w:sz w:val="24"/>
          <w:szCs w:val="24"/>
        </w:rPr>
        <w:t xml:space="preserve"> </w:t>
      </w:r>
      <w:r w:rsidR="00D911C8" w:rsidRPr="00640EE5">
        <w:rPr>
          <w:rFonts w:ascii="Times New Roman" w:hAnsi="Times New Roman"/>
          <w:sz w:val="24"/>
          <w:szCs w:val="24"/>
        </w:rPr>
        <w:t>održavanja javnih prometnih površina, građevina i uređaja javne namjene, javne rasvjete te izvanrednog održavanja nerazvrstanih cesta na području Grada Zagreba u 202</w:t>
      </w:r>
      <w:r w:rsidR="00C41633">
        <w:rPr>
          <w:rFonts w:ascii="Times New Roman" w:hAnsi="Times New Roman"/>
          <w:sz w:val="24"/>
          <w:szCs w:val="24"/>
        </w:rPr>
        <w:t>3</w:t>
      </w:r>
      <w:r w:rsidRPr="00640EE5">
        <w:rPr>
          <w:rFonts w:ascii="Times New Roman" w:hAnsi="Times New Roman"/>
          <w:sz w:val="24"/>
          <w:szCs w:val="24"/>
        </w:rPr>
        <w:t>.</w:t>
      </w:r>
      <w:r>
        <w:rPr>
          <w:rFonts w:ascii="Times New Roman" w:hAnsi="Times New Roman"/>
          <w:sz w:val="24"/>
          <w:szCs w:val="24"/>
        </w:rPr>
        <w:t xml:space="preserve"> Svi članovi vijeća su dobili materijale, te se nakon kraće rasprave krenulo glasati. </w:t>
      </w:r>
    </w:p>
    <w:p w14:paraId="7BD08F8A" w14:textId="31EA4723" w:rsidR="00D911C8" w:rsidRDefault="00C41633" w:rsidP="00C41633">
      <w:pPr>
        <w:spacing w:after="0" w:line="276" w:lineRule="auto"/>
        <w:jc w:val="both"/>
        <w:rPr>
          <w:rFonts w:ascii="Times New Roman" w:hAnsi="Times New Roman"/>
          <w:sz w:val="24"/>
          <w:szCs w:val="24"/>
        </w:rPr>
      </w:pPr>
      <w:r>
        <w:rPr>
          <w:rFonts w:ascii="Times New Roman" w:hAnsi="Times New Roman"/>
          <w:sz w:val="24"/>
          <w:szCs w:val="24"/>
        </w:rPr>
        <w:t xml:space="preserve">Svi prisutni članovi vijeća daju pozitivno mišljenje na </w:t>
      </w:r>
      <w:r w:rsidRPr="00640EE5">
        <w:rPr>
          <w:rFonts w:ascii="Times New Roman" w:hAnsi="Times New Roman"/>
          <w:sz w:val="24"/>
          <w:szCs w:val="24"/>
        </w:rPr>
        <w:t>Program održavanja javnih prometnih površina, građevina i uređaja javne namjene, javne rasvjete te izvanrednog održavanja nerazvrstanih cesta na području Grada Zagreba u 202</w:t>
      </w:r>
      <w:r>
        <w:rPr>
          <w:rFonts w:ascii="Times New Roman" w:hAnsi="Times New Roman"/>
          <w:sz w:val="24"/>
          <w:szCs w:val="24"/>
        </w:rPr>
        <w:t>3</w:t>
      </w:r>
      <w:r w:rsidRPr="00640EE5">
        <w:rPr>
          <w:rFonts w:ascii="Times New Roman" w:hAnsi="Times New Roman"/>
          <w:sz w:val="24"/>
          <w:szCs w:val="24"/>
        </w:rPr>
        <w:t>.</w:t>
      </w:r>
      <w:r>
        <w:rPr>
          <w:rFonts w:ascii="Times New Roman" w:hAnsi="Times New Roman"/>
          <w:sz w:val="24"/>
          <w:szCs w:val="24"/>
        </w:rPr>
        <w:t xml:space="preserve"> godini.</w:t>
      </w:r>
    </w:p>
    <w:p w14:paraId="03B7CC2E" w14:textId="504D0DA4" w:rsidR="001521BF" w:rsidRDefault="001521BF" w:rsidP="00C41633">
      <w:pPr>
        <w:spacing w:after="0" w:line="276" w:lineRule="auto"/>
        <w:jc w:val="both"/>
        <w:rPr>
          <w:rFonts w:ascii="Times New Roman" w:hAnsi="Times New Roman"/>
          <w:sz w:val="24"/>
          <w:szCs w:val="24"/>
        </w:rPr>
      </w:pPr>
    </w:p>
    <w:p w14:paraId="371124EB" w14:textId="32646DB3" w:rsidR="001521BF" w:rsidRDefault="001521BF" w:rsidP="00C41633">
      <w:pPr>
        <w:spacing w:after="0" w:line="276" w:lineRule="auto"/>
        <w:jc w:val="both"/>
        <w:rPr>
          <w:rFonts w:ascii="Times New Roman" w:hAnsi="Times New Roman"/>
          <w:sz w:val="24"/>
          <w:szCs w:val="24"/>
        </w:rPr>
      </w:pPr>
    </w:p>
    <w:p w14:paraId="5B978460" w14:textId="77777777" w:rsidR="001521BF" w:rsidRPr="001521BF" w:rsidRDefault="001521BF" w:rsidP="001521BF">
      <w:pPr>
        <w:spacing w:after="120" w:line="264" w:lineRule="auto"/>
        <w:rPr>
          <w:rFonts w:ascii="Times New Roman" w:eastAsiaTheme="minorEastAsia" w:hAnsi="Times New Roman"/>
          <w:sz w:val="24"/>
          <w:szCs w:val="24"/>
          <w:lang w:eastAsia="hr-HR"/>
        </w:rPr>
      </w:pPr>
    </w:p>
    <w:p w14:paraId="5EBE4D56" w14:textId="77777777" w:rsidR="001521BF" w:rsidRPr="001521BF" w:rsidRDefault="001521BF" w:rsidP="001521BF">
      <w:pPr>
        <w:jc w:val="center"/>
        <w:rPr>
          <w:rFonts w:ascii="Times New Roman" w:hAnsi="Times New Roman"/>
          <w:b/>
          <w:bCs/>
          <w:sz w:val="24"/>
          <w:szCs w:val="24"/>
        </w:rPr>
      </w:pPr>
      <w:r w:rsidRPr="001521BF">
        <w:rPr>
          <w:rFonts w:ascii="Times New Roman" w:hAnsi="Times New Roman"/>
          <w:b/>
          <w:bCs/>
          <w:sz w:val="24"/>
          <w:szCs w:val="24"/>
        </w:rPr>
        <w:t>ZAKLJUČAK</w:t>
      </w:r>
    </w:p>
    <w:p w14:paraId="45A9BCC0" w14:textId="77777777" w:rsidR="001521BF" w:rsidRPr="001521BF" w:rsidRDefault="001521BF" w:rsidP="001521BF">
      <w:pPr>
        <w:spacing w:after="0" w:line="276" w:lineRule="auto"/>
        <w:ind w:left="720"/>
        <w:jc w:val="center"/>
        <w:rPr>
          <w:rFonts w:ascii="Times New Roman" w:eastAsia="Times New Roman" w:hAnsi="Times New Roman"/>
          <w:sz w:val="24"/>
          <w:szCs w:val="24"/>
          <w:lang w:eastAsia="hr-HR"/>
        </w:rPr>
      </w:pPr>
      <w:r w:rsidRPr="001521BF">
        <w:rPr>
          <w:rFonts w:ascii="Times New Roman" w:eastAsia="Times New Roman" w:hAnsi="Times New Roman"/>
          <w:sz w:val="24"/>
          <w:szCs w:val="24"/>
          <w:lang w:eastAsia="hr-HR"/>
        </w:rPr>
        <w:t>o  Programu održavanja javnih prometnih površina, građevina i uređaja   javne namjene, javne rasvjete te izvanrednog održavanja nerazvrstanih cesta na području Grada Zagreba u 2023.</w:t>
      </w:r>
    </w:p>
    <w:p w14:paraId="1BBAE9CB" w14:textId="77777777" w:rsidR="001521BF" w:rsidRPr="001521BF" w:rsidRDefault="001521BF" w:rsidP="001521BF">
      <w:pPr>
        <w:spacing w:after="0" w:line="276" w:lineRule="auto"/>
        <w:ind w:left="720"/>
        <w:jc w:val="center"/>
        <w:rPr>
          <w:rFonts w:ascii="Times New Roman" w:eastAsia="Times New Roman" w:hAnsi="Times New Roman"/>
          <w:sz w:val="24"/>
          <w:szCs w:val="24"/>
          <w:lang w:eastAsia="hr-HR"/>
        </w:rPr>
      </w:pPr>
    </w:p>
    <w:p w14:paraId="6CA7D4A1" w14:textId="77777777" w:rsidR="001521BF" w:rsidRPr="001521BF" w:rsidRDefault="001521BF" w:rsidP="001521BF">
      <w:pPr>
        <w:jc w:val="center"/>
        <w:rPr>
          <w:rFonts w:ascii="Times New Roman" w:hAnsi="Times New Roman"/>
          <w:b/>
          <w:bCs/>
          <w:sz w:val="24"/>
          <w:szCs w:val="24"/>
        </w:rPr>
      </w:pPr>
    </w:p>
    <w:p w14:paraId="7D95140E" w14:textId="77777777" w:rsidR="001521BF" w:rsidRPr="001521BF" w:rsidRDefault="001521BF" w:rsidP="001521BF">
      <w:pPr>
        <w:spacing w:after="0" w:line="276" w:lineRule="auto"/>
        <w:ind w:left="720"/>
        <w:rPr>
          <w:rFonts w:ascii="Times New Roman" w:eastAsia="Times New Roman" w:hAnsi="Times New Roman"/>
          <w:sz w:val="24"/>
          <w:szCs w:val="24"/>
          <w:lang w:eastAsia="hr-HR"/>
        </w:rPr>
      </w:pPr>
      <w:r w:rsidRPr="001521BF">
        <w:rPr>
          <w:rFonts w:ascii="Times New Roman" w:eastAsia="Times New Roman" w:hAnsi="Times New Roman"/>
          <w:sz w:val="24"/>
          <w:szCs w:val="24"/>
          <w:lang w:eastAsia="hr-HR"/>
        </w:rPr>
        <w:t>1. Vijeće Mjesnog odbora „Nadbiskup Antun Bauer“ daje pozitivno mišljenje na  Program održavanja javnih prometnih površina, građevina i uređaja   javne namjene, javne rasvjete te izvanrednog održavanja nerazvrstanih cesta na području Grada Zagreba u 2023.</w:t>
      </w:r>
    </w:p>
    <w:p w14:paraId="5B2F48C2" w14:textId="77777777" w:rsidR="001521BF" w:rsidRPr="001521BF" w:rsidRDefault="001521BF" w:rsidP="001521BF">
      <w:pPr>
        <w:spacing w:after="0" w:line="276" w:lineRule="auto"/>
        <w:ind w:left="360"/>
        <w:contextualSpacing/>
        <w:jc w:val="both"/>
        <w:rPr>
          <w:rFonts w:asciiTheme="minorHAnsi" w:eastAsiaTheme="minorEastAsia" w:hAnsiTheme="minorHAnsi" w:cstheme="minorBidi"/>
          <w:lang w:eastAsia="hr-HR"/>
        </w:rPr>
      </w:pPr>
    </w:p>
    <w:p w14:paraId="40071511" w14:textId="77777777" w:rsidR="001521BF" w:rsidRPr="001521BF" w:rsidRDefault="001521BF" w:rsidP="001521BF">
      <w:pPr>
        <w:contextualSpacing/>
        <w:jc w:val="both"/>
        <w:rPr>
          <w:rFonts w:ascii="Times New Roman" w:eastAsiaTheme="minorEastAsia" w:hAnsi="Times New Roman"/>
          <w:sz w:val="24"/>
          <w:szCs w:val="24"/>
          <w:lang w:eastAsia="hr-HR"/>
        </w:rPr>
      </w:pPr>
      <w:r w:rsidRPr="001521BF">
        <w:rPr>
          <w:rFonts w:ascii="Times New Roman" w:eastAsiaTheme="minorEastAsia" w:hAnsi="Times New Roman"/>
          <w:sz w:val="24"/>
          <w:szCs w:val="24"/>
          <w:lang w:eastAsia="hr-HR"/>
        </w:rPr>
        <w:t xml:space="preserve">      </w:t>
      </w:r>
      <w:r w:rsidRPr="001521BF">
        <w:rPr>
          <w:rFonts w:ascii="Times New Roman" w:hAnsi="Times New Roman"/>
          <w:bCs/>
          <w:sz w:val="24"/>
          <w:szCs w:val="24"/>
        </w:rPr>
        <w:t xml:space="preserve">      2.</w:t>
      </w:r>
      <w:r w:rsidRPr="001521BF">
        <w:rPr>
          <w:rFonts w:ascii="Times New Roman" w:hAnsi="Times New Roman"/>
          <w:b/>
          <w:bCs/>
          <w:sz w:val="24"/>
          <w:szCs w:val="24"/>
        </w:rPr>
        <w:t xml:space="preserve"> </w:t>
      </w:r>
      <w:r w:rsidRPr="001521BF">
        <w:rPr>
          <w:rFonts w:ascii="Times New Roman" w:eastAsiaTheme="minorEastAsia" w:hAnsi="Times New Roman"/>
          <w:sz w:val="24"/>
          <w:szCs w:val="24"/>
          <w:lang w:eastAsia="hr-HR"/>
        </w:rPr>
        <w:t xml:space="preserve">Ovaj će zaključak biti dostavljen Vijeću Gradske četvrti Donji grad na daljnje   </w:t>
      </w:r>
    </w:p>
    <w:p w14:paraId="6ABFF7CD" w14:textId="77777777" w:rsidR="001521BF" w:rsidRPr="001521BF" w:rsidRDefault="001521BF" w:rsidP="001521BF">
      <w:pPr>
        <w:ind w:right="425"/>
        <w:contextualSpacing/>
        <w:jc w:val="both"/>
        <w:rPr>
          <w:rFonts w:ascii="Times New Roman" w:eastAsiaTheme="minorEastAsia" w:hAnsi="Times New Roman"/>
          <w:sz w:val="24"/>
          <w:szCs w:val="24"/>
          <w:lang w:eastAsia="hr-HR"/>
        </w:rPr>
      </w:pPr>
      <w:r w:rsidRPr="001521BF">
        <w:rPr>
          <w:rFonts w:ascii="Times New Roman" w:eastAsiaTheme="minorEastAsia" w:hAnsi="Times New Roman"/>
          <w:sz w:val="24"/>
          <w:szCs w:val="24"/>
          <w:lang w:eastAsia="hr-HR"/>
        </w:rPr>
        <w:t xml:space="preserve">           postupanje.</w:t>
      </w:r>
    </w:p>
    <w:p w14:paraId="6C383418" w14:textId="132DAC63" w:rsidR="001521BF" w:rsidRDefault="001521BF" w:rsidP="00C41633">
      <w:pPr>
        <w:spacing w:after="0" w:line="276" w:lineRule="auto"/>
        <w:jc w:val="both"/>
        <w:rPr>
          <w:rFonts w:ascii="Times New Roman" w:hAnsi="Times New Roman"/>
          <w:sz w:val="24"/>
          <w:szCs w:val="24"/>
        </w:rPr>
      </w:pPr>
    </w:p>
    <w:p w14:paraId="4353C59A" w14:textId="7FD08214" w:rsidR="00C41633" w:rsidRDefault="00C41633" w:rsidP="00C41633">
      <w:pPr>
        <w:spacing w:after="0" w:line="276" w:lineRule="auto"/>
        <w:jc w:val="both"/>
        <w:rPr>
          <w:rFonts w:ascii="Times New Roman" w:hAnsi="Times New Roman"/>
          <w:sz w:val="24"/>
          <w:szCs w:val="24"/>
        </w:rPr>
      </w:pPr>
    </w:p>
    <w:p w14:paraId="7D1B30FF" w14:textId="0DE78A27" w:rsidR="00C41633" w:rsidRPr="00C41633" w:rsidRDefault="00C41633" w:rsidP="00C41633">
      <w:pPr>
        <w:spacing w:after="0" w:line="276" w:lineRule="auto"/>
        <w:jc w:val="both"/>
        <w:rPr>
          <w:rFonts w:ascii="Times New Roman" w:hAnsi="Times New Roman"/>
          <w:b/>
          <w:bCs/>
          <w:sz w:val="24"/>
          <w:szCs w:val="24"/>
        </w:rPr>
      </w:pPr>
      <w:r w:rsidRPr="00C41633">
        <w:rPr>
          <w:rFonts w:ascii="Times New Roman" w:hAnsi="Times New Roman"/>
          <w:b/>
          <w:bCs/>
          <w:sz w:val="24"/>
          <w:szCs w:val="24"/>
        </w:rPr>
        <w:t>Ad 3. Plan Malih komunalnih akcija MO „Nadbiskup Antun Bauer“ u 2023. godini</w:t>
      </w:r>
      <w:r w:rsidR="00194AD3">
        <w:rPr>
          <w:rFonts w:ascii="Times New Roman" w:hAnsi="Times New Roman"/>
          <w:b/>
          <w:bCs/>
          <w:sz w:val="24"/>
          <w:szCs w:val="24"/>
        </w:rPr>
        <w:t xml:space="preserve"> – donošenje Zaključka</w:t>
      </w:r>
    </w:p>
    <w:p w14:paraId="543BD237" w14:textId="20647A35" w:rsidR="00F21128" w:rsidRPr="00F21128" w:rsidRDefault="00F21128" w:rsidP="00F21128">
      <w:pPr>
        <w:spacing w:after="0" w:line="276" w:lineRule="auto"/>
        <w:jc w:val="both"/>
        <w:rPr>
          <w:rFonts w:ascii="Times New Roman" w:hAnsi="Times New Roman"/>
          <w:sz w:val="24"/>
          <w:szCs w:val="24"/>
        </w:rPr>
      </w:pPr>
      <w:r w:rsidRPr="00F21128">
        <w:rPr>
          <w:rFonts w:ascii="Times New Roman" w:hAnsi="Times New Roman"/>
          <w:sz w:val="24"/>
          <w:szCs w:val="24"/>
        </w:rPr>
        <w:t>Članovi Vijeća informirani su o Prijedlogu Plana malih komunalnih akcija za 202</w:t>
      </w:r>
      <w:r>
        <w:rPr>
          <w:rFonts w:ascii="Times New Roman" w:hAnsi="Times New Roman"/>
          <w:sz w:val="24"/>
          <w:szCs w:val="24"/>
        </w:rPr>
        <w:t>3</w:t>
      </w:r>
      <w:r w:rsidRPr="00F21128">
        <w:rPr>
          <w:rFonts w:ascii="Times New Roman" w:hAnsi="Times New Roman"/>
          <w:sz w:val="24"/>
          <w:szCs w:val="24"/>
        </w:rPr>
        <w:t>. godinu.</w:t>
      </w:r>
      <w:r>
        <w:rPr>
          <w:rFonts w:ascii="Times New Roman" w:hAnsi="Times New Roman"/>
          <w:sz w:val="24"/>
          <w:szCs w:val="24"/>
        </w:rPr>
        <w:t xml:space="preserve"> </w:t>
      </w:r>
      <w:r w:rsidRPr="00F21128">
        <w:rPr>
          <w:rFonts w:ascii="Times New Roman" w:hAnsi="Times New Roman"/>
          <w:sz w:val="24"/>
          <w:szCs w:val="24"/>
        </w:rPr>
        <w:t>Plan malih komunalnih akcija za 202</w:t>
      </w:r>
      <w:r>
        <w:rPr>
          <w:rFonts w:ascii="Times New Roman" w:hAnsi="Times New Roman"/>
          <w:sz w:val="24"/>
          <w:szCs w:val="24"/>
        </w:rPr>
        <w:t>3</w:t>
      </w:r>
      <w:r w:rsidRPr="00F21128">
        <w:rPr>
          <w:rFonts w:ascii="Times New Roman" w:hAnsi="Times New Roman"/>
          <w:sz w:val="24"/>
          <w:szCs w:val="24"/>
        </w:rPr>
        <w:t xml:space="preserve">. godinu je razmotren i nakon kraće rasprave jednoglasno je podržan i prihvaćen. </w:t>
      </w:r>
    </w:p>
    <w:p w14:paraId="55B7EDEA" w14:textId="512254CF" w:rsidR="00194AD3" w:rsidRPr="00F21128" w:rsidRDefault="00194AD3" w:rsidP="00F21128">
      <w:pPr>
        <w:spacing w:after="0" w:line="276" w:lineRule="auto"/>
        <w:jc w:val="both"/>
        <w:rPr>
          <w:rFonts w:ascii="Times New Roman" w:hAnsi="Times New Roman"/>
          <w:sz w:val="24"/>
          <w:szCs w:val="24"/>
        </w:rPr>
      </w:pPr>
    </w:p>
    <w:p w14:paraId="14A4267B" w14:textId="77777777" w:rsidR="00CB50F7" w:rsidRDefault="00CB50F7" w:rsidP="00CB50F7">
      <w:pPr>
        <w:spacing w:after="0" w:line="240" w:lineRule="auto"/>
        <w:jc w:val="center"/>
        <w:rPr>
          <w:rFonts w:ascii="Times New Roman" w:hAnsi="Times New Roman"/>
          <w:b/>
        </w:rPr>
      </w:pPr>
      <w:r>
        <w:rPr>
          <w:rFonts w:ascii="Times New Roman" w:hAnsi="Times New Roman"/>
          <w:b/>
        </w:rPr>
        <w:t>Plan malih komunalnih akcija</w:t>
      </w:r>
    </w:p>
    <w:p w14:paraId="7864F2A1" w14:textId="77777777" w:rsidR="00CB50F7" w:rsidRDefault="00CB50F7" w:rsidP="00CB50F7">
      <w:pPr>
        <w:spacing w:after="0" w:line="240" w:lineRule="auto"/>
        <w:jc w:val="center"/>
        <w:rPr>
          <w:rFonts w:ascii="Times New Roman" w:hAnsi="Times New Roman"/>
          <w:b/>
        </w:rPr>
      </w:pPr>
      <w:r>
        <w:rPr>
          <w:rFonts w:ascii="Times New Roman" w:hAnsi="Times New Roman"/>
          <w:b/>
        </w:rPr>
        <w:t xml:space="preserve">Mjesnog odbora </w:t>
      </w:r>
      <w:r>
        <w:rPr>
          <w:rFonts w:ascii="Times New Roman" w:hAnsi="Times New Roman"/>
          <w:b/>
          <w:noProof/>
        </w:rPr>
        <w:t>''Nadbiskup Antun Bauer''</w:t>
      </w:r>
      <w:r>
        <w:rPr>
          <w:rFonts w:ascii="Times New Roman" w:hAnsi="Times New Roman"/>
          <w:b/>
        </w:rPr>
        <w:t xml:space="preserve"> u 2023.</w:t>
      </w:r>
    </w:p>
    <w:p w14:paraId="53BD024C" w14:textId="77777777" w:rsidR="00CB50F7" w:rsidRDefault="00CB50F7" w:rsidP="00CB50F7">
      <w:pPr>
        <w:spacing w:after="0"/>
        <w:jc w:val="center"/>
        <w:rPr>
          <w:rFonts w:ascii="Times New Roman" w:hAnsi="Times New Roman"/>
          <w:b/>
        </w:rPr>
      </w:pPr>
    </w:p>
    <w:p w14:paraId="150E0889" w14:textId="77777777" w:rsidR="00CB50F7" w:rsidRDefault="00CB50F7" w:rsidP="00CB50F7">
      <w:pPr>
        <w:spacing w:after="0"/>
        <w:jc w:val="both"/>
        <w:rPr>
          <w:rFonts w:ascii="Times New Roman" w:hAnsi="Times New Roman"/>
        </w:rPr>
      </w:pPr>
      <w:r>
        <w:rPr>
          <w:rFonts w:ascii="Times New Roman" w:hAnsi="Times New Roman"/>
          <w:b/>
        </w:rPr>
        <w:lastRenderedPageBreak/>
        <w:tab/>
      </w:r>
      <w:r>
        <w:rPr>
          <w:rFonts w:ascii="Times New Roman" w:hAnsi="Times New Roman"/>
        </w:rPr>
        <w:t xml:space="preserve">1. Ovim se planom, u skladu s planiranim sredstvima i izvorima financiranja, određuju poslovi i radovi održavanja komunalne infrastrukture na području Mjesnog odbora </w:t>
      </w:r>
      <w:r>
        <w:rPr>
          <w:rFonts w:ascii="Times New Roman" w:hAnsi="Times New Roman"/>
          <w:noProof/>
        </w:rPr>
        <w:t>''Nadbiskup Antun Bauer''</w:t>
      </w:r>
      <w:r>
        <w:rPr>
          <w:rFonts w:ascii="Times New Roman" w:hAnsi="Times New Roman"/>
        </w:rPr>
        <w:t xml:space="preserve"> (u daljnjem tekstu: Mjesni odbor), a kojima se osigurava obavljanje komunalnih djelatnosti:</w:t>
      </w:r>
    </w:p>
    <w:p w14:paraId="566A2AF6" w14:textId="77777777" w:rsidR="00CB50F7" w:rsidRDefault="00CB50F7" w:rsidP="00CB50F7">
      <w:pPr>
        <w:spacing w:after="0"/>
        <w:jc w:val="both"/>
        <w:rPr>
          <w:rFonts w:ascii="Times New Roman" w:hAnsi="Times New Roman"/>
        </w:rPr>
      </w:pPr>
      <w:r>
        <w:rPr>
          <w:rFonts w:ascii="Times New Roman" w:hAnsi="Times New Roman"/>
        </w:rPr>
        <w:tab/>
        <w:t>- održavanja javnih zelenih površina i</w:t>
      </w:r>
    </w:p>
    <w:p w14:paraId="41FF0C3D" w14:textId="77777777" w:rsidR="00CB50F7" w:rsidRDefault="00CB50F7" w:rsidP="00CB50F7">
      <w:pPr>
        <w:spacing w:after="0"/>
        <w:jc w:val="both"/>
        <w:rPr>
          <w:rFonts w:ascii="Times New Roman" w:hAnsi="Times New Roman"/>
        </w:rPr>
      </w:pPr>
      <w:r>
        <w:rPr>
          <w:rFonts w:ascii="Times New Roman" w:hAnsi="Times New Roman"/>
        </w:rPr>
        <w:tab/>
        <w:t>- redovitog održavanja nerazvrstanih cesta.</w:t>
      </w:r>
    </w:p>
    <w:p w14:paraId="70855713" w14:textId="77777777" w:rsidR="00CB50F7" w:rsidRDefault="00CB50F7" w:rsidP="00CB50F7">
      <w:pPr>
        <w:spacing w:after="0"/>
        <w:jc w:val="both"/>
        <w:rPr>
          <w:rFonts w:ascii="Times New Roman" w:hAnsi="Times New Roman"/>
        </w:rPr>
      </w:pPr>
    </w:p>
    <w:p w14:paraId="466A68B7" w14:textId="77777777" w:rsidR="00CB50F7" w:rsidRDefault="00CB50F7" w:rsidP="00CB50F7">
      <w:pPr>
        <w:spacing w:after="0"/>
        <w:jc w:val="both"/>
        <w:rPr>
          <w:rFonts w:ascii="Times New Roman" w:hAnsi="Times New Roman"/>
        </w:rPr>
      </w:pPr>
      <w:r>
        <w:rPr>
          <w:rFonts w:ascii="Times New Roman" w:hAnsi="Times New Roman"/>
        </w:rPr>
        <w:tab/>
        <w:t xml:space="preserve">2. Planirana sredstva za financiranje ovog plana u iznosu od ukupno </w:t>
      </w:r>
      <w:r>
        <w:rPr>
          <w:rFonts w:ascii="Times New Roman" w:hAnsi="Times New Roman"/>
          <w:b/>
          <w:noProof/>
        </w:rPr>
        <w:t>25.080,00</w:t>
      </w:r>
      <w:r>
        <w:rPr>
          <w:rFonts w:ascii="Times New Roman" w:hAnsi="Times New Roman"/>
        </w:rPr>
        <w:t xml:space="preserve"> </w:t>
      </w:r>
      <w:r>
        <w:rPr>
          <w:rFonts w:ascii="Times New Roman" w:hAnsi="Times New Roman"/>
          <w:b/>
          <w:bCs/>
        </w:rPr>
        <w:t>eura</w:t>
      </w:r>
      <w:r>
        <w:rPr>
          <w:rFonts w:ascii="Times New Roman" w:hAnsi="Times New Roman"/>
        </w:rPr>
        <w:t xml:space="preserve"> raspoređuju se za obavljanje poslova i radova održavanja na području Mjesnog odbora prema sljedećim djelatnostima i nositeljima provedbe Plana:</w:t>
      </w:r>
    </w:p>
    <w:p w14:paraId="7B401536" w14:textId="77777777" w:rsidR="00CB50F7" w:rsidRDefault="00CB50F7" w:rsidP="00CB50F7">
      <w:pPr>
        <w:spacing w:after="0"/>
        <w:jc w:val="both"/>
        <w:rPr>
          <w:rFonts w:ascii="Times New Roman" w:hAnsi="Times New Roman"/>
        </w:rPr>
      </w:pPr>
    </w:p>
    <w:tbl>
      <w:tblPr>
        <w:tblW w:w="9120" w:type="dxa"/>
        <w:tblInd w:w="93" w:type="dxa"/>
        <w:tblLook w:val="00A0" w:firstRow="1" w:lastRow="0" w:firstColumn="1" w:lastColumn="0" w:noHBand="0" w:noVBand="0"/>
      </w:tblPr>
      <w:tblGrid>
        <w:gridCol w:w="1000"/>
        <w:gridCol w:w="2920"/>
        <w:gridCol w:w="3080"/>
        <w:gridCol w:w="2120"/>
      </w:tblGrid>
      <w:tr w:rsidR="00CB50F7" w14:paraId="1B421AB8" w14:textId="77777777" w:rsidTr="00CB50F7">
        <w:trPr>
          <w:trHeight w:val="600"/>
        </w:trPr>
        <w:tc>
          <w:tcPr>
            <w:tcW w:w="1000" w:type="dxa"/>
            <w:tcBorders>
              <w:top w:val="single" w:sz="4" w:space="0" w:color="auto"/>
              <w:left w:val="single" w:sz="4" w:space="0" w:color="auto"/>
              <w:bottom w:val="single" w:sz="4" w:space="0" w:color="auto"/>
              <w:right w:val="single" w:sz="4" w:space="0" w:color="auto"/>
            </w:tcBorders>
            <w:vAlign w:val="center"/>
            <w:hideMark/>
          </w:tcPr>
          <w:p w14:paraId="647AA590" w14:textId="77777777" w:rsidR="00CB50F7" w:rsidRDefault="00CB50F7">
            <w:pPr>
              <w:spacing w:after="0" w:line="240" w:lineRule="auto"/>
              <w:jc w:val="center"/>
              <w:rPr>
                <w:rFonts w:ascii="Times New Roman" w:hAnsi="Times New Roman"/>
                <w:b/>
                <w:bCs/>
                <w:lang w:eastAsia="hr-HR"/>
              </w:rPr>
            </w:pPr>
            <w:r>
              <w:rPr>
                <w:rFonts w:ascii="Times New Roman" w:hAnsi="Times New Roman"/>
                <w:b/>
                <w:bCs/>
                <w:lang w:eastAsia="hr-HR"/>
              </w:rPr>
              <w:t>Redni broj</w:t>
            </w:r>
          </w:p>
        </w:tc>
        <w:tc>
          <w:tcPr>
            <w:tcW w:w="2920" w:type="dxa"/>
            <w:tcBorders>
              <w:top w:val="single" w:sz="4" w:space="0" w:color="auto"/>
              <w:left w:val="nil"/>
              <w:bottom w:val="single" w:sz="4" w:space="0" w:color="auto"/>
              <w:right w:val="single" w:sz="4" w:space="0" w:color="auto"/>
            </w:tcBorders>
            <w:vAlign w:val="center"/>
            <w:hideMark/>
          </w:tcPr>
          <w:p w14:paraId="502E6359" w14:textId="77777777" w:rsidR="00CB50F7" w:rsidRDefault="00CB50F7">
            <w:pPr>
              <w:spacing w:after="0" w:line="240" w:lineRule="auto"/>
              <w:jc w:val="center"/>
              <w:rPr>
                <w:rFonts w:ascii="Times New Roman" w:hAnsi="Times New Roman"/>
                <w:b/>
                <w:bCs/>
                <w:lang w:eastAsia="hr-HR"/>
              </w:rPr>
            </w:pPr>
            <w:r>
              <w:rPr>
                <w:rFonts w:ascii="Times New Roman" w:hAnsi="Times New Roman"/>
                <w:b/>
                <w:bCs/>
                <w:lang w:eastAsia="hr-HR"/>
              </w:rPr>
              <w:t>Vrsta komunalne djelatnosti</w:t>
            </w:r>
          </w:p>
        </w:tc>
        <w:tc>
          <w:tcPr>
            <w:tcW w:w="3080" w:type="dxa"/>
            <w:tcBorders>
              <w:top w:val="single" w:sz="4" w:space="0" w:color="auto"/>
              <w:left w:val="nil"/>
              <w:bottom w:val="single" w:sz="4" w:space="0" w:color="auto"/>
              <w:right w:val="single" w:sz="4" w:space="0" w:color="auto"/>
            </w:tcBorders>
            <w:noWrap/>
            <w:vAlign w:val="center"/>
            <w:hideMark/>
          </w:tcPr>
          <w:p w14:paraId="1EA6259A" w14:textId="77777777" w:rsidR="00CB50F7" w:rsidRDefault="00CB50F7">
            <w:pPr>
              <w:spacing w:after="0" w:line="240" w:lineRule="auto"/>
              <w:jc w:val="center"/>
              <w:rPr>
                <w:rFonts w:ascii="Times New Roman" w:hAnsi="Times New Roman"/>
                <w:b/>
                <w:bCs/>
                <w:lang w:eastAsia="hr-HR"/>
              </w:rPr>
            </w:pPr>
            <w:r>
              <w:rPr>
                <w:rFonts w:ascii="Times New Roman" w:hAnsi="Times New Roman"/>
                <w:b/>
                <w:bCs/>
                <w:lang w:eastAsia="hr-HR"/>
              </w:rPr>
              <w:t>Nositelj provedbe</w:t>
            </w:r>
          </w:p>
        </w:tc>
        <w:tc>
          <w:tcPr>
            <w:tcW w:w="2120" w:type="dxa"/>
            <w:tcBorders>
              <w:top w:val="single" w:sz="4" w:space="0" w:color="auto"/>
              <w:left w:val="nil"/>
              <w:bottom w:val="single" w:sz="4" w:space="0" w:color="auto"/>
              <w:right w:val="single" w:sz="4" w:space="0" w:color="auto"/>
            </w:tcBorders>
            <w:noWrap/>
            <w:vAlign w:val="center"/>
            <w:hideMark/>
          </w:tcPr>
          <w:p w14:paraId="66FD375F" w14:textId="77777777" w:rsidR="00CB50F7" w:rsidRDefault="00CB50F7">
            <w:pPr>
              <w:spacing w:after="0" w:line="240" w:lineRule="auto"/>
              <w:jc w:val="center"/>
              <w:rPr>
                <w:rFonts w:ascii="Times New Roman" w:hAnsi="Times New Roman"/>
                <w:b/>
                <w:bCs/>
                <w:lang w:eastAsia="hr-HR"/>
              </w:rPr>
            </w:pPr>
            <w:r>
              <w:rPr>
                <w:rFonts w:ascii="Times New Roman" w:hAnsi="Times New Roman"/>
                <w:b/>
                <w:bCs/>
                <w:lang w:eastAsia="hr-HR"/>
              </w:rPr>
              <w:t>Iznos sredstava</w:t>
            </w:r>
          </w:p>
        </w:tc>
      </w:tr>
      <w:tr w:rsidR="00CB50F7" w14:paraId="1D5EC8A2" w14:textId="77777777" w:rsidTr="00CB50F7">
        <w:trPr>
          <w:trHeight w:val="630"/>
        </w:trPr>
        <w:tc>
          <w:tcPr>
            <w:tcW w:w="1000" w:type="dxa"/>
            <w:tcBorders>
              <w:top w:val="nil"/>
              <w:left w:val="single" w:sz="4" w:space="0" w:color="auto"/>
              <w:bottom w:val="single" w:sz="4" w:space="0" w:color="auto"/>
              <w:right w:val="single" w:sz="4" w:space="0" w:color="auto"/>
            </w:tcBorders>
            <w:vAlign w:val="center"/>
            <w:hideMark/>
          </w:tcPr>
          <w:p w14:paraId="5207CB33" w14:textId="77777777" w:rsidR="00CB50F7" w:rsidRDefault="00CB50F7">
            <w:pPr>
              <w:spacing w:after="0" w:line="240" w:lineRule="auto"/>
              <w:jc w:val="center"/>
              <w:rPr>
                <w:rFonts w:ascii="Times New Roman" w:hAnsi="Times New Roman"/>
                <w:lang w:eastAsia="hr-HR"/>
              </w:rPr>
            </w:pPr>
            <w:r>
              <w:rPr>
                <w:rFonts w:ascii="Times New Roman" w:hAnsi="Times New Roman"/>
                <w:lang w:eastAsia="hr-HR"/>
              </w:rPr>
              <w:t>2.1.</w:t>
            </w:r>
          </w:p>
        </w:tc>
        <w:tc>
          <w:tcPr>
            <w:tcW w:w="2920" w:type="dxa"/>
            <w:tcBorders>
              <w:top w:val="nil"/>
              <w:left w:val="nil"/>
              <w:bottom w:val="single" w:sz="4" w:space="0" w:color="auto"/>
              <w:right w:val="single" w:sz="4" w:space="0" w:color="auto"/>
            </w:tcBorders>
            <w:vAlign w:val="center"/>
            <w:hideMark/>
          </w:tcPr>
          <w:p w14:paraId="100B52E0" w14:textId="77777777" w:rsidR="00CB50F7" w:rsidRDefault="00CB50F7">
            <w:pPr>
              <w:spacing w:after="0" w:line="240" w:lineRule="auto"/>
              <w:rPr>
                <w:rFonts w:ascii="Times New Roman" w:hAnsi="Times New Roman"/>
                <w:lang w:eastAsia="hr-HR"/>
              </w:rPr>
            </w:pPr>
            <w:r>
              <w:rPr>
                <w:rFonts w:ascii="Times New Roman" w:hAnsi="Times New Roman"/>
                <w:lang w:eastAsia="hr-HR"/>
              </w:rPr>
              <w:t>održavanje javnih zelenih površina</w:t>
            </w:r>
          </w:p>
        </w:tc>
        <w:tc>
          <w:tcPr>
            <w:tcW w:w="3080" w:type="dxa"/>
            <w:tcBorders>
              <w:top w:val="nil"/>
              <w:left w:val="nil"/>
              <w:bottom w:val="single" w:sz="4" w:space="0" w:color="auto"/>
              <w:right w:val="single" w:sz="4" w:space="0" w:color="auto"/>
            </w:tcBorders>
            <w:vAlign w:val="bottom"/>
            <w:hideMark/>
          </w:tcPr>
          <w:p w14:paraId="1D770BB5" w14:textId="77777777" w:rsidR="00CB50F7" w:rsidRDefault="00CB50F7">
            <w:pPr>
              <w:spacing w:after="0" w:line="240" w:lineRule="auto"/>
              <w:rPr>
                <w:rFonts w:ascii="Times New Roman" w:hAnsi="Times New Roman"/>
                <w:lang w:eastAsia="hr-HR"/>
              </w:rPr>
            </w:pPr>
            <w:r>
              <w:rPr>
                <w:rFonts w:ascii="Times New Roman" w:hAnsi="Times New Roman"/>
                <w:lang w:eastAsia="hr-HR"/>
              </w:rPr>
              <w:t xml:space="preserve">Zagrebački holding d.o.o., </w:t>
            </w:r>
            <w:r>
              <w:rPr>
                <w:rFonts w:ascii="Times New Roman" w:hAnsi="Times New Roman"/>
                <w:lang w:eastAsia="hr-HR"/>
              </w:rPr>
              <w:br/>
              <w:t>Podružnica Zrinjevac</w:t>
            </w:r>
          </w:p>
        </w:tc>
        <w:tc>
          <w:tcPr>
            <w:tcW w:w="2120" w:type="dxa"/>
            <w:tcBorders>
              <w:top w:val="nil"/>
              <w:left w:val="nil"/>
              <w:bottom w:val="single" w:sz="4" w:space="0" w:color="auto"/>
              <w:right w:val="single" w:sz="4" w:space="0" w:color="auto"/>
            </w:tcBorders>
            <w:noWrap/>
            <w:vAlign w:val="center"/>
            <w:hideMark/>
          </w:tcPr>
          <w:p w14:paraId="7B08D84C" w14:textId="77777777" w:rsidR="00CB50F7" w:rsidRDefault="00CB50F7">
            <w:pPr>
              <w:spacing w:after="0" w:line="240" w:lineRule="auto"/>
              <w:jc w:val="right"/>
              <w:rPr>
                <w:rFonts w:ascii="Times New Roman" w:hAnsi="Times New Roman"/>
                <w:lang w:eastAsia="hr-HR"/>
              </w:rPr>
            </w:pPr>
            <w:r>
              <w:rPr>
                <w:rFonts w:ascii="Times New Roman" w:hAnsi="Times New Roman"/>
                <w:noProof/>
                <w:lang w:eastAsia="hr-HR"/>
              </w:rPr>
              <w:t>8.830,00 eura</w:t>
            </w:r>
          </w:p>
        </w:tc>
      </w:tr>
      <w:tr w:rsidR="00CB50F7" w14:paraId="0F5823E4" w14:textId="77777777" w:rsidTr="00CB50F7">
        <w:trPr>
          <w:trHeight w:val="630"/>
        </w:trPr>
        <w:tc>
          <w:tcPr>
            <w:tcW w:w="1000" w:type="dxa"/>
            <w:tcBorders>
              <w:top w:val="nil"/>
              <w:left w:val="single" w:sz="4" w:space="0" w:color="auto"/>
              <w:bottom w:val="single" w:sz="4" w:space="0" w:color="auto"/>
              <w:right w:val="single" w:sz="4" w:space="0" w:color="auto"/>
            </w:tcBorders>
            <w:vAlign w:val="center"/>
            <w:hideMark/>
          </w:tcPr>
          <w:p w14:paraId="5843AD6A" w14:textId="77777777" w:rsidR="00CB50F7" w:rsidRDefault="00CB50F7">
            <w:pPr>
              <w:spacing w:after="0" w:line="240" w:lineRule="auto"/>
              <w:jc w:val="center"/>
              <w:rPr>
                <w:rFonts w:ascii="Times New Roman" w:hAnsi="Times New Roman"/>
                <w:lang w:eastAsia="hr-HR"/>
              </w:rPr>
            </w:pPr>
            <w:r>
              <w:rPr>
                <w:rFonts w:ascii="Times New Roman" w:hAnsi="Times New Roman"/>
                <w:lang w:eastAsia="hr-HR"/>
              </w:rPr>
              <w:t>2.2.</w:t>
            </w:r>
          </w:p>
        </w:tc>
        <w:tc>
          <w:tcPr>
            <w:tcW w:w="2920" w:type="dxa"/>
            <w:tcBorders>
              <w:top w:val="nil"/>
              <w:left w:val="nil"/>
              <w:bottom w:val="single" w:sz="4" w:space="0" w:color="auto"/>
              <w:right w:val="single" w:sz="4" w:space="0" w:color="auto"/>
            </w:tcBorders>
            <w:vAlign w:val="center"/>
            <w:hideMark/>
          </w:tcPr>
          <w:p w14:paraId="3760AF0C" w14:textId="77777777" w:rsidR="00CB50F7" w:rsidRDefault="00CB50F7">
            <w:pPr>
              <w:spacing w:after="0" w:line="240" w:lineRule="auto"/>
              <w:rPr>
                <w:rFonts w:ascii="Times New Roman" w:hAnsi="Times New Roman"/>
                <w:lang w:eastAsia="hr-HR"/>
              </w:rPr>
            </w:pPr>
            <w:r>
              <w:rPr>
                <w:rFonts w:ascii="Times New Roman" w:hAnsi="Times New Roman"/>
                <w:lang w:eastAsia="hr-HR"/>
              </w:rPr>
              <w:t>redovito održavanje nerazvrstanih cesta</w:t>
            </w:r>
          </w:p>
        </w:tc>
        <w:tc>
          <w:tcPr>
            <w:tcW w:w="3080" w:type="dxa"/>
            <w:tcBorders>
              <w:top w:val="nil"/>
              <w:left w:val="nil"/>
              <w:bottom w:val="single" w:sz="4" w:space="0" w:color="auto"/>
              <w:right w:val="single" w:sz="4" w:space="0" w:color="auto"/>
            </w:tcBorders>
            <w:vAlign w:val="bottom"/>
            <w:hideMark/>
          </w:tcPr>
          <w:p w14:paraId="13283CA6" w14:textId="77777777" w:rsidR="00CB50F7" w:rsidRDefault="00CB50F7">
            <w:pPr>
              <w:spacing w:after="0" w:line="240" w:lineRule="auto"/>
              <w:rPr>
                <w:rFonts w:ascii="Times New Roman" w:hAnsi="Times New Roman"/>
                <w:lang w:eastAsia="hr-HR"/>
              </w:rPr>
            </w:pPr>
            <w:r>
              <w:rPr>
                <w:rFonts w:ascii="Times New Roman" w:hAnsi="Times New Roman"/>
                <w:lang w:eastAsia="hr-HR"/>
              </w:rPr>
              <w:t xml:space="preserve">Zagrebački holding d.o.o., </w:t>
            </w:r>
            <w:r>
              <w:rPr>
                <w:rFonts w:ascii="Times New Roman" w:hAnsi="Times New Roman"/>
                <w:lang w:eastAsia="hr-HR"/>
              </w:rPr>
              <w:br/>
              <w:t>Podružnica Zagrebačke ceste</w:t>
            </w:r>
          </w:p>
        </w:tc>
        <w:tc>
          <w:tcPr>
            <w:tcW w:w="2120" w:type="dxa"/>
            <w:tcBorders>
              <w:top w:val="nil"/>
              <w:left w:val="nil"/>
              <w:bottom w:val="single" w:sz="4" w:space="0" w:color="auto"/>
              <w:right w:val="single" w:sz="4" w:space="0" w:color="auto"/>
            </w:tcBorders>
            <w:noWrap/>
            <w:vAlign w:val="center"/>
            <w:hideMark/>
          </w:tcPr>
          <w:p w14:paraId="09AB6541" w14:textId="77777777" w:rsidR="00CB50F7" w:rsidRDefault="00CB50F7">
            <w:pPr>
              <w:spacing w:after="0" w:line="240" w:lineRule="auto"/>
              <w:jc w:val="right"/>
              <w:rPr>
                <w:rFonts w:ascii="Times New Roman" w:hAnsi="Times New Roman"/>
                <w:lang w:eastAsia="hr-HR"/>
              </w:rPr>
            </w:pPr>
            <w:r>
              <w:rPr>
                <w:rFonts w:ascii="Times New Roman" w:hAnsi="Times New Roman"/>
                <w:noProof/>
                <w:lang w:eastAsia="hr-HR"/>
              </w:rPr>
              <w:t>16.250,00 eura</w:t>
            </w:r>
          </w:p>
        </w:tc>
      </w:tr>
      <w:tr w:rsidR="00CB50F7" w14:paraId="79A462EA" w14:textId="77777777" w:rsidTr="00CB50F7">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hideMark/>
          </w:tcPr>
          <w:p w14:paraId="43659AEC" w14:textId="77777777" w:rsidR="00CB50F7" w:rsidRDefault="00CB50F7">
            <w:pPr>
              <w:spacing w:after="0" w:line="240" w:lineRule="auto"/>
              <w:jc w:val="center"/>
              <w:rPr>
                <w:rFonts w:ascii="Times New Roman" w:hAnsi="Times New Roman"/>
                <w:b/>
                <w:bCs/>
                <w:lang w:eastAsia="hr-HR"/>
              </w:rPr>
            </w:pPr>
            <w:r>
              <w:rPr>
                <w:rFonts w:ascii="Times New Roman" w:hAnsi="Times New Roman"/>
                <w:b/>
                <w:bCs/>
                <w:lang w:eastAsia="hr-HR"/>
              </w:rPr>
              <w:t>Ukupno</w:t>
            </w:r>
          </w:p>
        </w:tc>
        <w:tc>
          <w:tcPr>
            <w:tcW w:w="2120" w:type="dxa"/>
            <w:tcBorders>
              <w:top w:val="nil"/>
              <w:left w:val="nil"/>
              <w:bottom w:val="single" w:sz="4" w:space="0" w:color="auto"/>
              <w:right w:val="single" w:sz="4" w:space="0" w:color="auto"/>
            </w:tcBorders>
            <w:noWrap/>
            <w:vAlign w:val="center"/>
            <w:hideMark/>
          </w:tcPr>
          <w:p w14:paraId="2BF5394F" w14:textId="77777777" w:rsidR="00CB50F7" w:rsidRDefault="00CB50F7">
            <w:pPr>
              <w:spacing w:after="0" w:line="240" w:lineRule="auto"/>
              <w:jc w:val="right"/>
              <w:rPr>
                <w:rFonts w:ascii="Times New Roman" w:hAnsi="Times New Roman"/>
                <w:b/>
                <w:lang w:eastAsia="hr-HR"/>
              </w:rPr>
            </w:pPr>
            <w:r>
              <w:rPr>
                <w:rFonts w:ascii="Times New Roman" w:hAnsi="Times New Roman"/>
                <w:b/>
                <w:noProof/>
                <w:lang w:eastAsia="hr-HR"/>
              </w:rPr>
              <w:t>25.080,00 eura</w:t>
            </w:r>
          </w:p>
        </w:tc>
      </w:tr>
    </w:tbl>
    <w:p w14:paraId="32739555" w14:textId="77777777" w:rsidR="00CB50F7" w:rsidRDefault="00CB50F7" w:rsidP="00CB50F7">
      <w:pPr>
        <w:spacing w:after="0"/>
        <w:jc w:val="both"/>
        <w:rPr>
          <w:rFonts w:ascii="Times New Roman" w:hAnsi="Times New Roman"/>
        </w:rPr>
      </w:pPr>
    </w:p>
    <w:p w14:paraId="1734AE21" w14:textId="77777777" w:rsidR="00CB50F7" w:rsidRDefault="00CB50F7" w:rsidP="00CB50F7">
      <w:pPr>
        <w:spacing w:after="0"/>
        <w:jc w:val="both"/>
        <w:rPr>
          <w:rFonts w:ascii="Times New Roman" w:hAnsi="Times New Roman"/>
        </w:rPr>
      </w:pPr>
      <w:r>
        <w:rPr>
          <w:rFonts w:ascii="Times New Roman" w:hAnsi="Times New Roman"/>
        </w:rPr>
        <w:tab/>
        <w:t xml:space="preserve">3.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Pr>
          <w:rFonts w:ascii="Times New Roman" w:hAnsi="Times New Roman"/>
        </w:rPr>
        <w:t>podrasta</w:t>
      </w:r>
      <w:proofErr w:type="spellEnd"/>
      <w:r>
        <w:rPr>
          <w:rFonts w:ascii="Times New Roman" w:hAnsi="Times New Roman"/>
        </w:rPr>
        <w:t xml:space="preserve"> i živice), uspostave i njege sezonskih i trajnih cvjetnjaka, održavanje popločenih i </w:t>
      </w:r>
      <w:proofErr w:type="spellStart"/>
      <w:r>
        <w:rPr>
          <w:rFonts w:ascii="Times New Roman" w:hAnsi="Times New Roman"/>
        </w:rPr>
        <w:t>sipinjenih</w:t>
      </w:r>
      <w:proofErr w:type="spellEnd"/>
      <w:r>
        <w:rPr>
          <w:rFonts w:ascii="Times New Roman" w:hAnsi="Times New Roman"/>
        </w:rPr>
        <w:t xml:space="preserve"> površina, ispitivanje sigurnosti i funkcionalnosti i održavanje opreme na dječjim igralištima, </w:t>
      </w:r>
      <w:proofErr w:type="spellStart"/>
      <w:r>
        <w:rPr>
          <w:rFonts w:ascii="Times New Roman" w:hAnsi="Times New Roman"/>
        </w:rPr>
        <w:t>fitosanitetska</w:t>
      </w:r>
      <w:proofErr w:type="spellEnd"/>
      <w:r>
        <w:rPr>
          <w:rFonts w:ascii="Times New Roman" w:hAnsi="Times New Roman"/>
        </w:rPr>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Pr>
          <w:rFonts w:ascii="Times New Roman" w:hAnsi="Times New Roman"/>
        </w:rPr>
        <w:t>parkovnih</w:t>
      </w:r>
      <w:proofErr w:type="spellEnd"/>
      <w:r>
        <w:rPr>
          <w:rFonts w:ascii="Times New Roman" w:hAnsi="Times New Roman"/>
        </w:rPr>
        <w:t xml:space="preserve"> i ostalih uređenih zelenih površina.</w:t>
      </w:r>
    </w:p>
    <w:p w14:paraId="5B08F011" w14:textId="77777777" w:rsidR="00CB50F7" w:rsidRDefault="00CB50F7" w:rsidP="00CB50F7">
      <w:pPr>
        <w:spacing w:after="0"/>
        <w:jc w:val="both"/>
        <w:rPr>
          <w:rFonts w:ascii="Times New Roman" w:hAnsi="Times New Roman"/>
        </w:rPr>
      </w:pPr>
      <w:r>
        <w:rPr>
          <w:rFonts w:ascii="Times New Roman" w:hAnsi="Times New Roman"/>
        </w:rPr>
        <w:tab/>
        <w:t xml:space="preserve">Ovaj plan odnosi se na poslove održavanja </w:t>
      </w:r>
      <w:r>
        <w:rPr>
          <w:rFonts w:ascii="Times New Roman" w:hAnsi="Times New Roman"/>
          <w:noProof/>
        </w:rPr>
        <w:t>6.253</w:t>
      </w:r>
      <w:r>
        <w:rPr>
          <w:rFonts w:ascii="Times New Roman" w:hAnsi="Times New Roman"/>
        </w:rPr>
        <w:t xml:space="preserve"> m² uređenih javnih zelenih površina na području Mjesnog odbora.</w:t>
      </w:r>
    </w:p>
    <w:p w14:paraId="00EEB258" w14:textId="77777777" w:rsidR="00CB50F7" w:rsidRDefault="00CB50F7" w:rsidP="00CB50F7">
      <w:pPr>
        <w:spacing w:after="0"/>
        <w:jc w:val="both"/>
        <w:rPr>
          <w:rFonts w:ascii="Times New Roman" w:hAnsi="Times New Roman"/>
        </w:rPr>
      </w:pPr>
    </w:p>
    <w:p w14:paraId="603C783D" w14:textId="77777777" w:rsidR="00CB50F7" w:rsidRDefault="00CB50F7" w:rsidP="00CB50F7">
      <w:pPr>
        <w:spacing w:after="0"/>
        <w:jc w:val="both"/>
        <w:rPr>
          <w:rFonts w:ascii="Times New Roman" w:hAnsi="Times New Roman"/>
        </w:rPr>
      </w:pPr>
      <w:r>
        <w:rPr>
          <w:rFonts w:ascii="Times New Roman" w:hAnsi="Times New Roman"/>
        </w:rPr>
        <w:tab/>
        <w:t>4. Održavanje nerazvrstanih cesta u ovom planu obuhvaća redovno održavanje nerazvrstanih cesta, i to:</w:t>
      </w:r>
    </w:p>
    <w:p w14:paraId="0ADDA4B1" w14:textId="77777777" w:rsidR="00CB50F7" w:rsidRDefault="00CB50F7" w:rsidP="00CB50F7">
      <w:pPr>
        <w:spacing w:after="0"/>
        <w:jc w:val="both"/>
        <w:rPr>
          <w:rFonts w:ascii="Times New Roman" w:hAnsi="Times New Roman"/>
        </w:rPr>
      </w:pPr>
      <w:r>
        <w:rPr>
          <w:rFonts w:ascii="Times New Roman" w:hAnsi="Times New Roman"/>
        </w:rPr>
        <w:tab/>
        <w:t xml:space="preserve">4.1. </w:t>
      </w:r>
      <w:r>
        <w:rPr>
          <w:rFonts w:ascii="Times New Roman" w:hAnsi="Times New Roman"/>
          <w:b/>
        </w:rPr>
        <w:t>redovito ljetno održavanje</w:t>
      </w:r>
      <w:r>
        <w:rPr>
          <w:rFonts w:ascii="Times New Roman" w:hAnsi="Times New Roman"/>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7403C1C9" w14:textId="77777777" w:rsidR="00CB50F7" w:rsidRDefault="00CB50F7" w:rsidP="00CB50F7">
      <w:pPr>
        <w:spacing w:after="0"/>
        <w:jc w:val="both"/>
        <w:rPr>
          <w:rFonts w:ascii="Times New Roman" w:hAnsi="Times New Roman"/>
        </w:rPr>
      </w:pPr>
      <w:r>
        <w:rPr>
          <w:rFonts w:ascii="Times New Roman" w:hAnsi="Times New Roman"/>
        </w:rPr>
        <w:tab/>
        <w:t xml:space="preserve">4.2. </w:t>
      </w:r>
      <w:r>
        <w:rPr>
          <w:rFonts w:ascii="Times New Roman" w:hAnsi="Times New Roman"/>
          <w:b/>
        </w:rPr>
        <w:t>redovito održavanje u zimskim uvjetima</w:t>
      </w:r>
      <w:r>
        <w:rPr>
          <w:rFonts w:ascii="Times New Roman" w:hAnsi="Times New Roman"/>
        </w:rPr>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Pr>
          <w:rFonts w:ascii="Times New Roman" w:hAnsi="Times New Roman"/>
        </w:rPr>
        <w:t>posipnih</w:t>
      </w:r>
      <w:proofErr w:type="spellEnd"/>
      <w:r>
        <w:rPr>
          <w:rFonts w:ascii="Times New Roman" w:hAnsi="Times New Roman"/>
        </w:rPr>
        <w:t xml:space="preserve"> materijala, detaljno čišćenje i odvoz snijega i ostale radove (sustav za rano otkrivanje i dojavu poledice, obilježavanje koljem, izrada mješavine i </w:t>
      </w:r>
      <w:proofErr w:type="spellStart"/>
      <w:r>
        <w:rPr>
          <w:rFonts w:ascii="Times New Roman" w:hAnsi="Times New Roman"/>
        </w:rPr>
        <w:t>rasoline</w:t>
      </w:r>
      <w:proofErr w:type="spellEnd"/>
      <w:r>
        <w:rPr>
          <w:rFonts w:ascii="Times New Roman" w:hAnsi="Times New Roman"/>
        </w:rPr>
        <w:t>, mobilne, radio i telefonske veze i rad nadzornog centra za praćenje izvršenja zadataka).</w:t>
      </w:r>
    </w:p>
    <w:p w14:paraId="4F2E31A8" w14:textId="77777777" w:rsidR="00CB50F7" w:rsidRDefault="00CB50F7" w:rsidP="00CB50F7">
      <w:pPr>
        <w:spacing w:after="0"/>
        <w:jc w:val="both"/>
        <w:rPr>
          <w:rFonts w:ascii="Times New Roman" w:hAnsi="Times New Roman"/>
        </w:rPr>
      </w:pPr>
      <w:r>
        <w:rPr>
          <w:rFonts w:ascii="Times New Roman" w:hAnsi="Times New Roman"/>
        </w:rPr>
        <w:tab/>
        <w:t xml:space="preserve">4.3. </w:t>
      </w:r>
      <w:proofErr w:type="spellStart"/>
      <w:r>
        <w:rPr>
          <w:rFonts w:ascii="Times New Roman" w:hAnsi="Times New Roman"/>
          <w:b/>
        </w:rPr>
        <w:t>asfalterski</w:t>
      </w:r>
      <w:proofErr w:type="spellEnd"/>
      <w:r>
        <w:rPr>
          <w:rFonts w:ascii="Times New Roman" w:hAnsi="Times New Roman"/>
          <w:b/>
        </w:rPr>
        <w:t xml:space="preserve"> program</w:t>
      </w:r>
      <w:r>
        <w:rPr>
          <w:rFonts w:ascii="Times New Roman" w:hAnsi="Times New Roman"/>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Pr>
          <w:rFonts w:ascii="Times New Roman" w:hAnsi="Times New Roman"/>
        </w:rPr>
        <w:t>Asfalterskim</w:t>
      </w:r>
      <w:proofErr w:type="spellEnd"/>
      <w:r>
        <w:rPr>
          <w:rFonts w:ascii="Times New Roman" w:hAnsi="Times New Roman"/>
        </w:rPr>
        <w:t xml:space="preserve"> programom se produžuje eksploatacijski vijek prometnica u prosjeku za deset godina i omogućava viša razina uslužnosti korisnicima, a primjenjuje se na nerazvrstanim cestama gdje </w:t>
      </w:r>
      <w:r>
        <w:rPr>
          <w:rFonts w:ascii="Times New Roman" w:hAnsi="Times New Roman"/>
        </w:rPr>
        <w:lastRenderedPageBreak/>
        <w:t xml:space="preserve">je kolnička konstrukcija (podloga) u relativno dobrom stanju dok se na površini asfalta nalazi veći broj oštećenja kao što su mrežaste pukotine i </w:t>
      </w:r>
      <w:proofErr w:type="spellStart"/>
      <w:r>
        <w:rPr>
          <w:rFonts w:ascii="Times New Roman" w:hAnsi="Times New Roman"/>
        </w:rPr>
        <w:t>prijekopi</w:t>
      </w:r>
      <w:proofErr w:type="spellEnd"/>
      <w:r>
        <w:rPr>
          <w:rFonts w:ascii="Times New Roman" w:hAnsi="Times New Roman"/>
        </w:rPr>
        <w:t>.</w:t>
      </w:r>
    </w:p>
    <w:p w14:paraId="3A33DAC4" w14:textId="77777777" w:rsidR="00CB50F7" w:rsidRDefault="00CB50F7" w:rsidP="00CB50F7">
      <w:pPr>
        <w:spacing w:after="0"/>
        <w:jc w:val="both"/>
        <w:rPr>
          <w:rFonts w:ascii="Times New Roman" w:hAnsi="Times New Roman"/>
        </w:rPr>
      </w:pPr>
      <w:r>
        <w:rPr>
          <w:rFonts w:ascii="Times New Roman" w:hAnsi="Times New Roman"/>
        </w:rPr>
        <w:tab/>
        <w:t xml:space="preserve">Ovaj plan odnosi se na poslove redovnog održavanja </w:t>
      </w:r>
      <w:r>
        <w:rPr>
          <w:rFonts w:ascii="Times New Roman" w:hAnsi="Times New Roman"/>
          <w:noProof/>
        </w:rPr>
        <w:t>14.147</w:t>
      </w:r>
      <w:r>
        <w:rPr>
          <w:rFonts w:ascii="Times New Roman" w:hAnsi="Times New Roman"/>
        </w:rPr>
        <w:t xml:space="preserve"> m² nerazvrstanih cesta na području Mjesnog odbora.</w:t>
      </w:r>
    </w:p>
    <w:p w14:paraId="725C57C8" w14:textId="77777777" w:rsidR="00CB50F7" w:rsidRDefault="00CB50F7" w:rsidP="00CB50F7">
      <w:pPr>
        <w:spacing w:after="0"/>
        <w:jc w:val="both"/>
        <w:rPr>
          <w:rFonts w:ascii="Times New Roman" w:hAnsi="Times New Roman"/>
        </w:rPr>
      </w:pPr>
      <w:r>
        <w:rPr>
          <w:rFonts w:ascii="Times New Roman" w:hAnsi="Times New Roman"/>
        </w:rPr>
        <w:tab/>
        <w:t>Ukupna planirana sredstva za redovito održavanje nerazvrstanih cesta na području Mjesnog odbora raspoređuju se na sljedeći način:</w:t>
      </w:r>
    </w:p>
    <w:p w14:paraId="5BA097E7" w14:textId="77777777" w:rsidR="00CB50F7" w:rsidRDefault="00CB50F7" w:rsidP="00CB50F7">
      <w:pPr>
        <w:spacing w:after="0"/>
        <w:jc w:val="both"/>
        <w:rPr>
          <w:rFonts w:ascii="Times New Roman" w:hAnsi="Times New Roman"/>
        </w:rPr>
      </w:pPr>
      <w:r>
        <w:rPr>
          <w:rFonts w:ascii="Times New Roman" w:hAnsi="Times New Roman"/>
        </w:rPr>
        <w:tab/>
        <w:t xml:space="preserve">- 70 % ili </w:t>
      </w:r>
      <w:r>
        <w:rPr>
          <w:rFonts w:ascii="Times New Roman" w:hAnsi="Times New Roman"/>
          <w:b/>
          <w:noProof/>
        </w:rPr>
        <w:t>11.375,00</w:t>
      </w:r>
      <w:r>
        <w:rPr>
          <w:rFonts w:ascii="Times New Roman" w:hAnsi="Times New Roman"/>
        </w:rPr>
        <w:t xml:space="preserve"> eura za </w:t>
      </w:r>
      <w:proofErr w:type="spellStart"/>
      <w:r>
        <w:rPr>
          <w:rFonts w:ascii="Times New Roman" w:hAnsi="Times New Roman"/>
        </w:rPr>
        <w:t>asfalterski</w:t>
      </w:r>
      <w:proofErr w:type="spellEnd"/>
      <w:r>
        <w:rPr>
          <w:rFonts w:ascii="Times New Roman" w:hAnsi="Times New Roman"/>
        </w:rPr>
        <w:t xml:space="preserve"> program i</w:t>
      </w:r>
    </w:p>
    <w:p w14:paraId="3AF069B0" w14:textId="77777777" w:rsidR="00CB50F7" w:rsidRDefault="00CB50F7" w:rsidP="00CB50F7">
      <w:pPr>
        <w:spacing w:after="0"/>
        <w:jc w:val="both"/>
        <w:rPr>
          <w:rFonts w:ascii="Times New Roman" w:hAnsi="Times New Roman"/>
        </w:rPr>
      </w:pPr>
      <w:r>
        <w:rPr>
          <w:rFonts w:ascii="Times New Roman" w:hAnsi="Times New Roman"/>
        </w:rPr>
        <w:tab/>
        <w:t xml:space="preserve">- 30 % ili </w:t>
      </w:r>
      <w:r>
        <w:rPr>
          <w:rFonts w:ascii="Times New Roman" w:hAnsi="Times New Roman"/>
          <w:b/>
          <w:noProof/>
        </w:rPr>
        <w:t>4.875,00</w:t>
      </w:r>
      <w:r>
        <w:rPr>
          <w:rFonts w:ascii="Times New Roman" w:hAnsi="Times New Roman"/>
        </w:rPr>
        <w:t xml:space="preserve"> eura za ostale poslove redovnog održavanja.</w:t>
      </w:r>
    </w:p>
    <w:p w14:paraId="34134693" w14:textId="77777777" w:rsidR="00CB50F7" w:rsidRDefault="00CB50F7" w:rsidP="00CB50F7">
      <w:pPr>
        <w:spacing w:after="0"/>
        <w:jc w:val="both"/>
        <w:rPr>
          <w:rFonts w:ascii="Times New Roman" w:hAnsi="Times New Roman"/>
          <w:strike/>
        </w:rPr>
      </w:pPr>
    </w:p>
    <w:p w14:paraId="628753BC" w14:textId="77777777" w:rsidR="00CB50F7" w:rsidRDefault="00CB50F7" w:rsidP="00CB50F7">
      <w:pPr>
        <w:spacing w:after="0"/>
        <w:jc w:val="both"/>
        <w:rPr>
          <w:rFonts w:ascii="Times New Roman" w:hAnsi="Times New Roman"/>
        </w:rPr>
      </w:pPr>
      <w:r>
        <w:rPr>
          <w:rFonts w:ascii="Times New Roman" w:hAnsi="Times New Roman"/>
        </w:rPr>
        <w:tab/>
        <w:t>5.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7CA4476F" w14:textId="77777777" w:rsidR="00CB50F7" w:rsidRDefault="00CB50F7" w:rsidP="00CB50F7">
      <w:pPr>
        <w:spacing w:after="0"/>
        <w:jc w:val="both"/>
        <w:rPr>
          <w:rFonts w:ascii="Times New Roman" w:hAnsi="Times New Roman"/>
        </w:rPr>
      </w:pPr>
    </w:p>
    <w:p w14:paraId="45555BFE" w14:textId="77777777" w:rsidR="00CB50F7" w:rsidRDefault="00CB50F7" w:rsidP="00CB50F7">
      <w:pPr>
        <w:spacing w:after="0"/>
        <w:jc w:val="both"/>
        <w:rPr>
          <w:rFonts w:ascii="Times New Roman" w:hAnsi="Times New Roman"/>
        </w:rPr>
      </w:pPr>
      <w:r>
        <w:rPr>
          <w:rFonts w:ascii="Times New Roman" w:hAnsi="Times New Roman"/>
        </w:rPr>
        <w:tab/>
        <w:t xml:space="preserve">6.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w:t>
      </w:r>
      <w:proofErr w:type="spellStart"/>
      <w:r>
        <w:rPr>
          <w:rFonts w:ascii="Times New Roman" w:hAnsi="Times New Roman"/>
        </w:rPr>
        <w:t>neprofitnosti</w:t>
      </w:r>
      <w:proofErr w:type="spellEnd"/>
      <w:r>
        <w:rPr>
          <w:rFonts w:ascii="Times New Roman" w:hAnsi="Times New Roman"/>
        </w:rPr>
        <w:t xml:space="preserve"> i kontinuiteta.</w:t>
      </w:r>
    </w:p>
    <w:p w14:paraId="76B7040D" w14:textId="77777777" w:rsidR="00CB50F7" w:rsidRDefault="00CB50F7" w:rsidP="00CB50F7">
      <w:pPr>
        <w:spacing w:after="0"/>
        <w:jc w:val="both"/>
        <w:rPr>
          <w:rFonts w:ascii="Times New Roman" w:hAnsi="Times New Roman"/>
        </w:rPr>
      </w:pPr>
    </w:p>
    <w:p w14:paraId="66234C53" w14:textId="77777777" w:rsidR="00CB50F7" w:rsidRDefault="00CB50F7" w:rsidP="00CB50F7">
      <w:pPr>
        <w:spacing w:after="0"/>
        <w:jc w:val="both"/>
        <w:rPr>
          <w:rFonts w:ascii="Times New Roman" w:hAnsi="Times New Roman"/>
        </w:rPr>
      </w:pPr>
      <w:r>
        <w:rPr>
          <w:rFonts w:ascii="Times New Roman" w:hAnsi="Times New Roman"/>
        </w:rPr>
        <w:tab/>
        <w:t>7. Sredstva za provedbu ovog plana osiguravat će Gradski ured za mjesnu samoupravu, civilnu zaštitu i sigurnost za namjene određene Proračunom Grada Zagreba za 2023. i ovim planom, a prema načelima štednje i racionalnog korištenja sredstava.</w:t>
      </w:r>
    </w:p>
    <w:p w14:paraId="7333F1AD" w14:textId="77777777" w:rsidR="00CB50F7" w:rsidRDefault="00CB50F7" w:rsidP="00CB50F7">
      <w:pPr>
        <w:spacing w:after="0"/>
        <w:jc w:val="both"/>
        <w:rPr>
          <w:rFonts w:ascii="Times New Roman" w:hAnsi="Times New Roman"/>
        </w:rPr>
      </w:pPr>
    </w:p>
    <w:p w14:paraId="2ACB7EC6" w14:textId="77777777" w:rsidR="00CB50F7" w:rsidRDefault="00CB50F7" w:rsidP="00CB50F7">
      <w:pPr>
        <w:spacing w:after="0"/>
        <w:jc w:val="both"/>
        <w:rPr>
          <w:rFonts w:ascii="Times New Roman" w:hAnsi="Times New Roman"/>
        </w:rPr>
      </w:pPr>
      <w:r>
        <w:rPr>
          <w:rFonts w:ascii="Times New Roman" w:hAnsi="Times New Roman"/>
        </w:rPr>
        <w:tab/>
        <w:t xml:space="preserve">8. Ovaj plan bit će objavljen u Službenom glasniku Grada Zagreba kao sastavni dio Plana komunalnih aktivnosti Gradske četvrti </w:t>
      </w:r>
      <w:r>
        <w:rPr>
          <w:rFonts w:ascii="Times New Roman" w:hAnsi="Times New Roman"/>
          <w:noProof/>
        </w:rPr>
        <w:t>Donji grad</w:t>
      </w:r>
      <w:r>
        <w:rPr>
          <w:rFonts w:ascii="Times New Roman" w:hAnsi="Times New Roman"/>
        </w:rPr>
        <w:t xml:space="preserve"> u 2023.</w:t>
      </w:r>
    </w:p>
    <w:p w14:paraId="5BCB2E65" w14:textId="77777777" w:rsidR="00CB50F7" w:rsidRDefault="00CB50F7" w:rsidP="00CB50F7">
      <w:pPr>
        <w:spacing w:after="0"/>
        <w:jc w:val="both"/>
        <w:rPr>
          <w:rFonts w:ascii="Times New Roman" w:hAnsi="Times New Roman"/>
        </w:rPr>
      </w:pPr>
    </w:p>
    <w:p w14:paraId="59F0637E" w14:textId="3E029989" w:rsidR="00C41633" w:rsidRDefault="00C41633" w:rsidP="00D911C8">
      <w:pPr>
        <w:spacing w:after="0" w:line="276" w:lineRule="auto"/>
        <w:rPr>
          <w:rFonts w:ascii="Times New Roman" w:hAnsi="Times New Roman"/>
          <w:b/>
          <w:bCs/>
          <w:sz w:val="24"/>
          <w:szCs w:val="24"/>
        </w:rPr>
      </w:pPr>
    </w:p>
    <w:p w14:paraId="6AAF7EB1" w14:textId="332D6B5C" w:rsidR="00C41633" w:rsidRPr="00C41633" w:rsidRDefault="00C41633" w:rsidP="00C41633">
      <w:pPr>
        <w:spacing w:after="0" w:line="276" w:lineRule="auto"/>
        <w:rPr>
          <w:rFonts w:ascii="Times New Roman" w:hAnsi="Times New Roman"/>
          <w:b/>
          <w:bCs/>
          <w:sz w:val="24"/>
          <w:szCs w:val="24"/>
        </w:rPr>
      </w:pPr>
      <w:r w:rsidRPr="00C41633">
        <w:rPr>
          <w:rFonts w:ascii="Times New Roman" w:hAnsi="Times New Roman"/>
          <w:b/>
          <w:bCs/>
          <w:sz w:val="24"/>
          <w:szCs w:val="24"/>
        </w:rPr>
        <w:t xml:space="preserve">Ad 4. Očitovanje Gradskog zavoda za zaštitu spomenika kulture i prirode o </w:t>
      </w:r>
      <w:r w:rsidR="0054334A">
        <w:rPr>
          <w:rFonts w:ascii="Times New Roman" w:hAnsi="Times New Roman"/>
          <w:b/>
          <w:bCs/>
          <w:sz w:val="24"/>
          <w:szCs w:val="24"/>
        </w:rPr>
        <w:t xml:space="preserve"> </w:t>
      </w:r>
      <w:r w:rsidRPr="00C41633">
        <w:rPr>
          <w:rFonts w:ascii="Times New Roman" w:hAnsi="Times New Roman"/>
          <w:b/>
          <w:bCs/>
          <w:sz w:val="24"/>
          <w:szCs w:val="24"/>
        </w:rPr>
        <w:t>klupama u Parku fra Grge Martića</w:t>
      </w:r>
      <w:r w:rsidR="00C02C06">
        <w:rPr>
          <w:rFonts w:ascii="Times New Roman" w:hAnsi="Times New Roman"/>
          <w:b/>
          <w:bCs/>
          <w:sz w:val="24"/>
          <w:szCs w:val="24"/>
        </w:rPr>
        <w:t xml:space="preserve"> – donošenje Zaključka</w:t>
      </w:r>
    </w:p>
    <w:p w14:paraId="0EA15F3C" w14:textId="2B6B6F39" w:rsidR="00194AD3" w:rsidRPr="0054334A" w:rsidRDefault="00895564" w:rsidP="00194AD3">
      <w:pPr>
        <w:shd w:val="clear" w:color="auto" w:fill="FFFFFF"/>
        <w:jc w:val="both"/>
        <w:rPr>
          <w:rFonts w:ascii="Times New Roman" w:hAnsi="Times New Roman"/>
          <w:sz w:val="24"/>
          <w:szCs w:val="24"/>
        </w:rPr>
      </w:pPr>
      <w:r w:rsidRPr="00895564">
        <w:rPr>
          <w:rFonts w:ascii="Times New Roman" w:hAnsi="Times New Roman"/>
          <w:sz w:val="24"/>
          <w:szCs w:val="24"/>
        </w:rPr>
        <w:t xml:space="preserve">Članovi vijeća raspravljali su o </w:t>
      </w:r>
      <w:r>
        <w:rPr>
          <w:rFonts w:ascii="Times New Roman" w:hAnsi="Times New Roman"/>
          <w:sz w:val="24"/>
          <w:szCs w:val="24"/>
        </w:rPr>
        <w:t xml:space="preserve">Očitovanju </w:t>
      </w:r>
      <w:r w:rsidRPr="00895564">
        <w:rPr>
          <w:rFonts w:ascii="Times New Roman" w:hAnsi="Times New Roman"/>
          <w:sz w:val="24"/>
          <w:szCs w:val="24"/>
        </w:rPr>
        <w:t>Gradskog zavoda za zaštitu spomenika kulture i prirode o klupama u Parku fra Grge Martića</w:t>
      </w:r>
      <w:r w:rsidR="0054334A">
        <w:rPr>
          <w:rFonts w:ascii="Times New Roman" w:hAnsi="Times New Roman"/>
          <w:sz w:val="24"/>
          <w:szCs w:val="24"/>
        </w:rPr>
        <w:t xml:space="preserve">. </w:t>
      </w:r>
      <w:r w:rsidR="0054334A" w:rsidRPr="0054334A">
        <w:rPr>
          <w:rFonts w:ascii="Times New Roman" w:hAnsi="Times New Roman"/>
          <w:sz w:val="24"/>
          <w:szCs w:val="24"/>
        </w:rPr>
        <w:t>Očitovanjem se traži da se zamjeni vrsta klupe postavljena u Parku, te da se izvede adekvatno opločenje</w:t>
      </w:r>
      <w:r w:rsidR="0054334A">
        <w:rPr>
          <w:rFonts w:ascii="Times New Roman" w:hAnsi="Times New Roman"/>
          <w:sz w:val="24"/>
          <w:szCs w:val="24"/>
        </w:rPr>
        <w:t>, jer je postavljena klupa za dojenje</w:t>
      </w:r>
      <w:r w:rsidR="00194AD3" w:rsidRPr="00194AD3">
        <w:rPr>
          <w:rFonts w:ascii="Times New Roman" w:hAnsi="Times New Roman"/>
          <w:sz w:val="24"/>
          <w:szCs w:val="24"/>
        </w:rPr>
        <w:t xml:space="preserve"> </w:t>
      </w:r>
      <w:r w:rsidR="00194AD3">
        <w:rPr>
          <w:rFonts w:ascii="Times New Roman" w:hAnsi="Times New Roman"/>
          <w:sz w:val="24"/>
          <w:szCs w:val="24"/>
        </w:rPr>
        <w:t>neusklađena s postojećim klupama, te je postavljena bez prethodnog odobrenja Zavoda.</w:t>
      </w:r>
      <w:r w:rsidR="00194AD3" w:rsidRPr="0054334A">
        <w:rPr>
          <w:rFonts w:ascii="Times New Roman" w:hAnsi="Times New Roman"/>
          <w:sz w:val="24"/>
          <w:szCs w:val="24"/>
        </w:rPr>
        <w:t xml:space="preserve"> </w:t>
      </w:r>
    </w:p>
    <w:p w14:paraId="3DCF65C5" w14:textId="44F0CCB8" w:rsidR="00194AD3" w:rsidRDefault="00194AD3" w:rsidP="00194AD3">
      <w:pPr>
        <w:shd w:val="clear" w:color="auto" w:fill="FFFFFF"/>
        <w:jc w:val="both"/>
        <w:rPr>
          <w:rFonts w:ascii="Times New Roman" w:hAnsi="Times New Roman"/>
          <w:sz w:val="24"/>
          <w:szCs w:val="24"/>
          <w:u w:val="single"/>
        </w:rPr>
      </w:pPr>
      <w:r>
        <w:rPr>
          <w:rFonts w:ascii="Times New Roman" w:hAnsi="Times New Roman"/>
          <w:sz w:val="24"/>
          <w:szCs w:val="24"/>
        </w:rPr>
        <w:t>Članovi vijeća suglasni su da se klupa gotovo nikada ne koristi za potrebe dojenja (ili prematanja). Samo jednom je jedna Vijećnica vidjela klupu u funkciji, dok ostali Vijećnici nisu nikada vidjeli da bi se klupa koristila za predviđenu namjenu.</w:t>
      </w:r>
    </w:p>
    <w:p w14:paraId="04C8E574" w14:textId="3C9F1402" w:rsidR="00C41633" w:rsidRDefault="0054334A" w:rsidP="00895564">
      <w:pPr>
        <w:shd w:val="clear" w:color="auto" w:fill="FFFFFF"/>
        <w:jc w:val="both"/>
        <w:rPr>
          <w:rFonts w:ascii="Times New Roman" w:hAnsi="Times New Roman"/>
          <w:sz w:val="24"/>
          <w:szCs w:val="24"/>
          <w:u w:val="single"/>
        </w:rPr>
      </w:pPr>
      <w:r>
        <w:rPr>
          <w:rFonts w:ascii="Times New Roman" w:hAnsi="Times New Roman"/>
          <w:sz w:val="24"/>
          <w:szCs w:val="24"/>
        </w:rPr>
        <w:t xml:space="preserve">Nakon kraće rasprave, prisutni članovi Vijeća su </w:t>
      </w:r>
      <w:r w:rsidR="00895564">
        <w:rPr>
          <w:rFonts w:ascii="Times New Roman" w:hAnsi="Times New Roman"/>
          <w:sz w:val="24"/>
          <w:szCs w:val="24"/>
        </w:rPr>
        <w:t xml:space="preserve">jednoglasno </w:t>
      </w:r>
      <w:r w:rsidR="00895564" w:rsidRPr="0054334A">
        <w:rPr>
          <w:rFonts w:ascii="Times New Roman" w:hAnsi="Times New Roman"/>
          <w:sz w:val="24"/>
          <w:szCs w:val="24"/>
        </w:rPr>
        <w:t>zaključili da je potrebno postupiti prema traženju Gradskog zavoda za zaštitu spomenika kulture i prirode.</w:t>
      </w:r>
      <w:r w:rsidR="00E06C6D">
        <w:rPr>
          <w:rFonts w:ascii="Times New Roman" w:hAnsi="Times New Roman"/>
          <w:sz w:val="24"/>
          <w:szCs w:val="24"/>
        </w:rPr>
        <w:t xml:space="preserve"> </w:t>
      </w:r>
    </w:p>
    <w:p w14:paraId="135E3F39" w14:textId="30354C3E" w:rsidR="00866A34" w:rsidRDefault="00D1394A" w:rsidP="00895564">
      <w:pPr>
        <w:shd w:val="clear" w:color="auto" w:fill="FFFFFF"/>
        <w:jc w:val="both"/>
        <w:rPr>
          <w:rFonts w:ascii="Times New Roman" w:hAnsi="Times New Roman"/>
          <w:sz w:val="24"/>
          <w:szCs w:val="24"/>
        </w:rPr>
      </w:pPr>
      <w:r>
        <w:rPr>
          <w:rFonts w:ascii="Times New Roman" w:hAnsi="Times New Roman"/>
          <w:sz w:val="24"/>
          <w:szCs w:val="24"/>
        </w:rPr>
        <w:t>Napominjemo da uk</w:t>
      </w:r>
      <w:r w:rsidR="00866A34">
        <w:rPr>
          <w:rFonts w:ascii="Times New Roman" w:hAnsi="Times New Roman"/>
          <w:sz w:val="24"/>
          <w:szCs w:val="24"/>
        </w:rPr>
        <w:t>oliko u proračunu</w:t>
      </w:r>
      <w:r w:rsidR="00194AD3">
        <w:rPr>
          <w:rFonts w:ascii="Times New Roman" w:hAnsi="Times New Roman"/>
          <w:sz w:val="24"/>
          <w:szCs w:val="24"/>
        </w:rPr>
        <w:t xml:space="preserve"> za 2022. godinu</w:t>
      </w:r>
      <w:r w:rsidR="00866A34">
        <w:rPr>
          <w:rFonts w:ascii="Times New Roman" w:hAnsi="Times New Roman"/>
          <w:sz w:val="24"/>
          <w:szCs w:val="24"/>
        </w:rPr>
        <w:t xml:space="preserve"> nema dovoljno novaca da se izvede traženo </w:t>
      </w:r>
      <w:r w:rsidR="0054334A">
        <w:rPr>
          <w:rFonts w:ascii="Times New Roman" w:hAnsi="Times New Roman"/>
          <w:sz w:val="24"/>
          <w:szCs w:val="24"/>
        </w:rPr>
        <w:t>opločenje</w:t>
      </w:r>
      <w:r w:rsidR="00866A34">
        <w:rPr>
          <w:rFonts w:ascii="Times New Roman" w:hAnsi="Times New Roman"/>
          <w:sz w:val="24"/>
          <w:szCs w:val="24"/>
        </w:rPr>
        <w:t xml:space="preserve"> i postavi nova klupa tipa „Stari Zagreb“, isto se može planirati za slijedeću godinu (2023.), a sada se može </w:t>
      </w:r>
      <w:r>
        <w:rPr>
          <w:rFonts w:ascii="Times New Roman" w:hAnsi="Times New Roman"/>
          <w:sz w:val="24"/>
          <w:szCs w:val="24"/>
        </w:rPr>
        <w:t xml:space="preserve">samo </w:t>
      </w:r>
      <w:r w:rsidR="00866A34">
        <w:rPr>
          <w:rFonts w:ascii="Times New Roman" w:hAnsi="Times New Roman"/>
          <w:sz w:val="24"/>
          <w:szCs w:val="24"/>
        </w:rPr>
        <w:t xml:space="preserve">ukloniti sporna klupa za dojenje. </w:t>
      </w:r>
    </w:p>
    <w:p w14:paraId="07BAABFC" w14:textId="77777777" w:rsidR="00194AD3" w:rsidRDefault="00194AD3" w:rsidP="00895564">
      <w:pPr>
        <w:shd w:val="clear" w:color="auto" w:fill="FFFFFF"/>
        <w:jc w:val="both"/>
        <w:rPr>
          <w:rFonts w:ascii="Times New Roman" w:hAnsi="Times New Roman"/>
          <w:sz w:val="24"/>
          <w:szCs w:val="24"/>
        </w:rPr>
      </w:pPr>
    </w:p>
    <w:p w14:paraId="566FFB8C" w14:textId="4A8AE387" w:rsidR="00866A34" w:rsidRPr="0054334A" w:rsidRDefault="00C02C06" w:rsidP="0054334A">
      <w:pPr>
        <w:shd w:val="clear" w:color="auto" w:fill="FFFFFF"/>
        <w:jc w:val="center"/>
        <w:rPr>
          <w:rFonts w:ascii="Times New Roman" w:hAnsi="Times New Roman"/>
          <w:b/>
          <w:bCs/>
          <w:sz w:val="24"/>
          <w:szCs w:val="24"/>
        </w:rPr>
      </w:pPr>
      <w:r w:rsidRPr="0054334A">
        <w:rPr>
          <w:rFonts w:ascii="Times New Roman" w:hAnsi="Times New Roman"/>
          <w:b/>
          <w:bCs/>
          <w:sz w:val="24"/>
          <w:szCs w:val="24"/>
        </w:rPr>
        <w:t>ZALJUČAK</w:t>
      </w:r>
    </w:p>
    <w:p w14:paraId="4462C060" w14:textId="3CF04E23" w:rsidR="00C02C06" w:rsidRPr="0054334A" w:rsidRDefault="00C02C06" w:rsidP="0054334A">
      <w:pPr>
        <w:shd w:val="clear" w:color="auto" w:fill="FFFFFF"/>
        <w:jc w:val="center"/>
        <w:rPr>
          <w:rFonts w:ascii="Times New Roman" w:hAnsi="Times New Roman"/>
          <w:b/>
          <w:bCs/>
          <w:sz w:val="24"/>
          <w:szCs w:val="24"/>
        </w:rPr>
      </w:pPr>
      <w:r w:rsidRPr="0054334A">
        <w:rPr>
          <w:rFonts w:ascii="Times New Roman" w:hAnsi="Times New Roman"/>
          <w:b/>
          <w:bCs/>
          <w:sz w:val="24"/>
          <w:szCs w:val="24"/>
        </w:rPr>
        <w:t>o</w:t>
      </w:r>
      <w:r w:rsidR="0054334A" w:rsidRPr="0054334A">
        <w:rPr>
          <w:rFonts w:ascii="Times New Roman" w:hAnsi="Times New Roman"/>
          <w:b/>
          <w:bCs/>
          <w:sz w:val="24"/>
          <w:szCs w:val="24"/>
        </w:rPr>
        <w:t xml:space="preserve"> Očitovanju Gradskog zavoda za zaštitu spomenika kulture i prirode (Klasa 612-02/22-005/97; </w:t>
      </w:r>
      <w:proofErr w:type="spellStart"/>
      <w:r w:rsidR="0054334A" w:rsidRPr="0054334A">
        <w:rPr>
          <w:rFonts w:ascii="Times New Roman" w:hAnsi="Times New Roman"/>
          <w:b/>
          <w:bCs/>
          <w:sz w:val="24"/>
          <w:szCs w:val="24"/>
        </w:rPr>
        <w:t>Ur.broj</w:t>
      </w:r>
      <w:proofErr w:type="spellEnd"/>
      <w:r w:rsidR="0054334A" w:rsidRPr="0054334A">
        <w:rPr>
          <w:rFonts w:ascii="Times New Roman" w:hAnsi="Times New Roman"/>
          <w:b/>
          <w:bCs/>
          <w:sz w:val="24"/>
          <w:szCs w:val="24"/>
        </w:rPr>
        <w:t>: 251.14.06/001-22-2) od 24.06.2022.</w:t>
      </w:r>
    </w:p>
    <w:p w14:paraId="238A83B6" w14:textId="65355D21" w:rsidR="0054334A" w:rsidRPr="0054334A" w:rsidRDefault="0054334A" w:rsidP="00E06C6D">
      <w:pPr>
        <w:shd w:val="clear" w:color="auto" w:fill="FFFFFF"/>
        <w:ind w:left="709" w:hanging="709"/>
        <w:jc w:val="both"/>
        <w:rPr>
          <w:rFonts w:ascii="Times New Roman" w:hAnsi="Times New Roman"/>
          <w:sz w:val="24"/>
          <w:szCs w:val="24"/>
        </w:rPr>
      </w:pPr>
      <w:r w:rsidRPr="0054334A">
        <w:rPr>
          <w:rFonts w:ascii="Times New Roman" w:hAnsi="Times New Roman"/>
          <w:sz w:val="24"/>
          <w:szCs w:val="24"/>
        </w:rPr>
        <w:t xml:space="preserve">      I.     Vijeće MO „Nadbiskup Antun Bauer“   jednoglasno podržava </w:t>
      </w:r>
      <w:r>
        <w:rPr>
          <w:rFonts w:ascii="Times New Roman" w:hAnsi="Times New Roman"/>
          <w:sz w:val="24"/>
          <w:szCs w:val="24"/>
        </w:rPr>
        <w:t xml:space="preserve">da se postupi sukladno preporuci iz Očitovanja Gradskog zavoda za zaštitu spomenika kulture i prirode kojom </w:t>
      </w:r>
      <w:r>
        <w:rPr>
          <w:rFonts w:ascii="Times New Roman" w:hAnsi="Times New Roman"/>
          <w:sz w:val="24"/>
          <w:szCs w:val="24"/>
        </w:rPr>
        <w:lastRenderedPageBreak/>
        <w:t xml:space="preserve">se preporuča zamjena klupe za dojenje </w:t>
      </w:r>
      <w:proofErr w:type="spellStart"/>
      <w:r>
        <w:rPr>
          <w:rFonts w:ascii="Times New Roman" w:hAnsi="Times New Roman"/>
          <w:sz w:val="24"/>
          <w:szCs w:val="24"/>
        </w:rPr>
        <w:t>parkovnom</w:t>
      </w:r>
      <w:proofErr w:type="spellEnd"/>
      <w:r>
        <w:rPr>
          <w:rFonts w:ascii="Times New Roman" w:hAnsi="Times New Roman"/>
          <w:sz w:val="24"/>
          <w:szCs w:val="24"/>
        </w:rPr>
        <w:t xml:space="preserve"> klupom tip „Stari Zagreb“ i izvedba površine oko klupe opločenjem istovjetnim lomljenim kamenom kojim su obrađene sve površine uz klupe u Parku fra Grge Martića.</w:t>
      </w:r>
    </w:p>
    <w:p w14:paraId="4BA615E1" w14:textId="77777777" w:rsidR="00866A34" w:rsidRPr="00895564" w:rsidRDefault="00866A34" w:rsidP="00895564">
      <w:pPr>
        <w:shd w:val="clear" w:color="auto" w:fill="FFFFFF"/>
        <w:jc w:val="both"/>
        <w:rPr>
          <w:rFonts w:ascii="Times New Roman" w:hAnsi="Times New Roman"/>
          <w:sz w:val="24"/>
          <w:szCs w:val="24"/>
        </w:rPr>
      </w:pPr>
    </w:p>
    <w:p w14:paraId="5B16A065" w14:textId="77777777" w:rsidR="00C41633" w:rsidRDefault="00C41633" w:rsidP="00D911C8">
      <w:pPr>
        <w:spacing w:after="0" w:line="276" w:lineRule="auto"/>
        <w:rPr>
          <w:rFonts w:ascii="Times New Roman" w:hAnsi="Times New Roman"/>
          <w:b/>
          <w:bCs/>
          <w:sz w:val="24"/>
          <w:szCs w:val="24"/>
        </w:rPr>
      </w:pPr>
    </w:p>
    <w:p w14:paraId="59C3B518" w14:textId="622DD507" w:rsidR="00D911C8" w:rsidRPr="00D911C8" w:rsidRDefault="00D911C8" w:rsidP="00D911C8">
      <w:pPr>
        <w:spacing w:after="0" w:line="276" w:lineRule="auto"/>
        <w:rPr>
          <w:rFonts w:ascii="Times New Roman" w:hAnsi="Times New Roman"/>
          <w:b/>
          <w:bCs/>
          <w:sz w:val="24"/>
          <w:szCs w:val="24"/>
        </w:rPr>
      </w:pPr>
      <w:r w:rsidRPr="00D911C8">
        <w:rPr>
          <w:rFonts w:ascii="Times New Roman" w:hAnsi="Times New Roman"/>
          <w:b/>
          <w:bCs/>
          <w:sz w:val="24"/>
          <w:szCs w:val="24"/>
        </w:rPr>
        <w:t xml:space="preserve">Ad </w:t>
      </w:r>
      <w:r w:rsidR="00C41633">
        <w:rPr>
          <w:rFonts w:ascii="Times New Roman" w:hAnsi="Times New Roman"/>
          <w:b/>
          <w:bCs/>
          <w:sz w:val="24"/>
          <w:szCs w:val="24"/>
        </w:rPr>
        <w:t>5</w:t>
      </w:r>
      <w:r w:rsidRPr="00D911C8">
        <w:rPr>
          <w:rFonts w:ascii="Times New Roman" w:hAnsi="Times New Roman"/>
          <w:b/>
          <w:bCs/>
          <w:sz w:val="24"/>
          <w:szCs w:val="24"/>
        </w:rPr>
        <w:t>. Zeleni otoci i novosti u prikupljanju otpada</w:t>
      </w:r>
    </w:p>
    <w:p w14:paraId="65A4EAF6" w14:textId="45CF1ECD" w:rsidR="00D911C8" w:rsidRDefault="00D911C8" w:rsidP="00640EE5">
      <w:pPr>
        <w:shd w:val="clear" w:color="auto" w:fill="FFFFFF"/>
        <w:jc w:val="both"/>
        <w:rPr>
          <w:rFonts w:ascii="Times New Roman" w:hAnsi="Times New Roman"/>
          <w:sz w:val="24"/>
          <w:szCs w:val="24"/>
        </w:rPr>
      </w:pPr>
      <w:r>
        <w:rPr>
          <w:rFonts w:ascii="Times New Roman" w:hAnsi="Times New Roman"/>
          <w:sz w:val="24"/>
          <w:szCs w:val="24"/>
        </w:rPr>
        <w:t xml:space="preserve">Članovi vijeća raspravljali su o novom sustavu prikupljanja otpada na području MO, te je zaključeno da </w:t>
      </w:r>
      <w:r w:rsidR="00895564">
        <w:rPr>
          <w:rFonts w:ascii="Times New Roman" w:hAnsi="Times New Roman"/>
          <w:sz w:val="24"/>
          <w:szCs w:val="24"/>
        </w:rPr>
        <w:t xml:space="preserve">je situacija nešto bolja, ali da </w:t>
      </w:r>
      <w:r>
        <w:rPr>
          <w:rFonts w:ascii="Times New Roman" w:hAnsi="Times New Roman"/>
          <w:sz w:val="24"/>
          <w:szCs w:val="24"/>
        </w:rPr>
        <w:t xml:space="preserve">će zasigurno trebati vremena da se svi uhodaju, što uključuje i Čistoću, ali i sugrađane. </w:t>
      </w:r>
      <w:r w:rsidR="00895564">
        <w:rPr>
          <w:rFonts w:ascii="Times New Roman" w:hAnsi="Times New Roman"/>
          <w:sz w:val="24"/>
          <w:szCs w:val="24"/>
        </w:rPr>
        <w:t xml:space="preserve">Zeleni otok na križanju </w:t>
      </w:r>
      <w:proofErr w:type="spellStart"/>
      <w:r w:rsidR="00895564">
        <w:rPr>
          <w:rFonts w:ascii="Times New Roman" w:hAnsi="Times New Roman"/>
          <w:sz w:val="24"/>
          <w:szCs w:val="24"/>
        </w:rPr>
        <w:t>Lopašićeve</w:t>
      </w:r>
      <w:proofErr w:type="spellEnd"/>
      <w:r w:rsidR="00895564">
        <w:rPr>
          <w:rFonts w:ascii="Times New Roman" w:hAnsi="Times New Roman"/>
          <w:sz w:val="24"/>
          <w:szCs w:val="24"/>
        </w:rPr>
        <w:t xml:space="preserve"> i </w:t>
      </w:r>
      <w:proofErr w:type="spellStart"/>
      <w:r w:rsidR="00895564">
        <w:rPr>
          <w:rFonts w:ascii="Times New Roman" w:hAnsi="Times New Roman"/>
          <w:sz w:val="24"/>
          <w:szCs w:val="24"/>
        </w:rPr>
        <w:t>Bulićeve</w:t>
      </w:r>
      <w:proofErr w:type="spellEnd"/>
      <w:r w:rsidR="00895564">
        <w:rPr>
          <w:rFonts w:ascii="Times New Roman" w:hAnsi="Times New Roman"/>
          <w:sz w:val="24"/>
          <w:szCs w:val="24"/>
        </w:rPr>
        <w:t xml:space="preserve"> je jedan od najčešće korištenih zelenih otoka na području našeg MO, ali i šire, te je zaista potrebno često, gotovo svakodnevno pražnjenje plastike i papira. </w:t>
      </w:r>
    </w:p>
    <w:p w14:paraId="35DD7012" w14:textId="13F7B631" w:rsidR="00895564" w:rsidRDefault="00895564" w:rsidP="00640EE5">
      <w:pPr>
        <w:shd w:val="clear" w:color="auto" w:fill="FFFFFF"/>
        <w:jc w:val="both"/>
        <w:rPr>
          <w:rFonts w:ascii="Times New Roman" w:hAnsi="Times New Roman"/>
          <w:sz w:val="24"/>
          <w:szCs w:val="24"/>
        </w:rPr>
      </w:pPr>
      <w:r>
        <w:rPr>
          <w:rFonts w:ascii="Times New Roman" w:hAnsi="Times New Roman"/>
          <w:sz w:val="24"/>
          <w:szCs w:val="24"/>
        </w:rPr>
        <w:t>Predsjednica je istaknula da svakodnevno viđa stanovnike drugih MO koji donose smeće na taj Zeleni otok jer im je jednostavno zgodnije ili im je usput. To je naravno njihovo legitimno pravo, samo time ističemo da se taj Zeleni otok ubrzanije puni od ostalih u okolici.</w:t>
      </w:r>
    </w:p>
    <w:p w14:paraId="0EBDB01E" w14:textId="6D96D82C" w:rsidR="00194AD3" w:rsidRPr="00903FCD" w:rsidRDefault="00895564" w:rsidP="00194AD3">
      <w:pPr>
        <w:shd w:val="clear" w:color="auto" w:fill="FFFFFF"/>
        <w:jc w:val="both"/>
        <w:rPr>
          <w:rFonts w:ascii="Times New Roman" w:hAnsi="Times New Roman"/>
          <w:sz w:val="24"/>
          <w:szCs w:val="24"/>
        </w:rPr>
      </w:pPr>
      <w:r>
        <w:rPr>
          <w:rFonts w:ascii="Times New Roman" w:hAnsi="Times New Roman"/>
          <w:sz w:val="24"/>
          <w:szCs w:val="24"/>
        </w:rPr>
        <w:t xml:space="preserve">Preko puta tog Zelenog otoka – dakle u </w:t>
      </w:r>
      <w:proofErr w:type="spellStart"/>
      <w:r>
        <w:rPr>
          <w:rFonts w:ascii="Times New Roman" w:hAnsi="Times New Roman"/>
          <w:sz w:val="24"/>
          <w:szCs w:val="24"/>
        </w:rPr>
        <w:t>Bulićevoj</w:t>
      </w:r>
      <w:proofErr w:type="spellEnd"/>
      <w:r>
        <w:rPr>
          <w:rFonts w:ascii="Times New Roman" w:hAnsi="Times New Roman"/>
          <w:sz w:val="24"/>
          <w:szCs w:val="24"/>
        </w:rPr>
        <w:t xml:space="preserve"> ulici na križanju s </w:t>
      </w:r>
      <w:proofErr w:type="spellStart"/>
      <w:r>
        <w:rPr>
          <w:rFonts w:ascii="Times New Roman" w:hAnsi="Times New Roman"/>
          <w:sz w:val="24"/>
          <w:szCs w:val="24"/>
        </w:rPr>
        <w:t>Lopašićevom</w:t>
      </w:r>
      <w:proofErr w:type="spellEnd"/>
      <w:r>
        <w:rPr>
          <w:rFonts w:ascii="Times New Roman" w:hAnsi="Times New Roman"/>
          <w:sz w:val="24"/>
          <w:szCs w:val="24"/>
        </w:rPr>
        <w:t xml:space="preserve"> nalaze se i tri spremnika za </w:t>
      </w:r>
      <w:r w:rsidR="00194AD3">
        <w:rPr>
          <w:rFonts w:ascii="Times New Roman" w:hAnsi="Times New Roman"/>
          <w:sz w:val="24"/>
          <w:szCs w:val="24"/>
        </w:rPr>
        <w:t>miješani</w:t>
      </w:r>
      <w:r>
        <w:rPr>
          <w:rFonts w:ascii="Times New Roman" w:hAnsi="Times New Roman"/>
          <w:sz w:val="24"/>
          <w:szCs w:val="24"/>
        </w:rPr>
        <w:t xml:space="preserve"> komunalni otpad. Vjerujemo da se radi o spremnicima Restorana </w:t>
      </w:r>
      <w:proofErr w:type="spellStart"/>
      <w:r>
        <w:rPr>
          <w:rFonts w:ascii="Times New Roman" w:hAnsi="Times New Roman"/>
          <w:sz w:val="24"/>
          <w:szCs w:val="24"/>
        </w:rPr>
        <w:t>Noel</w:t>
      </w:r>
      <w:proofErr w:type="spellEnd"/>
      <w:r>
        <w:rPr>
          <w:rFonts w:ascii="Times New Roman" w:hAnsi="Times New Roman"/>
          <w:sz w:val="24"/>
          <w:szCs w:val="24"/>
        </w:rPr>
        <w:t xml:space="preserve">. Obzirom da se nalaze na javnoj površini, nisu ni na koji način zaštićeni ili zaključani, u njih i oko njih građani odbacuju otpad različitih vrsta. Isto se događa i u Martićevoj ulici na križanju s </w:t>
      </w:r>
      <w:proofErr w:type="spellStart"/>
      <w:r>
        <w:rPr>
          <w:rFonts w:ascii="Times New Roman" w:hAnsi="Times New Roman"/>
          <w:sz w:val="24"/>
          <w:szCs w:val="24"/>
        </w:rPr>
        <w:t>Tomašićevom</w:t>
      </w:r>
      <w:proofErr w:type="spellEnd"/>
      <w:r>
        <w:rPr>
          <w:rFonts w:ascii="Times New Roman" w:hAnsi="Times New Roman"/>
          <w:sz w:val="24"/>
          <w:szCs w:val="24"/>
        </w:rPr>
        <w:t xml:space="preserve"> gdje se nalazi zaključani spremnik pravne osobe koja ima trgovinu </w:t>
      </w:r>
      <w:proofErr w:type="spellStart"/>
      <w:r>
        <w:rPr>
          <w:rFonts w:ascii="Times New Roman" w:hAnsi="Times New Roman"/>
          <w:sz w:val="24"/>
          <w:szCs w:val="24"/>
        </w:rPr>
        <w:t>Mangia</w:t>
      </w:r>
      <w:proofErr w:type="spellEnd"/>
      <w:r>
        <w:rPr>
          <w:rFonts w:ascii="Times New Roman" w:hAnsi="Times New Roman"/>
          <w:sz w:val="24"/>
          <w:szCs w:val="24"/>
        </w:rPr>
        <w:t xml:space="preserve"> i pravne osobe pekarnice </w:t>
      </w:r>
      <w:proofErr w:type="spellStart"/>
      <w:r>
        <w:rPr>
          <w:rFonts w:ascii="Times New Roman" w:hAnsi="Times New Roman"/>
          <w:sz w:val="24"/>
          <w:szCs w:val="24"/>
        </w:rPr>
        <w:t>Dubravica</w:t>
      </w:r>
      <w:proofErr w:type="spellEnd"/>
      <w:r>
        <w:rPr>
          <w:rFonts w:ascii="Times New Roman" w:hAnsi="Times New Roman"/>
          <w:sz w:val="24"/>
          <w:szCs w:val="24"/>
        </w:rPr>
        <w:t>. Obzirom da spremnici stoje na javnoj površini, građani odlažu sve vrste otpada u/oko njih i stalno se stvara smetlište. Također nam se građani obraćaju s molbom da se „taj zeleni otok“ nadopuni s ostalim spremnicima. Dakle, stvara se potpuno pogrešna slika, te smo mišljenja da taj problem treba ozbiljno shvatiti.</w:t>
      </w:r>
      <w:r w:rsidR="00194AD3" w:rsidRPr="00194AD3">
        <w:rPr>
          <w:rFonts w:ascii="Times New Roman" w:hAnsi="Times New Roman"/>
          <w:sz w:val="24"/>
          <w:szCs w:val="24"/>
        </w:rPr>
        <w:t xml:space="preserve"> </w:t>
      </w:r>
      <w:r w:rsidR="00194AD3">
        <w:rPr>
          <w:rFonts w:ascii="Times New Roman" w:hAnsi="Times New Roman"/>
          <w:sz w:val="24"/>
          <w:szCs w:val="24"/>
        </w:rPr>
        <w:t xml:space="preserve">Ako su uklonjeni spremnici koje su koristili građani / fizičke osobe, nema nikakvog razloga da se ne uklone i spremnici koje koriste pravne osobe. </w:t>
      </w:r>
    </w:p>
    <w:p w14:paraId="0F2488EB" w14:textId="50FEF5B3" w:rsidR="00895564" w:rsidRPr="00903FCD" w:rsidRDefault="00895564" w:rsidP="00640EE5">
      <w:pPr>
        <w:shd w:val="clear" w:color="auto" w:fill="FFFFFF"/>
        <w:jc w:val="both"/>
        <w:rPr>
          <w:rFonts w:ascii="Times New Roman" w:hAnsi="Times New Roman"/>
          <w:sz w:val="24"/>
          <w:szCs w:val="24"/>
        </w:rPr>
      </w:pPr>
      <w:r w:rsidRPr="00194AD3">
        <w:rPr>
          <w:rFonts w:ascii="Times New Roman" w:hAnsi="Times New Roman"/>
          <w:sz w:val="24"/>
          <w:szCs w:val="24"/>
          <w:u w:val="single"/>
        </w:rPr>
        <w:t>Mišljenja smo da je jedino rješenje da se svi spremnici uklone s javnih površina</w:t>
      </w:r>
      <w:r w:rsidR="00194AD3" w:rsidRPr="00194AD3">
        <w:rPr>
          <w:rFonts w:ascii="Times New Roman" w:hAnsi="Times New Roman"/>
          <w:sz w:val="24"/>
          <w:szCs w:val="24"/>
          <w:u w:val="single"/>
        </w:rPr>
        <w:t xml:space="preserve">, stoga tražimo da se svi spremnici </w:t>
      </w:r>
      <w:r w:rsidR="00194AD3">
        <w:rPr>
          <w:rFonts w:ascii="Times New Roman" w:hAnsi="Times New Roman"/>
          <w:sz w:val="24"/>
          <w:szCs w:val="24"/>
          <w:u w:val="single"/>
        </w:rPr>
        <w:t xml:space="preserve">za otpad (neovisno o vrsti otpada) </w:t>
      </w:r>
      <w:r w:rsidR="00194AD3" w:rsidRPr="00194AD3">
        <w:rPr>
          <w:rFonts w:ascii="Times New Roman" w:hAnsi="Times New Roman"/>
          <w:sz w:val="24"/>
          <w:szCs w:val="24"/>
          <w:u w:val="single"/>
        </w:rPr>
        <w:t>koje koriste pravne osobe uklone sa javnih površina</w:t>
      </w:r>
      <w:r w:rsidRPr="00194AD3">
        <w:rPr>
          <w:rFonts w:ascii="Times New Roman" w:hAnsi="Times New Roman"/>
          <w:sz w:val="24"/>
          <w:szCs w:val="24"/>
          <w:u w:val="single"/>
        </w:rPr>
        <w:t>!</w:t>
      </w:r>
      <w:r>
        <w:rPr>
          <w:rFonts w:ascii="Times New Roman" w:hAnsi="Times New Roman"/>
          <w:sz w:val="24"/>
          <w:szCs w:val="24"/>
        </w:rPr>
        <w:t xml:space="preserve"> </w:t>
      </w:r>
    </w:p>
    <w:p w14:paraId="54774AC9" w14:textId="77777777" w:rsidR="00640EE5" w:rsidRDefault="00640EE5" w:rsidP="00086919">
      <w:pPr>
        <w:spacing w:after="0" w:line="240" w:lineRule="auto"/>
        <w:jc w:val="both"/>
        <w:rPr>
          <w:rFonts w:ascii="Times New Roman" w:eastAsia="Times New Roman" w:hAnsi="Times New Roman"/>
          <w:sz w:val="24"/>
          <w:szCs w:val="24"/>
          <w:lang w:eastAsia="hr-HR"/>
        </w:rPr>
      </w:pPr>
    </w:p>
    <w:p w14:paraId="0FF36A8F" w14:textId="57B43ED3" w:rsidR="006035DD" w:rsidRPr="00534E79" w:rsidRDefault="00AD4C8F" w:rsidP="00534E79">
      <w:pPr>
        <w:spacing w:after="120" w:line="240" w:lineRule="auto"/>
        <w:rPr>
          <w:rFonts w:ascii="Times New Roman" w:eastAsia="Times New Roman" w:hAnsi="Times New Roman"/>
          <w:b/>
          <w:bCs/>
          <w:color w:val="000000"/>
          <w:sz w:val="24"/>
          <w:szCs w:val="24"/>
        </w:rPr>
      </w:pPr>
      <w:r w:rsidRPr="00534E79">
        <w:rPr>
          <w:rFonts w:ascii="Times New Roman" w:eastAsia="Times New Roman" w:hAnsi="Times New Roman"/>
          <w:b/>
          <w:bCs/>
          <w:color w:val="000000"/>
          <w:sz w:val="24"/>
          <w:szCs w:val="24"/>
        </w:rPr>
        <w:t>Ad</w:t>
      </w:r>
      <w:r w:rsidR="00691073">
        <w:rPr>
          <w:rFonts w:ascii="Times New Roman" w:eastAsia="Times New Roman" w:hAnsi="Times New Roman"/>
          <w:b/>
          <w:bCs/>
          <w:color w:val="000000"/>
          <w:sz w:val="24"/>
          <w:szCs w:val="24"/>
        </w:rPr>
        <w:t xml:space="preserve"> </w:t>
      </w:r>
      <w:r w:rsidR="00C41633">
        <w:rPr>
          <w:rFonts w:ascii="Times New Roman" w:eastAsia="Times New Roman" w:hAnsi="Times New Roman"/>
          <w:b/>
          <w:bCs/>
          <w:color w:val="000000"/>
          <w:sz w:val="24"/>
          <w:szCs w:val="24"/>
        </w:rPr>
        <w:t>6</w:t>
      </w:r>
      <w:r w:rsidRPr="00534E79">
        <w:rPr>
          <w:rFonts w:ascii="Times New Roman" w:eastAsia="Times New Roman" w:hAnsi="Times New Roman"/>
          <w:b/>
          <w:bCs/>
          <w:color w:val="000000"/>
          <w:sz w:val="24"/>
          <w:szCs w:val="24"/>
        </w:rPr>
        <w:t xml:space="preserve">. </w:t>
      </w:r>
      <w:r w:rsidR="00593710">
        <w:rPr>
          <w:rFonts w:ascii="Times New Roman" w:eastAsia="Times New Roman" w:hAnsi="Times New Roman"/>
          <w:b/>
          <w:bCs/>
          <w:color w:val="000000"/>
          <w:sz w:val="24"/>
          <w:szCs w:val="24"/>
        </w:rPr>
        <w:t>Pitanja, prijedlozi, r</w:t>
      </w:r>
      <w:r w:rsidRPr="00534E79">
        <w:rPr>
          <w:rFonts w:ascii="Times New Roman" w:eastAsia="Times New Roman" w:hAnsi="Times New Roman"/>
          <w:b/>
          <w:bCs/>
          <w:color w:val="000000"/>
          <w:sz w:val="24"/>
          <w:szCs w:val="24"/>
        </w:rPr>
        <w:t>azno</w:t>
      </w:r>
    </w:p>
    <w:p w14:paraId="48CB44F2" w14:textId="14753A99" w:rsidR="00595BA4" w:rsidRDefault="00950D62" w:rsidP="00DB231D">
      <w:pPr>
        <w:spacing w:after="0" w:line="276"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Članovi vijeća raspravljali </w:t>
      </w:r>
      <w:r w:rsidR="00866A34">
        <w:rPr>
          <w:rFonts w:ascii="Times New Roman" w:eastAsia="Times New Roman" w:hAnsi="Times New Roman"/>
          <w:sz w:val="24"/>
          <w:szCs w:val="24"/>
          <w:lang w:eastAsia="hr-HR"/>
        </w:rPr>
        <w:t xml:space="preserve">su o primjedbama i prijedlozima građana koje redovito dobivamo (pisanim ili usmenim putem). Zadnji dopis dobiven je od anonimnog sugrađana koji se potpisao kao Marko </w:t>
      </w:r>
      <w:proofErr w:type="spellStart"/>
      <w:r w:rsidR="00866A34">
        <w:rPr>
          <w:rFonts w:ascii="Times New Roman" w:eastAsia="Times New Roman" w:hAnsi="Times New Roman"/>
          <w:sz w:val="24"/>
          <w:szCs w:val="24"/>
          <w:lang w:eastAsia="hr-HR"/>
        </w:rPr>
        <w:t>Marko</w:t>
      </w:r>
      <w:proofErr w:type="spellEnd"/>
      <w:r w:rsidR="00866A34">
        <w:rPr>
          <w:rFonts w:ascii="Times New Roman" w:eastAsia="Times New Roman" w:hAnsi="Times New Roman"/>
          <w:sz w:val="24"/>
          <w:szCs w:val="24"/>
          <w:lang w:eastAsia="hr-HR"/>
        </w:rPr>
        <w:t xml:space="preserve"> u kojem gospodin iznosi niz primjedbi i prijedloga. Nakon kraće rasprave, zaključili smo da naš sugrađanin Marko </w:t>
      </w:r>
      <w:proofErr w:type="spellStart"/>
      <w:r w:rsidR="00866A34">
        <w:rPr>
          <w:rFonts w:ascii="Times New Roman" w:eastAsia="Times New Roman" w:hAnsi="Times New Roman"/>
          <w:sz w:val="24"/>
          <w:szCs w:val="24"/>
          <w:lang w:eastAsia="hr-HR"/>
        </w:rPr>
        <w:t>Marko</w:t>
      </w:r>
      <w:proofErr w:type="spellEnd"/>
      <w:r w:rsidR="00866A34">
        <w:rPr>
          <w:rFonts w:ascii="Times New Roman" w:eastAsia="Times New Roman" w:hAnsi="Times New Roman"/>
          <w:sz w:val="24"/>
          <w:szCs w:val="24"/>
          <w:lang w:eastAsia="hr-HR"/>
        </w:rPr>
        <w:t xml:space="preserve"> ima dobri ideja i posve opravdanih primjedbi s kojima se uglavnom i mi vijećnici slažemo. Dogovoreno je da ćemo gospodinu ukratko odgovoriti na način da mu zahvalimo, te ga ujedno zamoliti da potakne i svoje prijatelje i susjede na aktivnije sudjelovanje u mjesnoj samoupravi. Dio njegovih prijedloga biti će stavljen na Dnevni red slijedeće sjednice</w:t>
      </w:r>
      <w:r w:rsidR="00E06C6D">
        <w:rPr>
          <w:rFonts w:ascii="Times New Roman" w:eastAsia="Times New Roman" w:hAnsi="Times New Roman"/>
          <w:sz w:val="24"/>
          <w:szCs w:val="24"/>
          <w:lang w:eastAsia="hr-HR"/>
        </w:rPr>
        <w:t>, o čemu će gospodin također biti obaviješten.</w:t>
      </w:r>
    </w:p>
    <w:p w14:paraId="064C2D34" w14:textId="6EBDE741" w:rsidR="00534E79" w:rsidRDefault="00534E79" w:rsidP="00DA5BBF">
      <w:pPr>
        <w:spacing w:after="0" w:line="240" w:lineRule="auto"/>
        <w:jc w:val="both"/>
        <w:rPr>
          <w:rFonts w:ascii="Times New Roman" w:eastAsia="Times New Roman" w:hAnsi="Times New Roman"/>
          <w:sz w:val="24"/>
          <w:szCs w:val="24"/>
          <w:lang w:eastAsia="hr-HR"/>
        </w:rPr>
      </w:pPr>
    </w:p>
    <w:p w14:paraId="2417859A" w14:textId="77777777" w:rsidR="00834AFA" w:rsidRPr="00595BA4" w:rsidRDefault="00834AFA" w:rsidP="007B67A4">
      <w:pPr>
        <w:rPr>
          <w:rFonts w:ascii="Times New Roman" w:hAnsi="Times New Roman"/>
          <w:sz w:val="24"/>
          <w:szCs w:val="24"/>
        </w:rPr>
      </w:pPr>
    </w:p>
    <w:p w14:paraId="6F4EFB03" w14:textId="35B5959D" w:rsidR="00ED7ED0" w:rsidRPr="00595BA4" w:rsidRDefault="00DE5EBE" w:rsidP="007B67A4">
      <w:pPr>
        <w:rPr>
          <w:rFonts w:ascii="Times New Roman" w:hAnsi="Times New Roman"/>
          <w:b/>
          <w:i/>
          <w:sz w:val="24"/>
          <w:szCs w:val="24"/>
        </w:rPr>
      </w:pPr>
      <w:r w:rsidRPr="00595BA4">
        <w:rPr>
          <w:rFonts w:ascii="Times New Roman" w:hAnsi="Times New Roman"/>
          <w:sz w:val="24"/>
          <w:szCs w:val="24"/>
        </w:rPr>
        <w:t xml:space="preserve">Sjednica </w:t>
      </w:r>
      <w:r w:rsidR="000A08D2" w:rsidRPr="00595BA4">
        <w:rPr>
          <w:rFonts w:ascii="Times New Roman" w:hAnsi="Times New Roman"/>
          <w:sz w:val="24"/>
          <w:szCs w:val="24"/>
        </w:rPr>
        <w:t xml:space="preserve">je </w:t>
      </w:r>
      <w:r w:rsidR="00DA6B25" w:rsidRPr="00595BA4">
        <w:rPr>
          <w:rFonts w:ascii="Times New Roman" w:hAnsi="Times New Roman"/>
          <w:sz w:val="24"/>
          <w:szCs w:val="24"/>
        </w:rPr>
        <w:t>završila</w:t>
      </w:r>
      <w:r w:rsidR="001347E3" w:rsidRPr="00595BA4">
        <w:rPr>
          <w:rFonts w:ascii="Times New Roman" w:hAnsi="Times New Roman"/>
          <w:sz w:val="24"/>
          <w:szCs w:val="24"/>
        </w:rPr>
        <w:t xml:space="preserve"> u </w:t>
      </w:r>
      <w:r w:rsidR="00B0397B" w:rsidRPr="00595BA4">
        <w:rPr>
          <w:rFonts w:ascii="Times New Roman" w:hAnsi="Times New Roman"/>
          <w:sz w:val="24"/>
          <w:szCs w:val="24"/>
        </w:rPr>
        <w:t>2</w:t>
      </w:r>
      <w:r w:rsidR="00E06C6D">
        <w:rPr>
          <w:rFonts w:ascii="Times New Roman" w:hAnsi="Times New Roman"/>
          <w:sz w:val="24"/>
          <w:szCs w:val="24"/>
        </w:rPr>
        <w:t>0.30</w:t>
      </w:r>
      <w:r w:rsidR="008B1C40">
        <w:rPr>
          <w:rFonts w:ascii="Times New Roman" w:hAnsi="Times New Roman"/>
          <w:sz w:val="24"/>
          <w:szCs w:val="24"/>
        </w:rPr>
        <w:t xml:space="preserve"> sat</w:t>
      </w:r>
      <w:r w:rsidR="00E06C6D">
        <w:rPr>
          <w:rFonts w:ascii="Times New Roman" w:hAnsi="Times New Roman"/>
          <w:sz w:val="24"/>
          <w:szCs w:val="24"/>
        </w:rPr>
        <w:t>i</w:t>
      </w:r>
      <w:r w:rsidR="000F06FF" w:rsidRPr="00595BA4">
        <w:rPr>
          <w:rFonts w:ascii="Times New Roman" w:hAnsi="Times New Roman"/>
          <w:sz w:val="24"/>
          <w:szCs w:val="24"/>
        </w:rPr>
        <w:t>.</w:t>
      </w:r>
    </w:p>
    <w:p w14:paraId="66C3AFF9" w14:textId="379DA171" w:rsidR="008E02B5" w:rsidRDefault="008E02B5" w:rsidP="00A05211">
      <w:pPr>
        <w:jc w:val="both"/>
        <w:rPr>
          <w:rFonts w:ascii="Times New Roman" w:hAnsi="Times New Roman"/>
          <w:color w:val="000000"/>
          <w:sz w:val="24"/>
          <w:szCs w:val="24"/>
        </w:rPr>
      </w:pPr>
      <w:r w:rsidRPr="00595BA4">
        <w:rPr>
          <w:rFonts w:ascii="Times New Roman" w:hAnsi="Times New Roman"/>
          <w:color w:val="000000"/>
          <w:sz w:val="24"/>
          <w:szCs w:val="24"/>
        </w:rPr>
        <w:t>Zapisnik vodi</w:t>
      </w:r>
      <w:r w:rsidR="009B21D0" w:rsidRPr="00595BA4">
        <w:rPr>
          <w:rFonts w:ascii="Times New Roman" w:hAnsi="Times New Roman"/>
          <w:color w:val="000000"/>
          <w:sz w:val="24"/>
          <w:szCs w:val="24"/>
        </w:rPr>
        <w:t>la</w:t>
      </w:r>
      <w:r w:rsidRPr="00595BA4">
        <w:rPr>
          <w:rFonts w:ascii="Times New Roman" w:hAnsi="Times New Roman"/>
          <w:color w:val="000000"/>
          <w:sz w:val="24"/>
          <w:szCs w:val="24"/>
        </w:rPr>
        <w:t>:</w:t>
      </w:r>
      <w:r w:rsidR="00D4385B" w:rsidRPr="00595BA4">
        <w:rPr>
          <w:rFonts w:ascii="Times New Roman" w:hAnsi="Times New Roman"/>
          <w:color w:val="000000"/>
          <w:sz w:val="24"/>
          <w:szCs w:val="24"/>
        </w:rPr>
        <w:t xml:space="preserve"> </w:t>
      </w:r>
      <w:r w:rsidR="003B62D7" w:rsidRPr="00595BA4">
        <w:rPr>
          <w:rFonts w:ascii="Times New Roman" w:hAnsi="Times New Roman"/>
          <w:color w:val="000000"/>
          <w:sz w:val="24"/>
          <w:szCs w:val="24"/>
        </w:rPr>
        <w:t xml:space="preserve">Goranka </w:t>
      </w:r>
      <w:proofErr w:type="spellStart"/>
      <w:r w:rsidR="003B62D7" w:rsidRPr="00595BA4">
        <w:rPr>
          <w:rFonts w:ascii="Times New Roman" w:hAnsi="Times New Roman"/>
          <w:color w:val="000000"/>
          <w:sz w:val="24"/>
          <w:szCs w:val="24"/>
        </w:rPr>
        <w:t>Tropčić</w:t>
      </w:r>
      <w:proofErr w:type="spellEnd"/>
      <w:r w:rsidR="003B62D7" w:rsidRPr="00595BA4">
        <w:rPr>
          <w:rFonts w:ascii="Times New Roman" w:hAnsi="Times New Roman"/>
          <w:color w:val="000000"/>
          <w:sz w:val="24"/>
          <w:szCs w:val="24"/>
        </w:rPr>
        <w:t xml:space="preserve"> Zekan</w:t>
      </w:r>
    </w:p>
    <w:p w14:paraId="169B7829" w14:textId="77777777" w:rsidR="000150EB" w:rsidRDefault="000150EB" w:rsidP="000150EB">
      <w:pPr>
        <w:tabs>
          <w:tab w:val="left" w:pos="4140"/>
        </w:tabs>
        <w:ind w:right="3312"/>
      </w:pPr>
      <w:r>
        <w:lastRenderedPageBreak/>
        <w:t>KLASA:  024-08/22-003/2146</w:t>
      </w:r>
    </w:p>
    <w:p w14:paraId="655D79F6" w14:textId="66B9B4B5" w:rsidR="000150EB" w:rsidRDefault="00CB50F7" w:rsidP="000150EB">
      <w:pPr>
        <w:tabs>
          <w:tab w:val="left" w:pos="4140"/>
        </w:tabs>
        <w:ind w:right="3312"/>
      </w:pPr>
      <w:r>
        <w:t>URBROJ: 251-13-11-1/004-22-02</w:t>
      </w:r>
    </w:p>
    <w:p w14:paraId="23CBA820" w14:textId="593F1B9F" w:rsidR="00C50425" w:rsidRPr="00595BA4" w:rsidRDefault="00C50425" w:rsidP="00C50425">
      <w:pPr>
        <w:tabs>
          <w:tab w:val="left" w:pos="4140"/>
        </w:tabs>
        <w:ind w:right="3312"/>
        <w:rPr>
          <w:rFonts w:ascii="Times New Roman" w:hAnsi="Times New Roman"/>
          <w:sz w:val="24"/>
          <w:szCs w:val="24"/>
        </w:rPr>
      </w:pPr>
      <w:r w:rsidRPr="00595BA4">
        <w:rPr>
          <w:rFonts w:ascii="Times New Roman" w:hAnsi="Times New Roman"/>
          <w:sz w:val="24"/>
          <w:szCs w:val="24"/>
        </w:rPr>
        <w:t xml:space="preserve">Zagreb, </w:t>
      </w:r>
      <w:r w:rsidR="00D911C8">
        <w:rPr>
          <w:rFonts w:ascii="Times New Roman" w:hAnsi="Times New Roman"/>
          <w:sz w:val="24"/>
          <w:szCs w:val="24"/>
        </w:rPr>
        <w:t>26.</w:t>
      </w:r>
      <w:r w:rsidR="00E06C6D">
        <w:rPr>
          <w:rFonts w:ascii="Times New Roman" w:hAnsi="Times New Roman"/>
          <w:sz w:val="24"/>
          <w:szCs w:val="24"/>
        </w:rPr>
        <w:t>10</w:t>
      </w:r>
      <w:r w:rsidRPr="00595BA4">
        <w:rPr>
          <w:rFonts w:ascii="Times New Roman" w:hAnsi="Times New Roman"/>
          <w:sz w:val="24"/>
          <w:szCs w:val="24"/>
        </w:rPr>
        <w:t>. 2022.</w:t>
      </w:r>
    </w:p>
    <w:p w14:paraId="7E41C2CE" w14:textId="77777777" w:rsidR="00AC2A9D" w:rsidRPr="00C50425" w:rsidRDefault="00AC2A9D" w:rsidP="00960B08">
      <w:pPr>
        <w:spacing w:after="0" w:line="240" w:lineRule="auto"/>
        <w:jc w:val="both"/>
        <w:rPr>
          <w:rFonts w:ascii="Times New Roman" w:hAnsi="Times New Roman"/>
          <w:sz w:val="24"/>
          <w:szCs w:val="24"/>
        </w:rPr>
      </w:pPr>
    </w:p>
    <w:p w14:paraId="3BDB6181" w14:textId="4DA2A557" w:rsidR="00866EF5" w:rsidRDefault="00AC2A9D" w:rsidP="00AC2A9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A795C">
        <w:rPr>
          <w:rFonts w:ascii="Times New Roman" w:hAnsi="Times New Roman"/>
          <w:sz w:val="24"/>
          <w:szCs w:val="24"/>
        </w:rPr>
        <w:t xml:space="preserve">     </w:t>
      </w:r>
      <w:r w:rsidR="00866EF5">
        <w:rPr>
          <w:rFonts w:ascii="Times New Roman" w:hAnsi="Times New Roman"/>
          <w:sz w:val="24"/>
          <w:szCs w:val="24"/>
        </w:rPr>
        <w:t>Predsjedni</w:t>
      </w:r>
      <w:r w:rsidR="00D4385B">
        <w:rPr>
          <w:rFonts w:ascii="Times New Roman" w:hAnsi="Times New Roman"/>
          <w:sz w:val="24"/>
          <w:szCs w:val="24"/>
        </w:rPr>
        <w:t>ca</w:t>
      </w:r>
    </w:p>
    <w:p w14:paraId="6A3877B0" w14:textId="6D702FE0" w:rsidR="00866EF5" w:rsidRDefault="00866EF5" w:rsidP="00960B08">
      <w:pPr>
        <w:spacing w:after="0" w:line="240" w:lineRule="auto"/>
        <w:jc w:val="both"/>
        <w:rPr>
          <w:rFonts w:ascii="Times New Roman" w:hAnsi="Times New Roman"/>
          <w:sz w:val="24"/>
          <w:szCs w:val="24"/>
        </w:rPr>
      </w:pPr>
      <w:r>
        <w:rPr>
          <w:rFonts w:ascii="Times New Roman" w:hAnsi="Times New Roman"/>
          <w:sz w:val="24"/>
          <w:szCs w:val="24"/>
        </w:rPr>
        <w:t xml:space="preserve">                                                                                                       MO „</w:t>
      </w:r>
      <w:r w:rsidR="00D4385B">
        <w:rPr>
          <w:rFonts w:ascii="Times New Roman" w:hAnsi="Times New Roman"/>
          <w:sz w:val="24"/>
          <w:szCs w:val="24"/>
        </w:rPr>
        <w:t>Nadbiskup Antun Bauer</w:t>
      </w:r>
      <w:r>
        <w:rPr>
          <w:rFonts w:ascii="Times New Roman" w:hAnsi="Times New Roman"/>
          <w:sz w:val="24"/>
          <w:szCs w:val="24"/>
        </w:rPr>
        <w:t>“</w:t>
      </w:r>
    </w:p>
    <w:p w14:paraId="13549560" w14:textId="77777777" w:rsidR="00AC2A9D" w:rsidRDefault="00AC2A9D" w:rsidP="00960B08">
      <w:pPr>
        <w:spacing w:after="0" w:line="240" w:lineRule="auto"/>
        <w:jc w:val="both"/>
        <w:rPr>
          <w:rFonts w:ascii="Times New Roman" w:hAnsi="Times New Roman"/>
          <w:sz w:val="24"/>
          <w:szCs w:val="24"/>
        </w:rPr>
      </w:pPr>
    </w:p>
    <w:p w14:paraId="2EF32FB6" w14:textId="46953518" w:rsidR="004E5C95" w:rsidRDefault="000262FB" w:rsidP="00960B08">
      <w:pPr>
        <w:spacing w:after="0" w:line="240" w:lineRule="auto"/>
        <w:jc w:val="both"/>
        <w:rPr>
          <w:rFonts w:ascii="Times New Roman" w:hAnsi="Times New Roman"/>
          <w:sz w:val="24"/>
          <w:szCs w:val="24"/>
        </w:rPr>
      </w:pPr>
      <w:r>
        <w:rPr>
          <w:rFonts w:ascii="Times New Roman" w:hAnsi="Times New Roman"/>
          <w:sz w:val="24"/>
          <w:szCs w:val="24"/>
        </w:rPr>
        <w:t xml:space="preserve"> </w:t>
      </w:r>
      <w:r w:rsidR="00866EF5">
        <w:rPr>
          <w:rFonts w:ascii="Times New Roman" w:hAnsi="Times New Roman"/>
          <w:sz w:val="24"/>
          <w:szCs w:val="24"/>
        </w:rPr>
        <w:t xml:space="preserve">                                                                         </w:t>
      </w:r>
      <w:r w:rsidR="00690405">
        <w:rPr>
          <w:rFonts w:ascii="Times New Roman" w:hAnsi="Times New Roman"/>
          <w:sz w:val="24"/>
          <w:szCs w:val="24"/>
        </w:rPr>
        <w:t xml:space="preserve">                             </w:t>
      </w:r>
      <w:r w:rsidR="00866EF5">
        <w:rPr>
          <w:rFonts w:ascii="Times New Roman" w:hAnsi="Times New Roman"/>
          <w:sz w:val="24"/>
          <w:szCs w:val="24"/>
        </w:rPr>
        <w:t xml:space="preserve">   </w:t>
      </w:r>
      <w:r w:rsidR="00D4385B" w:rsidRPr="00D4385B">
        <w:rPr>
          <w:rFonts w:ascii="Times New Roman" w:hAnsi="Times New Roman"/>
          <w:sz w:val="24"/>
          <w:szCs w:val="24"/>
        </w:rPr>
        <w:t xml:space="preserve">Goranka </w:t>
      </w:r>
      <w:proofErr w:type="spellStart"/>
      <w:r w:rsidR="00D4385B" w:rsidRPr="00D4385B">
        <w:rPr>
          <w:rFonts w:ascii="Times New Roman" w:hAnsi="Times New Roman"/>
          <w:sz w:val="24"/>
          <w:szCs w:val="24"/>
        </w:rPr>
        <w:t>Tropčić</w:t>
      </w:r>
      <w:proofErr w:type="spellEnd"/>
      <w:r w:rsidR="00D4385B" w:rsidRPr="00D4385B">
        <w:rPr>
          <w:rFonts w:ascii="Times New Roman" w:hAnsi="Times New Roman"/>
          <w:sz w:val="24"/>
          <w:szCs w:val="24"/>
        </w:rPr>
        <w:t xml:space="preserve"> Zekan</w:t>
      </w:r>
      <w:r w:rsidR="00690405">
        <w:rPr>
          <w:rFonts w:ascii="Times New Roman" w:hAnsi="Times New Roman"/>
          <w:sz w:val="24"/>
          <w:szCs w:val="24"/>
        </w:rPr>
        <w:t>, v.r.</w:t>
      </w:r>
      <w:bookmarkStart w:id="0" w:name="_GoBack"/>
      <w:bookmarkEnd w:id="0"/>
    </w:p>
    <w:sectPr w:rsidR="004E5C95" w:rsidSect="0029480B">
      <w:headerReference w:type="even" r:id="rId8"/>
      <w:headerReference w:type="default" r:id="rId9"/>
      <w:footerReference w:type="even" r:id="rId10"/>
      <w:footerReference w:type="default" r:id="rId11"/>
      <w:headerReference w:type="first" r:id="rId12"/>
      <w:footerReference w:type="first" r:id="rId13"/>
      <w:pgSz w:w="11906" w:h="16838"/>
      <w:pgMar w:top="1134" w:right="1274"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E904B" w14:textId="77777777" w:rsidR="005C133F" w:rsidRDefault="005C133F" w:rsidP="00524679">
      <w:pPr>
        <w:spacing w:after="0" w:line="240" w:lineRule="auto"/>
      </w:pPr>
      <w:r>
        <w:separator/>
      </w:r>
    </w:p>
  </w:endnote>
  <w:endnote w:type="continuationSeparator" w:id="0">
    <w:p w14:paraId="63824F89" w14:textId="77777777" w:rsidR="005C133F" w:rsidRDefault="005C133F" w:rsidP="0052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F3A09" w14:textId="77777777" w:rsidR="00A659C0" w:rsidRDefault="00A659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59879"/>
      <w:docPartObj>
        <w:docPartGallery w:val="Page Numbers (Bottom of Page)"/>
        <w:docPartUnique/>
      </w:docPartObj>
    </w:sdtPr>
    <w:sdtEndPr>
      <w:rPr>
        <w:rFonts w:ascii="Times New Roman" w:hAnsi="Times New Roman"/>
      </w:rPr>
    </w:sdtEndPr>
    <w:sdtContent>
      <w:p w14:paraId="2105B34F" w14:textId="2A4FB99B" w:rsidR="00A659C0" w:rsidRDefault="005E2BEF">
        <w:pPr>
          <w:pStyle w:val="Footer"/>
          <w:jc w:val="right"/>
        </w:pPr>
        <w:r w:rsidRPr="00AC2A9D">
          <w:rPr>
            <w:rFonts w:ascii="Times New Roman" w:hAnsi="Times New Roman"/>
          </w:rPr>
          <w:fldChar w:fldCharType="begin"/>
        </w:r>
        <w:r w:rsidR="00A659C0" w:rsidRPr="00AC2A9D">
          <w:rPr>
            <w:rFonts w:ascii="Times New Roman" w:hAnsi="Times New Roman"/>
          </w:rPr>
          <w:instrText xml:space="preserve"> PAGE   \* MERGEFORMAT </w:instrText>
        </w:r>
        <w:r w:rsidRPr="00AC2A9D">
          <w:rPr>
            <w:rFonts w:ascii="Times New Roman" w:hAnsi="Times New Roman"/>
          </w:rPr>
          <w:fldChar w:fldCharType="separate"/>
        </w:r>
        <w:r w:rsidR="00690405">
          <w:rPr>
            <w:rFonts w:ascii="Times New Roman" w:hAnsi="Times New Roman"/>
            <w:noProof/>
          </w:rPr>
          <w:t>4</w:t>
        </w:r>
        <w:r w:rsidRPr="00AC2A9D">
          <w:rPr>
            <w:rFonts w:ascii="Times New Roman" w:hAnsi="Times New Roman"/>
          </w:rPr>
          <w:fldChar w:fldCharType="end"/>
        </w:r>
      </w:p>
    </w:sdtContent>
  </w:sdt>
  <w:p w14:paraId="72BCB2AA" w14:textId="77777777" w:rsidR="00A659C0" w:rsidRDefault="00A659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6745" w14:textId="77777777" w:rsidR="00A659C0" w:rsidRDefault="00A65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F6932" w14:textId="77777777" w:rsidR="005C133F" w:rsidRDefault="005C133F" w:rsidP="00524679">
      <w:pPr>
        <w:spacing w:after="0" w:line="240" w:lineRule="auto"/>
      </w:pPr>
      <w:r>
        <w:separator/>
      </w:r>
    </w:p>
  </w:footnote>
  <w:footnote w:type="continuationSeparator" w:id="0">
    <w:p w14:paraId="3CB71E99" w14:textId="77777777" w:rsidR="005C133F" w:rsidRDefault="005C133F" w:rsidP="00524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5335" w14:textId="77777777" w:rsidR="00A659C0" w:rsidRDefault="00A65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64E3" w14:textId="77777777" w:rsidR="00A659C0" w:rsidRPr="00350603" w:rsidRDefault="00A659C0" w:rsidP="00350603">
    <w:pPr>
      <w:pStyle w:val="Heading4"/>
      <w:rPr>
        <w:rStyle w:val="Emphasi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A768" w14:textId="77777777" w:rsidR="00A659C0" w:rsidRDefault="00A65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175"/>
    <w:multiLevelType w:val="hybridMultilevel"/>
    <w:tmpl w:val="B7781E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3F4FED"/>
    <w:multiLevelType w:val="hybridMultilevel"/>
    <w:tmpl w:val="D73C99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4029BB"/>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3" w15:restartNumberingAfterBreak="0">
    <w:nsid w:val="0AAF0220"/>
    <w:multiLevelType w:val="multilevel"/>
    <w:tmpl w:val="9BFA4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130035"/>
    <w:multiLevelType w:val="hybridMultilevel"/>
    <w:tmpl w:val="B9EABD56"/>
    <w:lvl w:ilvl="0" w:tplc="FFFFFFFF">
      <w:start w:val="1"/>
      <w:numFmt w:val="decimal"/>
      <w:lvlText w:val="%1."/>
      <w:lvlJc w:val="left"/>
      <w:pPr>
        <w:ind w:left="360"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5" w15:restartNumberingAfterBreak="0">
    <w:nsid w:val="21DD654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3518089F"/>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7" w15:restartNumberingAfterBreak="0">
    <w:nsid w:val="369C4EDD"/>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71C5C76"/>
    <w:multiLevelType w:val="hybridMultilevel"/>
    <w:tmpl w:val="E6724A82"/>
    <w:lvl w:ilvl="0" w:tplc="FFFFFFFF">
      <w:start w:val="1"/>
      <w:numFmt w:val="decimal"/>
      <w:lvlText w:val="%1."/>
      <w:lvlJc w:val="left"/>
      <w:pPr>
        <w:ind w:left="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A493062"/>
    <w:multiLevelType w:val="hybridMultilevel"/>
    <w:tmpl w:val="4F76F02C"/>
    <w:lvl w:ilvl="0" w:tplc="FFFFFFFF">
      <w:start w:val="1"/>
      <w:numFmt w:val="decimal"/>
      <w:lvlText w:val="%1."/>
      <w:lvlJc w:val="left"/>
      <w:pPr>
        <w:ind w:left="6" w:hanging="360"/>
      </w:pPr>
    </w:lvl>
    <w:lvl w:ilvl="1" w:tplc="FFFFFFFF">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0" w15:restartNumberingAfterBreak="0">
    <w:nsid w:val="3DC91241"/>
    <w:multiLevelType w:val="hybridMultilevel"/>
    <w:tmpl w:val="133A0C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0E96A89"/>
    <w:multiLevelType w:val="hybridMultilevel"/>
    <w:tmpl w:val="B9EABD56"/>
    <w:lvl w:ilvl="0" w:tplc="FFFFFFFF">
      <w:start w:val="1"/>
      <w:numFmt w:val="decimal"/>
      <w:lvlText w:val="%1."/>
      <w:lvlJc w:val="left"/>
      <w:pPr>
        <w:ind w:left="360" w:hanging="360"/>
      </w:p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12" w15:restartNumberingAfterBreak="0">
    <w:nsid w:val="4219081D"/>
    <w:multiLevelType w:val="hybridMultilevel"/>
    <w:tmpl w:val="9D041A5E"/>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3" w15:restartNumberingAfterBreak="0">
    <w:nsid w:val="43B718B3"/>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4" w15:restartNumberingAfterBreak="0">
    <w:nsid w:val="4A6B1D95"/>
    <w:multiLevelType w:val="multilevel"/>
    <w:tmpl w:val="9BFA4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626B732E"/>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7" w15:restartNumberingAfterBreak="0">
    <w:nsid w:val="637F5A19"/>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67085FDC"/>
    <w:multiLevelType w:val="hybridMultilevel"/>
    <w:tmpl w:val="7BF86586"/>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9" w15:restartNumberingAfterBreak="0">
    <w:nsid w:val="6B916FE6"/>
    <w:multiLevelType w:val="multilevel"/>
    <w:tmpl w:val="9BFA4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D06FFE"/>
    <w:multiLevelType w:val="hybridMultilevel"/>
    <w:tmpl w:val="7AD0EDD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78EB2E61"/>
    <w:multiLevelType w:val="hybridMultilevel"/>
    <w:tmpl w:val="4F76F02C"/>
    <w:lvl w:ilvl="0" w:tplc="041A000F">
      <w:start w:val="1"/>
      <w:numFmt w:val="decimal"/>
      <w:lvlText w:val="%1."/>
      <w:lvlJc w:val="left"/>
      <w:pPr>
        <w:ind w:left="6" w:hanging="360"/>
      </w:pPr>
    </w:lvl>
    <w:lvl w:ilvl="1" w:tplc="041A0019">
      <w:start w:val="1"/>
      <w:numFmt w:val="lowerLetter"/>
      <w:lvlText w:val="%2."/>
      <w:lvlJc w:val="left"/>
      <w:pPr>
        <w:ind w:left="726" w:hanging="360"/>
      </w:pPr>
    </w:lvl>
    <w:lvl w:ilvl="2" w:tplc="041A001B" w:tentative="1">
      <w:start w:val="1"/>
      <w:numFmt w:val="lowerRoman"/>
      <w:lvlText w:val="%3."/>
      <w:lvlJc w:val="right"/>
      <w:pPr>
        <w:ind w:left="1446" w:hanging="180"/>
      </w:pPr>
    </w:lvl>
    <w:lvl w:ilvl="3" w:tplc="041A000F" w:tentative="1">
      <w:start w:val="1"/>
      <w:numFmt w:val="decimal"/>
      <w:lvlText w:val="%4."/>
      <w:lvlJc w:val="left"/>
      <w:pPr>
        <w:ind w:left="2166" w:hanging="360"/>
      </w:pPr>
    </w:lvl>
    <w:lvl w:ilvl="4" w:tplc="041A0019" w:tentative="1">
      <w:start w:val="1"/>
      <w:numFmt w:val="lowerLetter"/>
      <w:lvlText w:val="%5."/>
      <w:lvlJc w:val="left"/>
      <w:pPr>
        <w:ind w:left="2886" w:hanging="360"/>
      </w:pPr>
    </w:lvl>
    <w:lvl w:ilvl="5" w:tplc="041A001B" w:tentative="1">
      <w:start w:val="1"/>
      <w:numFmt w:val="lowerRoman"/>
      <w:lvlText w:val="%6."/>
      <w:lvlJc w:val="right"/>
      <w:pPr>
        <w:ind w:left="3606" w:hanging="180"/>
      </w:pPr>
    </w:lvl>
    <w:lvl w:ilvl="6" w:tplc="041A000F" w:tentative="1">
      <w:start w:val="1"/>
      <w:numFmt w:val="decimal"/>
      <w:lvlText w:val="%7."/>
      <w:lvlJc w:val="left"/>
      <w:pPr>
        <w:ind w:left="4326" w:hanging="360"/>
      </w:pPr>
    </w:lvl>
    <w:lvl w:ilvl="7" w:tplc="041A0019" w:tentative="1">
      <w:start w:val="1"/>
      <w:numFmt w:val="lowerLetter"/>
      <w:lvlText w:val="%8."/>
      <w:lvlJc w:val="left"/>
      <w:pPr>
        <w:ind w:left="5046" w:hanging="360"/>
      </w:pPr>
    </w:lvl>
    <w:lvl w:ilvl="8" w:tplc="041A001B" w:tentative="1">
      <w:start w:val="1"/>
      <w:numFmt w:val="lowerRoman"/>
      <w:lvlText w:val="%9."/>
      <w:lvlJc w:val="right"/>
      <w:pPr>
        <w:ind w:left="5766" w:hanging="180"/>
      </w:pPr>
    </w:lvl>
  </w:abstractNum>
  <w:abstractNum w:abstractNumId="22" w15:restartNumberingAfterBreak="0">
    <w:nsid w:val="7AD4657E"/>
    <w:multiLevelType w:val="hybridMultilevel"/>
    <w:tmpl w:val="1AE05BB4"/>
    <w:lvl w:ilvl="0" w:tplc="041A000F">
      <w:start w:val="1"/>
      <w:numFmt w:val="decimal"/>
      <w:lvlText w:val="%1."/>
      <w:lvlJc w:val="left"/>
      <w:pPr>
        <w:ind w:left="1004" w:hanging="360"/>
      </w:pPr>
    </w:lvl>
    <w:lvl w:ilvl="1" w:tplc="740215F2">
      <w:start w:val="4"/>
      <w:numFmt w:val="bullet"/>
      <w:lvlText w:val=""/>
      <w:lvlJc w:val="left"/>
      <w:pPr>
        <w:ind w:left="1724" w:hanging="360"/>
      </w:pPr>
      <w:rPr>
        <w:rFonts w:ascii="Symbol" w:eastAsia="Times New Roman" w:hAnsi="Symbol" w:cs="Times New Roman" w:hint="default"/>
      </w:r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1"/>
  </w:num>
  <w:num w:numId="4">
    <w:abstractNumId w:val="13"/>
  </w:num>
  <w:num w:numId="5">
    <w:abstractNumId w:val="16"/>
  </w:num>
  <w:num w:numId="6">
    <w:abstractNumId w:val="20"/>
  </w:num>
  <w:num w:numId="7">
    <w:abstractNumId w:val="2"/>
  </w:num>
  <w:num w:numId="8">
    <w:abstractNumId w:val="8"/>
  </w:num>
  <w:num w:numId="9">
    <w:abstractNumId w:val="11"/>
  </w:num>
  <w:num w:numId="10">
    <w:abstractNumId w:val="18"/>
  </w:num>
  <w:num w:numId="11">
    <w:abstractNumId w:val="22"/>
  </w:num>
  <w:num w:numId="12">
    <w:abstractNumId w:val="5"/>
  </w:num>
  <w:num w:numId="13">
    <w:abstractNumId w:val="15"/>
  </w:num>
  <w:num w:numId="14">
    <w:abstractNumId w:val="17"/>
  </w:num>
  <w:num w:numId="15">
    <w:abstractNumId w:val="4"/>
  </w:num>
  <w:num w:numId="16">
    <w:abstractNumId w:val="10"/>
  </w:num>
  <w:num w:numId="17">
    <w:abstractNumId w:val="6"/>
  </w:num>
  <w:num w:numId="18">
    <w:abstractNumId w:val="9"/>
  </w:num>
  <w:num w:numId="19">
    <w:abstractNumId w:val="14"/>
  </w:num>
  <w:num w:numId="20">
    <w:abstractNumId w:val="1"/>
  </w:num>
  <w:num w:numId="21">
    <w:abstractNumId w:val="0"/>
  </w:num>
  <w:num w:numId="22">
    <w:abstractNumId w:val="7"/>
  </w:num>
  <w:num w:numId="23">
    <w:abstractNumId w:val="19"/>
  </w:num>
  <w:num w:numId="2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35"/>
    <w:rsid w:val="0000041F"/>
    <w:rsid w:val="0000099F"/>
    <w:rsid w:val="00001E8B"/>
    <w:rsid w:val="00004821"/>
    <w:rsid w:val="00004E69"/>
    <w:rsid w:val="000058BE"/>
    <w:rsid w:val="00005B20"/>
    <w:rsid w:val="00006B58"/>
    <w:rsid w:val="000150EB"/>
    <w:rsid w:val="00016A07"/>
    <w:rsid w:val="0002234D"/>
    <w:rsid w:val="000231EB"/>
    <w:rsid w:val="00025936"/>
    <w:rsid w:val="000262BF"/>
    <w:rsid w:val="000262FB"/>
    <w:rsid w:val="00027A4A"/>
    <w:rsid w:val="00031EF3"/>
    <w:rsid w:val="000350EA"/>
    <w:rsid w:val="00036C3D"/>
    <w:rsid w:val="00036FE1"/>
    <w:rsid w:val="00041C12"/>
    <w:rsid w:val="00042E00"/>
    <w:rsid w:val="00042E37"/>
    <w:rsid w:val="00042EA5"/>
    <w:rsid w:val="000441E9"/>
    <w:rsid w:val="00045270"/>
    <w:rsid w:val="000460B7"/>
    <w:rsid w:val="0004755B"/>
    <w:rsid w:val="000514D4"/>
    <w:rsid w:val="000616C8"/>
    <w:rsid w:val="00061848"/>
    <w:rsid w:val="0006218E"/>
    <w:rsid w:val="0006335E"/>
    <w:rsid w:val="00064256"/>
    <w:rsid w:val="000648FD"/>
    <w:rsid w:val="0006509C"/>
    <w:rsid w:val="000659D5"/>
    <w:rsid w:val="0006613D"/>
    <w:rsid w:val="000718EF"/>
    <w:rsid w:val="0007298A"/>
    <w:rsid w:val="00072D30"/>
    <w:rsid w:val="0007338A"/>
    <w:rsid w:val="00076E72"/>
    <w:rsid w:val="0008075E"/>
    <w:rsid w:val="000807F6"/>
    <w:rsid w:val="0008427F"/>
    <w:rsid w:val="0008452D"/>
    <w:rsid w:val="000847BA"/>
    <w:rsid w:val="0008675D"/>
    <w:rsid w:val="00086919"/>
    <w:rsid w:val="00090FFF"/>
    <w:rsid w:val="00091AED"/>
    <w:rsid w:val="000939D8"/>
    <w:rsid w:val="00093A1B"/>
    <w:rsid w:val="00093DAB"/>
    <w:rsid w:val="00096926"/>
    <w:rsid w:val="000971FE"/>
    <w:rsid w:val="0009776C"/>
    <w:rsid w:val="000A08D2"/>
    <w:rsid w:val="000A1112"/>
    <w:rsid w:val="000A1D57"/>
    <w:rsid w:val="000A30F5"/>
    <w:rsid w:val="000A3D9A"/>
    <w:rsid w:val="000A4701"/>
    <w:rsid w:val="000A6D3B"/>
    <w:rsid w:val="000B183D"/>
    <w:rsid w:val="000B196F"/>
    <w:rsid w:val="000B2025"/>
    <w:rsid w:val="000B23FE"/>
    <w:rsid w:val="000B2422"/>
    <w:rsid w:val="000B2EBA"/>
    <w:rsid w:val="000B3F20"/>
    <w:rsid w:val="000B4D38"/>
    <w:rsid w:val="000B5971"/>
    <w:rsid w:val="000B5AF4"/>
    <w:rsid w:val="000B5BD3"/>
    <w:rsid w:val="000B646D"/>
    <w:rsid w:val="000C1468"/>
    <w:rsid w:val="000C3A2A"/>
    <w:rsid w:val="000C44D1"/>
    <w:rsid w:val="000C515E"/>
    <w:rsid w:val="000C7E88"/>
    <w:rsid w:val="000D20EF"/>
    <w:rsid w:val="000D2EF1"/>
    <w:rsid w:val="000D4895"/>
    <w:rsid w:val="000D5176"/>
    <w:rsid w:val="000E2458"/>
    <w:rsid w:val="000E3F0A"/>
    <w:rsid w:val="000E4281"/>
    <w:rsid w:val="000E468A"/>
    <w:rsid w:val="000F06FF"/>
    <w:rsid w:val="000F3297"/>
    <w:rsid w:val="000F3861"/>
    <w:rsid w:val="000F4B7E"/>
    <w:rsid w:val="00101048"/>
    <w:rsid w:val="00102171"/>
    <w:rsid w:val="001021DA"/>
    <w:rsid w:val="00102A90"/>
    <w:rsid w:val="00103CB0"/>
    <w:rsid w:val="001042B6"/>
    <w:rsid w:val="001076BC"/>
    <w:rsid w:val="00107864"/>
    <w:rsid w:val="001103AD"/>
    <w:rsid w:val="001135F3"/>
    <w:rsid w:val="00113BC9"/>
    <w:rsid w:val="00115D49"/>
    <w:rsid w:val="001254B2"/>
    <w:rsid w:val="00126084"/>
    <w:rsid w:val="001278F6"/>
    <w:rsid w:val="00131CBB"/>
    <w:rsid w:val="00132606"/>
    <w:rsid w:val="00132B20"/>
    <w:rsid w:val="00133EA7"/>
    <w:rsid w:val="00133FB0"/>
    <w:rsid w:val="001347E3"/>
    <w:rsid w:val="00136E77"/>
    <w:rsid w:val="001373A1"/>
    <w:rsid w:val="00137B11"/>
    <w:rsid w:val="00140E0B"/>
    <w:rsid w:val="00141163"/>
    <w:rsid w:val="001521BF"/>
    <w:rsid w:val="0015224D"/>
    <w:rsid w:val="00153860"/>
    <w:rsid w:val="0015671B"/>
    <w:rsid w:val="00157545"/>
    <w:rsid w:val="00161D40"/>
    <w:rsid w:val="00163144"/>
    <w:rsid w:val="001672CC"/>
    <w:rsid w:val="001727FA"/>
    <w:rsid w:val="00175B24"/>
    <w:rsid w:val="00176E35"/>
    <w:rsid w:val="00182337"/>
    <w:rsid w:val="001823D9"/>
    <w:rsid w:val="001828B6"/>
    <w:rsid w:val="001836EC"/>
    <w:rsid w:val="00184062"/>
    <w:rsid w:val="00194991"/>
    <w:rsid w:val="00194AD3"/>
    <w:rsid w:val="00196133"/>
    <w:rsid w:val="001970E2"/>
    <w:rsid w:val="001975CD"/>
    <w:rsid w:val="001A28B3"/>
    <w:rsid w:val="001A33E2"/>
    <w:rsid w:val="001A3B0B"/>
    <w:rsid w:val="001A4C3D"/>
    <w:rsid w:val="001A57FC"/>
    <w:rsid w:val="001A73C5"/>
    <w:rsid w:val="001A7CEF"/>
    <w:rsid w:val="001B1C56"/>
    <w:rsid w:val="001B202A"/>
    <w:rsid w:val="001B22DB"/>
    <w:rsid w:val="001B254B"/>
    <w:rsid w:val="001B58BD"/>
    <w:rsid w:val="001B6C70"/>
    <w:rsid w:val="001C004A"/>
    <w:rsid w:val="001C4034"/>
    <w:rsid w:val="001C5E17"/>
    <w:rsid w:val="001C6CF6"/>
    <w:rsid w:val="001C6FCF"/>
    <w:rsid w:val="001C7E3B"/>
    <w:rsid w:val="001D01A9"/>
    <w:rsid w:val="001D292C"/>
    <w:rsid w:val="001D3453"/>
    <w:rsid w:val="001D499E"/>
    <w:rsid w:val="001D554F"/>
    <w:rsid w:val="001D58C4"/>
    <w:rsid w:val="001D69E4"/>
    <w:rsid w:val="001D7008"/>
    <w:rsid w:val="001E13C1"/>
    <w:rsid w:val="001E2055"/>
    <w:rsid w:val="001E30BC"/>
    <w:rsid w:val="001E4F46"/>
    <w:rsid w:val="001E6C74"/>
    <w:rsid w:val="001E7D1E"/>
    <w:rsid w:val="001F371B"/>
    <w:rsid w:val="001F621E"/>
    <w:rsid w:val="00200620"/>
    <w:rsid w:val="00201BA2"/>
    <w:rsid w:val="0020228A"/>
    <w:rsid w:val="00204EF4"/>
    <w:rsid w:val="0021052B"/>
    <w:rsid w:val="00212209"/>
    <w:rsid w:val="002128AA"/>
    <w:rsid w:val="0021673F"/>
    <w:rsid w:val="00217063"/>
    <w:rsid w:val="002206CB"/>
    <w:rsid w:val="00221389"/>
    <w:rsid w:val="002219C8"/>
    <w:rsid w:val="002243AB"/>
    <w:rsid w:val="00225C68"/>
    <w:rsid w:val="00226035"/>
    <w:rsid w:val="00230248"/>
    <w:rsid w:val="002366D7"/>
    <w:rsid w:val="002366E9"/>
    <w:rsid w:val="00237813"/>
    <w:rsid w:val="002403C7"/>
    <w:rsid w:val="00242BF8"/>
    <w:rsid w:val="002436F3"/>
    <w:rsid w:val="0024483D"/>
    <w:rsid w:val="00245698"/>
    <w:rsid w:val="00246134"/>
    <w:rsid w:val="002469EE"/>
    <w:rsid w:val="00246D0C"/>
    <w:rsid w:val="00247445"/>
    <w:rsid w:val="00247FE0"/>
    <w:rsid w:val="00250242"/>
    <w:rsid w:val="00250B79"/>
    <w:rsid w:val="00252CE3"/>
    <w:rsid w:val="00252EC5"/>
    <w:rsid w:val="00253063"/>
    <w:rsid w:val="00253690"/>
    <w:rsid w:val="00254667"/>
    <w:rsid w:val="00257578"/>
    <w:rsid w:val="00262162"/>
    <w:rsid w:val="00263A2E"/>
    <w:rsid w:val="00264CD2"/>
    <w:rsid w:val="0027058D"/>
    <w:rsid w:val="00270EBA"/>
    <w:rsid w:val="00274B82"/>
    <w:rsid w:val="00277838"/>
    <w:rsid w:val="002803FF"/>
    <w:rsid w:val="00280C1F"/>
    <w:rsid w:val="00282AA4"/>
    <w:rsid w:val="00283599"/>
    <w:rsid w:val="0028392C"/>
    <w:rsid w:val="00292DA0"/>
    <w:rsid w:val="0029480B"/>
    <w:rsid w:val="00294F62"/>
    <w:rsid w:val="00295F5B"/>
    <w:rsid w:val="002965F1"/>
    <w:rsid w:val="002A0B80"/>
    <w:rsid w:val="002A2631"/>
    <w:rsid w:val="002A58AC"/>
    <w:rsid w:val="002B0036"/>
    <w:rsid w:val="002B0747"/>
    <w:rsid w:val="002B2A5F"/>
    <w:rsid w:val="002B4274"/>
    <w:rsid w:val="002B53EC"/>
    <w:rsid w:val="002C097B"/>
    <w:rsid w:val="002C1A11"/>
    <w:rsid w:val="002C2D2E"/>
    <w:rsid w:val="002C4C8F"/>
    <w:rsid w:val="002D05A5"/>
    <w:rsid w:val="002D0982"/>
    <w:rsid w:val="002D0E4D"/>
    <w:rsid w:val="002D158A"/>
    <w:rsid w:val="002D2AF3"/>
    <w:rsid w:val="002D3033"/>
    <w:rsid w:val="002D3695"/>
    <w:rsid w:val="002D46AE"/>
    <w:rsid w:val="002E118F"/>
    <w:rsid w:val="002E3B24"/>
    <w:rsid w:val="002E75B6"/>
    <w:rsid w:val="002E7AFF"/>
    <w:rsid w:val="002F2AD4"/>
    <w:rsid w:val="002F4626"/>
    <w:rsid w:val="002F5649"/>
    <w:rsid w:val="002F657F"/>
    <w:rsid w:val="002F7A0A"/>
    <w:rsid w:val="00303011"/>
    <w:rsid w:val="003035C1"/>
    <w:rsid w:val="00305D32"/>
    <w:rsid w:val="0030633F"/>
    <w:rsid w:val="003104F4"/>
    <w:rsid w:val="00311426"/>
    <w:rsid w:val="003116F9"/>
    <w:rsid w:val="00312B47"/>
    <w:rsid w:val="00312C3E"/>
    <w:rsid w:val="00313B16"/>
    <w:rsid w:val="0031405B"/>
    <w:rsid w:val="00315B93"/>
    <w:rsid w:val="003216D4"/>
    <w:rsid w:val="00322CD8"/>
    <w:rsid w:val="003232F2"/>
    <w:rsid w:val="00324A54"/>
    <w:rsid w:val="003256D8"/>
    <w:rsid w:val="0033109B"/>
    <w:rsid w:val="003330C0"/>
    <w:rsid w:val="0033359E"/>
    <w:rsid w:val="00333905"/>
    <w:rsid w:val="00335101"/>
    <w:rsid w:val="003353B5"/>
    <w:rsid w:val="00335BF7"/>
    <w:rsid w:val="00337931"/>
    <w:rsid w:val="00337CA1"/>
    <w:rsid w:val="003405BC"/>
    <w:rsid w:val="00341F8F"/>
    <w:rsid w:val="00345776"/>
    <w:rsid w:val="003461C2"/>
    <w:rsid w:val="003469F0"/>
    <w:rsid w:val="00346C81"/>
    <w:rsid w:val="003479AC"/>
    <w:rsid w:val="00347E6A"/>
    <w:rsid w:val="00350603"/>
    <w:rsid w:val="003527B3"/>
    <w:rsid w:val="00355233"/>
    <w:rsid w:val="0036337A"/>
    <w:rsid w:val="00367D58"/>
    <w:rsid w:val="0037016F"/>
    <w:rsid w:val="003723EA"/>
    <w:rsid w:val="00372EA2"/>
    <w:rsid w:val="00376943"/>
    <w:rsid w:val="003773EE"/>
    <w:rsid w:val="003804EA"/>
    <w:rsid w:val="00380F63"/>
    <w:rsid w:val="0038480C"/>
    <w:rsid w:val="0039010C"/>
    <w:rsid w:val="00390C5B"/>
    <w:rsid w:val="003934AB"/>
    <w:rsid w:val="00394527"/>
    <w:rsid w:val="003962BD"/>
    <w:rsid w:val="003A0904"/>
    <w:rsid w:val="003A0ABD"/>
    <w:rsid w:val="003A2314"/>
    <w:rsid w:val="003A2FCD"/>
    <w:rsid w:val="003A3AB8"/>
    <w:rsid w:val="003A43EE"/>
    <w:rsid w:val="003A4CE4"/>
    <w:rsid w:val="003A4EF2"/>
    <w:rsid w:val="003A5B26"/>
    <w:rsid w:val="003A5C8C"/>
    <w:rsid w:val="003A63EA"/>
    <w:rsid w:val="003B09F6"/>
    <w:rsid w:val="003B168F"/>
    <w:rsid w:val="003B5A4E"/>
    <w:rsid w:val="003B6009"/>
    <w:rsid w:val="003B62D7"/>
    <w:rsid w:val="003B6632"/>
    <w:rsid w:val="003C0B4B"/>
    <w:rsid w:val="003C3E4D"/>
    <w:rsid w:val="003C5B7B"/>
    <w:rsid w:val="003C5D47"/>
    <w:rsid w:val="003D2195"/>
    <w:rsid w:val="003D3175"/>
    <w:rsid w:val="003D4520"/>
    <w:rsid w:val="003D5DB6"/>
    <w:rsid w:val="003E0AB8"/>
    <w:rsid w:val="003E1601"/>
    <w:rsid w:val="003E1A37"/>
    <w:rsid w:val="003E22FB"/>
    <w:rsid w:val="003E5000"/>
    <w:rsid w:val="003E54A5"/>
    <w:rsid w:val="003F509A"/>
    <w:rsid w:val="003F5DCC"/>
    <w:rsid w:val="003F6997"/>
    <w:rsid w:val="003F7DF2"/>
    <w:rsid w:val="00403FBA"/>
    <w:rsid w:val="00405CF7"/>
    <w:rsid w:val="00405D91"/>
    <w:rsid w:val="0040665B"/>
    <w:rsid w:val="004100B0"/>
    <w:rsid w:val="00411B36"/>
    <w:rsid w:val="00414752"/>
    <w:rsid w:val="00416D5E"/>
    <w:rsid w:val="00420A25"/>
    <w:rsid w:val="004224B3"/>
    <w:rsid w:val="00422706"/>
    <w:rsid w:val="00424CFA"/>
    <w:rsid w:val="00424E60"/>
    <w:rsid w:val="00433107"/>
    <w:rsid w:val="00435FA0"/>
    <w:rsid w:val="0043697B"/>
    <w:rsid w:val="00440587"/>
    <w:rsid w:val="00441187"/>
    <w:rsid w:val="00441399"/>
    <w:rsid w:val="00443CBB"/>
    <w:rsid w:val="00444492"/>
    <w:rsid w:val="00444562"/>
    <w:rsid w:val="00445FAB"/>
    <w:rsid w:val="00446059"/>
    <w:rsid w:val="00453BC2"/>
    <w:rsid w:val="004543F8"/>
    <w:rsid w:val="004573D3"/>
    <w:rsid w:val="00460355"/>
    <w:rsid w:val="00460F23"/>
    <w:rsid w:val="00461945"/>
    <w:rsid w:val="00462E8D"/>
    <w:rsid w:val="00464853"/>
    <w:rsid w:val="00464F60"/>
    <w:rsid w:val="00470E23"/>
    <w:rsid w:val="00473A0C"/>
    <w:rsid w:val="00475B66"/>
    <w:rsid w:val="0047673D"/>
    <w:rsid w:val="00481BE7"/>
    <w:rsid w:val="00483255"/>
    <w:rsid w:val="0048419A"/>
    <w:rsid w:val="0048488B"/>
    <w:rsid w:val="00484FD7"/>
    <w:rsid w:val="00485270"/>
    <w:rsid w:val="00486F50"/>
    <w:rsid w:val="00487145"/>
    <w:rsid w:val="00490E90"/>
    <w:rsid w:val="004914E4"/>
    <w:rsid w:val="00491982"/>
    <w:rsid w:val="00492093"/>
    <w:rsid w:val="00494195"/>
    <w:rsid w:val="004961E7"/>
    <w:rsid w:val="004975F8"/>
    <w:rsid w:val="004A0228"/>
    <w:rsid w:val="004A0AA7"/>
    <w:rsid w:val="004A10CE"/>
    <w:rsid w:val="004A1486"/>
    <w:rsid w:val="004A241C"/>
    <w:rsid w:val="004A2D4B"/>
    <w:rsid w:val="004A645B"/>
    <w:rsid w:val="004A6632"/>
    <w:rsid w:val="004C31E5"/>
    <w:rsid w:val="004C5BCE"/>
    <w:rsid w:val="004C67B9"/>
    <w:rsid w:val="004C6C9E"/>
    <w:rsid w:val="004C6E41"/>
    <w:rsid w:val="004D3383"/>
    <w:rsid w:val="004D349A"/>
    <w:rsid w:val="004D37A9"/>
    <w:rsid w:val="004D7852"/>
    <w:rsid w:val="004E23F8"/>
    <w:rsid w:val="004E28C7"/>
    <w:rsid w:val="004E2CF2"/>
    <w:rsid w:val="004E3AB0"/>
    <w:rsid w:val="004E3E32"/>
    <w:rsid w:val="004E5C95"/>
    <w:rsid w:val="004E6833"/>
    <w:rsid w:val="004E6950"/>
    <w:rsid w:val="004E6C9E"/>
    <w:rsid w:val="004E727C"/>
    <w:rsid w:val="004F045A"/>
    <w:rsid w:val="004F1983"/>
    <w:rsid w:val="004F1E80"/>
    <w:rsid w:val="004F1F98"/>
    <w:rsid w:val="004F231C"/>
    <w:rsid w:val="004F2D36"/>
    <w:rsid w:val="004F5001"/>
    <w:rsid w:val="004F5D72"/>
    <w:rsid w:val="004F71DB"/>
    <w:rsid w:val="0050124F"/>
    <w:rsid w:val="0050140F"/>
    <w:rsid w:val="00502502"/>
    <w:rsid w:val="005047F5"/>
    <w:rsid w:val="0050497E"/>
    <w:rsid w:val="00505D46"/>
    <w:rsid w:val="005076A5"/>
    <w:rsid w:val="0051413E"/>
    <w:rsid w:val="00514517"/>
    <w:rsid w:val="00515633"/>
    <w:rsid w:val="00516C78"/>
    <w:rsid w:val="0052132D"/>
    <w:rsid w:val="00521B2D"/>
    <w:rsid w:val="00521C8C"/>
    <w:rsid w:val="005238D4"/>
    <w:rsid w:val="00523DA0"/>
    <w:rsid w:val="00524679"/>
    <w:rsid w:val="00524AC0"/>
    <w:rsid w:val="005252F0"/>
    <w:rsid w:val="00525694"/>
    <w:rsid w:val="00527885"/>
    <w:rsid w:val="00527A87"/>
    <w:rsid w:val="00532C7F"/>
    <w:rsid w:val="005343B3"/>
    <w:rsid w:val="005346D4"/>
    <w:rsid w:val="00534E79"/>
    <w:rsid w:val="00535721"/>
    <w:rsid w:val="00536ECC"/>
    <w:rsid w:val="00537167"/>
    <w:rsid w:val="00541734"/>
    <w:rsid w:val="00542569"/>
    <w:rsid w:val="0054334A"/>
    <w:rsid w:val="005441C0"/>
    <w:rsid w:val="005447E5"/>
    <w:rsid w:val="00544DC7"/>
    <w:rsid w:val="00545B7E"/>
    <w:rsid w:val="005471BD"/>
    <w:rsid w:val="00547CEF"/>
    <w:rsid w:val="00555C99"/>
    <w:rsid w:val="0055690D"/>
    <w:rsid w:val="00557209"/>
    <w:rsid w:val="005605AF"/>
    <w:rsid w:val="0056146A"/>
    <w:rsid w:val="00561C23"/>
    <w:rsid w:val="00571A89"/>
    <w:rsid w:val="0057279F"/>
    <w:rsid w:val="005730E2"/>
    <w:rsid w:val="00577657"/>
    <w:rsid w:val="00583DFB"/>
    <w:rsid w:val="00583E36"/>
    <w:rsid w:val="00583FA5"/>
    <w:rsid w:val="00593710"/>
    <w:rsid w:val="00593DB0"/>
    <w:rsid w:val="005944AA"/>
    <w:rsid w:val="005945AB"/>
    <w:rsid w:val="00595559"/>
    <w:rsid w:val="00595BA4"/>
    <w:rsid w:val="005A0B56"/>
    <w:rsid w:val="005A25D5"/>
    <w:rsid w:val="005A304B"/>
    <w:rsid w:val="005A4715"/>
    <w:rsid w:val="005A7441"/>
    <w:rsid w:val="005B013A"/>
    <w:rsid w:val="005B1D22"/>
    <w:rsid w:val="005B5442"/>
    <w:rsid w:val="005B747D"/>
    <w:rsid w:val="005C133F"/>
    <w:rsid w:val="005C15EF"/>
    <w:rsid w:val="005C4766"/>
    <w:rsid w:val="005C6001"/>
    <w:rsid w:val="005D01AA"/>
    <w:rsid w:val="005D1E56"/>
    <w:rsid w:val="005D2CF1"/>
    <w:rsid w:val="005D4A76"/>
    <w:rsid w:val="005D5A89"/>
    <w:rsid w:val="005E0960"/>
    <w:rsid w:val="005E25B5"/>
    <w:rsid w:val="005E2BEF"/>
    <w:rsid w:val="005E2ED4"/>
    <w:rsid w:val="005E4636"/>
    <w:rsid w:val="005E5680"/>
    <w:rsid w:val="005E61CA"/>
    <w:rsid w:val="005F2837"/>
    <w:rsid w:val="005F3EBF"/>
    <w:rsid w:val="005F476F"/>
    <w:rsid w:val="005F4F45"/>
    <w:rsid w:val="006035DD"/>
    <w:rsid w:val="0060400E"/>
    <w:rsid w:val="006044BA"/>
    <w:rsid w:val="006072D0"/>
    <w:rsid w:val="00616721"/>
    <w:rsid w:val="0062027F"/>
    <w:rsid w:val="00620472"/>
    <w:rsid w:val="006228D1"/>
    <w:rsid w:val="0062544B"/>
    <w:rsid w:val="00625A3A"/>
    <w:rsid w:val="0063293A"/>
    <w:rsid w:val="00632AA9"/>
    <w:rsid w:val="0063353A"/>
    <w:rsid w:val="006347F9"/>
    <w:rsid w:val="00636245"/>
    <w:rsid w:val="00636447"/>
    <w:rsid w:val="00637C83"/>
    <w:rsid w:val="00640261"/>
    <w:rsid w:val="00640682"/>
    <w:rsid w:val="006409E6"/>
    <w:rsid w:val="00640EE5"/>
    <w:rsid w:val="006415FA"/>
    <w:rsid w:val="00647A10"/>
    <w:rsid w:val="00650295"/>
    <w:rsid w:val="00650D93"/>
    <w:rsid w:val="00651011"/>
    <w:rsid w:val="00651677"/>
    <w:rsid w:val="006523F8"/>
    <w:rsid w:val="006524EB"/>
    <w:rsid w:val="00652BB8"/>
    <w:rsid w:val="00652EF9"/>
    <w:rsid w:val="00656787"/>
    <w:rsid w:val="00657455"/>
    <w:rsid w:val="00661FDB"/>
    <w:rsid w:val="006626E9"/>
    <w:rsid w:val="0066441B"/>
    <w:rsid w:val="00664CBC"/>
    <w:rsid w:val="00666287"/>
    <w:rsid w:val="00672375"/>
    <w:rsid w:val="00672D07"/>
    <w:rsid w:val="00674633"/>
    <w:rsid w:val="00674BB5"/>
    <w:rsid w:val="006764F4"/>
    <w:rsid w:val="0067656A"/>
    <w:rsid w:val="00676ADE"/>
    <w:rsid w:val="00676BCB"/>
    <w:rsid w:val="00681B15"/>
    <w:rsid w:val="00685631"/>
    <w:rsid w:val="00686127"/>
    <w:rsid w:val="00690405"/>
    <w:rsid w:val="00690993"/>
    <w:rsid w:val="00691073"/>
    <w:rsid w:val="0069390F"/>
    <w:rsid w:val="0069431E"/>
    <w:rsid w:val="006955F0"/>
    <w:rsid w:val="00697CE2"/>
    <w:rsid w:val="006A0648"/>
    <w:rsid w:val="006A0A57"/>
    <w:rsid w:val="006A13C5"/>
    <w:rsid w:val="006A3354"/>
    <w:rsid w:val="006A7D4B"/>
    <w:rsid w:val="006B47E3"/>
    <w:rsid w:val="006B4AB0"/>
    <w:rsid w:val="006B4E2C"/>
    <w:rsid w:val="006C041A"/>
    <w:rsid w:val="006C0D67"/>
    <w:rsid w:val="006C1646"/>
    <w:rsid w:val="006C1BAB"/>
    <w:rsid w:val="006C1F5F"/>
    <w:rsid w:val="006C2050"/>
    <w:rsid w:val="006C390C"/>
    <w:rsid w:val="006C4417"/>
    <w:rsid w:val="006C4519"/>
    <w:rsid w:val="006C6836"/>
    <w:rsid w:val="006D1592"/>
    <w:rsid w:val="006D564C"/>
    <w:rsid w:val="006D79C4"/>
    <w:rsid w:val="006E038A"/>
    <w:rsid w:val="006E3E6A"/>
    <w:rsid w:val="006E54EF"/>
    <w:rsid w:val="006E5C60"/>
    <w:rsid w:val="006E641D"/>
    <w:rsid w:val="006E6BB1"/>
    <w:rsid w:val="006F11F4"/>
    <w:rsid w:val="006F141A"/>
    <w:rsid w:val="006F187B"/>
    <w:rsid w:val="006F25B6"/>
    <w:rsid w:val="006F33E7"/>
    <w:rsid w:val="006F43A5"/>
    <w:rsid w:val="006F5403"/>
    <w:rsid w:val="006F69B2"/>
    <w:rsid w:val="006F6E79"/>
    <w:rsid w:val="006F7BBD"/>
    <w:rsid w:val="0070082B"/>
    <w:rsid w:val="007009CB"/>
    <w:rsid w:val="0070219C"/>
    <w:rsid w:val="00703BBB"/>
    <w:rsid w:val="00704386"/>
    <w:rsid w:val="00711B7D"/>
    <w:rsid w:val="00713704"/>
    <w:rsid w:val="00713BEF"/>
    <w:rsid w:val="0071493D"/>
    <w:rsid w:val="007149E0"/>
    <w:rsid w:val="00714AED"/>
    <w:rsid w:val="00715CBA"/>
    <w:rsid w:val="00716EF6"/>
    <w:rsid w:val="00717560"/>
    <w:rsid w:val="00717B01"/>
    <w:rsid w:val="007205FF"/>
    <w:rsid w:val="00720DAD"/>
    <w:rsid w:val="00722EC0"/>
    <w:rsid w:val="00725FD9"/>
    <w:rsid w:val="00726C4F"/>
    <w:rsid w:val="0072763C"/>
    <w:rsid w:val="007306B4"/>
    <w:rsid w:val="007307CC"/>
    <w:rsid w:val="00735000"/>
    <w:rsid w:val="00735174"/>
    <w:rsid w:val="00741CAF"/>
    <w:rsid w:val="0074605E"/>
    <w:rsid w:val="00750D73"/>
    <w:rsid w:val="00755799"/>
    <w:rsid w:val="007563BA"/>
    <w:rsid w:val="00760546"/>
    <w:rsid w:val="00762239"/>
    <w:rsid w:val="00762D30"/>
    <w:rsid w:val="0076396E"/>
    <w:rsid w:val="00766451"/>
    <w:rsid w:val="007668E6"/>
    <w:rsid w:val="007675EB"/>
    <w:rsid w:val="00771262"/>
    <w:rsid w:val="00771BA0"/>
    <w:rsid w:val="00772E87"/>
    <w:rsid w:val="0077495A"/>
    <w:rsid w:val="00774DF4"/>
    <w:rsid w:val="00775E8F"/>
    <w:rsid w:val="007773FF"/>
    <w:rsid w:val="00780109"/>
    <w:rsid w:val="007820A7"/>
    <w:rsid w:val="00782772"/>
    <w:rsid w:val="007829F7"/>
    <w:rsid w:val="007850BC"/>
    <w:rsid w:val="00787700"/>
    <w:rsid w:val="00790EEF"/>
    <w:rsid w:val="00793180"/>
    <w:rsid w:val="00793811"/>
    <w:rsid w:val="00793CEF"/>
    <w:rsid w:val="00794EE9"/>
    <w:rsid w:val="00795CA8"/>
    <w:rsid w:val="0079610D"/>
    <w:rsid w:val="00796360"/>
    <w:rsid w:val="00796A6D"/>
    <w:rsid w:val="00797A90"/>
    <w:rsid w:val="007A2CEC"/>
    <w:rsid w:val="007A3229"/>
    <w:rsid w:val="007A47F3"/>
    <w:rsid w:val="007A5064"/>
    <w:rsid w:val="007A6D23"/>
    <w:rsid w:val="007A7E2C"/>
    <w:rsid w:val="007B0332"/>
    <w:rsid w:val="007B19ED"/>
    <w:rsid w:val="007B22E2"/>
    <w:rsid w:val="007B2B93"/>
    <w:rsid w:val="007B4514"/>
    <w:rsid w:val="007B55CE"/>
    <w:rsid w:val="007B67A4"/>
    <w:rsid w:val="007B7C33"/>
    <w:rsid w:val="007C1D5C"/>
    <w:rsid w:val="007C2AF9"/>
    <w:rsid w:val="007C5329"/>
    <w:rsid w:val="007D0005"/>
    <w:rsid w:val="007D0D11"/>
    <w:rsid w:val="007D1BAF"/>
    <w:rsid w:val="007D7555"/>
    <w:rsid w:val="007E036B"/>
    <w:rsid w:val="007E14E4"/>
    <w:rsid w:val="007E1D36"/>
    <w:rsid w:val="007E7155"/>
    <w:rsid w:val="007E7572"/>
    <w:rsid w:val="007F4024"/>
    <w:rsid w:val="007F4E4A"/>
    <w:rsid w:val="007F515C"/>
    <w:rsid w:val="007F632F"/>
    <w:rsid w:val="0080430D"/>
    <w:rsid w:val="00806E6F"/>
    <w:rsid w:val="00807E83"/>
    <w:rsid w:val="008143F3"/>
    <w:rsid w:val="00814D2C"/>
    <w:rsid w:val="00815A26"/>
    <w:rsid w:val="00816994"/>
    <w:rsid w:val="00817272"/>
    <w:rsid w:val="0082146C"/>
    <w:rsid w:val="00821E60"/>
    <w:rsid w:val="00822E40"/>
    <w:rsid w:val="00823D2A"/>
    <w:rsid w:val="00824BF8"/>
    <w:rsid w:val="00824EAE"/>
    <w:rsid w:val="00825670"/>
    <w:rsid w:val="008262AE"/>
    <w:rsid w:val="00826581"/>
    <w:rsid w:val="008270EA"/>
    <w:rsid w:val="00831799"/>
    <w:rsid w:val="00834570"/>
    <w:rsid w:val="00834AFA"/>
    <w:rsid w:val="00835B0F"/>
    <w:rsid w:val="00835D7A"/>
    <w:rsid w:val="00842D42"/>
    <w:rsid w:val="00844282"/>
    <w:rsid w:val="0084475F"/>
    <w:rsid w:val="008454D0"/>
    <w:rsid w:val="00850696"/>
    <w:rsid w:val="00850BD2"/>
    <w:rsid w:val="00851D98"/>
    <w:rsid w:val="008567D3"/>
    <w:rsid w:val="00857FFC"/>
    <w:rsid w:val="00861BD2"/>
    <w:rsid w:val="00861CE0"/>
    <w:rsid w:val="00862FA9"/>
    <w:rsid w:val="008634FE"/>
    <w:rsid w:val="00864F75"/>
    <w:rsid w:val="00865D67"/>
    <w:rsid w:val="00866A34"/>
    <w:rsid w:val="00866EF5"/>
    <w:rsid w:val="008729E5"/>
    <w:rsid w:val="0087684F"/>
    <w:rsid w:val="00877780"/>
    <w:rsid w:val="00877AA3"/>
    <w:rsid w:val="00882047"/>
    <w:rsid w:val="008828D0"/>
    <w:rsid w:val="00891E9B"/>
    <w:rsid w:val="008921B2"/>
    <w:rsid w:val="008924F5"/>
    <w:rsid w:val="0089272B"/>
    <w:rsid w:val="00893068"/>
    <w:rsid w:val="00895564"/>
    <w:rsid w:val="00895BD8"/>
    <w:rsid w:val="00896D0B"/>
    <w:rsid w:val="008A0764"/>
    <w:rsid w:val="008A0B9F"/>
    <w:rsid w:val="008A1186"/>
    <w:rsid w:val="008A2FC0"/>
    <w:rsid w:val="008A33AB"/>
    <w:rsid w:val="008A367D"/>
    <w:rsid w:val="008A38CD"/>
    <w:rsid w:val="008A42A3"/>
    <w:rsid w:val="008A4F23"/>
    <w:rsid w:val="008A5531"/>
    <w:rsid w:val="008A5C71"/>
    <w:rsid w:val="008A5FA4"/>
    <w:rsid w:val="008B1C40"/>
    <w:rsid w:val="008B3F78"/>
    <w:rsid w:val="008B767E"/>
    <w:rsid w:val="008C28CD"/>
    <w:rsid w:val="008C48BB"/>
    <w:rsid w:val="008C6F57"/>
    <w:rsid w:val="008D13F1"/>
    <w:rsid w:val="008D2021"/>
    <w:rsid w:val="008D2BAC"/>
    <w:rsid w:val="008D49D6"/>
    <w:rsid w:val="008D5038"/>
    <w:rsid w:val="008E0046"/>
    <w:rsid w:val="008E02B5"/>
    <w:rsid w:val="008E5AD6"/>
    <w:rsid w:val="008E5BBC"/>
    <w:rsid w:val="008F0C91"/>
    <w:rsid w:val="008F1FE2"/>
    <w:rsid w:val="008F38B7"/>
    <w:rsid w:val="008F4563"/>
    <w:rsid w:val="008F47C4"/>
    <w:rsid w:val="008F4D11"/>
    <w:rsid w:val="008F665B"/>
    <w:rsid w:val="00901010"/>
    <w:rsid w:val="00903099"/>
    <w:rsid w:val="00903FCD"/>
    <w:rsid w:val="009046EC"/>
    <w:rsid w:val="00904AC3"/>
    <w:rsid w:val="0090550C"/>
    <w:rsid w:val="009060C3"/>
    <w:rsid w:val="0090719C"/>
    <w:rsid w:val="00911EB6"/>
    <w:rsid w:val="00912758"/>
    <w:rsid w:val="009160AF"/>
    <w:rsid w:val="00916162"/>
    <w:rsid w:val="00921FC5"/>
    <w:rsid w:val="009224F8"/>
    <w:rsid w:val="00926E65"/>
    <w:rsid w:val="0093146A"/>
    <w:rsid w:val="009343B2"/>
    <w:rsid w:val="00934766"/>
    <w:rsid w:val="00935784"/>
    <w:rsid w:val="00936F07"/>
    <w:rsid w:val="00937D14"/>
    <w:rsid w:val="00941511"/>
    <w:rsid w:val="00941E2C"/>
    <w:rsid w:val="00943DD5"/>
    <w:rsid w:val="00946D40"/>
    <w:rsid w:val="00950D62"/>
    <w:rsid w:val="00952BD7"/>
    <w:rsid w:val="0095455B"/>
    <w:rsid w:val="00956D0A"/>
    <w:rsid w:val="00960B08"/>
    <w:rsid w:val="00960FF1"/>
    <w:rsid w:val="009621D4"/>
    <w:rsid w:val="00962E0C"/>
    <w:rsid w:val="00964096"/>
    <w:rsid w:val="00965C66"/>
    <w:rsid w:val="00966C70"/>
    <w:rsid w:val="00967B57"/>
    <w:rsid w:val="00971EA2"/>
    <w:rsid w:val="009742A4"/>
    <w:rsid w:val="0097491D"/>
    <w:rsid w:val="009759BA"/>
    <w:rsid w:val="00975C83"/>
    <w:rsid w:val="009825AD"/>
    <w:rsid w:val="00983337"/>
    <w:rsid w:val="00983698"/>
    <w:rsid w:val="00984347"/>
    <w:rsid w:val="00984364"/>
    <w:rsid w:val="009843C4"/>
    <w:rsid w:val="00985D72"/>
    <w:rsid w:val="00994B1F"/>
    <w:rsid w:val="00996D70"/>
    <w:rsid w:val="009A0997"/>
    <w:rsid w:val="009A1E77"/>
    <w:rsid w:val="009A2066"/>
    <w:rsid w:val="009A281A"/>
    <w:rsid w:val="009A3897"/>
    <w:rsid w:val="009A4A07"/>
    <w:rsid w:val="009A5A6E"/>
    <w:rsid w:val="009A7AB2"/>
    <w:rsid w:val="009B21D0"/>
    <w:rsid w:val="009B7CCC"/>
    <w:rsid w:val="009C0666"/>
    <w:rsid w:val="009C137D"/>
    <w:rsid w:val="009C5492"/>
    <w:rsid w:val="009C5AC2"/>
    <w:rsid w:val="009C6F0D"/>
    <w:rsid w:val="009C70FE"/>
    <w:rsid w:val="009C7972"/>
    <w:rsid w:val="009D032B"/>
    <w:rsid w:val="009D081A"/>
    <w:rsid w:val="009D0DE5"/>
    <w:rsid w:val="009D21B6"/>
    <w:rsid w:val="009E1CBB"/>
    <w:rsid w:val="009E287D"/>
    <w:rsid w:val="009E2B30"/>
    <w:rsid w:val="009E511F"/>
    <w:rsid w:val="009E6532"/>
    <w:rsid w:val="009E736C"/>
    <w:rsid w:val="009E7903"/>
    <w:rsid w:val="009F0567"/>
    <w:rsid w:val="00A004FC"/>
    <w:rsid w:val="00A0191F"/>
    <w:rsid w:val="00A04B95"/>
    <w:rsid w:val="00A05211"/>
    <w:rsid w:val="00A0533B"/>
    <w:rsid w:val="00A053BA"/>
    <w:rsid w:val="00A05B1A"/>
    <w:rsid w:val="00A10A86"/>
    <w:rsid w:val="00A10B1A"/>
    <w:rsid w:val="00A12096"/>
    <w:rsid w:val="00A12907"/>
    <w:rsid w:val="00A15C0D"/>
    <w:rsid w:val="00A1783C"/>
    <w:rsid w:val="00A20D19"/>
    <w:rsid w:val="00A263DD"/>
    <w:rsid w:val="00A2709A"/>
    <w:rsid w:val="00A3672E"/>
    <w:rsid w:val="00A36EA5"/>
    <w:rsid w:val="00A3747D"/>
    <w:rsid w:val="00A410F1"/>
    <w:rsid w:val="00A417F3"/>
    <w:rsid w:val="00A426D3"/>
    <w:rsid w:val="00A44CF1"/>
    <w:rsid w:val="00A45178"/>
    <w:rsid w:val="00A46D56"/>
    <w:rsid w:val="00A47D6A"/>
    <w:rsid w:val="00A525C0"/>
    <w:rsid w:val="00A533A4"/>
    <w:rsid w:val="00A53ED9"/>
    <w:rsid w:val="00A560F9"/>
    <w:rsid w:val="00A56FB3"/>
    <w:rsid w:val="00A57A4C"/>
    <w:rsid w:val="00A64AD1"/>
    <w:rsid w:val="00A659C0"/>
    <w:rsid w:val="00A66466"/>
    <w:rsid w:val="00A665E0"/>
    <w:rsid w:val="00A70AFF"/>
    <w:rsid w:val="00A7182F"/>
    <w:rsid w:val="00A724C5"/>
    <w:rsid w:val="00A74DC6"/>
    <w:rsid w:val="00A753A6"/>
    <w:rsid w:val="00A7561F"/>
    <w:rsid w:val="00A77F78"/>
    <w:rsid w:val="00A81380"/>
    <w:rsid w:val="00A8363D"/>
    <w:rsid w:val="00A856CE"/>
    <w:rsid w:val="00A87605"/>
    <w:rsid w:val="00A91FBA"/>
    <w:rsid w:val="00A92321"/>
    <w:rsid w:val="00A95BB3"/>
    <w:rsid w:val="00AA0CEF"/>
    <w:rsid w:val="00AA1737"/>
    <w:rsid w:val="00AA3584"/>
    <w:rsid w:val="00AA39F1"/>
    <w:rsid w:val="00AA666A"/>
    <w:rsid w:val="00AB05FA"/>
    <w:rsid w:val="00AB317C"/>
    <w:rsid w:val="00AB37C8"/>
    <w:rsid w:val="00AB6F34"/>
    <w:rsid w:val="00AB79C5"/>
    <w:rsid w:val="00AB7C32"/>
    <w:rsid w:val="00AC033A"/>
    <w:rsid w:val="00AC072B"/>
    <w:rsid w:val="00AC0BBA"/>
    <w:rsid w:val="00AC0C00"/>
    <w:rsid w:val="00AC2A9D"/>
    <w:rsid w:val="00AC3308"/>
    <w:rsid w:val="00AC5E8F"/>
    <w:rsid w:val="00AD0354"/>
    <w:rsid w:val="00AD28B1"/>
    <w:rsid w:val="00AD2C4C"/>
    <w:rsid w:val="00AD4C8F"/>
    <w:rsid w:val="00AD5489"/>
    <w:rsid w:val="00AD7294"/>
    <w:rsid w:val="00AE03A7"/>
    <w:rsid w:val="00AE1654"/>
    <w:rsid w:val="00AE2258"/>
    <w:rsid w:val="00AE4E1B"/>
    <w:rsid w:val="00AF0AFA"/>
    <w:rsid w:val="00AF28DE"/>
    <w:rsid w:val="00AF3C90"/>
    <w:rsid w:val="00AF6355"/>
    <w:rsid w:val="00AF6C92"/>
    <w:rsid w:val="00B00410"/>
    <w:rsid w:val="00B0397B"/>
    <w:rsid w:val="00B03F7C"/>
    <w:rsid w:val="00B0509C"/>
    <w:rsid w:val="00B05F3A"/>
    <w:rsid w:val="00B102E4"/>
    <w:rsid w:val="00B11A95"/>
    <w:rsid w:val="00B135CA"/>
    <w:rsid w:val="00B170F6"/>
    <w:rsid w:val="00B22E64"/>
    <w:rsid w:val="00B23913"/>
    <w:rsid w:val="00B25766"/>
    <w:rsid w:val="00B26519"/>
    <w:rsid w:val="00B31799"/>
    <w:rsid w:val="00B32E49"/>
    <w:rsid w:val="00B3345A"/>
    <w:rsid w:val="00B352F6"/>
    <w:rsid w:val="00B36934"/>
    <w:rsid w:val="00B37F76"/>
    <w:rsid w:val="00B410CB"/>
    <w:rsid w:val="00B42958"/>
    <w:rsid w:val="00B440DD"/>
    <w:rsid w:val="00B51643"/>
    <w:rsid w:val="00B51C4A"/>
    <w:rsid w:val="00B535A2"/>
    <w:rsid w:val="00B55ACC"/>
    <w:rsid w:val="00B5662D"/>
    <w:rsid w:val="00B6051E"/>
    <w:rsid w:val="00B61F5E"/>
    <w:rsid w:val="00B62F61"/>
    <w:rsid w:val="00B636B1"/>
    <w:rsid w:val="00B70DAC"/>
    <w:rsid w:val="00B715D6"/>
    <w:rsid w:val="00B71FD9"/>
    <w:rsid w:val="00B7291C"/>
    <w:rsid w:val="00B73619"/>
    <w:rsid w:val="00B76181"/>
    <w:rsid w:val="00B76EF5"/>
    <w:rsid w:val="00B778AD"/>
    <w:rsid w:val="00B8097F"/>
    <w:rsid w:val="00B81BF3"/>
    <w:rsid w:val="00B826B8"/>
    <w:rsid w:val="00B835D9"/>
    <w:rsid w:val="00B915A2"/>
    <w:rsid w:val="00B92E28"/>
    <w:rsid w:val="00B96788"/>
    <w:rsid w:val="00B9740B"/>
    <w:rsid w:val="00BA1AE5"/>
    <w:rsid w:val="00BA44AA"/>
    <w:rsid w:val="00BA4B76"/>
    <w:rsid w:val="00BA4DE2"/>
    <w:rsid w:val="00BA5ED4"/>
    <w:rsid w:val="00BA60AB"/>
    <w:rsid w:val="00BA64E3"/>
    <w:rsid w:val="00BA7D35"/>
    <w:rsid w:val="00BB00B1"/>
    <w:rsid w:val="00BB031B"/>
    <w:rsid w:val="00BB1C4F"/>
    <w:rsid w:val="00BB2913"/>
    <w:rsid w:val="00BB3FA3"/>
    <w:rsid w:val="00BB5449"/>
    <w:rsid w:val="00BB6A76"/>
    <w:rsid w:val="00BB6E3F"/>
    <w:rsid w:val="00BB70E0"/>
    <w:rsid w:val="00BC04B1"/>
    <w:rsid w:val="00BC056C"/>
    <w:rsid w:val="00BC0D61"/>
    <w:rsid w:val="00BC39F5"/>
    <w:rsid w:val="00BC3CED"/>
    <w:rsid w:val="00BC3FEE"/>
    <w:rsid w:val="00BC45E2"/>
    <w:rsid w:val="00BC46B8"/>
    <w:rsid w:val="00BC4985"/>
    <w:rsid w:val="00BC4F3B"/>
    <w:rsid w:val="00BC6857"/>
    <w:rsid w:val="00BC690E"/>
    <w:rsid w:val="00BC6D2F"/>
    <w:rsid w:val="00BC789D"/>
    <w:rsid w:val="00BD0241"/>
    <w:rsid w:val="00BD1B84"/>
    <w:rsid w:val="00BD1EA1"/>
    <w:rsid w:val="00BD2A9A"/>
    <w:rsid w:val="00BD2C01"/>
    <w:rsid w:val="00BD3121"/>
    <w:rsid w:val="00BD5792"/>
    <w:rsid w:val="00BD58BC"/>
    <w:rsid w:val="00BD5CF6"/>
    <w:rsid w:val="00BD69F7"/>
    <w:rsid w:val="00BE133B"/>
    <w:rsid w:val="00BE23CB"/>
    <w:rsid w:val="00BE45E8"/>
    <w:rsid w:val="00BE4FED"/>
    <w:rsid w:val="00BE5250"/>
    <w:rsid w:val="00BF100F"/>
    <w:rsid w:val="00BF3F64"/>
    <w:rsid w:val="00BF7513"/>
    <w:rsid w:val="00C02C06"/>
    <w:rsid w:val="00C033AA"/>
    <w:rsid w:val="00C03739"/>
    <w:rsid w:val="00C05355"/>
    <w:rsid w:val="00C07B15"/>
    <w:rsid w:val="00C146E7"/>
    <w:rsid w:val="00C17063"/>
    <w:rsid w:val="00C22E39"/>
    <w:rsid w:val="00C25099"/>
    <w:rsid w:val="00C317F4"/>
    <w:rsid w:val="00C32CF1"/>
    <w:rsid w:val="00C36330"/>
    <w:rsid w:val="00C40092"/>
    <w:rsid w:val="00C41633"/>
    <w:rsid w:val="00C42041"/>
    <w:rsid w:val="00C428DB"/>
    <w:rsid w:val="00C441DF"/>
    <w:rsid w:val="00C44436"/>
    <w:rsid w:val="00C479D8"/>
    <w:rsid w:val="00C47A5E"/>
    <w:rsid w:val="00C50425"/>
    <w:rsid w:val="00C507CC"/>
    <w:rsid w:val="00C5433B"/>
    <w:rsid w:val="00C54644"/>
    <w:rsid w:val="00C550E9"/>
    <w:rsid w:val="00C553A9"/>
    <w:rsid w:val="00C557DC"/>
    <w:rsid w:val="00C573AA"/>
    <w:rsid w:val="00C5743A"/>
    <w:rsid w:val="00C60F7B"/>
    <w:rsid w:val="00C6123E"/>
    <w:rsid w:val="00C644C9"/>
    <w:rsid w:val="00C6489D"/>
    <w:rsid w:val="00C66286"/>
    <w:rsid w:val="00C66515"/>
    <w:rsid w:val="00C70521"/>
    <w:rsid w:val="00C70D02"/>
    <w:rsid w:val="00C71A61"/>
    <w:rsid w:val="00C7348E"/>
    <w:rsid w:val="00C74636"/>
    <w:rsid w:val="00C768CB"/>
    <w:rsid w:val="00C81F0C"/>
    <w:rsid w:val="00C82787"/>
    <w:rsid w:val="00C85539"/>
    <w:rsid w:val="00C8594F"/>
    <w:rsid w:val="00C86155"/>
    <w:rsid w:val="00C872C2"/>
    <w:rsid w:val="00C91F8D"/>
    <w:rsid w:val="00C94CAC"/>
    <w:rsid w:val="00C9648D"/>
    <w:rsid w:val="00C96E71"/>
    <w:rsid w:val="00CA01B9"/>
    <w:rsid w:val="00CA01D5"/>
    <w:rsid w:val="00CA17F8"/>
    <w:rsid w:val="00CA303B"/>
    <w:rsid w:val="00CA41C4"/>
    <w:rsid w:val="00CA4A7E"/>
    <w:rsid w:val="00CA5874"/>
    <w:rsid w:val="00CA6639"/>
    <w:rsid w:val="00CA6E35"/>
    <w:rsid w:val="00CA7050"/>
    <w:rsid w:val="00CA73FE"/>
    <w:rsid w:val="00CB1130"/>
    <w:rsid w:val="00CB3433"/>
    <w:rsid w:val="00CB50F7"/>
    <w:rsid w:val="00CB5A77"/>
    <w:rsid w:val="00CB7041"/>
    <w:rsid w:val="00CC0EBA"/>
    <w:rsid w:val="00CC4073"/>
    <w:rsid w:val="00CC57B5"/>
    <w:rsid w:val="00CC5D5A"/>
    <w:rsid w:val="00CC7D35"/>
    <w:rsid w:val="00CD287C"/>
    <w:rsid w:val="00CD28EF"/>
    <w:rsid w:val="00CD59E1"/>
    <w:rsid w:val="00CF0864"/>
    <w:rsid w:val="00CF0F75"/>
    <w:rsid w:val="00CF5629"/>
    <w:rsid w:val="00CF5995"/>
    <w:rsid w:val="00CF6E3F"/>
    <w:rsid w:val="00D035FC"/>
    <w:rsid w:val="00D0513C"/>
    <w:rsid w:val="00D06D0A"/>
    <w:rsid w:val="00D11499"/>
    <w:rsid w:val="00D12A50"/>
    <w:rsid w:val="00D13142"/>
    <w:rsid w:val="00D1394A"/>
    <w:rsid w:val="00D140AB"/>
    <w:rsid w:val="00D1507D"/>
    <w:rsid w:val="00D1595F"/>
    <w:rsid w:val="00D173F4"/>
    <w:rsid w:val="00D17FC8"/>
    <w:rsid w:val="00D20CC6"/>
    <w:rsid w:val="00D20F6B"/>
    <w:rsid w:val="00D2133D"/>
    <w:rsid w:val="00D2147E"/>
    <w:rsid w:val="00D24BBB"/>
    <w:rsid w:val="00D27041"/>
    <w:rsid w:val="00D27674"/>
    <w:rsid w:val="00D307FA"/>
    <w:rsid w:val="00D314C3"/>
    <w:rsid w:val="00D32378"/>
    <w:rsid w:val="00D34107"/>
    <w:rsid w:val="00D356E6"/>
    <w:rsid w:val="00D40DB0"/>
    <w:rsid w:val="00D41205"/>
    <w:rsid w:val="00D4385B"/>
    <w:rsid w:val="00D44DF3"/>
    <w:rsid w:val="00D46957"/>
    <w:rsid w:val="00D47F9A"/>
    <w:rsid w:val="00D504CE"/>
    <w:rsid w:val="00D51A06"/>
    <w:rsid w:val="00D52A43"/>
    <w:rsid w:val="00D531C7"/>
    <w:rsid w:val="00D5445A"/>
    <w:rsid w:val="00D54678"/>
    <w:rsid w:val="00D54B7D"/>
    <w:rsid w:val="00D54EEC"/>
    <w:rsid w:val="00D5786E"/>
    <w:rsid w:val="00D602FB"/>
    <w:rsid w:val="00D62D66"/>
    <w:rsid w:val="00D62E5A"/>
    <w:rsid w:val="00D658ED"/>
    <w:rsid w:val="00D66AEF"/>
    <w:rsid w:val="00D7258E"/>
    <w:rsid w:val="00D7456E"/>
    <w:rsid w:val="00D750C8"/>
    <w:rsid w:val="00D8113D"/>
    <w:rsid w:val="00D81471"/>
    <w:rsid w:val="00D85709"/>
    <w:rsid w:val="00D87501"/>
    <w:rsid w:val="00D911C8"/>
    <w:rsid w:val="00D92D77"/>
    <w:rsid w:val="00D92E79"/>
    <w:rsid w:val="00D93073"/>
    <w:rsid w:val="00D9318D"/>
    <w:rsid w:val="00D96242"/>
    <w:rsid w:val="00DA3FBD"/>
    <w:rsid w:val="00DA5BBF"/>
    <w:rsid w:val="00DA6B25"/>
    <w:rsid w:val="00DB0B40"/>
    <w:rsid w:val="00DB231D"/>
    <w:rsid w:val="00DB4070"/>
    <w:rsid w:val="00DB607A"/>
    <w:rsid w:val="00DC16C5"/>
    <w:rsid w:val="00DC2412"/>
    <w:rsid w:val="00DC54A6"/>
    <w:rsid w:val="00DC5554"/>
    <w:rsid w:val="00DD06AE"/>
    <w:rsid w:val="00DD0FBB"/>
    <w:rsid w:val="00DD2F42"/>
    <w:rsid w:val="00DD2FEC"/>
    <w:rsid w:val="00DD7403"/>
    <w:rsid w:val="00DE0A50"/>
    <w:rsid w:val="00DE1B09"/>
    <w:rsid w:val="00DE5EBE"/>
    <w:rsid w:val="00DE6C89"/>
    <w:rsid w:val="00DF05D8"/>
    <w:rsid w:val="00DF24DB"/>
    <w:rsid w:val="00DF5371"/>
    <w:rsid w:val="00E03BA3"/>
    <w:rsid w:val="00E042BC"/>
    <w:rsid w:val="00E0479F"/>
    <w:rsid w:val="00E06C6D"/>
    <w:rsid w:val="00E11BE4"/>
    <w:rsid w:val="00E157E5"/>
    <w:rsid w:val="00E203DB"/>
    <w:rsid w:val="00E239D0"/>
    <w:rsid w:val="00E27987"/>
    <w:rsid w:val="00E30198"/>
    <w:rsid w:val="00E30D5B"/>
    <w:rsid w:val="00E30E25"/>
    <w:rsid w:val="00E34117"/>
    <w:rsid w:val="00E34204"/>
    <w:rsid w:val="00E34A87"/>
    <w:rsid w:val="00E34C03"/>
    <w:rsid w:val="00E34D0D"/>
    <w:rsid w:val="00E378D8"/>
    <w:rsid w:val="00E40269"/>
    <w:rsid w:val="00E40AFB"/>
    <w:rsid w:val="00E44903"/>
    <w:rsid w:val="00E4546E"/>
    <w:rsid w:val="00E46D9B"/>
    <w:rsid w:val="00E46E7B"/>
    <w:rsid w:val="00E53635"/>
    <w:rsid w:val="00E53F67"/>
    <w:rsid w:val="00E5448F"/>
    <w:rsid w:val="00E54785"/>
    <w:rsid w:val="00E54D14"/>
    <w:rsid w:val="00E56226"/>
    <w:rsid w:val="00E57F7A"/>
    <w:rsid w:val="00E60B7E"/>
    <w:rsid w:val="00E61DAB"/>
    <w:rsid w:val="00E61DC7"/>
    <w:rsid w:val="00E621C8"/>
    <w:rsid w:val="00E63A3F"/>
    <w:rsid w:val="00E64877"/>
    <w:rsid w:val="00E66E56"/>
    <w:rsid w:val="00E67BF3"/>
    <w:rsid w:val="00E70269"/>
    <w:rsid w:val="00E703D7"/>
    <w:rsid w:val="00E71ACA"/>
    <w:rsid w:val="00E72B10"/>
    <w:rsid w:val="00E732DF"/>
    <w:rsid w:val="00E73576"/>
    <w:rsid w:val="00E7377F"/>
    <w:rsid w:val="00E81D8F"/>
    <w:rsid w:val="00E833C5"/>
    <w:rsid w:val="00E87A8C"/>
    <w:rsid w:val="00E914DA"/>
    <w:rsid w:val="00E93951"/>
    <w:rsid w:val="00E951AB"/>
    <w:rsid w:val="00E954D8"/>
    <w:rsid w:val="00E9560B"/>
    <w:rsid w:val="00E95BC6"/>
    <w:rsid w:val="00E965B9"/>
    <w:rsid w:val="00EA04AB"/>
    <w:rsid w:val="00EA1122"/>
    <w:rsid w:val="00EA1B66"/>
    <w:rsid w:val="00EA3715"/>
    <w:rsid w:val="00EA5420"/>
    <w:rsid w:val="00EA5ED9"/>
    <w:rsid w:val="00EA795C"/>
    <w:rsid w:val="00EB0987"/>
    <w:rsid w:val="00EB1623"/>
    <w:rsid w:val="00EB32C1"/>
    <w:rsid w:val="00EB435E"/>
    <w:rsid w:val="00EB437D"/>
    <w:rsid w:val="00EB4E7D"/>
    <w:rsid w:val="00EB5559"/>
    <w:rsid w:val="00EB7968"/>
    <w:rsid w:val="00EC10E5"/>
    <w:rsid w:val="00EC4D66"/>
    <w:rsid w:val="00EC4EFA"/>
    <w:rsid w:val="00EC5910"/>
    <w:rsid w:val="00EC6EC2"/>
    <w:rsid w:val="00EC746D"/>
    <w:rsid w:val="00ED0834"/>
    <w:rsid w:val="00ED2363"/>
    <w:rsid w:val="00ED3930"/>
    <w:rsid w:val="00ED4235"/>
    <w:rsid w:val="00ED7B9A"/>
    <w:rsid w:val="00ED7DDA"/>
    <w:rsid w:val="00ED7ED0"/>
    <w:rsid w:val="00EE1CF3"/>
    <w:rsid w:val="00EE5F44"/>
    <w:rsid w:val="00EE6DD9"/>
    <w:rsid w:val="00EF114F"/>
    <w:rsid w:val="00EF1AF8"/>
    <w:rsid w:val="00EF2864"/>
    <w:rsid w:val="00EF4C1A"/>
    <w:rsid w:val="00EF71F0"/>
    <w:rsid w:val="00F01BF9"/>
    <w:rsid w:val="00F02403"/>
    <w:rsid w:val="00F071B7"/>
    <w:rsid w:val="00F10B93"/>
    <w:rsid w:val="00F10F4B"/>
    <w:rsid w:val="00F113EB"/>
    <w:rsid w:val="00F1547E"/>
    <w:rsid w:val="00F17011"/>
    <w:rsid w:val="00F17560"/>
    <w:rsid w:val="00F21128"/>
    <w:rsid w:val="00F239CC"/>
    <w:rsid w:val="00F24012"/>
    <w:rsid w:val="00F25FA8"/>
    <w:rsid w:val="00F26B74"/>
    <w:rsid w:val="00F31244"/>
    <w:rsid w:val="00F312EF"/>
    <w:rsid w:val="00F32419"/>
    <w:rsid w:val="00F34040"/>
    <w:rsid w:val="00F404AA"/>
    <w:rsid w:val="00F41E44"/>
    <w:rsid w:val="00F423E7"/>
    <w:rsid w:val="00F4698D"/>
    <w:rsid w:val="00F472F9"/>
    <w:rsid w:val="00F503D6"/>
    <w:rsid w:val="00F51185"/>
    <w:rsid w:val="00F52532"/>
    <w:rsid w:val="00F52C1A"/>
    <w:rsid w:val="00F52D55"/>
    <w:rsid w:val="00F53A39"/>
    <w:rsid w:val="00F5455A"/>
    <w:rsid w:val="00F54B84"/>
    <w:rsid w:val="00F5705F"/>
    <w:rsid w:val="00F57E6E"/>
    <w:rsid w:val="00F61AC7"/>
    <w:rsid w:val="00F65E6F"/>
    <w:rsid w:val="00F66ABB"/>
    <w:rsid w:val="00F66EA6"/>
    <w:rsid w:val="00F67D2B"/>
    <w:rsid w:val="00F67D31"/>
    <w:rsid w:val="00F72385"/>
    <w:rsid w:val="00F7365F"/>
    <w:rsid w:val="00F73749"/>
    <w:rsid w:val="00F73DD4"/>
    <w:rsid w:val="00F74719"/>
    <w:rsid w:val="00F74BEA"/>
    <w:rsid w:val="00F751F2"/>
    <w:rsid w:val="00F76407"/>
    <w:rsid w:val="00F76782"/>
    <w:rsid w:val="00F838DB"/>
    <w:rsid w:val="00F85D78"/>
    <w:rsid w:val="00F8736D"/>
    <w:rsid w:val="00F909C9"/>
    <w:rsid w:val="00F918AA"/>
    <w:rsid w:val="00F94C8E"/>
    <w:rsid w:val="00F952DD"/>
    <w:rsid w:val="00F9636A"/>
    <w:rsid w:val="00F96446"/>
    <w:rsid w:val="00F9790E"/>
    <w:rsid w:val="00FA26CB"/>
    <w:rsid w:val="00FA2FA5"/>
    <w:rsid w:val="00FA54D1"/>
    <w:rsid w:val="00FA5A8D"/>
    <w:rsid w:val="00FA7B60"/>
    <w:rsid w:val="00FA7B84"/>
    <w:rsid w:val="00FB0F75"/>
    <w:rsid w:val="00FB1C87"/>
    <w:rsid w:val="00FB3C18"/>
    <w:rsid w:val="00FB5F5C"/>
    <w:rsid w:val="00FB73CA"/>
    <w:rsid w:val="00FB76B4"/>
    <w:rsid w:val="00FB7E16"/>
    <w:rsid w:val="00FC057C"/>
    <w:rsid w:val="00FC10E5"/>
    <w:rsid w:val="00FC36F8"/>
    <w:rsid w:val="00FC4750"/>
    <w:rsid w:val="00FC583B"/>
    <w:rsid w:val="00FC7452"/>
    <w:rsid w:val="00FD438F"/>
    <w:rsid w:val="00FD5A50"/>
    <w:rsid w:val="00FD5B77"/>
    <w:rsid w:val="00FD64FA"/>
    <w:rsid w:val="00FD67BA"/>
    <w:rsid w:val="00FD784A"/>
    <w:rsid w:val="00FE0961"/>
    <w:rsid w:val="00FE4F7D"/>
    <w:rsid w:val="00FE550C"/>
    <w:rsid w:val="00FE5A11"/>
    <w:rsid w:val="00FF094E"/>
    <w:rsid w:val="00FF1688"/>
    <w:rsid w:val="00FF3DE5"/>
    <w:rsid w:val="00FF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B59B7"/>
  <w15:docId w15:val="{5DE91D75-CE5D-4C69-A669-872B0AA9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81"/>
    <w:pPr>
      <w:spacing w:after="160" w:line="259" w:lineRule="auto"/>
    </w:pPr>
    <w:rPr>
      <w:lang w:eastAsia="en-US"/>
    </w:rPr>
  </w:style>
  <w:style w:type="paragraph" w:styleId="Heading1">
    <w:name w:val="heading 1"/>
    <w:basedOn w:val="Normal"/>
    <w:next w:val="Normal"/>
    <w:link w:val="Heading1Char"/>
    <w:qFormat/>
    <w:locked/>
    <w:rsid w:val="003506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350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35060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3506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E35"/>
    <w:pPr>
      <w:ind w:left="720"/>
      <w:contextualSpacing/>
    </w:pPr>
  </w:style>
  <w:style w:type="paragraph" w:styleId="BalloonText">
    <w:name w:val="Balloon Text"/>
    <w:basedOn w:val="Normal"/>
    <w:link w:val="BalloonTextChar"/>
    <w:uiPriority w:val="99"/>
    <w:semiHidden/>
    <w:rsid w:val="00BD2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D2C01"/>
    <w:rPr>
      <w:rFonts w:ascii="Segoe UI" w:hAnsi="Segoe UI" w:cs="Segoe UI"/>
      <w:sz w:val="18"/>
      <w:szCs w:val="18"/>
    </w:rPr>
  </w:style>
  <w:style w:type="paragraph" w:styleId="DocumentMap">
    <w:name w:val="Document Map"/>
    <w:basedOn w:val="Normal"/>
    <w:link w:val="DocumentMapChar"/>
    <w:uiPriority w:val="99"/>
    <w:semiHidden/>
    <w:rsid w:val="000E3F0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A5420"/>
    <w:rPr>
      <w:rFonts w:ascii="Times New Roman" w:hAnsi="Times New Roman" w:cs="Times New Roman"/>
      <w:sz w:val="2"/>
      <w:lang w:eastAsia="en-US"/>
    </w:rPr>
  </w:style>
  <w:style w:type="character" w:styleId="Emphasis">
    <w:name w:val="Emphasis"/>
    <w:basedOn w:val="DefaultParagraphFont"/>
    <w:qFormat/>
    <w:locked/>
    <w:rsid w:val="00994B1F"/>
    <w:rPr>
      <w:i/>
      <w:iCs/>
    </w:rPr>
  </w:style>
  <w:style w:type="paragraph" w:styleId="Header">
    <w:name w:val="header"/>
    <w:basedOn w:val="Normal"/>
    <w:link w:val="HeaderChar"/>
    <w:uiPriority w:val="99"/>
    <w:semiHidden/>
    <w:unhideWhenUsed/>
    <w:rsid w:val="00AC2A9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C2A9D"/>
    <w:rPr>
      <w:lang w:eastAsia="en-US"/>
    </w:rPr>
  </w:style>
  <w:style w:type="paragraph" w:styleId="Footer">
    <w:name w:val="footer"/>
    <w:basedOn w:val="Normal"/>
    <w:link w:val="FooterChar"/>
    <w:uiPriority w:val="99"/>
    <w:unhideWhenUsed/>
    <w:rsid w:val="00AC2A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2A9D"/>
    <w:rPr>
      <w:lang w:eastAsia="en-US"/>
    </w:rPr>
  </w:style>
  <w:style w:type="character" w:customStyle="1" w:styleId="Heading2Char">
    <w:name w:val="Heading 2 Char"/>
    <w:basedOn w:val="DefaultParagraphFont"/>
    <w:link w:val="Heading2"/>
    <w:rsid w:val="00350603"/>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rsid w:val="00350603"/>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rsid w:val="00350603"/>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rsid w:val="00350603"/>
    <w:rPr>
      <w:rFonts w:asciiTheme="majorHAnsi" w:eastAsiaTheme="majorEastAsia" w:hAnsiTheme="majorHAnsi" w:cstheme="majorBidi"/>
      <w:b/>
      <w:bCs/>
      <w:i/>
      <w:iCs/>
      <w:color w:val="4F81BD" w:themeColor="accent1"/>
      <w:lang w:eastAsia="en-US"/>
    </w:rPr>
  </w:style>
  <w:style w:type="paragraph" w:styleId="NormalWeb">
    <w:name w:val="Normal (Web)"/>
    <w:basedOn w:val="Normal"/>
    <w:rsid w:val="00F51185"/>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xmark1aew6thst">
    <w:name w:val="x_mark1aew6thst"/>
    <w:basedOn w:val="DefaultParagraphFont"/>
    <w:rsid w:val="001373A1"/>
  </w:style>
  <w:style w:type="character" w:customStyle="1" w:styleId="xmarkmd5eyf0zg">
    <w:name w:val="x_markmd5eyf0zg"/>
    <w:basedOn w:val="DefaultParagraphFont"/>
    <w:rsid w:val="001373A1"/>
  </w:style>
  <w:style w:type="paragraph" w:styleId="NoSpacing">
    <w:name w:val="No Spacing"/>
    <w:uiPriority w:val="1"/>
    <w:qFormat/>
    <w:rsid w:val="00126084"/>
    <w:rPr>
      <w:rFonts w:asciiTheme="minorHAnsi" w:eastAsiaTheme="minorHAnsi" w:hAnsiTheme="minorHAnsi" w:cstheme="minorBidi"/>
      <w:lang w:eastAsia="en-US"/>
    </w:rPr>
  </w:style>
  <w:style w:type="table" w:styleId="TableGrid">
    <w:name w:val="Table Grid"/>
    <w:basedOn w:val="TableNormal"/>
    <w:uiPriority w:val="39"/>
    <w:locked/>
    <w:rsid w:val="00126084"/>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8171">
      <w:bodyDiv w:val="1"/>
      <w:marLeft w:val="0"/>
      <w:marRight w:val="0"/>
      <w:marTop w:val="0"/>
      <w:marBottom w:val="0"/>
      <w:divBdr>
        <w:top w:val="none" w:sz="0" w:space="0" w:color="auto"/>
        <w:left w:val="none" w:sz="0" w:space="0" w:color="auto"/>
        <w:bottom w:val="none" w:sz="0" w:space="0" w:color="auto"/>
        <w:right w:val="none" w:sz="0" w:space="0" w:color="auto"/>
      </w:divBdr>
    </w:div>
    <w:div w:id="239825875">
      <w:bodyDiv w:val="1"/>
      <w:marLeft w:val="0"/>
      <w:marRight w:val="0"/>
      <w:marTop w:val="0"/>
      <w:marBottom w:val="0"/>
      <w:divBdr>
        <w:top w:val="none" w:sz="0" w:space="0" w:color="auto"/>
        <w:left w:val="none" w:sz="0" w:space="0" w:color="auto"/>
        <w:bottom w:val="none" w:sz="0" w:space="0" w:color="auto"/>
        <w:right w:val="none" w:sz="0" w:space="0" w:color="auto"/>
      </w:divBdr>
    </w:div>
    <w:div w:id="860557798">
      <w:bodyDiv w:val="1"/>
      <w:marLeft w:val="0"/>
      <w:marRight w:val="0"/>
      <w:marTop w:val="0"/>
      <w:marBottom w:val="0"/>
      <w:divBdr>
        <w:top w:val="none" w:sz="0" w:space="0" w:color="auto"/>
        <w:left w:val="none" w:sz="0" w:space="0" w:color="auto"/>
        <w:bottom w:val="none" w:sz="0" w:space="0" w:color="auto"/>
        <w:right w:val="none" w:sz="0" w:space="0" w:color="auto"/>
      </w:divBdr>
    </w:div>
    <w:div w:id="876157757">
      <w:marLeft w:val="0"/>
      <w:marRight w:val="0"/>
      <w:marTop w:val="0"/>
      <w:marBottom w:val="0"/>
      <w:divBdr>
        <w:top w:val="none" w:sz="0" w:space="0" w:color="auto"/>
        <w:left w:val="none" w:sz="0" w:space="0" w:color="auto"/>
        <w:bottom w:val="none" w:sz="0" w:space="0" w:color="auto"/>
        <w:right w:val="none" w:sz="0" w:space="0" w:color="auto"/>
      </w:divBdr>
    </w:div>
    <w:div w:id="876157758">
      <w:marLeft w:val="0"/>
      <w:marRight w:val="0"/>
      <w:marTop w:val="0"/>
      <w:marBottom w:val="0"/>
      <w:divBdr>
        <w:top w:val="none" w:sz="0" w:space="0" w:color="auto"/>
        <w:left w:val="none" w:sz="0" w:space="0" w:color="auto"/>
        <w:bottom w:val="none" w:sz="0" w:space="0" w:color="auto"/>
        <w:right w:val="none" w:sz="0" w:space="0" w:color="auto"/>
      </w:divBdr>
    </w:div>
    <w:div w:id="1024674531">
      <w:bodyDiv w:val="1"/>
      <w:marLeft w:val="0"/>
      <w:marRight w:val="0"/>
      <w:marTop w:val="0"/>
      <w:marBottom w:val="0"/>
      <w:divBdr>
        <w:top w:val="none" w:sz="0" w:space="0" w:color="auto"/>
        <w:left w:val="none" w:sz="0" w:space="0" w:color="auto"/>
        <w:bottom w:val="none" w:sz="0" w:space="0" w:color="auto"/>
        <w:right w:val="none" w:sz="0" w:space="0" w:color="auto"/>
      </w:divBdr>
    </w:div>
    <w:div w:id="1381251234">
      <w:bodyDiv w:val="1"/>
      <w:marLeft w:val="0"/>
      <w:marRight w:val="0"/>
      <w:marTop w:val="0"/>
      <w:marBottom w:val="0"/>
      <w:divBdr>
        <w:top w:val="none" w:sz="0" w:space="0" w:color="auto"/>
        <w:left w:val="none" w:sz="0" w:space="0" w:color="auto"/>
        <w:bottom w:val="none" w:sz="0" w:space="0" w:color="auto"/>
        <w:right w:val="none" w:sz="0" w:space="0" w:color="auto"/>
      </w:divBdr>
    </w:div>
    <w:div w:id="1874539160">
      <w:bodyDiv w:val="1"/>
      <w:marLeft w:val="0"/>
      <w:marRight w:val="0"/>
      <w:marTop w:val="0"/>
      <w:marBottom w:val="0"/>
      <w:divBdr>
        <w:top w:val="none" w:sz="0" w:space="0" w:color="auto"/>
        <w:left w:val="none" w:sz="0" w:space="0" w:color="auto"/>
        <w:bottom w:val="none" w:sz="0" w:space="0" w:color="auto"/>
        <w:right w:val="none" w:sz="0" w:space="0" w:color="auto"/>
      </w:divBdr>
    </w:div>
    <w:div w:id="211401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E102B-3D34-4236-9153-6E8288C4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2121</Words>
  <Characters>12092</Characters>
  <Application>Microsoft Office Word</Application>
  <DocSecurity>0</DocSecurity>
  <Lines>100</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Estella Prukner-Radovcic</dc:creator>
  <cp:lastModifiedBy>Nenad Kranjčec</cp:lastModifiedBy>
  <cp:revision>10</cp:revision>
  <cp:lastPrinted>2018-02-19T13:24:00Z</cp:lastPrinted>
  <dcterms:created xsi:type="dcterms:W3CDTF">2022-11-03T09:10:00Z</dcterms:created>
  <dcterms:modified xsi:type="dcterms:W3CDTF">2023-01-27T11:46:00Z</dcterms:modified>
</cp:coreProperties>
</file>