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1B2EFCEE" w:rsidR="00BC29BF" w:rsidRPr="00FA69EB" w:rsidRDefault="000A596A" w:rsidP="00854F8D">
      <w:pPr>
        <w:jc w:val="center"/>
      </w:pPr>
      <w:r>
        <w:t>3</w:t>
      </w:r>
      <w:r w:rsidR="00490479">
        <w:t>3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10BF475B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490479">
        <w:t>11</w:t>
      </w:r>
      <w:r w:rsidR="002204CA">
        <w:t>.</w:t>
      </w:r>
      <w:r w:rsidR="00E22BE0">
        <w:t xml:space="preserve"> </w:t>
      </w:r>
      <w:r w:rsidR="00490479">
        <w:t>prosinca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32FF1738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490479">
        <w:t>3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1E270A10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902DDE">
        <w:t>3</w:t>
      </w:r>
      <w:r w:rsidR="00490479">
        <w:t>2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06D73B36" w14:textId="77777777" w:rsidR="007D0683" w:rsidRPr="00BF031E" w:rsidRDefault="007D0683" w:rsidP="007D0683">
      <w:pPr>
        <w:numPr>
          <w:ilvl w:val="0"/>
          <w:numId w:val="10"/>
        </w:numPr>
      </w:pPr>
      <w:r>
        <w:t>Plan Malih komunalnih akcija MO Ivanja Reka za 2024.</w:t>
      </w:r>
    </w:p>
    <w:p w14:paraId="0A074663" w14:textId="77777777" w:rsidR="007D0683" w:rsidRPr="00BF031E" w:rsidRDefault="007D0683" w:rsidP="007D0683">
      <w:pPr>
        <w:numPr>
          <w:ilvl w:val="0"/>
          <w:numId w:val="10"/>
        </w:numPr>
      </w:pPr>
      <w:r>
        <w:t>Financijski plan MO Ivanja Reka za 2024.</w:t>
      </w:r>
    </w:p>
    <w:p w14:paraId="5423E72E" w14:textId="77777777" w:rsidR="007D0683" w:rsidRPr="00053FFF" w:rsidRDefault="007D0683" w:rsidP="007D0683">
      <w:pPr>
        <w:numPr>
          <w:ilvl w:val="0"/>
          <w:numId w:val="10"/>
        </w:numPr>
      </w:pPr>
      <w:r>
        <w:t>Aktualna komunalna problematika</w:t>
      </w:r>
    </w:p>
    <w:p w14:paraId="0068B7CA" w14:textId="77777777" w:rsidR="007D0683" w:rsidRDefault="007D0683" w:rsidP="007D0683">
      <w:pPr>
        <w:numPr>
          <w:ilvl w:val="0"/>
          <w:numId w:val="10"/>
        </w:numPr>
      </w:pPr>
      <w:r>
        <w:t>Razno: izvješća 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389C7736" w14:textId="4A65B682" w:rsidR="007D0683" w:rsidRDefault="007D0683" w:rsidP="007D0683">
      <w:pPr>
        <w:rPr>
          <w:b/>
        </w:rPr>
      </w:pPr>
      <w:r w:rsidRPr="007D0683">
        <w:rPr>
          <w:b/>
        </w:rPr>
        <w:t>Ad 1. Plan Malih komunalnih akcija MO Ivanja Reka za 2024.</w:t>
      </w:r>
    </w:p>
    <w:p w14:paraId="3E21C90F" w14:textId="77777777" w:rsidR="007D0683" w:rsidRDefault="007D0683" w:rsidP="007D0683">
      <w:pPr>
        <w:rPr>
          <w:b/>
        </w:rPr>
      </w:pPr>
    </w:p>
    <w:p w14:paraId="312B0F3B" w14:textId="3BF8D2F4" w:rsidR="007D0683" w:rsidRDefault="007D0683" w:rsidP="007D0683">
      <w:pPr>
        <w:rPr>
          <w:b/>
        </w:rPr>
      </w:pPr>
      <w:r>
        <w:rPr>
          <w:b/>
        </w:rPr>
        <w:t>Jednoglasno prihvaćeno.</w:t>
      </w:r>
    </w:p>
    <w:p w14:paraId="77204DF5" w14:textId="77777777" w:rsidR="007D0683" w:rsidRDefault="007D0683" w:rsidP="007D0683">
      <w:pPr>
        <w:rPr>
          <w:b/>
        </w:rPr>
      </w:pPr>
    </w:p>
    <w:p w14:paraId="30E4D338" w14:textId="77777777" w:rsidR="007D0683" w:rsidRDefault="007D0683" w:rsidP="007D0683">
      <w:pPr>
        <w:spacing w:before="240"/>
        <w:jc w:val="center"/>
        <w:rPr>
          <w:b/>
          <w:bCs/>
          <w:szCs w:val="22"/>
        </w:rPr>
      </w:pPr>
      <w:r>
        <w:rPr>
          <w:b/>
          <w:bCs/>
        </w:rPr>
        <w:t>Plan malih komunalnih akcija</w:t>
      </w:r>
    </w:p>
    <w:p w14:paraId="5587CEB4" w14:textId="77777777" w:rsidR="007D0683" w:rsidRDefault="007D0683" w:rsidP="007D0683">
      <w:pPr>
        <w:jc w:val="center"/>
        <w:rPr>
          <w:b/>
          <w:bCs/>
        </w:rPr>
      </w:pPr>
      <w:r>
        <w:rPr>
          <w:b/>
          <w:bCs/>
        </w:rPr>
        <w:t xml:space="preserve">Mjesnog odbora </w:t>
      </w:r>
      <w:r>
        <w:rPr>
          <w:b/>
          <w:bCs/>
          <w:noProof/>
        </w:rPr>
        <w:t>Ivanja Reka za 2024. godinu</w:t>
      </w:r>
    </w:p>
    <w:p w14:paraId="5611B48B" w14:textId="77777777" w:rsidR="007D0683" w:rsidRDefault="007D0683" w:rsidP="007D0683">
      <w:pPr>
        <w:jc w:val="center"/>
        <w:rPr>
          <w:b/>
          <w:bCs/>
        </w:rPr>
      </w:pPr>
    </w:p>
    <w:p w14:paraId="00481A95" w14:textId="77777777" w:rsidR="007D0683" w:rsidRDefault="007D0683" w:rsidP="007D0683">
      <w:pPr>
        <w:jc w:val="both"/>
      </w:pPr>
      <w: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>
        <w:rPr>
          <w:noProof/>
        </w:rPr>
        <w:t>Ivanja Reka</w:t>
      </w:r>
      <w:r>
        <w:t>, a koji nisu obuhvaćeni drugim programom.</w:t>
      </w:r>
    </w:p>
    <w:p w14:paraId="693070B0" w14:textId="77777777" w:rsidR="007D0683" w:rsidRDefault="007D0683" w:rsidP="007D0683">
      <w:pPr>
        <w:jc w:val="both"/>
        <w:rPr>
          <w:strike/>
        </w:rPr>
      </w:pPr>
    </w:p>
    <w:p w14:paraId="025FF060" w14:textId="77777777" w:rsidR="007D0683" w:rsidRDefault="007D0683" w:rsidP="007D0683">
      <w:pPr>
        <w:jc w:val="both"/>
        <w:rPr>
          <w:bCs/>
          <w:noProof/>
        </w:rPr>
      </w:pPr>
      <w:r>
        <w:t xml:space="preserve">2. Planirana sredstva za financiranje radova iz točke 1. ovog Plana iznose ukupno </w:t>
      </w:r>
      <w:r>
        <w:rPr>
          <w:bCs/>
          <w:noProof/>
        </w:rPr>
        <w:t>43.000,00 eura.</w:t>
      </w:r>
    </w:p>
    <w:p w14:paraId="35954BF9" w14:textId="77777777" w:rsidR="007D0683" w:rsidRDefault="007D0683" w:rsidP="007D0683">
      <w:pPr>
        <w:jc w:val="both"/>
        <w:rPr>
          <w:highlight w:val="yellow"/>
        </w:rPr>
      </w:pPr>
    </w:p>
    <w:p w14:paraId="3B9052AC" w14:textId="77777777" w:rsidR="007D0683" w:rsidRDefault="007D0683" w:rsidP="007D0683">
      <w:pPr>
        <w:jc w:val="both"/>
      </w:pPr>
      <w:r>
        <w:t>3. Izvršitelj radova iz točke 1. ovog Plana je Zagrebački holding d.o.o., Podružnica Zagrebačke ceste (u daljnjem tekstu: Izvršitelj).</w:t>
      </w:r>
    </w:p>
    <w:p w14:paraId="2AC05858" w14:textId="77777777" w:rsidR="007D0683" w:rsidRDefault="007D0683" w:rsidP="007D0683">
      <w:pPr>
        <w:jc w:val="both"/>
      </w:pPr>
    </w:p>
    <w:p w14:paraId="3009E2DD" w14:textId="77777777" w:rsidR="007D0683" w:rsidRDefault="007D0683" w:rsidP="007D0683">
      <w:pPr>
        <w:jc w:val="both"/>
      </w:pPr>
      <w:r>
        <w:t>4. A</w:t>
      </w:r>
      <w:r>
        <w:rPr>
          <w:bCs/>
        </w:rPr>
        <w:t>sfalterski program</w:t>
      </w:r>
      <w:r>
        <w:rPr>
          <w:b/>
          <w:bCs/>
        </w:rPr>
        <w:t xml:space="preserve"> </w:t>
      </w:r>
      <w:r>
        <w:rPr>
          <w:bCs/>
        </w:rPr>
        <w:t>obuhvaća</w:t>
      </w:r>
      <w:r>
        <w:rPr>
          <w:b/>
          <w:bCs/>
        </w:rPr>
        <w:t xml:space="preserve"> </w:t>
      </w:r>
      <w: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>
        <w:rPr>
          <w:bCs/>
        </w:rPr>
        <w:t>sve u cilju produljenja eksploatacije prometnica.</w:t>
      </w:r>
      <w: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06510949" w14:textId="77777777" w:rsidR="007D0683" w:rsidRDefault="007D0683" w:rsidP="007D0683">
      <w:pPr>
        <w:jc w:val="both"/>
      </w:pPr>
      <w:r>
        <w:tab/>
      </w:r>
    </w:p>
    <w:p w14:paraId="6DDDF68E" w14:textId="77777777" w:rsidR="007D0683" w:rsidRDefault="007D0683" w:rsidP="007D0683">
      <w:pPr>
        <w:jc w:val="both"/>
      </w:pPr>
      <w:r>
        <w:t>5. Mjesni odbor, u svrhu realizacije ovog Plana, posebnim će zaključkom utvrditi nerazvrstane ceste koje će biti uvrštene u asfalterski program.</w:t>
      </w:r>
    </w:p>
    <w:p w14:paraId="774898E6" w14:textId="77777777" w:rsidR="007D0683" w:rsidRDefault="007D0683" w:rsidP="007D0683">
      <w:pPr>
        <w:jc w:val="both"/>
        <w:rPr>
          <w:highlight w:val="yellow"/>
        </w:rPr>
      </w:pPr>
    </w:p>
    <w:p w14:paraId="371E9E60" w14:textId="77777777" w:rsidR="007D0683" w:rsidRDefault="007D0683" w:rsidP="007D0683">
      <w:pPr>
        <w:jc w:val="both"/>
      </w:pPr>
      <w:r>
        <w:t>6. Mjesni odbor, u suradnji sa gradskim upravnim tijelom nadležnom za poslove mjesne samouprave te Izvršiteljem, brine o provedbi ovog Plana.</w:t>
      </w:r>
    </w:p>
    <w:p w14:paraId="2CAE953A" w14:textId="77777777" w:rsidR="007D0683" w:rsidRDefault="007D0683" w:rsidP="007D0683">
      <w:pPr>
        <w:jc w:val="both"/>
        <w:rPr>
          <w:highlight w:val="yellow"/>
        </w:rPr>
      </w:pPr>
    </w:p>
    <w:p w14:paraId="409FAF6E" w14:textId="77777777" w:rsidR="007D0683" w:rsidRDefault="007D0683" w:rsidP="007D0683">
      <w:pPr>
        <w:jc w:val="both"/>
      </w:pPr>
      <w:r>
        <w:t xml:space="preserve">7. Ovaj Plan sastavni je dio Plana komunalnih aktivnosti Gradske četvrti </w:t>
      </w:r>
      <w:r>
        <w:rPr>
          <w:noProof/>
        </w:rPr>
        <w:t>Peščenica - Žitnjak</w:t>
      </w:r>
      <w:r>
        <w:t xml:space="preserve"> u 2024.</w:t>
      </w:r>
    </w:p>
    <w:p w14:paraId="2D5BA56B" w14:textId="77777777" w:rsidR="007D0683" w:rsidRPr="007D0683" w:rsidRDefault="007D0683" w:rsidP="007D0683">
      <w:pPr>
        <w:rPr>
          <w:b/>
        </w:rPr>
      </w:pPr>
    </w:p>
    <w:p w14:paraId="2FA63517" w14:textId="77777777" w:rsidR="007D0683" w:rsidRDefault="007D0683" w:rsidP="00C6391B">
      <w:pPr>
        <w:rPr>
          <w:b/>
          <w:bCs/>
        </w:rPr>
      </w:pPr>
    </w:p>
    <w:p w14:paraId="6AB1B2B5" w14:textId="77777777" w:rsidR="007D0683" w:rsidRPr="007D0683" w:rsidRDefault="007D0683" w:rsidP="007D0683">
      <w:pPr>
        <w:rPr>
          <w:b/>
        </w:rPr>
      </w:pPr>
      <w:r w:rsidRPr="007D0683">
        <w:rPr>
          <w:b/>
          <w:bCs/>
        </w:rPr>
        <w:t xml:space="preserve">Ad 2. </w:t>
      </w:r>
      <w:r w:rsidRPr="007D0683">
        <w:rPr>
          <w:b/>
        </w:rPr>
        <w:t>Financijski plan MO Ivanja Reka za 2024.</w:t>
      </w:r>
    </w:p>
    <w:p w14:paraId="164F8BC6" w14:textId="0CC02F32" w:rsidR="007D0683" w:rsidRDefault="007D0683" w:rsidP="00C6391B">
      <w:pPr>
        <w:rPr>
          <w:b/>
          <w:bCs/>
        </w:rPr>
      </w:pPr>
    </w:p>
    <w:p w14:paraId="04B1EB4C" w14:textId="47AEB5F2" w:rsidR="007D0683" w:rsidRDefault="007D0683" w:rsidP="00C6391B">
      <w:pPr>
        <w:rPr>
          <w:b/>
          <w:bCs/>
        </w:rPr>
      </w:pPr>
      <w:r>
        <w:rPr>
          <w:b/>
          <w:bCs/>
        </w:rPr>
        <w:t>Jednoglasno prihvaćeno.</w:t>
      </w:r>
    </w:p>
    <w:p w14:paraId="3D8DF947" w14:textId="77777777" w:rsidR="007D0683" w:rsidRDefault="007D0683" w:rsidP="00C6391B">
      <w:pPr>
        <w:rPr>
          <w:b/>
          <w:bCs/>
        </w:rPr>
      </w:pPr>
    </w:p>
    <w:p w14:paraId="659E5ADE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0710F249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>
        <w:rPr>
          <w:rFonts w:ascii="Arial" w:hAnsi="Arial" w:cs="Arial"/>
          <w:b/>
          <w:noProof/>
          <w:color w:val="000000"/>
          <w:sz w:val="20"/>
          <w:szCs w:val="20"/>
        </w:rPr>
        <w:t>Ivanja Reka</w:t>
      </w:r>
    </w:p>
    <w:p w14:paraId="302B82C2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 2024.</w:t>
      </w:r>
    </w:p>
    <w:p w14:paraId="104414B6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EDB417E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5C6C3B2A" w14:textId="77777777" w:rsidR="007D0683" w:rsidRDefault="007D0683" w:rsidP="007D0683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Ivanja Reka </w:t>
      </w:r>
      <w:r>
        <w:rPr>
          <w:rFonts w:ascii="Arial" w:hAnsi="Arial" w:cs="Arial"/>
          <w:color w:val="000000"/>
          <w:sz w:val="20"/>
          <w:szCs w:val="20"/>
        </w:rPr>
        <w:t>za 2024. (dalje u tekstu: Plan) sastoji se od:</w:t>
      </w:r>
    </w:p>
    <w:p w14:paraId="3F26A388" w14:textId="77777777" w:rsidR="007D0683" w:rsidRDefault="007D0683" w:rsidP="007D068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485C7A1D" w14:textId="77777777" w:rsidR="007D0683" w:rsidRDefault="007D0683" w:rsidP="007D068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55.560,00 €</w:t>
      </w:r>
    </w:p>
    <w:p w14:paraId="1EC57EFB" w14:textId="77777777" w:rsidR="007D0683" w:rsidRDefault="007D0683" w:rsidP="007D068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RASHODA: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55.560,00 €</w:t>
      </w:r>
    </w:p>
    <w:p w14:paraId="19A531DC" w14:textId="77777777" w:rsidR="007D0683" w:rsidRDefault="007D0683" w:rsidP="007D0683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D0683" w14:paraId="6D1D42E0" w14:textId="77777777" w:rsidTr="007D068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176941E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7D0683" w14:paraId="63EB30B0" w14:textId="77777777" w:rsidTr="007D068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69B6E82" w14:textId="77777777" w:rsidR="007D0683" w:rsidRDefault="007D068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7D0683" w14:paraId="35DB70B6" w14:textId="77777777" w:rsidTr="007D068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0B7CA5F" w14:textId="77777777" w:rsidR="007D0683" w:rsidRDefault="007D0683" w:rsidP="007D0683">
            <w:pPr>
              <w:pStyle w:val="Odlomakpopisa"/>
              <w:numPr>
                <w:ilvl w:val="0"/>
                <w:numId w:val="11"/>
              </w:numPr>
              <w:spacing w:after="160" w:line="254" w:lineRule="auto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7D0683" w14:paraId="3459CFF2" w14:textId="77777777" w:rsidTr="007D0683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B38F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4CB1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F0AC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A17F689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D0683" w14:paraId="063025EE" w14:textId="77777777" w:rsidTr="007D0683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48B3926" w14:textId="77777777" w:rsidR="007D0683" w:rsidRDefault="007D068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C1C5686" w14:textId="77777777" w:rsidR="007D0683" w:rsidRDefault="007D068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55.560,00</w:t>
            </w:r>
          </w:p>
        </w:tc>
      </w:tr>
      <w:tr w:rsidR="007D0683" w14:paraId="13683033" w14:textId="77777777" w:rsidTr="007D0683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C760" w14:textId="77777777" w:rsidR="007D0683" w:rsidRDefault="007D06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4BEC" w14:textId="77777777" w:rsidR="007D0683" w:rsidRDefault="007D06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705B" w14:textId="77777777" w:rsidR="007D0683" w:rsidRDefault="007D06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55.560,00</w:t>
            </w:r>
          </w:p>
        </w:tc>
      </w:tr>
      <w:tr w:rsidR="007D0683" w14:paraId="74F99503" w14:textId="77777777" w:rsidTr="007D0683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F0DBF8A" w14:textId="77777777" w:rsidR="007D0683" w:rsidRDefault="007D06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D79CEA6" w14:textId="77777777" w:rsidR="007D0683" w:rsidRDefault="007D0683" w:rsidP="007D0683">
            <w:pPr>
              <w:pStyle w:val="Odlomakpopisa"/>
              <w:numPr>
                <w:ilvl w:val="0"/>
                <w:numId w:val="11"/>
              </w:numPr>
              <w:spacing w:after="160" w:line="254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7D0683" w14:paraId="31AAE075" w14:textId="77777777" w:rsidTr="007D0683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4B6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EDE5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315F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354EF8C8" w14:textId="77777777" w:rsidR="007D0683" w:rsidRDefault="007D068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7D0683" w14:paraId="56720CE9" w14:textId="77777777" w:rsidTr="007D0683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371AD24" w14:textId="77777777" w:rsidR="007D0683" w:rsidRDefault="007D068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B0C003E" w14:textId="77777777" w:rsidR="007D0683" w:rsidRDefault="007D068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55.560,00</w:t>
            </w:r>
          </w:p>
        </w:tc>
      </w:tr>
      <w:tr w:rsidR="007D0683" w14:paraId="7F2989F2" w14:textId="77777777" w:rsidTr="007D0683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1DEF" w14:textId="77777777" w:rsidR="007D0683" w:rsidRDefault="007D068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4B1E" w14:textId="77777777" w:rsidR="007D0683" w:rsidRDefault="007D0683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7D0683" w14:paraId="546B22C1" w14:textId="77777777" w:rsidTr="007D068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1720" w14:textId="77777777" w:rsidR="007D0683" w:rsidRDefault="007D06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1D8A" w14:textId="77777777" w:rsidR="007D0683" w:rsidRDefault="007D06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F4CC" w14:textId="77777777" w:rsidR="007D0683" w:rsidRDefault="007D068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7D0683" w14:paraId="5EBA42C7" w14:textId="77777777" w:rsidTr="007D068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2E7D" w14:textId="77777777" w:rsidR="007D0683" w:rsidRDefault="007D06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4C39" w14:textId="77777777" w:rsidR="007D0683" w:rsidRDefault="007D06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063D" w14:textId="77777777" w:rsidR="007D0683" w:rsidRDefault="007D068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7D0683" w14:paraId="50CF553E" w14:textId="77777777" w:rsidTr="007D0683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A65C" w14:textId="77777777" w:rsidR="007D0683" w:rsidRDefault="007D068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D7A2" w14:textId="77777777" w:rsidR="007D0683" w:rsidRDefault="007D0683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43.000,00</w:t>
            </w:r>
          </w:p>
        </w:tc>
      </w:tr>
      <w:tr w:rsidR="007D0683" w14:paraId="35672208" w14:textId="77777777" w:rsidTr="007D0683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FADF" w14:textId="77777777" w:rsidR="007D0683" w:rsidRDefault="007D06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2490" w14:textId="77777777" w:rsidR="007D0683" w:rsidRDefault="007D068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8334" w14:textId="77777777" w:rsidR="007D0683" w:rsidRDefault="007D068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43.000,00</w:t>
            </w:r>
          </w:p>
        </w:tc>
      </w:tr>
    </w:tbl>
    <w:p w14:paraId="509152F7" w14:textId="77777777" w:rsidR="007D0683" w:rsidRDefault="007D0683" w:rsidP="007D0683">
      <w:pPr>
        <w:jc w:val="center"/>
        <w:rPr>
          <w:rFonts w:ascii="Arial" w:hAnsi="Arial" w:cs="Arial"/>
          <w:b/>
          <w:sz w:val="20"/>
          <w:szCs w:val="20"/>
        </w:rPr>
      </w:pPr>
    </w:p>
    <w:p w14:paraId="7228A133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1BBD08B5" w14:textId="77777777" w:rsidR="007D0683" w:rsidRDefault="007D0683" w:rsidP="007D0683">
      <w:pPr>
        <w:jc w:val="center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3E03BFE0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0E4D017" w14:textId="77777777" w:rsidR="007D0683" w:rsidRDefault="007D0683" w:rsidP="007D068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550FC26B" w14:textId="77777777" w:rsidR="007D0683" w:rsidRDefault="007D0683" w:rsidP="007D0683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0AA0DC15" w14:textId="77777777" w:rsidR="007D0683" w:rsidRDefault="007D0683" w:rsidP="00C6391B">
      <w:pPr>
        <w:rPr>
          <w:b/>
          <w:bCs/>
        </w:rPr>
      </w:pPr>
    </w:p>
    <w:p w14:paraId="53A37D04" w14:textId="77777777" w:rsidR="00F45525" w:rsidRDefault="00F45525" w:rsidP="00082C3D">
      <w:pPr>
        <w:rPr>
          <w:b/>
          <w:bCs/>
        </w:rPr>
      </w:pPr>
    </w:p>
    <w:p w14:paraId="12411BE7" w14:textId="6A894843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7D0683">
        <w:rPr>
          <w:b/>
          <w:bCs/>
        </w:rPr>
        <w:t>3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2672BAA3" w:rsidR="00D553FA" w:rsidRPr="007D0683" w:rsidRDefault="007D0683" w:rsidP="007C36AA">
      <w:pPr>
        <w:pStyle w:val="Odlomakpopisa"/>
        <w:numPr>
          <w:ilvl w:val="0"/>
          <w:numId w:val="4"/>
        </w:numPr>
        <w:jc w:val="both"/>
      </w:pPr>
      <w:r>
        <w:rPr>
          <w:bCs/>
          <w:iCs/>
        </w:rPr>
        <w:t>Nasip GOK-a kod mosta na području I. Reke – dovoženje smeća – čišćenje, postavljanje kamera i pojačane ophodnje kom. redara</w:t>
      </w:r>
    </w:p>
    <w:p w14:paraId="7CB77E3C" w14:textId="45D0DAD2" w:rsidR="007D0683" w:rsidRPr="004D07B6" w:rsidRDefault="007D0683" w:rsidP="007C36AA">
      <w:pPr>
        <w:pStyle w:val="Odlomakpopisa"/>
        <w:numPr>
          <w:ilvl w:val="0"/>
          <w:numId w:val="4"/>
        </w:numPr>
        <w:jc w:val="both"/>
      </w:pPr>
      <w:r>
        <w:rPr>
          <w:bCs/>
          <w:iCs/>
        </w:rPr>
        <w:t>NK Ivanja Reka – rješavanje statusa i uređenje okolnih nog. terena i građevinskih objekata na dijelu kč. 5496/2 ko. Resnik novi – pokretanje imov.pravnih odnosa odnosno postizanje sporazumnog dogovora s vlasnikom Gradom Dugo Selo</w:t>
      </w:r>
    </w:p>
    <w:p w14:paraId="79430DD6" w14:textId="77777777" w:rsidR="00DD60FB" w:rsidRPr="004D07B6" w:rsidRDefault="00DD60FB" w:rsidP="00DD60FB">
      <w:pPr>
        <w:pStyle w:val="Odlomakpopisa"/>
        <w:ind w:left="1080"/>
        <w:jc w:val="both"/>
        <w:rPr>
          <w:bCs/>
          <w:iCs/>
        </w:rPr>
      </w:pPr>
    </w:p>
    <w:p w14:paraId="238380AC" w14:textId="77777777" w:rsidR="004A2C14" w:rsidRDefault="004A2C14" w:rsidP="00CB5BBC"/>
    <w:p w14:paraId="1C54B4BF" w14:textId="0D918AB9" w:rsidR="006A70D8" w:rsidRDefault="00F132A2" w:rsidP="00CB5BBC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762CE717" w14:textId="77777777" w:rsidR="006E6480" w:rsidRDefault="006E6480" w:rsidP="00CB5BBC"/>
    <w:p w14:paraId="756469B9" w14:textId="77777777" w:rsidR="000364B5" w:rsidRDefault="000364B5" w:rsidP="00CB5BBC"/>
    <w:p w14:paraId="6DD62640" w14:textId="77777777" w:rsidR="0002430E" w:rsidRDefault="0002430E" w:rsidP="008038BD"/>
    <w:p w14:paraId="262A35AF" w14:textId="3C5A3C36" w:rsidR="00BF68C4" w:rsidRDefault="00BF68C4" w:rsidP="008038BD"/>
    <w:p w14:paraId="231C809C" w14:textId="77777777" w:rsidR="00BF68C4" w:rsidRDefault="00BF68C4" w:rsidP="00BF68C4">
      <w:pPr>
        <w:jc w:val="center"/>
        <w:rPr>
          <w:b/>
        </w:rPr>
      </w:pPr>
      <w:r>
        <w:rPr>
          <w:b/>
        </w:rPr>
        <w:t>Z A K L J U Č A K</w:t>
      </w:r>
    </w:p>
    <w:p w14:paraId="177EADED" w14:textId="77777777" w:rsidR="00BF68C4" w:rsidRDefault="00BF68C4" w:rsidP="00BF68C4">
      <w:pPr>
        <w:jc w:val="center"/>
        <w:rPr>
          <w:b/>
        </w:rPr>
      </w:pPr>
      <w:r>
        <w:rPr>
          <w:b/>
        </w:rPr>
        <w:t>o rješavanju komunalne problematike</w:t>
      </w:r>
    </w:p>
    <w:p w14:paraId="71E31AFC" w14:textId="77777777" w:rsidR="00BF68C4" w:rsidRDefault="00BF68C4" w:rsidP="00BF68C4">
      <w:pPr>
        <w:jc w:val="center"/>
        <w:rPr>
          <w:b/>
        </w:rPr>
      </w:pPr>
    </w:p>
    <w:p w14:paraId="308F3719" w14:textId="77777777" w:rsidR="00BF68C4" w:rsidRDefault="00BF68C4" w:rsidP="00BF68C4">
      <w:pPr>
        <w:jc w:val="center"/>
      </w:pPr>
    </w:p>
    <w:p w14:paraId="4221373B" w14:textId="76D50DF2" w:rsidR="000229D0" w:rsidRPr="0050521F" w:rsidRDefault="00BF68C4" w:rsidP="000229D0">
      <w:pPr>
        <w:spacing w:after="120"/>
        <w:jc w:val="both"/>
      </w:pPr>
      <w:r>
        <w:t xml:space="preserve">Vijeće Mjesnog odbora  Ivanja Reka, na temelju prijedloga vijećnika, predlaže Vijeću Gradske četvrti Peščenica-Žitnjak </w:t>
      </w:r>
      <w:r w:rsidR="000229D0">
        <w:t>da se od nadležnog gradskom tijela zatraži</w:t>
      </w:r>
      <w:r w:rsidR="000229D0" w:rsidRPr="0050521F">
        <w:t xml:space="preserve"> da koordinirano s ostalim nadležnim službama poduzme aktivnosti u </w:t>
      </w:r>
      <w:r w:rsidR="000229D0">
        <w:t>cilju čišćenja te</w:t>
      </w:r>
      <w:r w:rsidR="000229D0" w:rsidRPr="0050521F">
        <w:t xml:space="preserve"> </w:t>
      </w:r>
      <w:r w:rsidR="00A455BE">
        <w:t xml:space="preserve">sprječavanja </w:t>
      </w:r>
      <w:r w:rsidR="000229D0" w:rsidRPr="0050521F">
        <w:t xml:space="preserve">ponovnog nagomilavanja otpada na </w:t>
      </w:r>
      <w:r w:rsidR="000229D0">
        <w:t xml:space="preserve">lokaciji uz nasip GOK-a neposredno </w:t>
      </w:r>
      <w:r w:rsidR="00A455BE">
        <w:t>na</w:t>
      </w:r>
      <w:r w:rsidR="000229D0">
        <w:t xml:space="preserve"> području </w:t>
      </w:r>
      <w:r w:rsidR="00A455BE">
        <w:t>u blizini</w:t>
      </w:r>
      <w:r w:rsidR="000229D0">
        <w:t xml:space="preserve"> mosta preko GOK-a u MO Ivanja Reka</w:t>
      </w:r>
      <w:r w:rsidR="000229D0" w:rsidRPr="0050521F">
        <w:t>:</w:t>
      </w:r>
    </w:p>
    <w:p w14:paraId="0F509D5D" w14:textId="2651D172" w:rsidR="000229D0" w:rsidRDefault="000229D0" w:rsidP="000229D0">
      <w:pPr>
        <w:numPr>
          <w:ilvl w:val="0"/>
          <w:numId w:val="13"/>
        </w:numPr>
        <w:spacing w:after="160" w:line="254" w:lineRule="auto"/>
        <w:contextualSpacing/>
        <w:jc w:val="both"/>
        <w:rPr>
          <w:b/>
          <w:i/>
        </w:rPr>
      </w:pPr>
      <w:r w:rsidRPr="0050521F">
        <w:rPr>
          <w:b/>
          <w:i/>
        </w:rPr>
        <w:t xml:space="preserve">organiziranje </w:t>
      </w:r>
      <w:r>
        <w:rPr>
          <w:b/>
          <w:i/>
        </w:rPr>
        <w:t xml:space="preserve">čišćenja i odvoza smeća te </w:t>
      </w:r>
      <w:r w:rsidRPr="0050521F">
        <w:rPr>
          <w:b/>
          <w:i/>
        </w:rPr>
        <w:t>kontinuiranih obilazaka tere</w:t>
      </w:r>
      <w:r>
        <w:rPr>
          <w:b/>
          <w:i/>
        </w:rPr>
        <w:t>na od strane Podružnice Čistoća</w:t>
      </w:r>
    </w:p>
    <w:p w14:paraId="2B285FFC" w14:textId="6C45C729" w:rsidR="000229D0" w:rsidRPr="000229D0" w:rsidRDefault="000229D0" w:rsidP="000229D0">
      <w:pPr>
        <w:numPr>
          <w:ilvl w:val="0"/>
          <w:numId w:val="13"/>
        </w:numPr>
        <w:spacing w:after="160" w:line="254" w:lineRule="auto"/>
        <w:contextualSpacing/>
        <w:jc w:val="both"/>
        <w:rPr>
          <w:b/>
          <w:i/>
        </w:rPr>
      </w:pPr>
      <w:r>
        <w:rPr>
          <w:b/>
          <w:i/>
        </w:rPr>
        <w:t>postavljanje</w:t>
      </w:r>
      <w:r w:rsidRPr="0050521F">
        <w:rPr>
          <w:b/>
          <w:i/>
        </w:rPr>
        <w:t xml:space="preserve"> nadzorne kamere</w:t>
      </w:r>
      <w:r>
        <w:rPr>
          <w:b/>
          <w:i/>
        </w:rPr>
        <w:t xml:space="preserve"> na lokaciji</w:t>
      </w:r>
    </w:p>
    <w:p w14:paraId="6B952BFA" w14:textId="3BF1358B" w:rsidR="000229D0" w:rsidRPr="0050521F" w:rsidRDefault="000229D0" w:rsidP="000229D0">
      <w:pPr>
        <w:numPr>
          <w:ilvl w:val="0"/>
          <w:numId w:val="13"/>
        </w:numPr>
        <w:spacing w:after="160" w:line="254" w:lineRule="auto"/>
        <w:contextualSpacing/>
        <w:jc w:val="both"/>
        <w:rPr>
          <w:b/>
          <w:i/>
        </w:rPr>
      </w:pPr>
      <w:r>
        <w:rPr>
          <w:b/>
          <w:i/>
        </w:rPr>
        <w:t>postavljanje tabli</w:t>
      </w:r>
      <w:r w:rsidRPr="0050521F">
        <w:rPr>
          <w:b/>
          <w:i/>
        </w:rPr>
        <w:t xml:space="preserve"> </w:t>
      </w:r>
      <w:r>
        <w:rPr>
          <w:b/>
          <w:i/>
        </w:rPr>
        <w:t xml:space="preserve">za </w:t>
      </w:r>
      <w:r w:rsidRPr="0050521F">
        <w:rPr>
          <w:b/>
          <w:i/>
        </w:rPr>
        <w:t>zabra</w:t>
      </w:r>
      <w:r>
        <w:rPr>
          <w:b/>
          <w:i/>
        </w:rPr>
        <w:t>nu odlaganja otpada na lokaciji te prostor pod videonadzorom</w:t>
      </w:r>
    </w:p>
    <w:p w14:paraId="24727DF7" w14:textId="083EC572" w:rsidR="000229D0" w:rsidRPr="0050521F" w:rsidRDefault="000229D0" w:rsidP="000229D0">
      <w:pPr>
        <w:numPr>
          <w:ilvl w:val="0"/>
          <w:numId w:val="13"/>
        </w:numPr>
        <w:spacing w:after="160" w:line="254" w:lineRule="auto"/>
        <w:contextualSpacing/>
        <w:jc w:val="both"/>
        <w:rPr>
          <w:b/>
          <w:i/>
        </w:rPr>
      </w:pPr>
      <w:r w:rsidRPr="0050521F">
        <w:rPr>
          <w:b/>
          <w:i/>
        </w:rPr>
        <w:t xml:space="preserve">osiguravanje kontinuiranog nadzora </w:t>
      </w:r>
      <w:r>
        <w:rPr>
          <w:b/>
          <w:i/>
        </w:rPr>
        <w:t xml:space="preserve">područja oko nasipa GOK-a </w:t>
      </w:r>
      <w:r w:rsidRPr="0050521F">
        <w:rPr>
          <w:b/>
          <w:i/>
        </w:rPr>
        <w:t>od strane Komunalnog redarstva</w:t>
      </w:r>
    </w:p>
    <w:p w14:paraId="0141962C" w14:textId="5492FEA2" w:rsidR="00BF68C4" w:rsidRDefault="00BF68C4" w:rsidP="00BF68C4"/>
    <w:p w14:paraId="49749B8A" w14:textId="025EA7B6" w:rsidR="00FC350A" w:rsidRPr="000229D0" w:rsidRDefault="000229D0" w:rsidP="000229D0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Kao prilog zaključka dostavlja se mikrolokacija područja neposredno uz nasip GOK-a.</w:t>
      </w:r>
    </w:p>
    <w:p w14:paraId="249FB156" w14:textId="77777777" w:rsidR="00752D9E" w:rsidRDefault="00752D9E" w:rsidP="0002430E">
      <w:pPr>
        <w:pStyle w:val="Odlomakpopisa"/>
        <w:ind w:left="1080"/>
        <w:jc w:val="both"/>
        <w:rPr>
          <w:b/>
          <w:bCs/>
          <w:i/>
          <w:iCs/>
        </w:rPr>
      </w:pPr>
    </w:p>
    <w:p w14:paraId="117AF2B3" w14:textId="77777777" w:rsidR="00BF68C4" w:rsidRDefault="00BF68C4" w:rsidP="00BF68C4">
      <w:r w:rsidRPr="006E6480">
        <w:t>Ovaj Zaključa</w:t>
      </w:r>
      <w:r>
        <w:t>k dostavit će se Vijeću Gradske četvrti Peščenica –Žitnjak na daljnje postupanje.</w:t>
      </w:r>
    </w:p>
    <w:p w14:paraId="6CC4C1F3" w14:textId="53517B6A" w:rsidR="00BF68C4" w:rsidRDefault="00BF68C4" w:rsidP="008038BD"/>
    <w:p w14:paraId="64AAB310" w14:textId="77777777" w:rsidR="000229D0" w:rsidRDefault="000229D0" w:rsidP="00082C3D">
      <w:pPr>
        <w:jc w:val="both"/>
        <w:rPr>
          <w:b/>
        </w:rPr>
      </w:pPr>
    </w:p>
    <w:p w14:paraId="7EC781C4" w14:textId="77777777" w:rsidR="00E76473" w:rsidRDefault="00E76473" w:rsidP="00E76473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46CA459F" w14:textId="77777777" w:rsidR="00E76473" w:rsidRDefault="00E76473" w:rsidP="00E76473">
      <w:pPr>
        <w:jc w:val="center"/>
        <w:rPr>
          <w:b/>
        </w:rPr>
      </w:pPr>
    </w:p>
    <w:p w14:paraId="474B0436" w14:textId="77777777" w:rsidR="000229D0" w:rsidRDefault="000229D0" w:rsidP="000229D0">
      <w:pPr>
        <w:jc w:val="center"/>
        <w:rPr>
          <w:b/>
        </w:rPr>
      </w:pPr>
      <w:r>
        <w:rPr>
          <w:b/>
        </w:rPr>
        <w:t>o inicijativi za dogovor Grada Zagreba i Grada Dugo Selo</w:t>
      </w:r>
    </w:p>
    <w:p w14:paraId="23ED60E3" w14:textId="5965AFE1" w:rsidR="000229D0" w:rsidRDefault="000229D0" w:rsidP="000229D0">
      <w:pPr>
        <w:jc w:val="center"/>
        <w:rPr>
          <w:b/>
        </w:rPr>
      </w:pPr>
      <w:r>
        <w:rPr>
          <w:b/>
        </w:rPr>
        <w:t xml:space="preserve">oko korištenja i uređenja </w:t>
      </w:r>
      <w:r w:rsidR="00E76473">
        <w:rPr>
          <w:b/>
        </w:rPr>
        <w:t xml:space="preserve">odnosno pokretanje imov. pravnih odnosa na dijelu </w:t>
      </w:r>
      <w:r>
        <w:rPr>
          <w:b/>
        </w:rPr>
        <w:t>k.č. 5496/2 k.o. Resnik u MO Ivanja Reka zbog rješavanja statusa nogometnih terena</w:t>
      </w:r>
      <w:r w:rsidR="007D41A9">
        <w:rPr>
          <w:b/>
        </w:rPr>
        <w:t>, okoliša te</w:t>
      </w:r>
      <w:r>
        <w:rPr>
          <w:b/>
        </w:rPr>
        <w:t xml:space="preserve"> građevinskih objekata</w:t>
      </w:r>
      <w:r w:rsidR="00E76473">
        <w:rPr>
          <w:b/>
        </w:rPr>
        <w:t xml:space="preserve"> NK Ivanja Reka</w:t>
      </w:r>
    </w:p>
    <w:p w14:paraId="5B004BA2" w14:textId="77777777" w:rsidR="00E76473" w:rsidRDefault="00E76473" w:rsidP="000229D0">
      <w:pPr>
        <w:jc w:val="center"/>
        <w:rPr>
          <w:b/>
        </w:rPr>
      </w:pPr>
    </w:p>
    <w:p w14:paraId="3908A845" w14:textId="5F645FFE" w:rsidR="00E76473" w:rsidRDefault="00E76473" w:rsidP="00E76473">
      <w:r>
        <w:t>Vijeće Mjesnog odbora  Ivanja Reka, na temelju prijedloga vijećnika, predlaže Vijeću Gradske četvrti Peščenica-Žitnjak da se da od nadležnih Gradskih ureda ponovno zatraži:</w:t>
      </w:r>
    </w:p>
    <w:p w14:paraId="1C2C20B5" w14:textId="77777777" w:rsidR="00E76473" w:rsidRDefault="00E76473" w:rsidP="00E76473"/>
    <w:p w14:paraId="63EF77B9" w14:textId="1CD6EAB1" w:rsidR="00E76473" w:rsidRDefault="00E76473" w:rsidP="00E76473">
      <w:pPr>
        <w:pStyle w:val="Odlomakpopisa"/>
        <w:numPr>
          <w:ilvl w:val="0"/>
          <w:numId w:val="14"/>
        </w:numPr>
        <w:jc w:val="both"/>
        <w:rPr>
          <w:b/>
          <w:i/>
        </w:rPr>
      </w:pPr>
      <w:r>
        <w:rPr>
          <w:b/>
          <w:i/>
        </w:rPr>
        <w:t xml:space="preserve">pokretanje postupaka za </w:t>
      </w:r>
      <w:r w:rsidRPr="00733060">
        <w:rPr>
          <w:b/>
          <w:i/>
        </w:rPr>
        <w:t>rješavanje statusa postojećih nogom</w:t>
      </w:r>
      <w:r>
        <w:rPr>
          <w:b/>
          <w:i/>
        </w:rPr>
        <w:t xml:space="preserve">etnih terena i izgrađenih građevinskih objekata i neuređenog okoliša koje koristi </w:t>
      </w:r>
      <w:r w:rsidRPr="00733060">
        <w:rPr>
          <w:b/>
          <w:i/>
        </w:rPr>
        <w:t>NK Ivanja Reka na</w:t>
      </w:r>
      <w:r>
        <w:rPr>
          <w:b/>
          <w:i/>
        </w:rPr>
        <w:t xml:space="preserve"> dijelu površine</w:t>
      </w:r>
      <w:r w:rsidRPr="00733060">
        <w:rPr>
          <w:b/>
          <w:i/>
        </w:rPr>
        <w:t xml:space="preserve"> kč.</w:t>
      </w:r>
      <w:r>
        <w:rPr>
          <w:b/>
          <w:i/>
        </w:rPr>
        <w:t xml:space="preserve"> 5496/2 k.o. Resnik novi koja je </w:t>
      </w:r>
      <w:r w:rsidRPr="00733060">
        <w:rPr>
          <w:b/>
          <w:i/>
        </w:rPr>
        <w:t xml:space="preserve">u vlasništvu Grada Dugog Sela kroz </w:t>
      </w:r>
      <w:r>
        <w:rPr>
          <w:b/>
          <w:i/>
        </w:rPr>
        <w:t xml:space="preserve">izradu geodetskog elaborata, </w:t>
      </w:r>
      <w:r w:rsidRPr="00733060">
        <w:rPr>
          <w:b/>
          <w:i/>
        </w:rPr>
        <w:t>projektne dokumentacije</w:t>
      </w:r>
      <w:r>
        <w:rPr>
          <w:b/>
          <w:i/>
        </w:rPr>
        <w:t xml:space="preserve"> i</w:t>
      </w:r>
      <w:r w:rsidRPr="00733060">
        <w:rPr>
          <w:b/>
          <w:i/>
        </w:rPr>
        <w:t xml:space="preserve"> rješavanje imovinsko-pravnih odnosa</w:t>
      </w:r>
    </w:p>
    <w:p w14:paraId="3EC6D9F3" w14:textId="2E3F388A" w:rsidR="00E76473" w:rsidRPr="00E76473" w:rsidRDefault="00E76473" w:rsidP="00E76473">
      <w:pPr>
        <w:pStyle w:val="Odlomakpopisa"/>
        <w:numPr>
          <w:ilvl w:val="0"/>
          <w:numId w:val="14"/>
        </w:numPr>
        <w:jc w:val="both"/>
        <w:rPr>
          <w:rStyle w:val="normalchar1"/>
          <w:b/>
          <w:i/>
        </w:rPr>
      </w:pPr>
      <w:r>
        <w:rPr>
          <w:rStyle w:val="normalchar1"/>
          <w:b/>
          <w:bCs/>
          <w:i/>
        </w:rPr>
        <w:t>u</w:t>
      </w:r>
      <w:r w:rsidRPr="00E76473">
        <w:rPr>
          <w:rStyle w:val="normalchar1"/>
          <w:b/>
          <w:bCs/>
          <w:i/>
        </w:rPr>
        <w:t xml:space="preserve"> Prostornom planu to je područje klasificirano kao R9A – sportsko-rekreacijska zona</w:t>
      </w:r>
    </w:p>
    <w:p w14:paraId="56408454" w14:textId="77777777" w:rsidR="00E76473" w:rsidRPr="00E76473" w:rsidRDefault="00E76473" w:rsidP="00E76473">
      <w:pPr>
        <w:pStyle w:val="Odlomakpopisa"/>
        <w:ind w:left="1440"/>
        <w:jc w:val="both"/>
        <w:rPr>
          <w:rStyle w:val="normalchar1"/>
          <w:b/>
          <w:i/>
        </w:rPr>
      </w:pPr>
    </w:p>
    <w:p w14:paraId="02326650" w14:textId="2854B0C2" w:rsidR="00E76473" w:rsidRPr="00E76473" w:rsidRDefault="00E76473" w:rsidP="00E76473">
      <w:pPr>
        <w:jc w:val="both"/>
        <w:rPr>
          <w:b/>
          <w:i/>
        </w:rPr>
      </w:pPr>
      <w:r>
        <w:rPr>
          <w:b/>
          <w:bCs/>
          <w:i/>
          <w:iCs/>
        </w:rPr>
        <w:t>Kao prilog zaključka dostavlja se mikrolokacija područja</w:t>
      </w:r>
      <w:r w:rsidR="007D41A9">
        <w:rPr>
          <w:b/>
          <w:bCs/>
          <w:i/>
          <w:iCs/>
        </w:rPr>
        <w:t xml:space="preserve"> s označenom klasifikacijom</w:t>
      </w:r>
      <w:r>
        <w:rPr>
          <w:b/>
          <w:bCs/>
          <w:i/>
          <w:iCs/>
        </w:rPr>
        <w:t xml:space="preserve"> </w:t>
      </w:r>
    </w:p>
    <w:p w14:paraId="74D0E858" w14:textId="77777777" w:rsidR="00E76473" w:rsidRDefault="00E76473" w:rsidP="00E76473"/>
    <w:p w14:paraId="0D6E66A4" w14:textId="77777777" w:rsidR="00E76473" w:rsidRDefault="00E76473" w:rsidP="00E76473">
      <w:r>
        <w:t>Ovaj Zaključak dostavit će se Vijeću Gradske četvrti Peščenica –Žitnjak na daljnje postupanje.</w:t>
      </w:r>
    </w:p>
    <w:p w14:paraId="386C87B4" w14:textId="77777777" w:rsidR="0010480C" w:rsidRDefault="0010480C" w:rsidP="00082C3D">
      <w:pPr>
        <w:jc w:val="both"/>
        <w:rPr>
          <w:b/>
        </w:rPr>
      </w:pPr>
    </w:p>
    <w:p w14:paraId="3636496A" w14:textId="77777777" w:rsidR="00236B3E" w:rsidRDefault="00236B3E" w:rsidP="00082C3D">
      <w:pPr>
        <w:jc w:val="both"/>
        <w:rPr>
          <w:b/>
        </w:rPr>
      </w:pPr>
    </w:p>
    <w:p w14:paraId="5BAB2DCA" w14:textId="77777777" w:rsidR="00236B3E" w:rsidRDefault="00236B3E" w:rsidP="00082C3D">
      <w:pPr>
        <w:jc w:val="both"/>
        <w:rPr>
          <w:b/>
        </w:rPr>
      </w:pPr>
    </w:p>
    <w:p w14:paraId="510886C2" w14:textId="77777777" w:rsidR="00236B3E" w:rsidRDefault="00236B3E" w:rsidP="00082C3D">
      <w:pPr>
        <w:jc w:val="both"/>
        <w:rPr>
          <w:b/>
        </w:rPr>
      </w:pPr>
    </w:p>
    <w:p w14:paraId="6E10AA14" w14:textId="5D61D88D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E76473">
        <w:rPr>
          <w:b/>
        </w:rPr>
        <w:t>4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DBD729E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E76473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0407AB0" w14:textId="06A926BD" w:rsidR="00FF2B89" w:rsidRDefault="00FF2B89" w:rsidP="00701BC5">
      <w:pPr>
        <w:jc w:val="both"/>
      </w:pPr>
    </w:p>
    <w:p w14:paraId="4DC50083" w14:textId="2256633A" w:rsidR="007F1C47" w:rsidRDefault="007D41A9" w:rsidP="00701BC5">
      <w:pPr>
        <w:jc w:val="both"/>
      </w:pPr>
      <w:r>
        <w:t>10.12.2023. u 12h održan prosvjed u Resniku kod Crkve protiv izgradnje Centra za gospodarenje otpada na području Resnika.</w:t>
      </w:r>
    </w:p>
    <w:p w14:paraId="2ED9D644" w14:textId="77777777" w:rsidR="00A455BE" w:rsidRDefault="00A455BE" w:rsidP="00701BC5">
      <w:pPr>
        <w:jc w:val="both"/>
      </w:pPr>
    </w:p>
    <w:p w14:paraId="75FDB296" w14:textId="0BCBE245" w:rsidR="00A455BE" w:rsidRDefault="00A455BE" w:rsidP="00701BC5">
      <w:pPr>
        <w:jc w:val="both"/>
      </w:pPr>
      <w:r>
        <w:t>07.12.2023. upućen dopis prema Zrinjevcu s upitom o terminu za početak radova na uređenju i rekonstrukciji dječjeg igrališta kod ambulante budući da se isto nalazi u PKA 2023. kroz predviđena financijska sredstva.</w:t>
      </w:r>
    </w:p>
    <w:p w14:paraId="4DBE7922" w14:textId="77777777" w:rsidR="00A455BE" w:rsidRDefault="00A455BE" w:rsidP="00701BC5">
      <w:pPr>
        <w:jc w:val="both"/>
      </w:pPr>
    </w:p>
    <w:p w14:paraId="1F39EE89" w14:textId="6CE9308A" w:rsidR="00A455BE" w:rsidRDefault="00A455BE" w:rsidP="00701BC5">
      <w:pPr>
        <w:jc w:val="both"/>
      </w:pPr>
      <w:r>
        <w:t xml:space="preserve">07.12.2023. upućen dopis prema VGČ Peščenica-Žitnjak da se kao jedan od prioriteta za PKA 2024. uvrsti i pošljunčavanje te uređenje javnog puta kč. 5488 na dijelu između nasipa GOK-a i savskog nasipa. </w:t>
      </w:r>
    </w:p>
    <w:p w14:paraId="6657C11C" w14:textId="77777777" w:rsidR="00236B3E" w:rsidRDefault="00236B3E" w:rsidP="00701BC5">
      <w:pPr>
        <w:jc w:val="both"/>
      </w:pPr>
    </w:p>
    <w:p w14:paraId="4F984EC6" w14:textId="1C45A0CB" w:rsidR="00236B3E" w:rsidRDefault="00236B3E" w:rsidP="00701BC5">
      <w:pPr>
        <w:jc w:val="both"/>
      </w:pPr>
      <w:r>
        <w:t>16.12.2023. s početkom u 18h održat će se predstava za djecu u izvedbi Joze Boze i dolazak Djeda Božićnjaka u prostorijama MO Ivanja Reka.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317F3350" w:rsidR="007433AC" w:rsidRDefault="007433AC" w:rsidP="004B3D53">
      <w:pPr>
        <w:contextualSpacing/>
      </w:pPr>
      <w:r>
        <w:t>KLASA:</w:t>
      </w:r>
      <w:r w:rsidR="008A154B">
        <w:t>024-08/23-003/2464</w:t>
      </w:r>
      <w:r w:rsidR="00D20E03">
        <w:t xml:space="preserve"> </w:t>
      </w:r>
    </w:p>
    <w:p w14:paraId="388B5D08" w14:textId="3A701A1A" w:rsidR="007433AC" w:rsidRDefault="007433AC" w:rsidP="004B3D53">
      <w:pPr>
        <w:contextualSpacing/>
      </w:pPr>
      <w:r>
        <w:t>URBROJ:</w:t>
      </w:r>
      <w:r w:rsidR="008A154B">
        <w:t>251-13-11-11/003/23-2</w:t>
      </w:r>
      <w:bookmarkStart w:id="0" w:name="_GoBack"/>
      <w:bookmarkEnd w:id="0"/>
    </w:p>
    <w:p w14:paraId="34EA8DC1" w14:textId="67295F71" w:rsidR="00D20E03" w:rsidRDefault="00D20E03" w:rsidP="004B3D53">
      <w:pPr>
        <w:contextualSpacing/>
      </w:pPr>
      <w:r>
        <w:t xml:space="preserve">Zagreb, </w:t>
      </w:r>
      <w:r w:rsidR="007D41A9">
        <w:t>11.12.2023.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lastRenderedPageBreak/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6FE36" w14:textId="77777777" w:rsidR="00B91EAB" w:rsidRDefault="00B91EAB">
      <w:r>
        <w:separator/>
      </w:r>
    </w:p>
  </w:endnote>
  <w:endnote w:type="continuationSeparator" w:id="0">
    <w:p w14:paraId="3C95A20A" w14:textId="77777777" w:rsidR="00B91EAB" w:rsidRDefault="00B9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CAC2A" w14:textId="77777777" w:rsidR="00B91EAB" w:rsidRDefault="00B91EAB">
      <w:r>
        <w:separator/>
      </w:r>
    </w:p>
  </w:footnote>
  <w:footnote w:type="continuationSeparator" w:id="0">
    <w:p w14:paraId="7966D4BC" w14:textId="77777777" w:rsidR="00B91EAB" w:rsidRDefault="00B91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365EEB06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A154B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2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7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330DC-2B4D-4067-8D0B-FB0E61C5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1121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5</cp:revision>
  <cp:lastPrinted>2023-06-14T11:11:00Z</cp:lastPrinted>
  <dcterms:created xsi:type="dcterms:W3CDTF">2023-12-11T20:58:00Z</dcterms:created>
  <dcterms:modified xsi:type="dcterms:W3CDTF">2023-12-13T08:31:00Z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