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5F1C6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14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5F1C69">
        <w:rPr>
          <w:rFonts w:ascii="Times New Roman" w:eastAsia="Times New Roman" w:hAnsi="Times New Roman"/>
          <w:b/>
          <w:sz w:val="24"/>
          <w:szCs w:val="24"/>
          <w:lang w:eastAsia="hr-HR"/>
        </w:rPr>
        <w:t>25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5F1C69">
        <w:rPr>
          <w:rFonts w:ascii="Times New Roman" w:eastAsia="Times New Roman" w:hAnsi="Times New Roman"/>
          <w:b/>
          <w:sz w:val="24"/>
          <w:szCs w:val="24"/>
          <w:lang w:eastAsia="hr-HR"/>
        </w:rPr>
        <w:t>srpnja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4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5F1C69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14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5F1C69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13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5F1C69">
        <w:rPr>
          <w:rFonts w:ascii="Times New Roman" w:eastAsia="Times New Roman" w:hAnsi="Times New Roman"/>
          <w:sz w:val="24"/>
          <w:szCs w:val="24"/>
          <w:lang w:eastAsia="hr-HR"/>
        </w:rPr>
        <w:t>održane              27. lipnja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71445C" w:rsidRPr="0071445C" w:rsidRDefault="0071445C" w:rsidP="007144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71445C" w:rsidRDefault="0071445C" w:rsidP="0071445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445C">
        <w:rPr>
          <w:rFonts w:ascii="Times New Roman" w:eastAsia="Times New Roman" w:hAnsi="Times New Roman"/>
          <w:sz w:val="24"/>
          <w:szCs w:val="24"/>
          <w:lang w:eastAsia="hr-HR"/>
        </w:rPr>
        <w:t>1.  Godišnji izvještaj o izvršenju financijskog plana Mjesnog odbora Stari Retkovec</w:t>
      </w:r>
    </w:p>
    <w:p w:rsidR="0071445C" w:rsidRPr="0071445C" w:rsidRDefault="0071445C" w:rsidP="0071445C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445C">
        <w:rPr>
          <w:rFonts w:ascii="Times New Roman" w:eastAsia="Times New Roman" w:hAnsi="Times New Roman"/>
          <w:sz w:val="24"/>
          <w:szCs w:val="24"/>
          <w:lang w:eastAsia="hr-HR"/>
        </w:rPr>
        <w:t xml:space="preserve">     za 2021. </w:t>
      </w:r>
    </w:p>
    <w:p w:rsidR="0071445C" w:rsidRPr="0071445C" w:rsidRDefault="0071445C" w:rsidP="0071445C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1445C">
        <w:rPr>
          <w:rFonts w:ascii="Times New Roman" w:eastAsia="Times New Roman" w:hAnsi="Times New Roman"/>
          <w:sz w:val="24"/>
          <w:szCs w:val="24"/>
          <w:lang w:eastAsia="hr-HR"/>
        </w:rPr>
        <w:t xml:space="preserve">2.  Zahtjev građana za uređenjem prometa autobusne linije 269, - </w:t>
      </w:r>
      <w:r w:rsidRPr="0071445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71445C" w:rsidRPr="0071445C" w:rsidRDefault="0071445C" w:rsidP="0071445C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1445C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3. </w:t>
      </w:r>
      <w:r w:rsidRPr="0071445C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71445C" w:rsidRPr="0071445C" w:rsidRDefault="0071445C" w:rsidP="0071445C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1445C">
        <w:rPr>
          <w:rFonts w:ascii="Times New Roman" w:eastAsia="Times New Roman" w:hAnsi="Times New Roman"/>
          <w:sz w:val="24"/>
          <w:szCs w:val="24"/>
          <w:lang w:eastAsia="hr-HR"/>
        </w:rPr>
        <w:t>4.  Pitanja, prijedlozi i obavijesti.</w:t>
      </w:r>
    </w:p>
    <w:p w:rsidR="00A675A0" w:rsidRDefault="00A675A0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D68D5" w:rsidRPr="00423DA4" w:rsidRDefault="00DD68D5" w:rsidP="00DD68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Ad 1. Godišnji izvještaj o izvršenju financijskog plana Mjesnog odbora Stari Retkovec </w:t>
      </w:r>
    </w:p>
    <w:p w:rsidR="00DD68D5" w:rsidRPr="00423DA4" w:rsidRDefault="00DD68D5" w:rsidP="00DD68D5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    za 2021. </w:t>
      </w:r>
    </w:p>
    <w:p w:rsidR="00DD68D5" w:rsidRPr="00423DA4" w:rsidRDefault="00DD68D5" w:rsidP="00DD68D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D68D5" w:rsidRDefault="00DD68D5" w:rsidP="00DD68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Bez rasprave/Vijeće jednoglasno donosi</w:t>
      </w:r>
    </w:p>
    <w:p w:rsidR="00DD68D5" w:rsidRDefault="00DD68D5" w:rsidP="00DD68D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D68D5" w:rsidRDefault="00DD68D5" w:rsidP="00DD68D5">
      <w:pPr>
        <w:spacing w:after="0" w:line="252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GODIŠNJI IZVJEŠTAJ O IZVRŠENJU FINANCIJSKOG PLANA</w:t>
      </w:r>
    </w:p>
    <w:p w:rsidR="00DD68D5" w:rsidRDefault="00DD68D5" w:rsidP="00DD68D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Mjesnog odbora Stari Retkovec za 2021.</w:t>
      </w:r>
    </w:p>
    <w:p w:rsidR="00DD68D5" w:rsidRDefault="00DD68D5" w:rsidP="00DD68D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(Tekst Godišnjeg izvještaja priložen je ovom zapisniku i njegov je sastavni dio)</w:t>
      </w: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hr-HR"/>
        </w:rPr>
      </w:pPr>
    </w:p>
    <w:p w:rsidR="00DD68D5" w:rsidRPr="00423DA4" w:rsidRDefault="00A675A0" w:rsidP="00DD68D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423DA4">
        <w:rPr>
          <w:rFonts w:ascii="Times New Roman" w:hAnsi="Times New Roman"/>
          <w:b/>
          <w:i/>
          <w:sz w:val="24"/>
          <w:szCs w:val="24"/>
          <w:lang w:eastAsia="hr-HR"/>
        </w:rPr>
        <w:t>Ad 2</w:t>
      </w:r>
      <w:r w:rsidR="00143EDA" w:rsidRPr="00423DA4">
        <w:rPr>
          <w:rFonts w:ascii="Times New Roman" w:hAnsi="Times New Roman"/>
          <w:b/>
          <w:i/>
          <w:sz w:val="24"/>
          <w:szCs w:val="24"/>
          <w:lang w:eastAsia="hr-HR"/>
        </w:rPr>
        <w:t>.</w:t>
      </w:r>
      <w:r w:rsidR="00DD68D5" w:rsidRPr="00423DA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Zahtjev građana za uređenjem prometa autobusne linije 269, - donošenje zaključka</w:t>
      </w:r>
    </w:p>
    <w:p w:rsidR="00DD68D5" w:rsidRDefault="00DD68D5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77BB5" w:rsidRDefault="00143EDA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AA435B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 Miro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AA435B">
        <w:rPr>
          <w:rFonts w:ascii="Times New Roman" w:eastAsia="Times New Roman" w:hAnsi="Times New Roman"/>
          <w:sz w:val="24"/>
          <w:szCs w:val="24"/>
          <w:lang w:eastAsia="hr-HR"/>
        </w:rPr>
        <w:t xml:space="preserve">  Ivan Raič i 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66E29" w:rsidRDefault="00066E29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0E43" w:rsidRDefault="00143EDA" w:rsidP="00CF3D9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F3D9A" w:rsidRPr="00CF3D9A" w:rsidRDefault="00CF3D9A" w:rsidP="00CF3D9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0240" w:rsidRPr="00D60E43" w:rsidRDefault="00D60E43" w:rsidP="0049024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60E43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490240" w:rsidRDefault="00D60E43" w:rsidP="0049024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60E43">
        <w:rPr>
          <w:rFonts w:ascii="Times New Roman" w:eastAsia="Times New Roman" w:hAnsi="Times New Roman"/>
          <w:b/>
          <w:sz w:val="24"/>
          <w:szCs w:val="24"/>
        </w:rPr>
        <w:t xml:space="preserve">o </w:t>
      </w:r>
      <w:r w:rsidR="00490240">
        <w:rPr>
          <w:rFonts w:ascii="Times New Roman" w:eastAsia="Times New Roman" w:hAnsi="Times New Roman"/>
          <w:b/>
          <w:sz w:val="24"/>
          <w:szCs w:val="24"/>
        </w:rPr>
        <w:t>zahtjevu građana za uređenjem prometa autobusne linije 269</w:t>
      </w:r>
    </w:p>
    <w:p w:rsidR="00490240" w:rsidRDefault="00490240" w:rsidP="0049024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68D5" w:rsidRDefault="00490240" w:rsidP="00490240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D60E43" w:rsidRPr="00D60E43">
        <w:rPr>
          <w:rFonts w:ascii="Times New Roman" w:hAnsi="Times New Roman"/>
          <w:sz w:val="24"/>
          <w:szCs w:val="24"/>
        </w:rPr>
        <w:t xml:space="preserve">Vijeće Mjesnog odbora Stari Retkovec razmotrilo je </w:t>
      </w:r>
      <w:r w:rsidR="00DD68D5">
        <w:rPr>
          <w:rFonts w:ascii="Times New Roman" w:hAnsi="Times New Roman"/>
          <w:sz w:val="24"/>
          <w:szCs w:val="24"/>
        </w:rPr>
        <w:t xml:space="preserve">zahtjev građana kojim traže </w:t>
      </w:r>
      <w:r>
        <w:rPr>
          <w:rFonts w:ascii="Times New Roman" w:hAnsi="Times New Roman"/>
          <w:sz w:val="24"/>
          <w:szCs w:val="24"/>
        </w:rPr>
        <w:t xml:space="preserve">     uspostavu tramvajskog  stajališta </w:t>
      </w:r>
      <w:r w:rsidR="00DD68D5">
        <w:rPr>
          <w:rFonts w:ascii="Times New Roman" w:hAnsi="Times New Roman"/>
          <w:sz w:val="24"/>
          <w:szCs w:val="24"/>
        </w:rPr>
        <w:t xml:space="preserve">na </w:t>
      </w:r>
      <w:r w:rsidR="00141151">
        <w:rPr>
          <w:rFonts w:ascii="Times New Roman" w:hAnsi="Times New Roman"/>
          <w:sz w:val="24"/>
          <w:szCs w:val="24"/>
        </w:rPr>
        <w:t>ulici Dubrava</w:t>
      </w:r>
      <w:r w:rsidR="00DD68D5">
        <w:rPr>
          <w:rFonts w:ascii="Times New Roman" w:hAnsi="Times New Roman"/>
          <w:sz w:val="24"/>
          <w:szCs w:val="24"/>
        </w:rPr>
        <w:t xml:space="preserve"> nasuprot okretišta tramvaja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Dubec</w:t>
      </w:r>
      <w:proofErr w:type="spellEnd"/>
      <w:r>
        <w:rPr>
          <w:rFonts w:ascii="Times New Roman" w:hAnsi="Times New Roman"/>
          <w:sz w:val="24"/>
          <w:szCs w:val="24"/>
        </w:rPr>
        <w:t xml:space="preserve"> (na mjestu autobusnog stajališta autobusne linije 269), koji Vijeća smatra opravdanim.</w:t>
      </w:r>
    </w:p>
    <w:p w:rsidR="00DD68D5" w:rsidRDefault="00DD68D5" w:rsidP="00490240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60E43" w:rsidRDefault="00490240" w:rsidP="00490240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D68D5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predlaže da nadležni utvrde opravdanost zahtjeva i ispitaju mogućnost realizacije prijedloga navedenog pod točkom 1.</w:t>
      </w:r>
      <w:r w:rsidR="00C12A17">
        <w:rPr>
          <w:rFonts w:ascii="Times New Roman" w:hAnsi="Times New Roman"/>
          <w:sz w:val="24"/>
          <w:szCs w:val="24"/>
        </w:rPr>
        <w:t xml:space="preserve"> te </w:t>
      </w:r>
      <w:r>
        <w:rPr>
          <w:rFonts w:ascii="Times New Roman" w:hAnsi="Times New Roman"/>
          <w:sz w:val="24"/>
          <w:szCs w:val="24"/>
        </w:rPr>
        <w:t xml:space="preserve"> </w:t>
      </w:r>
      <w:r w:rsidR="00DD68D5">
        <w:rPr>
          <w:rFonts w:ascii="Times New Roman" w:hAnsi="Times New Roman"/>
          <w:sz w:val="24"/>
          <w:szCs w:val="24"/>
        </w:rPr>
        <w:t>je suglasno s predmetnim zahtjevom ukoliko postoje tehničke mogućnosti</w:t>
      </w:r>
      <w:r>
        <w:rPr>
          <w:rFonts w:ascii="Times New Roman" w:hAnsi="Times New Roman"/>
          <w:sz w:val="24"/>
          <w:szCs w:val="24"/>
        </w:rPr>
        <w:t>.</w:t>
      </w:r>
    </w:p>
    <w:p w:rsidR="00490240" w:rsidRDefault="00490240" w:rsidP="00490240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60E43" w:rsidRPr="00D60E43" w:rsidRDefault="00490240" w:rsidP="00490240">
      <w:pPr>
        <w:suppressAutoHyphens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="00D60E43" w:rsidRPr="00D60E43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A964CD" w:rsidRDefault="00A964CD" w:rsidP="006B1C8A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22A2" w:rsidRPr="00423DA4" w:rsidRDefault="00F622A2" w:rsidP="00F622A2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CF3D9A" w:rsidRPr="00423DA4" w:rsidRDefault="00CF3D9A" w:rsidP="00F622A2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C50CB7" w:rsidRPr="00423DA4" w:rsidRDefault="00423DA4" w:rsidP="00C50CB7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Ad  3</w:t>
      </w:r>
      <w:r w:rsidR="00C50CB7" w:rsidRPr="00423DA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 Aktualna komunalna problematika</w:t>
      </w:r>
    </w:p>
    <w:p w:rsidR="00236B38" w:rsidRPr="00C50CB7" w:rsidRDefault="00236B38" w:rsidP="00C50CB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Default="00423DA4" w:rsidP="00423DA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</w:t>
      </w:r>
      <w:r w:rsidRPr="00423DA4">
        <w:rPr>
          <w:rFonts w:ascii="Times New Roman" w:hAnsi="Times New Roman"/>
          <w:sz w:val="24"/>
          <w:szCs w:val="24"/>
        </w:rPr>
        <w:t>Vijeće izražava nezadovoljstvo očitovanjem Gradskog ureda za prostorno uređenje, KLASA: 340 -08/21-002/180 URBROJ: 251-13-41-1/002-21-4 od 20. svibnja 2021. u kojem je navedeno da „nije utvrđena potreba za postavom opreme za smirenje prometa“ u ulici VII</w:t>
      </w:r>
      <w:r>
        <w:rPr>
          <w:rFonts w:ascii="Times New Roman" w:hAnsi="Times New Roman"/>
          <w:sz w:val="24"/>
          <w:szCs w:val="24"/>
        </w:rPr>
        <w:t>. Retkovec kod k.br. 61 i 101a te smatra da temeljem zahtjeva građana treba tražiti očitovanje nadležnog gradskog ureda.</w:t>
      </w:r>
    </w:p>
    <w:p w:rsidR="00C50CB7" w:rsidRDefault="00423DA4" w:rsidP="00423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Otvara raspravu.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Ivan Raič i    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C50CB7" w:rsidRPr="00C50C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C50CB7" w:rsidRPr="00C50CB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C50CB7" w:rsidRPr="00C50CB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23DA4" w:rsidRDefault="00423DA4" w:rsidP="00423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Default="00423DA4" w:rsidP="00423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Pr="00C50CB7" w:rsidRDefault="00423DA4" w:rsidP="00423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Pr="00423DA4" w:rsidRDefault="00423DA4" w:rsidP="00423D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423DA4" w:rsidRPr="00423DA4" w:rsidRDefault="00423DA4" w:rsidP="00423D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zahtjevu građana za uređenjem </w:t>
      </w:r>
    </w:p>
    <w:p w:rsidR="00423DA4" w:rsidRPr="00423DA4" w:rsidRDefault="00423DA4" w:rsidP="00423D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23D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prometa u </w:t>
      </w:r>
      <w:r w:rsidRPr="00423DA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ulici VII. Retkovec, kod k.br. 61 i 101A</w:t>
      </w:r>
    </w:p>
    <w:p w:rsidR="00423DA4" w:rsidRPr="00423DA4" w:rsidRDefault="00423DA4" w:rsidP="00423DA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423DA4" w:rsidRPr="00423DA4" w:rsidRDefault="00423DA4" w:rsidP="00423DA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423DA4" w:rsidRPr="00423DA4" w:rsidRDefault="00423DA4" w:rsidP="00423DA4">
      <w:pPr>
        <w:numPr>
          <w:ilvl w:val="0"/>
          <w:numId w:val="24"/>
        </w:numPr>
        <w:spacing w:after="0" w:line="240" w:lineRule="auto"/>
        <w:contextualSpacing/>
        <w:jc w:val="both"/>
      </w:pPr>
      <w:r w:rsidRPr="00423DA4">
        <w:rPr>
          <w:rFonts w:ascii="Times New Roman" w:hAnsi="Times New Roman"/>
          <w:sz w:val="24"/>
          <w:szCs w:val="24"/>
        </w:rPr>
        <w:t xml:space="preserve">Vijeće izražava nezadovoljstvo očitovanjem Gradskog ureda za prostorno uređenje, KLASA: 340 -08/21-002/180 URBROJ: 251-13-41-1/002-21-4 od 20. svibnja 2021. u kojem je navedeno da „nije utvrđena potreba za postavom opreme za smirenje prometa“ u ulici VII. Retkovec kod k.br. 61 i 101a. </w:t>
      </w:r>
    </w:p>
    <w:p w:rsidR="00423DA4" w:rsidRPr="00423DA4" w:rsidRDefault="00423DA4" w:rsidP="00423DA4">
      <w:pPr>
        <w:spacing w:after="0" w:line="240" w:lineRule="auto"/>
        <w:ind w:left="720"/>
        <w:contextualSpacing/>
      </w:pPr>
      <w:r w:rsidRPr="00423DA4">
        <w:t xml:space="preserve"> </w:t>
      </w:r>
    </w:p>
    <w:p w:rsidR="00423DA4" w:rsidRPr="00423DA4" w:rsidRDefault="00423DA4" w:rsidP="00423DA4">
      <w:pPr>
        <w:numPr>
          <w:ilvl w:val="0"/>
          <w:numId w:val="24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23DA4">
        <w:rPr>
          <w:rFonts w:ascii="Times New Roman" w:hAnsi="Times New Roman"/>
          <w:sz w:val="24"/>
          <w:szCs w:val="24"/>
        </w:rPr>
        <w:lastRenderedPageBreak/>
        <w:t>Obzirom da građani navedene ulice opetovano traže postavu cestovnih izbočina zbog prevelikih brzina vozila i nepreglednog zavoja</w:t>
      </w:r>
      <w:r w:rsidR="00C12A17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Pr="00423DA4">
        <w:rPr>
          <w:rFonts w:ascii="Times New Roman" w:hAnsi="Times New Roman"/>
          <w:sz w:val="24"/>
          <w:szCs w:val="24"/>
        </w:rPr>
        <w:t xml:space="preserve">  traži se od nadležnog gradskog ureda analiza prometa koja je izrađena za ulicu VII. Retkovec temeljem koje je dato negativno očitovanje za tražene prometne uspornike.</w:t>
      </w:r>
    </w:p>
    <w:p w:rsidR="00423DA4" w:rsidRPr="00423DA4" w:rsidRDefault="00423DA4" w:rsidP="00423DA4">
      <w:pPr>
        <w:spacing w:line="252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423DA4">
        <w:rPr>
          <w:rFonts w:ascii="Times New Roman" w:hAnsi="Times New Roman"/>
          <w:sz w:val="24"/>
          <w:szCs w:val="24"/>
        </w:rPr>
        <w:t xml:space="preserve">             </w:t>
      </w:r>
    </w:p>
    <w:p w:rsidR="00423DA4" w:rsidRPr="00423DA4" w:rsidRDefault="00423DA4" w:rsidP="00423DA4">
      <w:pPr>
        <w:numPr>
          <w:ilvl w:val="0"/>
          <w:numId w:val="24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23DA4">
        <w:rPr>
          <w:rFonts w:ascii="Times New Roman" w:hAnsi="Times New Roman"/>
          <w:sz w:val="24"/>
          <w:szCs w:val="24"/>
        </w:rPr>
        <w:t>Ovaj zaključak dostavlja se Vijeću Gradske četvrti na daljnje postupanje.</w:t>
      </w:r>
    </w:p>
    <w:p w:rsidR="00C27093" w:rsidRDefault="00C27093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23DA4" w:rsidRPr="00FC3999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423DA4">
        <w:rPr>
          <w:rFonts w:ascii="Times New Roman" w:hAnsi="Times New Roman"/>
          <w:b/>
          <w:sz w:val="24"/>
          <w:szCs w:val="24"/>
          <w:lang w:eastAsia="hr-HR"/>
        </w:rPr>
        <w:t>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236B38" w:rsidRPr="00FC3999" w:rsidRDefault="00236B38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</w:p>
    <w:p w:rsidR="00423DA4" w:rsidRDefault="00294785" w:rsidP="00E2756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da je uređenje </w:t>
      </w:r>
      <w:proofErr w:type="spellStart"/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ulice pri samom kraju. </w:t>
      </w:r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Dodaje </w:t>
      </w:r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 xml:space="preserve">da je 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došao odgovor nadležnog gradskog ureda, a vezano za pješački prijelaz na Željezničkoj cesti. </w:t>
      </w:r>
    </w:p>
    <w:p w:rsidR="00236B38" w:rsidRPr="00F56698" w:rsidRDefault="00423DA4" w:rsidP="00423DA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 izražava nezadovoljstvo radom Podružnica Zagrebačkog holdinga. </w:t>
      </w:r>
    </w:p>
    <w:p w:rsidR="00C97B2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Dovršeno 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>u 19,5</w:t>
      </w:r>
      <w:r w:rsidR="002A363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F5669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>1504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>25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srpnja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FE"/>
    <w:multiLevelType w:val="hybridMultilevel"/>
    <w:tmpl w:val="7D9090E6"/>
    <w:lvl w:ilvl="0" w:tplc="CEF66F0C">
      <w:start w:val="2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4EA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4214"/>
    <w:multiLevelType w:val="multilevel"/>
    <w:tmpl w:val="839EAA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D4270"/>
    <w:multiLevelType w:val="hybridMultilevel"/>
    <w:tmpl w:val="F80A5EAE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D65BE"/>
    <w:multiLevelType w:val="hybridMultilevel"/>
    <w:tmpl w:val="9514838A"/>
    <w:lvl w:ilvl="0" w:tplc="AAE6EF14">
      <w:start w:val="1"/>
      <w:numFmt w:val="upperRoman"/>
      <w:lvlText w:val="%1."/>
      <w:lvlJc w:val="left"/>
      <w:pPr>
        <w:ind w:left="862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155DC"/>
    <w:multiLevelType w:val="hybridMultilevel"/>
    <w:tmpl w:val="71729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C2313A"/>
    <w:multiLevelType w:val="hybridMultilevel"/>
    <w:tmpl w:val="2A369DC6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ECA6330"/>
    <w:multiLevelType w:val="hybridMultilevel"/>
    <w:tmpl w:val="ACB87B2A"/>
    <w:lvl w:ilvl="0" w:tplc="60D43C0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7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4"/>
  </w:num>
  <w:num w:numId="12">
    <w:abstractNumId w:val="2"/>
  </w:num>
  <w:num w:numId="13">
    <w:abstractNumId w:val="32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4"/>
  </w:num>
  <w:num w:numId="18">
    <w:abstractNumId w:val="29"/>
  </w:num>
  <w:num w:numId="19">
    <w:abstractNumId w:val="28"/>
  </w:num>
  <w:num w:numId="20">
    <w:abstractNumId w:val="1"/>
  </w:num>
  <w:num w:numId="21">
    <w:abstractNumId w:val="17"/>
  </w:num>
  <w:num w:numId="22">
    <w:abstractNumId w:val="19"/>
  </w:num>
  <w:num w:numId="23">
    <w:abstractNumId w:val="16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3"/>
  </w:num>
  <w:num w:numId="35">
    <w:abstractNumId w:val="10"/>
  </w:num>
  <w:num w:numId="36">
    <w:abstractNumId w:val="11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22"/>
  </w:num>
  <w:num w:numId="40">
    <w:abstractNumId w:val="9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15"/>
  </w:num>
  <w:num w:numId="48">
    <w:abstractNumId w:val="0"/>
  </w:num>
  <w:num w:numId="49">
    <w:abstractNumId w:val="3"/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116A5"/>
    <w:rsid w:val="00117586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96794"/>
    <w:rsid w:val="002A3632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319C0"/>
    <w:rsid w:val="00432B2E"/>
    <w:rsid w:val="00437967"/>
    <w:rsid w:val="004466E9"/>
    <w:rsid w:val="0045033E"/>
    <w:rsid w:val="00452F55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880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D336E"/>
    <w:rsid w:val="006E0833"/>
    <w:rsid w:val="006F6F56"/>
    <w:rsid w:val="00712CA2"/>
    <w:rsid w:val="0071445C"/>
    <w:rsid w:val="007417D0"/>
    <w:rsid w:val="00741A00"/>
    <w:rsid w:val="007502E7"/>
    <w:rsid w:val="00751360"/>
    <w:rsid w:val="00754AFA"/>
    <w:rsid w:val="00764877"/>
    <w:rsid w:val="00765383"/>
    <w:rsid w:val="0076655A"/>
    <w:rsid w:val="007815EF"/>
    <w:rsid w:val="00782788"/>
    <w:rsid w:val="0079434B"/>
    <w:rsid w:val="007A7BD6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90BC8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2A17"/>
    <w:rsid w:val="00C151E4"/>
    <w:rsid w:val="00C27093"/>
    <w:rsid w:val="00C27C7C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60E43"/>
    <w:rsid w:val="00D63331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E00156"/>
    <w:rsid w:val="00E1099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F467A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7872A-5DB6-4F0D-A76D-83FC1BB2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475</cp:revision>
  <cp:lastPrinted>2022-07-18T08:33:00Z</cp:lastPrinted>
  <dcterms:created xsi:type="dcterms:W3CDTF">2018-04-16T12:12:00Z</dcterms:created>
  <dcterms:modified xsi:type="dcterms:W3CDTF">2022-08-23T10:53:00Z</dcterms:modified>
</cp:coreProperties>
</file>