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E1F" w:rsidRPr="003F19E9" w:rsidRDefault="00E70FF2" w:rsidP="00A7311C">
      <w:pPr>
        <w:pStyle w:val="Heading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F19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4E1F" w:rsidRPr="003F19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ZAPISNIK</w:t>
      </w:r>
    </w:p>
    <w:p w:rsidR="00614EC7" w:rsidRPr="003F19E9" w:rsidRDefault="00614EC7" w:rsidP="00614EC7">
      <w:pPr>
        <w:rPr>
          <w:rFonts w:ascii="Times New Roman" w:hAnsi="Times New Roman" w:cs="Times New Roman"/>
          <w:sz w:val="24"/>
          <w:szCs w:val="24"/>
        </w:rPr>
      </w:pPr>
    </w:p>
    <w:p w:rsidR="004B774A" w:rsidRPr="003F19E9" w:rsidRDefault="004B774A">
      <w:p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sa </w:t>
      </w:r>
      <w:r w:rsidR="008A245C">
        <w:rPr>
          <w:rFonts w:ascii="Times New Roman" w:hAnsi="Times New Roman" w:cs="Times New Roman"/>
          <w:sz w:val="24"/>
          <w:szCs w:val="24"/>
        </w:rPr>
        <w:t>42</w:t>
      </w:r>
      <w:r w:rsidR="00E70FF2" w:rsidRPr="003F19E9">
        <w:rPr>
          <w:rFonts w:ascii="Times New Roman" w:hAnsi="Times New Roman" w:cs="Times New Roman"/>
          <w:sz w:val="24"/>
          <w:szCs w:val="24"/>
        </w:rPr>
        <w:t xml:space="preserve">. sjednice Vijeća Gradske četvrti </w:t>
      </w:r>
      <w:r w:rsidR="001A43B1" w:rsidRPr="003F19E9">
        <w:rPr>
          <w:rFonts w:ascii="Times New Roman" w:hAnsi="Times New Roman" w:cs="Times New Roman"/>
          <w:sz w:val="24"/>
          <w:szCs w:val="24"/>
        </w:rPr>
        <w:t>Gornji grad</w:t>
      </w:r>
      <w:r w:rsidR="00D35A50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3F19E9">
        <w:rPr>
          <w:rFonts w:ascii="Times New Roman" w:hAnsi="Times New Roman" w:cs="Times New Roman"/>
          <w:sz w:val="24"/>
          <w:szCs w:val="24"/>
        </w:rPr>
        <w:t>-</w:t>
      </w:r>
      <w:r w:rsidR="00D35A50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3F19E9">
        <w:rPr>
          <w:rFonts w:ascii="Times New Roman" w:hAnsi="Times New Roman" w:cs="Times New Roman"/>
          <w:sz w:val="24"/>
          <w:szCs w:val="24"/>
        </w:rPr>
        <w:t xml:space="preserve">Medveščak </w:t>
      </w:r>
      <w:r w:rsidR="00175F93" w:rsidRPr="003F19E9">
        <w:rPr>
          <w:rFonts w:ascii="Times New Roman" w:hAnsi="Times New Roman" w:cs="Times New Roman"/>
          <w:sz w:val="24"/>
          <w:szCs w:val="24"/>
        </w:rPr>
        <w:t xml:space="preserve">održane </w:t>
      </w:r>
      <w:r w:rsidR="008A245C">
        <w:rPr>
          <w:rFonts w:ascii="Times New Roman" w:hAnsi="Times New Roman" w:cs="Times New Roman"/>
          <w:sz w:val="24"/>
          <w:szCs w:val="24"/>
        </w:rPr>
        <w:t>31</w:t>
      </w:r>
      <w:r w:rsidR="004341A4" w:rsidRPr="003F19E9">
        <w:rPr>
          <w:rFonts w:ascii="Times New Roman" w:hAnsi="Times New Roman" w:cs="Times New Roman"/>
          <w:sz w:val="24"/>
          <w:szCs w:val="24"/>
        </w:rPr>
        <w:t xml:space="preserve">. </w:t>
      </w:r>
      <w:r w:rsidR="00677C7A" w:rsidRPr="003F19E9">
        <w:rPr>
          <w:rFonts w:ascii="Times New Roman" w:hAnsi="Times New Roman" w:cs="Times New Roman"/>
          <w:sz w:val="24"/>
          <w:szCs w:val="24"/>
        </w:rPr>
        <w:t>kolovoza</w:t>
      </w:r>
      <w:r w:rsidR="0049364F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8A245C">
        <w:rPr>
          <w:rFonts w:ascii="Times New Roman" w:hAnsi="Times New Roman" w:cs="Times New Roman"/>
          <w:sz w:val="24"/>
          <w:szCs w:val="24"/>
        </w:rPr>
        <w:t>2020</w:t>
      </w:r>
      <w:r w:rsidR="00E70FF2" w:rsidRPr="003F19E9">
        <w:rPr>
          <w:rFonts w:ascii="Times New Roman" w:hAnsi="Times New Roman" w:cs="Times New Roman"/>
          <w:sz w:val="24"/>
          <w:szCs w:val="24"/>
        </w:rPr>
        <w:t>.</w:t>
      </w:r>
      <w:r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E70FF2" w:rsidRPr="003F19E9">
        <w:rPr>
          <w:rFonts w:ascii="Times New Roman" w:hAnsi="Times New Roman" w:cs="Times New Roman"/>
          <w:sz w:val="24"/>
          <w:szCs w:val="24"/>
        </w:rPr>
        <w:t xml:space="preserve">u  </w:t>
      </w:r>
      <w:r w:rsidRPr="003F19E9">
        <w:rPr>
          <w:rFonts w:ascii="Times New Roman" w:hAnsi="Times New Roman" w:cs="Times New Roman"/>
          <w:sz w:val="24"/>
          <w:szCs w:val="24"/>
        </w:rPr>
        <w:t xml:space="preserve">prostorijama </w:t>
      </w:r>
      <w:r w:rsidR="008A245C">
        <w:rPr>
          <w:rFonts w:ascii="Times New Roman" w:hAnsi="Times New Roman" w:cs="Times New Roman"/>
          <w:sz w:val="24"/>
          <w:szCs w:val="24"/>
        </w:rPr>
        <w:t>Mjesnog odbora Gupčeva zvijezda, Ksaver 203.</w:t>
      </w:r>
      <w:r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8520DB" w:rsidRPr="003F1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3F19E9" w:rsidRDefault="007A20F9">
      <w:pPr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Početak sjednice: 1</w:t>
      </w:r>
      <w:r w:rsidR="00677C7A" w:rsidRPr="003F19E9">
        <w:rPr>
          <w:rFonts w:ascii="Times New Roman" w:hAnsi="Times New Roman" w:cs="Times New Roman"/>
          <w:sz w:val="24"/>
          <w:szCs w:val="24"/>
        </w:rPr>
        <w:t>7</w:t>
      </w:r>
      <w:r w:rsidR="004B774A" w:rsidRPr="003F19E9">
        <w:rPr>
          <w:rFonts w:ascii="Times New Roman" w:hAnsi="Times New Roman" w:cs="Times New Roman"/>
          <w:sz w:val="24"/>
          <w:szCs w:val="24"/>
        </w:rPr>
        <w:t>:00 sati</w:t>
      </w:r>
    </w:p>
    <w:p w:rsidR="008520DB" w:rsidRPr="003F19E9" w:rsidRDefault="008520DB">
      <w:pPr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8A245C" w:rsidRDefault="008A245C" w:rsidP="008A245C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Mirjana Džajo, predsjednica VGČ Gornji grad – Medveščak</w:t>
      </w:r>
    </w:p>
    <w:p w:rsidR="008A245C" w:rsidRDefault="008A245C" w:rsidP="008A245C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Bogdan, potpredsjednik VGČ Gornji grad – Medveščak</w:t>
      </w:r>
    </w:p>
    <w:p w:rsidR="008A245C" w:rsidRDefault="008A245C" w:rsidP="008A245C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Marinović</w:t>
      </w:r>
    </w:p>
    <w:p w:rsidR="008A245C" w:rsidRDefault="008A245C" w:rsidP="008A245C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Tin Pažur</w:t>
      </w:r>
    </w:p>
    <w:p w:rsidR="008A245C" w:rsidRDefault="008A245C" w:rsidP="008A245C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Gazzari</w:t>
      </w:r>
    </w:p>
    <w:p w:rsidR="003547BE" w:rsidRDefault="008A245C" w:rsidP="00E60E2F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Miren Milović</w:t>
      </w:r>
    </w:p>
    <w:p w:rsidR="008A245C" w:rsidRPr="003547BE" w:rsidRDefault="008A245C" w:rsidP="00E60E2F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 xml:space="preserve">Nada Boban </w:t>
      </w:r>
    </w:p>
    <w:p w:rsidR="008A245C" w:rsidRDefault="008A245C" w:rsidP="008A245C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Diana Pečkaj - Vuković</w:t>
      </w:r>
    </w:p>
    <w:p w:rsidR="008A245C" w:rsidRDefault="008A245C" w:rsidP="008A245C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Tomislav Oreški</w:t>
      </w:r>
    </w:p>
    <w:p w:rsidR="008A245C" w:rsidRDefault="008A245C" w:rsidP="008A245C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Neven Marković</w:t>
      </w:r>
    </w:p>
    <w:p w:rsidR="008A245C" w:rsidRDefault="003547BE" w:rsidP="008A245C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Vlasta Toth</w:t>
      </w:r>
    </w:p>
    <w:p w:rsidR="008A245C" w:rsidRDefault="003547BE" w:rsidP="008A245C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Konrad Puškarić</w:t>
      </w:r>
    </w:p>
    <w:p w:rsidR="008A245C" w:rsidRDefault="008A245C" w:rsidP="008A24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Ispričani članovi Vijeća:</w:t>
      </w:r>
    </w:p>
    <w:p w:rsidR="008A245C" w:rsidRDefault="008A245C" w:rsidP="008A245C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Neda Raukar Gamulin</w:t>
      </w:r>
    </w:p>
    <w:p w:rsidR="008A245C" w:rsidRDefault="008A245C" w:rsidP="008A245C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Holjevac</w:t>
      </w:r>
    </w:p>
    <w:p w:rsidR="00F60540" w:rsidRPr="008A245C" w:rsidRDefault="008A245C" w:rsidP="008A245C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Dejan Bosak</w:t>
      </w:r>
    </w:p>
    <w:p w:rsidR="0054521D" w:rsidRPr="003F19E9" w:rsidRDefault="0054521D" w:rsidP="00640407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:rsidR="008520DB" w:rsidRPr="003F19E9" w:rsidRDefault="004B774A">
      <w:pPr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8520DB" w:rsidRDefault="008A245C" w:rsidP="000611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Helena Ilona Bognar, viša stručna suradnica</w:t>
      </w:r>
    </w:p>
    <w:p w:rsidR="008A245C" w:rsidRDefault="008A245C" w:rsidP="008A24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Marko Butković, stručni referent u PO</w:t>
      </w:r>
    </w:p>
    <w:p w:rsidR="003547BE" w:rsidRDefault="008A245C" w:rsidP="008A24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Ostali prisutni :</w:t>
      </w:r>
    </w:p>
    <w:p w:rsidR="008A245C" w:rsidRPr="008A245C" w:rsidRDefault="003547BE" w:rsidP="008A24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A245C">
        <w:rPr>
          <w:rFonts w:ascii="Times New Roman" w:hAnsi="Times New Roman" w:cs="Times New Roman"/>
          <w:sz w:val="24"/>
          <w:szCs w:val="24"/>
        </w:rPr>
        <w:t xml:space="preserve"> Elvir Kopić, tvrtka Trgouvez</w:t>
      </w:r>
    </w:p>
    <w:p w:rsidR="0054521D" w:rsidRPr="003F19E9" w:rsidRDefault="0054521D" w:rsidP="0054521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E24192" w:rsidRDefault="004B774A">
      <w:p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S</w:t>
      </w:r>
      <w:r w:rsidR="008A245C">
        <w:rPr>
          <w:rFonts w:ascii="Times New Roman" w:hAnsi="Times New Roman" w:cs="Times New Roman"/>
          <w:sz w:val="24"/>
          <w:szCs w:val="24"/>
        </w:rPr>
        <w:t>jednicu je sazvala</w:t>
      </w:r>
      <w:r w:rsidR="00D17AD0" w:rsidRPr="003F19E9">
        <w:rPr>
          <w:rFonts w:ascii="Times New Roman" w:hAnsi="Times New Roman" w:cs="Times New Roman"/>
          <w:sz w:val="24"/>
          <w:szCs w:val="24"/>
        </w:rPr>
        <w:t xml:space="preserve"> i predsjedava joj </w:t>
      </w:r>
      <w:r w:rsidR="00A46CCA" w:rsidRPr="003F19E9">
        <w:rPr>
          <w:rFonts w:ascii="Times New Roman" w:hAnsi="Times New Roman" w:cs="Times New Roman"/>
          <w:sz w:val="24"/>
          <w:szCs w:val="24"/>
        </w:rPr>
        <w:t>preds</w:t>
      </w:r>
      <w:r w:rsidR="008A245C">
        <w:rPr>
          <w:rFonts w:ascii="Times New Roman" w:hAnsi="Times New Roman" w:cs="Times New Roman"/>
          <w:sz w:val="24"/>
          <w:szCs w:val="24"/>
        </w:rPr>
        <w:t>jednica</w:t>
      </w:r>
      <w:r w:rsidR="00D17AD0" w:rsidRPr="003F19E9">
        <w:rPr>
          <w:rFonts w:ascii="Times New Roman" w:hAnsi="Times New Roman" w:cs="Times New Roman"/>
          <w:sz w:val="24"/>
          <w:szCs w:val="24"/>
        </w:rPr>
        <w:t xml:space="preserve"> Vijeća Gradske četvrti Gornji grad – Medveščak </w:t>
      </w:r>
      <w:r w:rsidR="008A245C">
        <w:rPr>
          <w:rFonts w:ascii="Times New Roman" w:hAnsi="Times New Roman" w:cs="Times New Roman"/>
          <w:b/>
          <w:sz w:val="24"/>
          <w:szCs w:val="24"/>
        </w:rPr>
        <w:t>Mirjana Džajo</w:t>
      </w:r>
      <w:r w:rsidR="00D17AD0" w:rsidRPr="003F19E9">
        <w:rPr>
          <w:rFonts w:ascii="Times New Roman" w:hAnsi="Times New Roman" w:cs="Times New Roman"/>
          <w:sz w:val="24"/>
          <w:szCs w:val="24"/>
        </w:rPr>
        <w:t>.</w:t>
      </w:r>
      <w:r w:rsidR="008A245C">
        <w:rPr>
          <w:rFonts w:ascii="Times New Roman" w:hAnsi="Times New Roman" w:cs="Times New Roman"/>
          <w:sz w:val="24"/>
          <w:szCs w:val="24"/>
        </w:rPr>
        <w:t xml:space="preserve"> Predsjednica</w:t>
      </w:r>
      <w:r w:rsidR="00640407" w:rsidRPr="003F19E9">
        <w:rPr>
          <w:rFonts w:ascii="Times New Roman" w:hAnsi="Times New Roman" w:cs="Times New Roman"/>
          <w:sz w:val="24"/>
          <w:szCs w:val="24"/>
        </w:rPr>
        <w:t xml:space="preserve"> Vijeća  k</w:t>
      </w:r>
      <w:r w:rsidR="00D17AD0" w:rsidRPr="003F19E9">
        <w:rPr>
          <w:rFonts w:ascii="Times New Roman" w:hAnsi="Times New Roman" w:cs="Times New Roman"/>
          <w:sz w:val="24"/>
          <w:szCs w:val="24"/>
        </w:rPr>
        <w:t>on</w:t>
      </w:r>
      <w:r w:rsidR="00640407" w:rsidRPr="003F19E9">
        <w:rPr>
          <w:rFonts w:ascii="Times New Roman" w:hAnsi="Times New Roman" w:cs="Times New Roman"/>
          <w:sz w:val="24"/>
          <w:szCs w:val="24"/>
        </w:rPr>
        <w:t xml:space="preserve">statira da je na sjednici </w:t>
      </w:r>
      <w:r w:rsidR="003F678A" w:rsidRPr="003F19E9">
        <w:rPr>
          <w:rFonts w:ascii="Times New Roman" w:hAnsi="Times New Roman" w:cs="Times New Roman"/>
          <w:sz w:val="24"/>
          <w:szCs w:val="24"/>
        </w:rPr>
        <w:t xml:space="preserve"> nazočno</w:t>
      </w:r>
      <w:r w:rsidR="00D17AD0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CE33C9" w:rsidRPr="003F19E9">
        <w:rPr>
          <w:rFonts w:ascii="Times New Roman" w:hAnsi="Times New Roman" w:cs="Times New Roman"/>
          <w:sz w:val="24"/>
          <w:szCs w:val="24"/>
        </w:rPr>
        <w:t>1</w:t>
      </w:r>
      <w:r w:rsidR="008A245C">
        <w:rPr>
          <w:rFonts w:ascii="Times New Roman" w:hAnsi="Times New Roman" w:cs="Times New Roman"/>
          <w:sz w:val="24"/>
          <w:szCs w:val="24"/>
        </w:rPr>
        <w:t>0</w:t>
      </w:r>
      <w:r w:rsidR="003F678A" w:rsidRPr="003F19E9">
        <w:rPr>
          <w:rFonts w:ascii="Times New Roman" w:hAnsi="Times New Roman" w:cs="Times New Roman"/>
          <w:sz w:val="24"/>
          <w:szCs w:val="24"/>
        </w:rPr>
        <w:t xml:space="preserve"> članova Vijeća  te</w:t>
      </w:r>
      <w:r w:rsidR="00D17AD0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3F678A" w:rsidRPr="003F19E9">
        <w:rPr>
          <w:rFonts w:ascii="Times New Roman" w:hAnsi="Times New Roman" w:cs="Times New Roman"/>
          <w:sz w:val="24"/>
          <w:szCs w:val="24"/>
        </w:rPr>
        <w:t>da Vijeće može</w:t>
      </w:r>
      <w:r w:rsidR="009A7914" w:rsidRPr="003F19E9">
        <w:rPr>
          <w:rFonts w:ascii="Times New Roman" w:hAnsi="Times New Roman" w:cs="Times New Roman"/>
          <w:sz w:val="24"/>
          <w:szCs w:val="24"/>
        </w:rPr>
        <w:t xml:space="preserve"> donositi pravovaljan</w:t>
      </w:r>
      <w:r w:rsidR="008A245C">
        <w:rPr>
          <w:rFonts w:ascii="Times New Roman" w:hAnsi="Times New Roman" w:cs="Times New Roman"/>
          <w:sz w:val="24"/>
          <w:szCs w:val="24"/>
        </w:rPr>
        <w:t>e odluke i zaključke</w:t>
      </w:r>
      <w:r w:rsidR="00D17AD0" w:rsidRPr="003F19E9">
        <w:rPr>
          <w:rFonts w:ascii="Times New Roman" w:hAnsi="Times New Roman" w:cs="Times New Roman"/>
          <w:sz w:val="24"/>
          <w:szCs w:val="24"/>
        </w:rPr>
        <w:t>.</w:t>
      </w:r>
      <w:r w:rsidRPr="003F1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45C" w:rsidRPr="003F19E9" w:rsidRDefault="008A245C">
      <w:pPr>
        <w:rPr>
          <w:rFonts w:ascii="Times New Roman" w:hAnsi="Times New Roman" w:cs="Times New Roman"/>
          <w:sz w:val="24"/>
          <w:szCs w:val="24"/>
        </w:rPr>
      </w:pPr>
      <w:r w:rsidRPr="008A245C">
        <w:rPr>
          <w:rFonts w:ascii="Times New Roman" w:hAnsi="Times New Roman" w:cs="Times New Roman"/>
          <w:b/>
          <w:sz w:val="24"/>
          <w:szCs w:val="24"/>
        </w:rPr>
        <w:t>N. Boban</w:t>
      </w:r>
      <w:r>
        <w:rPr>
          <w:rFonts w:ascii="Times New Roman" w:hAnsi="Times New Roman" w:cs="Times New Roman"/>
          <w:sz w:val="24"/>
          <w:szCs w:val="24"/>
        </w:rPr>
        <w:t xml:space="preserve"> traži da se prije početka dogovore koja većina je potrebna za donošenje zaključaka.</w:t>
      </w:r>
    </w:p>
    <w:p w:rsidR="008A245C" w:rsidRDefault="008A245C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M. Džajo</w:t>
      </w:r>
      <w:r w:rsidR="00D17AD0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4341A4" w:rsidRPr="003F19E9">
        <w:rPr>
          <w:rFonts w:ascii="Times New Roman" w:hAnsi="Times New Roman" w:cs="Times New Roman"/>
          <w:sz w:val="24"/>
          <w:szCs w:val="24"/>
        </w:rPr>
        <w:t xml:space="preserve">otvara sjednicu </w:t>
      </w:r>
      <w:r w:rsidR="00F60540" w:rsidRPr="003F19E9">
        <w:rPr>
          <w:rFonts w:ascii="Times New Roman" w:hAnsi="Times New Roman" w:cs="Times New Roman"/>
          <w:sz w:val="24"/>
          <w:szCs w:val="24"/>
        </w:rPr>
        <w:t xml:space="preserve">pozdravlja prisutne i </w:t>
      </w:r>
      <w:r w:rsidR="003F442B" w:rsidRPr="003F19E9">
        <w:rPr>
          <w:rFonts w:ascii="Times New Roman" w:hAnsi="Times New Roman" w:cs="Times New Roman"/>
          <w:sz w:val="24"/>
          <w:szCs w:val="24"/>
        </w:rPr>
        <w:t>Z</w:t>
      </w:r>
      <w:r w:rsidR="00FB5693" w:rsidRPr="003F19E9">
        <w:rPr>
          <w:rFonts w:ascii="Times New Roman" w:hAnsi="Times New Roman" w:cs="Times New Roman"/>
          <w:sz w:val="24"/>
          <w:szCs w:val="24"/>
        </w:rPr>
        <w:t xml:space="preserve">apisnik s </w:t>
      </w:r>
      <w:r>
        <w:rPr>
          <w:rFonts w:ascii="Times New Roman" w:hAnsi="Times New Roman" w:cs="Times New Roman"/>
          <w:sz w:val="24"/>
          <w:szCs w:val="24"/>
        </w:rPr>
        <w:t>41</w:t>
      </w:r>
      <w:r w:rsidR="00F8796A">
        <w:rPr>
          <w:rFonts w:ascii="Times New Roman" w:hAnsi="Times New Roman" w:cs="Times New Roman"/>
          <w:sz w:val="24"/>
          <w:szCs w:val="24"/>
        </w:rPr>
        <w:t>. sjednice Vijeća G</w:t>
      </w:r>
      <w:r w:rsidR="00D17AD0" w:rsidRPr="003F19E9">
        <w:rPr>
          <w:rFonts w:ascii="Times New Roman" w:hAnsi="Times New Roman" w:cs="Times New Roman"/>
          <w:sz w:val="24"/>
          <w:szCs w:val="24"/>
        </w:rPr>
        <w:t>radske četvrti Gornji grad – Medveščak</w:t>
      </w:r>
      <w:r w:rsidR="003F442B" w:rsidRPr="003F19E9">
        <w:rPr>
          <w:rFonts w:ascii="Times New Roman" w:hAnsi="Times New Roman" w:cs="Times New Roman"/>
          <w:sz w:val="24"/>
          <w:szCs w:val="24"/>
        </w:rPr>
        <w:t xml:space="preserve"> daje na verifikaciju, primjedbi na isti nema </w:t>
      </w:r>
      <w:r w:rsidR="00657311" w:rsidRPr="003F19E9">
        <w:rPr>
          <w:rFonts w:ascii="Times New Roman" w:hAnsi="Times New Roman" w:cs="Times New Roman"/>
          <w:sz w:val="24"/>
          <w:szCs w:val="24"/>
        </w:rPr>
        <w:t xml:space="preserve"> te je</w:t>
      </w:r>
    </w:p>
    <w:p w:rsidR="004341A4" w:rsidRPr="003F19E9" w:rsidRDefault="00657311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 jednoglasno </w:t>
      </w:r>
      <w:r w:rsidR="008A245C">
        <w:rPr>
          <w:rFonts w:ascii="Times New Roman" w:hAnsi="Times New Roman" w:cs="Times New Roman"/>
          <w:sz w:val="24"/>
          <w:szCs w:val="24"/>
        </w:rPr>
        <w:t xml:space="preserve">sa </w:t>
      </w:r>
      <w:r w:rsidR="008A245C" w:rsidRPr="008A245C">
        <w:rPr>
          <w:rFonts w:ascii="Times New Roman" w:hAnsi="Times New Roman" w:cs="Times New Roman"/>
          <w:b/>
          <w:sz w:val="24"/>
          <w:szCs w:val="24"/>
        </w:rPr>
        <w:t>10 glasova ZA</w:t>
      </w:r>
      <w:r w:rsidR="008A245C">
        <w:rPr>
          <w:rFonts w:ascii="Times New Roman" w:hAnsi="Times New Roman" w:cs="Times New Roman"/>
          <w:sz w:val="24"/>
          <w:szCs w:val="24"/>
        </w:rPr>
        <w:t xml:space="preserve"> </w:t>
      </w:r>
      <w:r w:rsidRPr="003F19E9">
        <w:rPr>
          <w:rFonts w:ascii="Times New Roman" w:hAnsi="Times New Roman" w:cs="Times New Roman"/>
          <w:sz w:val="24"/>
          <w:szCs w:val="24"/>
        </w:rPr>
        <w:t xml:space="preserve">prihvaćen. </w:t>
      </w:r>
    </w:p>
    <w:p w:rsidR="0049364F" w:rsidRPr="003F19E9" w:rsidRDefault="0049364F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540" w:rsidRPr="003F19E9" w:rsidRDefault="00F60540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540" w:rsidRPr="003F19E9" w:rsidRDefault="00F60540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540" w:rsidRPr="003F19E9" w:rsidRDefault="00F60540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540" w:rsidRPr="003F19E9" w:rsidRDefault="00F60540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540" w:rsidRPr="003F19E9" w:rsidRDefault="00F60540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540" w:rsidRPr="003F19E9" w:rsidRDefault="00F60540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540" w:rsidRPr="003F19E9" w:rsidRDefault="00F60540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217" w:rsidRPr="003F19E9" w:rsidRDefault="00571217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41A4" w:rsidRPr="003F19E9" w:rsidRDefault="004341A4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Utvrđivanje Dnevnog reda – </w:t>
      </w:r>
    </w:p>
    <w:p w:rsidR="000E366B" w:rsidRPr="003F19E9" w:rsidRDefault="000E366B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472D" w:rsidRDefault="008A245C" w:rsidP="005E5D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M. Džajo </w:t>
      </w:r>
      <w:r w:rsidR="00B86932" w:rsidRPr="003F19E9">
        <w:rPr>
          <w:rFonts w:ascii="Times New Roman" w:hAnsi="Times New Roman" w:cs="Times New Roman"/>
          <w:sz w:val="24"/>
          <w:szCs w:val="24"/>
        </w:rPr>
        <w:t xml:space="preserve"> napominje </w:t>
      </w:r>
      <w:r w:rsidR="005E5DC8" w:rsidRPr="003F19E9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>će biti dvije nadopune Dnevnog reda</w:t>
      </w:r>
      <w:r w:rsidR="00DB472D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DB472D" w:rsidRDefault="00DB472D" w:rsidP="005E5D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472D" w:rsidRDefault="00DB472D" w:rsidP="00DB472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3547BE">
        <w:rPr>
          <w:rFonts w:ascii="Times New Roman" w:hAnsi="Times New Roman" w:cs="Times New Roman"/>
          <w:sz w:val="24"/>
          <w:szCs w:val="24"/>
        </w:rPr>
        <w:t xml:space="preserve"> Tvrtka Trgouvez je molila da se ponovno raspravi</w:t>
      </w:r>
      <w:r>
        <w:rPr>
          <w:rFonts w:ascii="Times New Roman" w:hAnsi="Times New Roman" w:cs="Times New Roman"/>
          <w:sz w:val="24"/>
          <w:szCs w:val="24"/>
        </w:rPr>
        <w:t xml:space="preserve"> njihov zahtjev za privremeno </w:t>
      </w:r>
    </w:p>
    <w:p w:rsidR="008A245C" w:rsidRDefault="00DB472D" w:rsidP="005E5D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korištenje zelene površine</w:t>
      </w:r>
    </w:p>
    <w:p w:rsidR="00DB472D" w:rsidRDefault="00DB472D" w:rsidP="00DB472D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L. Bogdana za preispitivanje stanja odvoda oborinskih voda na području MO Petrova na što se nadovezala D. Pečkaj – Vuković i predložila da se u taj prijedlog uvrsti i MO I.K.Sakcinski.</w:t>
      </w:r>
    </w:p>
    <w:p w:rsidR="00DB472D" w:rsidRDefault="00DB472D" w:rsidP="00DB47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472D" w:rsidRDefault="00DB472D" w:rsidP="00DB47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Predloženi dnevni red: </w:t>
      </w:r>
    </w:p>
    <w:p w:rsidR="00DB472D" w:rsidRDefault="00DB472D" w:rsidP="00DB47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472D" w:rsidRPr="00AF36E3" w:rsidRDefault="00DB472D" w:rsidP="00DB472D">
      <w:pPr>
        <w:jc w:val="center"/>
        <w:rPr>
          <w:b/>
          <w:color w:val="000000" w:themeColor="text1"/>
        </w:rPr>
      </w:pPr>
      <w:r w:rsidRPr="00AF36E3">
        <w:rPr>
          <w:b/>
          <w:color w:val="000000" w:themeColor="text1"/>
        </w:rPr>
        <w:t xml:space="preserve">DNEVNI RED:     </w:t>
      </w:r>
    </w:p>
    <w:p w:rsidR="00DB472D" w:rsidRPr="00AF36E3" w:rsidRDefault="00DB472D" w:rsidP="00DB472D">
      <w:pPr>
        <w:ind w:left="720"/>
        <w:jc w:val="both"/>
        <w:rPr>
          <w:color w:val="000000" w:themeColor="text1"/>
        </w:rPr>
      </w:pPr>
    </w:p>
    <w:p w:rsidR="00DB472D" w:rsidRPr="00C77AAA" w:rsidRDefault="00DB472D" w:rsidP="00DB472D">
      <w:pPr>
        <w:pStyle w:val="ListParagraph"/>
        <w:numPr>
          <w:ilvl w:val="0"/>
          <w:numId w:val="40"/>
        </w:numPr>
        <w:spacing w:after="0" w:line="20" w:lineRule="atLeast"/>
        <w:rPr>
          <w:rFonts w:eastAsia="Calibri"/>
          <w:color w:val="000000" w:themeColor="text1"/>
        </w:rPr>
      </w:pPr>
      <w:r w:rsidRPr="00C77AAA">
        <w:rPr>
          <w:rFonts w:eastAsia="Calibri"/>
          <w:color w:val="000000" w:themeColor="text1"/>
        </w:rPr>
        <w:t xml:space="preserve">Prijedlog zaključka o izmjeni </w:t>
      </w:r>
      <w:r>
        <w:rPr>
          <w:rFonts w:eastAsia="Calibri"/>
          <w:color w:val="000000" w:themeColor="text1"/>
        </w:rPr>
        <w:t xml:space="preserve">granica gradskih četvrti </w:t>
      </w:r>
    </w:p>
    <w:p w:rsidR="00DB472D" w:rsidRDefault="00DB472D" w:rsidP="00DB472D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Prijedlog zaključka o uvrštavanju stuba u program redovnog održavanja komunalne infrastrukture – orezivanje zelenila  (Podružnica Zrinjevac)</w:t>
      </w:r>
    </w:p>
    <w:p w:rsidR="00DB472D" w:rsidRDefault="00DB472D" w:rsidP="00DB472D">
      <w:pPr>
        <w:pStyle w:val="ListParagraph"/>
        <w:numPr>
          <w:ilvl w:val="0"/>
          <w:numId w:val="40"/>
        </w:numPr>
        <w:spacing w:after="0" w:line="20" w:lineRule="atLeast"/>
        <w:rPr>
          <w:rFonts w:eastAsia="Calibri"/>
          <w:color w:val="000000" w:themeColor="text1"/>
        </w:rPr>
      </w:pPr>
      <w:r>
        <w:rPr>
          <w:color w:val="000000"/>
        </w:rPr>
        <w:t>Prijedlog zaključka o uvrštavanju Jurkovićeve ulice od kbr. 20 do 26 i od kbr 17 do 23 i Ulice Vale Vouka u program redovnog održavanja komunalne infrastrukture (Podružnica Čistoća)</w:t>
      </w:r>
    </w:p>
    <w:p w:rsidR="00DB472D" w:rsidRDefault="00DB472D" w:rsidP="00DB472D">
      <w:pPr>
        <w:pStyle w:val="ListParagraph"/>
        <w:numPr>
          <w:ilvl w:val="0"/>
          <w:numId w:val="40"/>
        </w:numPr>
        <w:spacing w:after="0" w:line="20" w:lineRule="atLeast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Prijedlog zaključka  o postavljanju  zaštitnih stupića uz rubnjake Remetske ceste (od kolnog ulaza u groblje do raskrižja)</w:t>
      </w:r>
    </w:p>
    <w:p w:rsidR="00DB472D" w:rsidRDefault="00DB472D" w:rsidP="00DB472D">
      <w:pPr>
        <w:pStyle w:val="ListParagraph"/>
        <w:numPr>
          <w:ilvl w:val="0"/>
          <w:numId w:val="40"/>
        </w:numPr>
        <w:spacing w:after="0" w:line="20" w:lineRule="atLeast"/>
        <w:rPr>
          <w:rFonts w:eastAsia="Calibri"/>
          <w:color w:val="000000" w:themeColor="text1"/>
        </w:rPr>
      </w:pPr>
      <w:r w:rsidRPr="00433734">
        <w:rPr>
          <w:rFonts w:eastAsia="Calibri"/>
          <w:color w:val="000000" w:themeColor="text1"/>
        </w:rPr>
        <w:t>Prijedlog zaključka o vraćanju prometne signalizacije u Ulici Matije Mesića (uspornici i znakovi ograničenja</w:t>
      </w:r>
      <w:r>
        <w:rPr>
          <w:rFonts w:eastAsia="Calibri"/>
          <w:color w:val="000000" w:themeColor="text1"/>
        </w:rPr>
        <w:t xml:space="preserve"> brzine</w:t>
      </w:r>
      <w:r w:rsidRPr="00433734">
        <w:rPr>
          <w:rFonts w:eastAsia="Calibri"/>
          <w:color w:val="000000" w:themeColor="text1"/>
        </w:rPr>
        <w:t xml:space="preserve">) </w:t>
      </w:r>
    </w:p>
    <w:p w:rsidR="00DB472D" w:rsidRPr="00DB472D" w:rsidRDefault="00DB472D" w:rsidP="00DB472D">
      <w:pPr>
        <w:pStyle w:val="ListParagraph"/>
        <w:numPr>
          <w:ilvl w:val="0"/>
          <w:numId w:val="40"/>
        </w:numPr>
        <w:spacing w:line="20" w:lineRule="atLeast"/>
        <w:rPr>
          <w:rFonts w:eastAsia="Calibri"/>
          <w:color w:val="000000" w:themeColor="text1"/>
        </w:rPr>
      </w:pPr>
      <w:r w:rsidRPr="00482DB7">
        <w:t xml:space="preserve">Prijedlog zaključka o zamjeni postojećih gumenih uspornika betonskima, Srebrnjak 31 – 33 – 35 (zahtjev VMO Voćarska) </w:t>
      </w:r>
    </w:p>
    <w:p w:rsidR="00DB472D" w:rsidRPr="00DB472D" w:rsidRDefault="00DB472D" w:rsidP="00DB472D">
      <w:pPr>
        <w:pStyle w:val="ListParagraph"/>
        <w:spacing w:line="20" w:lineRule="atLeast"/>
        <w:rPr>
          <w:b/>
        </w:rPr>
      </w:pPr>
      <w:r w:rsidRPr="00DB472D">
        <w:rPr>
          <w:b/>
        </w:rPr>
        <w:t xml:space="preserve">Nadopuna </w:t>
      </w:r>
    </w:p>
    <w:p w:rsidR="00DB472D" w:rsidRDefault="00DB472D" w:rsidP="00DB472D">
      <w:pPr>
        <w:pStyle w:val="ListParagraph"/>
        <w:numPr>
          <w:ilvl w:val="0"/>
          <w:numId w:val="40"/>
        </w:numPr>
        <w:spacing w:after="0" w:line="20" w:lineRule="atLeast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 xml:space="preserve">Prijedlog zaključka o privremenom korištenju zelene gradske površine radi pristupa mehanizacije gradilištu </w:t>
      </w:r>
    </w:p>
    <w:p w:rsidR="00DB472D" w:rsidRDefault="00DB472D" w:rsidP="00DB472D">
      <w:pPr>
        <w:pStyle w:val="ListParagraph"/>
        <w:numPr>
          <w:ilvl w:val="0"/>
          <w:numId w:val="40"/>
        </w:numPr>
        <w:spacing w:after="0" w:line="20" w:lineRule="atLeast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 xml:space="preserve">Prijedlog zaključka o hitnoj provjeri stanja odvoda oborinskih voda na području mjesnih odbora Petrova i I.K. Sakcinski </w:t>
      </w:r>
    </w:p>
    <w:p w:rsidR="00DB472D" w:rsidRPr="00C77AAA" w:rsidRDefault="00DB472D" w:rsidP="00DB472D">
      <w:pPr>
        <w:pStyle w:val="ListParagraph"/>
        <w:numPr>
          <w:ilvl w:val="0"/>
          <w:numId w:val="40"/>
        </w:numPr>
        <w:spacing w:after="0" w:line="20" w:lineRule="atLeast"/>
        <w:rPr>
          <w:rFonts w:eastAsia="Calibri"/>
          <w:color w:val="000000" w:themeColor="text1"/>
        </w:rPr>
      </w:pPr>
      <w:r w:rsidRPr="00C77AAA">
        <w:rPr>
          <w:rFonts w:eastAsia="Calibri"/>
          <w:color w:val="000000" w:themeColor="text1"/>
        </w:rPr>
        <w:t>Pitanja, prijedlozi i obavijesti</w:t>
      </w:r>
    </w:p>
    <w:p w:rsidR="00DB472D" w:rsidRPr="00DB472D" w:rsidRDefault="00DB472D" w:rsidP="00DB47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366B" w:rsidRPr="003F19E9" w:rsidRDefault="000E366B" w:rsidP="005E5D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366B" w:rsidRPr="003F19E9" w:rsidRDefault="000E366B" w:rsidP="005E5D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A2C" w:rsidRPr="003F19E9" w:rsidRDefault="00FB096A" w:rsidP="00221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Predloženi dnevni red prihvaćen je jednoglasno sa </w:t>
      </w:r>
      <w:r w:rsidRPr="00FB096A">
        <w:rPr>
          <w:rFonts w:ascii="Times New Roman" w:hAnsi="Times New Roman" w:cs="Times New Roman"/>
          <w:b/>
          <w:sz w:val="24"/>
          <w:szCs w:val="24"/>
        </w:rPr>
        <w:t>11 glasova ZA</w:t>
      </w:r>
      <w:r w:rsidR="00221A2C" w:rsidRPr="003F19E9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221A2C" w:rsidRPr="003F19E9" w:rsidRDefault="00221A2C" w:rsidP="00221A2C">
      <w:pPr>
        <w:rPr>
          <w:rFonts w:ascii="Times New Roman" w:hAnsi="Times New Roman" w:cs="Times New Roman"/>
          <w:sz w:val="24"/>
          <w:szCs w:val="24"/>
        </w:rPr>
      </w:pPr>
    </w:p>
    <w:p w:rsidR="00002CC7" w:rsidRDefault="00FB096A" w:rsidP="00002C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je na sjednici prisutan gospodin Elvir Kopić iz tvrtke Trgouvez dogovoreno je</w:t>
      </w:r>
      <w:r w:rsidR="00242BFA">
        <w:rPr>
          <w:rFonts w:ascii="Times New Roman" w:hAnsi="Times New Roman" w:cs="Times New Roman"/>
          <w:sz w:val="24"/>
          <w:szCs w:val="24"/>
        </w:rPr>
        <w:t xml:space="preserve"> da će  točka 7 biti prva točka o kojoj će se raspravljati.</w:t>
      </w:r>
    </w:p>
    <w:p w:rsidR="00FB096A" w:rsidRPr="003F19E9" w:rsidRDefault="00FB096A" w:rsidP="00002C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96A" w:rsidRDefault="00FB096A" w:rsidP="00714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096A" w:rsidRDefault="00FB096A" w:rsidP="00714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40D8" w:rsidRPr="003F19E9" w:rsidRDefault="00FB096A" w:rsidP="00714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Ad.7</w:t>
      </w:r>
      <w:r w:rsidR="00002CC7" w:rsidRPr="003F19E9">
        <w:rPr>
          <w:rFonts w:ascii="Times New Roman" w:hAnsi="Times New Roman" w:cs="Times New Roman"/>
          <w:b/>
          <w:sz w:val="24"/>
          <w:szCs w:val="24"/>
        </w:rPr>
        <w:t>.</w:t>
      </w:r>
      <w:r w:rsidR="007140D8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Pr="00FB096A">
        <w:rPr>
          <w:rFonts w:ascii="Times New Roman" w:hAnsi="Times New Roman" w:cs="Times New Roman"/>
          <w:b/>
          <w:sz w:val="24"/>
          <w:szCs w:val="24"/>
        </w:rPr>
        <w:t>Prijedlog zaključka o privremenom korištenju zelene gradske površine radi pristupa mehanizacije gradilištu</w:t>
      </w:r>
      <w:r w:rsidR="000E366B" w:rsidRPr="003F19E9">
        <w:rPr>
          <w:rFonts w:ascii="Times New Roman" w:hAnsi="Times New Roman" w:cs="Times New Roman"/>
          <w:b/>
          <w:sz w:val="24"/>
          <w:szCs w:val="24"/>
        </w:rPr>
        <w:t>.</w:t>
      </w:r>
    </w:p>
    <w:p w:rsidR="00FB096A" w:rsidRDefault="00FB096A" w:rsidP="002B1B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96A" w:rsidRDefault="00FB096A" w:rsidP="002B1B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je otvorila točku 7 i riječ prepustila gospodinu Kopiću.</w:t>
      </w:r>
    </w:p>
    <w:p w:rsidR="00FB096A" w:rsidRDefault="00FB096A" w:rsidP="002B1B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što je g.Kopić obrazložio i pokazao kako bi privremeno zauzimanje trebalo izgledati i nakon rasprave u kojoj su sudjelovali M. Džajo, N. Boban, M. Gazzari, V. Toth, N. Marković jednoglasno sa </w:t>
      </w:r>
      <w:r w:rsidRPr="00FE7352">
        <w:rPr>
          <w:rFonts w:ascii="Times New Roman" w:hAnsi="Times New Roman" w:cs="Times New Roman"/>
          <w:b/>
          <w:sz w:val="24"/>
          <w:szCs w:val="24"/>
        </w:rPr>
        <w:t>11 glasova ZA</w:t>
      </w:r>
      <w:r>
        <w:rPr>
          <w:rFonts w:ascii="Times New Roman" w:hAnsi="Times New Roman" w:cs="Times New Roman"/>
          <w:sz w:val="24"/>
          <w:szCs w:val="24"/>
        </w:rPr>
        <w:t xml:space="preserve"> donesen je slijedeći </w:t>
      </w:r>
    </w:p>
    <w:p w:rsidR="00FB096A" w:rsidRDefault="00FB096A" w:rsidP="002B1B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B90" w:rsidRDefault="002B1B90" w:rsidP="002B1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96A" w:rsidRPr="00FB096A" w:rsidRDefault="00FB096A" w:rsidP="00FB096A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96A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FB096A" w:rsidRPr="00FB096A" w:rsidRDefault="00FB096A" w:rsidP="00FB096A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96A" w:rsidRPr="00FB096A" w:rsidRDefault="00FB096A" w:rsidP="00FB096A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96A">
        <w:rPr>
          <w:rFonts w:ascii="Times New Roman" w:hAnsi="Times New Roman" w:cs="Times New Roman"/>
          <w:b/>
          <w:sz w:val="24"/>
          <w:szCs w:val="24"/>
        </w:rPr>
        <w:t xml:space="preserve">o privremenom korištenju zelene gradske površine radi pristupa mehanizacije gradilištu </w:t>
      </w:r>
    </w:p>
    <w:p w:rsidR="00FB096A" w:rsidRPr="00FB096A" w:rsidRDefault="00FB096A" w:rsidP="00FB096A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96A" w:rsidRPr="00FB096A" w:rsidRDefault="00FB096A" w:rsidP="00FB096A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96A" w:rsidRPr="00FB096A" w:rsidRDefault="00FB096A" w:rsidP="00FB096A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96A" w:rsidRPr="00FB096A" w:rsidRDefault="00FB096A" w:rsidP="00FB096A">
      <w:pPr>
        <w:numPr>
          <w:ilvl w:val="0"/>
          <w:numId w:val="4"/>
        </w:numPr>
        <w:spacing w:after="0" w:line="20" w:lineRule="atLeast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96A">
        <w:rPr>
          <w:rFonts w:ascii="Times New Roman" w:hAnsi="Times New Roman" w:cs="Times New Roman"/>
          <w:sz w:val="24"/>
          <w:szCs w:val="24"/>
        </w:rPr>
        <w:t xml:space="preserve">Vijeće  je suglasno  sa  Zaključkom Vijeća Mjesnog odbora „Stjepan Radić“ sa 37. sjednice, održane 23. srpnja  2020. godine i daje </w:t>
      </w:r>
      <w:r w:rsidRPr="00FB096A">
        <w:rPr>
          <w:rFonts w:ascii="Times New Roman" w:hAnsi="Times New Roman" w:cs="Times New Roman"/>
          <w:b/>
          <w:sz w:val="24"/>
          <w:szCs w:val="24"/>
        </w:rPr>
        <w:t>pozitivno mišljenje</w:t>
      </w:r>
      <w:r w:rsidRPr="00FB096A">
        <w:rPr>
          <w:rFonts w:ascii="Times New Roman" w:hAnsi="Times New Roman" w:cs="Times New Roman"/>
          <w:sz w:val="24"/>
          <w:szCs w:val="24"/>
        </w:rPr>
        <w:t xml:space="preserve"> u svezi  zahtjeva tvrtke Trgouvez d.o.o., Ilica 152 za privremeno korištenje zelene gradske površine radi omogućavanja pristupa gradilištu koje se nalazi na k.č.br. 3586 k.o. Črnomerec zbog izgradnje objekta u  Hercegovačkoj ulici (nasuprot kbr. 1). </w:t>
      </w:r>
    </w:p>
    <w:p w:rsidR="00FB096A" w:rsidRPr="00FB096A" w:rsidRDefault="00FB096A" w:rsidP="00FB096A">
      <w:pPr>
        <w:spacing w:after="0" w:line="20" w:lineRule="atLeast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96A" w:rsidRPr="00FB096A" w:rsidRDefault="00FB096A" w:rsidP="00FB096A">
      <w:pPr>
        <w:numPr>
          <w:ilvl w:val="0"/>
          <w:numId w:val="4"/>
        </w:numPr>
        <w:spacing w:after="0" w:line="20" w:lineRule="atLeast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96A">
        <w:rPr>
          <w:rFonts w:ascii="Times New Roman" w:hAnsi="Times New Roman" w:cs="Times New Roman"/>
          <w:sz w:val="24"/>
          <w:szCs w:val="24"/>
        </w:rPr>
        <w:t>Privremeno korištenje bez naknade daje se na rok od šest mjeseci uz mogućnost produženja uz napomenu da će se sačuvati okolno drveće i vratiti teren u prvobitno stanje ( poravnati tere</w:t>
      </w:r>
      <w:r w:rsidR="003C113E">
        <w:rPr>
          <w:rFonts w:ascii="Times New Roman" w:hAnsi="Times New Roman" w:cs="Times New Roman"/>
          <w:sz w:val="24"/>
          <w:szCs w:val="24"/>
        </w:rPr>
        <w:t>n da se ne vide tragovi teške me</w:t>
      </w:r>
      <w:r w:rsidRPr="00FB096A">
        <w:rPr>
          <w:rFonts w:ascii="Times New Roman" w:hAnsi="Times New Roman" w:cs="Times New Roman"/>
          <w:sz w:val="24"/>
          <w:szCs w:val="24"/>
        </w:rPr>
        <w:t>hanizacije).</w:t>
      </w:r>
    </w:p>
    <w:p w:rsidR="00FB096A" w:rsidRPr="00FB096A" w:rsidRDefault="00FB096A" w:rsidP="00FB096A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FB096A" w:rsidRPr="00FB096A" w:rsidRDefault="00FB096A" w:rsidP="00FB096A">
      <w:pPr>
        <w:numPr>
          <w:ilvl w:val="0"/>
          <w:numId w:val="4"/>
        </w:numPr>
        <w:spacing w:after="0" w:line="2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FB096A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mjesnu samoupravu i Vijeću Mjesnog odbora „Stjepan Radić“.  </w:t>
      </w:r>
    </w:p>
    <w:p w:rsidR="00FB096A" w:rsidRDefault="00FB096A" w:rsidP="002B1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96A" w:rsidRDefault="00FB096A" w:rsidP="002B1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96A" w:rsidRDefault="00FB096A" w:rsidP="002B1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AEE" w:rsidRPr="003F19E9" w:rsidRDefault="00EF7AEE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7F54" w:rsidRPr="003F19E9" w:rsidRDefault="003C113E" w:rsidP="00EF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Ad.1</w:t>
      </w:r>
      <w:r w:rsidR="00EF7AEE" w:rsidRPr="003F19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C113E">
        <w:rPr>
          <w:rFonts w:ascii="Times New Roman" w:hAnsi="Times New Roman" w:cs="Times New Roman"/>
          <w:b/>
          <w:sz w:val="24"/>
          <w:szCs w:val="24"/>
        </w:rPr>
        <w:t>Prijedlog zaključka o izmjeni granica gradskih četvrti</w:t>
      </w:r>
    </w:p>
    <w:p w:rsidR="00B63572" w:rsidRDefault="00B63572" w:rsidP="00EF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113E" w:rsidRDefault="003C113E" w:rsidP="00EF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otvara prvu točku dnevnog reda i ukratko obrazlaže.</w:t>
      </w:r>
    </w:p>
    <w:p w:rsidR="003C113E" w:rsidRDefault="003C113E" w:rsidP="00EF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kratke rasprave u kojoj su sudjelovali M. Džajo, L. Bogdan, N. Boban i N. Marković jednoglasno sa </w:t>
      </w:r>
      <w:r w:rsidRPr="00FE7352">
        <w:rPr>
          <w:rFonts w:ascii="Times New Roman" w:hAnsi="Times New Roman" w:cs="Times New Roman"/>
          <w:b/>
          <w:sz w:val="24"/>
          <w:szCs w:val="24"/>
        </w:rPr>
        <w:t>11 glasova protiv</w:t>
      </w:r>
      <w:r>
        <w:rPr>
          <w:rFonts w:ascii="Times New Roman" w:hAnsi="Times New Roman" w:cs="Times New Roman"/>
          <w:sz w:val="24"/>
          <w:szCs w:val="24"/>
        </w:rPr>
        <w:t xml:space="preserve"> donesen je sljedeći </w:t>
      </w:r>
    </w:p>
    <w:p w:rsidR="003C113E" w:rsidRDefault="003C113E" w:rsidP="00EF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113E" w:rsidRPr="003C113E" w:rsidRDefault="003C113E" w:rsidP="003C113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3E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3C113E" w:rsidRPr="003C113E" w:rsidRDefault="003C113E" w:rsidP="003C113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3E">
        <w:rPr>
          <w:rFonts w:ascii="Times New Roman" w:hAnsi="Times New Roman" w:cs="Times New Roman"/>
          <w:b/>
          <w:sz w:val="24"/>
          <w:szCs w:val="24"/>
        </w:rPr>
        <w:t xml:space="preserve">o prijedlogu izmjene granica gradskih četvrti </w:t>
      </w:r>
    </w:p>
    <w:p w:rsidR="003C113E" w:rsidRPr="003C113E" w:rsidRDefault="003C113E" w:rsidP="003C113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13E" w:rsidRPr="003C113E" w:rsidRDefault="003C113E" w:rsidP="003C113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13E" w:rsidRPr="003C113E" w:rsidRDefault="003C113E" w:rsidP="003C113E">
      <w:pPr>
        <w:numPr>
          <w:ilvl w:val="0"/>
          <w:numId w:val="41"/>
        </w:numPr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113E">
        <w:rPr>
          <w:rFonts w:ascii="Times New Roman" w:hAnsi="Times New Roman" w:cs="Times New Roman"/>
          <w:sz w:val="24"/>
          <w:szCs w:val="24"/>
        </w:rPr>
        <w:t xml:space="preserve">Vijeće  je razmotrilo Izmjene granica gradskih četvrti i opise gradskih četvrti dostavljenih iz Gradskog ureda za katastar i geodetske poslove. </w:t>
      </w:r>
    </w:p>
    <w:p w:rsidR="003C113E" w:rsidRPr="003C113E" w:rsidRDefault="003C113E" w:rsidP="003C113E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C113E" w:rsidRPr="003C113E" w:rsidRDefault="003C113E" w:rsidP="003C113E">
      <w:pPr>
        <w:numPr>
          <w:ilvl w:val="0"/>
          <w:numId w:val="41"/>
        </w:numPr>
        <w:spacing w:after="0" w:line="2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3C113E">
        <w:rPr>
          <w:rFonts w:ascii="Times New Roman" w:eastAsia="Times New Roman" w:hAnsi="Times New Roman" w:cs="Times New Roman"/>
          <w:sz w:val="24"/>
        </w:rPr>
        <w:t xml:space="preserve">Vijeće daje </w:t>
      </w:r>
      <w:r w:rsidRPr="003C113E">
        <w:rPr>
          <w:rFonts w:ascii="Times New Roman" w:eastAsia="Times New Roman" w:hAnsi="Times New Roman" w:cs="Times New Roman"/>
          <w:b/>
          <w:sz w:val="24"/>
        </w:rPr>
        <w:t>negativno</w:t>
      </w:r>
      <w:r w:rsidRPr="003C113E">
        <w:rPr>
          <w:rFonts w:ascii="Times New Roman" w:eastAsia="Times New Roman" w:hAnsi="Times New Roman" w:cs="Times New Roman"/>
          <w:sz w:val="24"/>
        </w:rPr>
        <w:t xml:space="preserve"> mišljenje na prijedlog izmijenjenih granica gradskih četvrti. </w:t>
      </w:r>
    </w:p>
    <w:p w:rsidR="003C113E" w:rsidRPr="003C113E" w:rsidRDefault="003C113E" w:rsidP="003C113E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3C113E" w:rsidRPr="003C113E" w:rsidRDefault="003C113E" w:rsidP="003C113E">
      <w:pPr>
        <w:numPr>
          <w:ilvl w:val="0"/>
          <w:numId w:val="41"/>
        </w:numPr>
        <w:spacing w:after="0" w:line="2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3C113E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mjesnu samoupravu na daljnje postupanje. </w:t>
      </w:r>
    </w:p>
    <w:p w:rsidR="000A38D3" w:rsidRPr="003F19E9" w:rsidRDefault="000A38D3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113E" w:rsidRDefault="003C113E" w:rsidP="003C11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Ad.2</w:t>
      </w:r>
      <w:r w:rsidR="000A38D3" w:rsidRPr="003F19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C113E">
        <w:rPr>
          <w:rFonts w:ascii="Times New Roman" w:hAnsi="Times New Roman" w:cs="Times New Roman"/>
          <w:b/>
          <w:sz w:val="24"/>
          <w:szCs w:val="24"/>
        </w:rPr>
        <w:t>Prijedlog zaključka o uvrštavanju stuba u program redovnog održavanja komunalne infrastrukture – orezivanje zelenila  (Podružnica Zrinjevac)</w:t>
      </w:r>
    </w:p>
    <w:p w:rsidR="003C113E" w:rsidRDefault="003C113E" w:rsidP="003C11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38D3" w:rsidRDefault="003C113E" w:rsidP="000A38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otvara drugu točku dnevnog reda i ukratko obrazlaže.</w:t>
      </w:r>
    </w:p>
    <w:p w:rsidR="00FE7352" w:rsidRDefault="003C113E" w:rsidP="000A38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u kojoj su sudjelovali M. Džajo, T. Oreški, N. Boban i N. Marković</w:t>
      </w:r>
      <w:r w:rsidR="00FE7352">
        <w:rPr>
          <w:rFonts w:ascii="Times New Roman" w:hAnsi="Times New Roman" w:cs="Times New Roman"/>
          <w:sz w:val="24"/>
          <w:szCs w:val="24"/>
        </w:rPr>
        <w:t xml:space="preserve"> sa </w:t>
      </w:r>
    </w:p>
    <w:p w:rsidR="003C113E" w:rsidRDefault="00FE7352" w:rsidP="000A38D3">
      <w:pPr>
        <w:rPr>
          <w:rFonts w:ascii="Times New Roman" w:hAnsi="Times New Roman" w:cs="Times New Roman"/>
          <w:sz w:val="24"/>
          <w:szCs w:val="24"/>
        </w:rPr>
      </w:pPr>
      <w:r w:rsidRPr="00FE7352">
        <w:rPr>
          <w:rFonts w:ascii="Times New Roman" w:hAnsi="Times New Roman" w:cs="Times New Roman"/>
          <w:b/>
          <w:sz w:val="24"/>
          <w:szCs w:val="24"/>
        </w:rPr>
        <w:t>8</w:t>
      </w:r>
      <w:r w:rsidR="004D6D82" w:rsidRPr="00FE7352">
        <w:rPr>
          <w:rFonts w:ascii="Times New Roman" w:hAnsi="Times New Roman" w:cs="Times New Roman"/>
          <w:b/>
          <w:sz w:val="24"/>
          <w:szCs w:val="24"/>
        </w:rPr>
        <w:t xml:space="preserve"> glasova ZA i 3 SUZDRŽANA</w:t>
      </w:r>
      <w:r w:rsidR="004D6D82">
        <w:rPr>
          <w:rFonts w:ascii="Times New Roman" w:hAnsi="Times New Roman" w:cs="Times New Roman"/>
          <w:sz w:val="24"/>
          <w:szCs w:val="24"/>
        </w:rPr>
        <w:t xml:space="preserve"> </w:t>
      </w:r>
      <w:r w:rsidR="003C113E">
        <w:rPr>
          <w:rFonts w:ascii="Times New Roman" w:hAnsi="Times New Roman" w:cs="Times New Roman"/>
          <w:sz w:val="24"/>
          <w:szCs w:val="24"/>
        </w:rPr>
        <w:t xml:space="preserve"> donesen je sljedeći </w:t>
      </w:r>
    </w:p>
    <w:p w:rsidR="003C113E" w:rsidRPr="003C113E" w:rsidRDefault="003C113E" w:rsidP="003C113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3E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3C113E" w:rsidRPr="003C113E" w:rsidRDefault="003C113E" w:rsidP="003C113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3E">
        <w:rPr>
          <w:rFonts w:ascii="Times New Roman" w:hAnsi="Times New Roman" w:cs="Times New Roman"/>
          <w:b/>
          <w:sz w:val="24"/>
          <w:szCs w:val="24"/>
        </w:rPr>
        <w:t xml:space="preserve">o uvrštavanju u program redovnog održavanja komunalne infrastrukture </w:t>
      </w:r>
    </w:p>
    <w:p w:rsidR="003C113E" w:rsidRPr="003C113E" w:rsidRDefault="003C113E" w:rsidP="003C113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13E" w:rsidRPr="003C113E" w:rsidRDefault="003C113E" w:rsidP="003C113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13E" w:rsidRPr="003C113E" w:rsidRDefault="003C113E" w:rsidP="003C113E">
      <w:pPr>
        <w:numPr>
          <w:ilvl w:val="0"/>
          <w:numId w:val="42"/>
        </w:numPr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113E">
        <w:rPr>
          <w:rFonts w:ascii="Times New Roman" w:hAnsi="Times New Roman" w:cs="Times New Roman"/>
          <w:sz w:val="24"/>
          <w:szCs w:val="24"/>
        </w:rPr>
        <w:t xml:space="preserve">Vijeće  je suglasno sa zaključkom Vijeća Mjesnog odbora „Ivan Kukuljević Sakcinski“ sa 38. sjednice održane 27.07.2020. kojim se predlaže  predlaže da se u program redovnog održavanja  komunalne infrastrukture  Podružnice Zrinjevac uvrste </w:t>
      </w:r>
      <w:r>
        <w:rPr>
          <w:rFonts w:ascii="Times New Roman" w:hAnsi="Times New Roman" w:cs="Times New Roman"/>
          <w:sz w:val="24"/>
          <w:szCs w:val="24"/>
        </w:rPr>
        <w:t xml:space="preserve">stube </w:t>
      </w:r>
      <w:r w:rsidRPr="003C113E">
        <w:rPr>
          <w:rFonts w:ascii="Times New Roman" w:hAnsi="Times New Roman" w:cs="Times New Roman"/>
          <w:sz w:val="24"/>
          <w:szCs w:val="24"/>
        </w:rPr>
        <w:t xml:space="preserve">koje povezuju Goljak i Ulicu Josipa Kozarca k.č.br. 1005.  </w:t>
      </w:r>
    </w:p>
    <w:p w:rsidR="003C113E" w:rsidRPr="003C113E" w:rsidRDefault="003C113E" w:rsidP="003C113E">
      <w:pPr>
        <w:spacing w:after="0" w:line="20" w:lineRule="atLeast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113E" w:rsidRPr="003C113E" w:rsidRDefault="003C113E" w:rsidP="003C113E">
      <w:pPr>
        <w:numPr>
          <w:ilvl w:val="0"/>
          <w:numId w:val="42"/>
        </w:numPr>
        <w:spacing w:after="0" w:line="20" w:lineRule="atLeast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113E">
        <w:rPr>
          <w:rFonts w:ascii="Times New Roman" w:hAnsi="Times New Roman" w:cs="Times New Roman"/>
          <w:sz w:val="24"/>
          <w:szCs w:val="24"/>
        </w:rPr>
        <w:t xml:space="preserve">Vijeće traži da Zagrebački holding d.o.o. Podružnica Zrinjevac izračuna trošak održavanja gore navedene površine kako bi se iste  uvrstile u program redovnog održavanja komunalne infrastrukture – orezivanje i čišćenje. </w:t>
      </w:r>
    </w:p>
    <w:p w:rsidR="003C113E" w:rsidRPr="003C113E" w:rsidRDefault="003C113E" w:rsidP="003C113E">
      <w:pPr>
        <w:spacing w:after="0" w:line="20" w:lineRule="atLeast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113E" w:rsidRPr="003C113E" w:rsidRDefault="003C113E" w:rsidP="003C113E">
      <w:pPr>
        <w:numPr>
          <w:ilvl w:val="0"/>
          <w:numId w:val="42"/>
        </w:numPr>
        <w:spacing w:after="0" w:line="20" w:lineRule="atLeast"/>
        <w:ind w:left="720"/>
        <w:contextualSpacing/>
        <w:jc w:val="both"/>
      </w:pPr>
      <w:r w:rsidRPr="003C113E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mjesnu samoupravu, Zagrebačkom holdingu d.o.o. Podružnici Zrinjevac i  Mjesnom  odboru „Ivan Kukuljević Sakcinski“.  </w:t>
      </w:r>
    </w:p>
    <w:p w:rsidR="003C113E" w:rsidRPr="003F19E9" w:rsidRDefault="003C113E" w:rsidP="000A38D3">
      <w:pPr>
        <w:rPr>
          <w:rFonts w:ascii="Times New Roman" w:hAnsi="Times New Roman" w:cs="Times New Roman"/>
          <w:sz w:val="24"/>
          <w:szCs w:val="24"/>
        </w:rPr>
      </w:pPr>
    </w:p>
    <w:p w:rsidR="00D735AB" w:rsidRPr="003F19E9" w:rsidRDefault="00D735AB" w:rsidP="000A38D3">
      <w:pPr>
        <w:rPr>
          <w:rFonts w:ascii="Times New Roman" w:hAnsi="Times New Roman" w:cs="Times New Roman"/>
          <w:sz w:val="24"/>
          <w:szCs w:val="24"/>
        </w:rPr>
      </w:pPr>
    </w:p>
    <w:p w:rsidR="00177B39" w:rsidRPr="003F19E9" w:rsidRDefault="00177B39" w:rsidP="000A38D3">
      <w:pPr>
        <w:rPr>
          <w:rFonts w:ascii="Times New Roman" w:hAnsi="Times New Roman" w:cs="Times New Roman"/>
          <w:sz w:val="24"/>
          <w:szCs w:val="24"/>
        </w:rPr>
      </w:pPr>
    </w:p>
    <w:p w:rsidR="001804E3" w:rsidRDefault="003C113E" w:rsidP="00180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</w:t>
      </w:r>
      <w:r w:rsidR="00D735AB" w:rsidRPr="003F19E9">
        <w:rPr>
          <w:rFonts w:ascii="Times New Roman" w:hAnsi="Times New Roman" w:cs="Times New Roman"/>
          <w:b/>
          <w:sz w:val="24"/>
          <w:szCs w:val="24"/>
        </w:rPr>
        <w:t>.</w:t>
      </w:r>
      <w:r w:rsidR="006210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04F" w:rsidRPr="0062104F">
        <w:rPr>
          <w:rFonts w:ascii="Times New Roman" w:hAnsi="Times New Roman" w:cs="Times New Roman"/>
          <w:b/>
          <w:sz w:val="24"/>
          <w:szCs w:val="24"/>
        </w:rPr>
        <w:t>Prijedlog zaključka o uvrštavanju Jurkovićeve ulice od kbr. 20 do 26 i od kbr 17 do 23 i Ulice Vale Vouka u program redovnog održavanja komunalne infrastrukture (Podružnica Čistoća)</w:t>
      </w:r>
      <w:r w:rsidR="001804E3" w:rsidRPr="003F19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104F" w:rsidRPr="003F19E9" w:rsidRDefault="0062104F" w:rsidP="00180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3572" w:rsidRDefault="0062104F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otvara treću točku dnevnog reda.</w:t>
      </w:r>
    </w:p>
    <w:p w:rsidR="0062104F" w:rsidRDefault="0062104F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 sudjelovali M. Džajo, N. Boban, N. Marković, L Bogdan, V. Toth </w:t>
      </w:r>
      <w:r w:rsidRPr="00FE7352">
        <w:rPr>
          <w:rFonts w:ascii="Times New Roman" w:hAnsi="Times New Roman" w:cs="Times New Roman"/>
          <w:b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je sa </w:t>
      </w:r>
      <w:r w:rsidRPr="00FE7352">
        <w:rPr>
          <w:rFonts w:ascii="Times New Roman" w:hAnsi="Times New Roman" w:cs="Times New Roman"/>
          <w:b/>
          <w:sz w:val="24"/>
          <w:szCs w:val="24"/>
        </w:rPr>
        <w:t>11 glasova</w:t>
      </w:r>
      <w:r>
        <w:rPr>
          <w:rFonts w:ascii="Times New Roman" w:hAnsi="Times New Roman" w:cs="Times New Roman"/>
          <w:sz w:val="24"/>
          <w:szCs w:val="24"/>
        </w:rPr>
        <w:t xml:space="preserve"> dogovoreno da se odgađa točka dnevnog reda i traži se očitovanje na Čistoće na sljedeća pitanja: </w:t>
      </w:r>
    </w:p>
    <w:p w:rsidR="0062104F" w:rsidRDefault="0062104F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104F" w:rsidRDefault="0062104F" w:rsidP="0062104F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Plaća li se posebno čišćenje dijela ulice koji nije uvršten u program redovnog održavanja</w:t>
      </w:r>
    </w:p>
    <w:p w:rsidR="0062104F" w:rsidRDefault="0062104F" w:rsidP="0062104F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Plaća li se posebno uvrštavanje ulice ili dijela ulice u program redovnog održavanja</w:t>
      </w:r>
    </w:p>
    <w:p w:rsidR="0062104F" w:rsidRDefault="0062104F" w:rsidP="0062104F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traži da se Čistoća očituje jesu li Jurkovićeva ulica i Ulica Vale Vouka cijele uvrštene u redovni program čišćenja</w:t>
      </w:r>
    </w:p>
    <w:p w:rsidR="0062104F" w:rsidRPr="0062104F" w:rsidRDefault="0062104F" w:rsidP="0062104F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traži kopije radnih naloga u zadnjih mjesec dana da se utvrdi jesu li cijele ulice čišćene i održavane</w:t>
      </w:r>
    </w:p>
    <w:p w:rsidR="00B63572" w:rsidRPr="003F19E9" w:rsidRDefault="00B63572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04E3" w:rsidRPr="003F19E9" w:rsidRDefault="001804E3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72" w:rsidRPr="003F19E9" w:rsidRDefault="00B63572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BF9" w:rsidRPr="003F19E9" w:rsidRDefault="00C37BF9" w:rsidP="00C37BF9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37BF9" w:rsidRPr="003F19E9" w:rsidRDefault="00C37BF9" w:rsidP="00C37BF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5CDD" w:rsidRPr="003F19E9" w:rsidRDefault="00345CDD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5CDD" w:rsidRPr="003F19E9" w:rsidRDefault="00345CDD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04E3" w:rsidRPr="003F19E9" w:rsidRDefault="001804E3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04E3" w:rsidRPr="003F19E9" w:rsidRDefault="0062104F" w:rsidP="00180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Ad.4</w:t>
      </w:r>
      <w:r w:rsidR="001804E3" w:rsidRPr="003F19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2104F">
        <w:rPr>
          <w:rFonts w:ascii="Times New Roman" w:hAnsi="Times New Roman" w:cs="Times New Roman"/>
          <w:b/>
          <w:sz w:val="24"/>
          <w:szCs w:val="24"/>
        </w:rPr>
        <w:t>Prijedlog zaključka  o postavljanju  zaštitnih stupića uz rubnjake Remetske ceste (od kolnog ulaza u groblje do raskrižja)</w:t>
      </w:r>
    </w:p>
    <w:p w:rsidR="00345CDD" w:rsidRPr="003F19E9" w:rsidRDefault="00345CDD" w:rsidP="00180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04E3" w:rsidRDefault="0062104F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otvara četvrtu točku dnevnog reda.</w:t>
      </w:r>
    </w:p>
    <w:p w:rsidR="0062104F" w:rsidRDefault="0062104F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104F" w:rsidRPr="003F19E9" w:rsidRDefault="0062104F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kratke rasprave u kojoj su sudjelovali M. Džajo, N. Boban, L. Bogdan, N. Marković sa</w:t>
      </w:r>
      <w:r w:rsidR="002B64E0">
        <w:rPr>
          <w:rFonts w:ascii="Times New Roman" w:hAnsi="Times New Roman" w:cs="Times New Roman"/>
          <w:sz w:val="24"/>
          <w:szCs w:val="24"/>
        </w:rPr>
        <w:t xml:space="preserve"> </w:t>
      </w:r>
      <w:r w:rsidR="002B64E0" w:rsidRPr="002B64E0">
        <w:rPr>
          <w:rFonts w:ascii="Times New Roman" w:hAnsi="Times New Roman" w:cs="Times New Roman"/>
          <w:b/>
          <w:sz w:val="24"/>
          <w:szCs w:val="24"/>
        </w:rPr>
        <w:t>5 glasova ZA 6 SUZDRŽANIH i 1 NEGATIVNIM zaključak NIJE DONESEN</w:t>
      </w:r>
    </w:p>
    <w:p w:rsidR="00507F18" w:rsidRPr="003F19E9" w:rsidRDefault="00507F18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FFF" w:rsidRPr="003F19E9" w:rsidRDefault="00D66FFF" w:rsidP="00D66FFF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07F18" w:rsidRPr="003F19E9" w:rsidRDefault="00507F18" w:rsidP="001804E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:rsidR="007467EF" w:rsidRPr="003F19E9" w:rsidRDefault="007467EF" w:rsidP="001804E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:rsidR="007467EF" w:rsidRPr="003F19E9" w:rsidRDefault="007467EF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F18" w:rsidRPr="003F19E9" w:rsidRDefault="002B64E0" w:rsidP="00507F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Ad.5</w:t>
      </w:r>
      <w:r w:rsidR="00507F18" w:rsidRPr="003F19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B64E0">
        <w:rPr>
          <w:rFonts w:ascii="Times New Roman" w:hAnsi="Times New Roman" w:cs="Times New Roman"/>
          <w:b/>
          <w:sz w:val="24"/>
          <w:szCs w:val="24"/>
        </w:rPr>
        <w:t>Prijedlog zaključka o vraćanju prometne signalizacije u Ulici Matije Mesića (uspornici i znakovi ograničenja brzine)</w:t>
      </w:r>
    </w:p>
    <w:p w:rsidR="00345CDD" w:rsidRPr="003F19E9" w:rsidRDefault="00345CDD" w:rsidP="00507F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64E0" w:rsidRDefault="002B64E0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otvara petu točku dnevnog reda i ukratko obrazlaže.</w:t>
      </w:r>
    </w:p>
    <w:p w:rsidR="002B64E0" w:rsidRDefault="002B64E0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 </w:t>
      </w:r>
      <w:r w:rsidRPr="00FE7352">
        <w:rPr>
          <w:rFonts w:ascii="Times New Roman" w:hAnsi="Times New Roman" w:cs="Times New Roman"/>
          <w:b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je sa </w:t>
      </w:r>
      <w:r w:rsidRPr="00FE7352">
        <w:rPr>
          <w:rFonts w:ascii="Times New Roman" w:hAnsi="Times New Roman" w:cs="Times New Roman"/>
          <w:b/>
          <w:sz w:val="24"/>
          <w:szCs w:val="24"/>
        </w:rPr>
        <w:t>12 glasova ZA</w:t>
      </w:r>
      <w:r>
        <w:rPr>
          <w:rFonts w:ascii="Times New Roman" w:hAnsi="Times New Roman" w:cs="Times New Roman"/>
          <w:sz w:val="24"/>
          <w:szCs w:val="24"/>
        </w:rPr>
        <w:t xml:space="preserve"> donesen sljedeći </w:t>
      </w:r>
    </w:p>
    <w:p w:rsidR="002B64E0" w:rsidRDefault="002B64E0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4E0" w:rsidRPr="003F19E9" w:rsidRDefault="002B64E0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4E0" w:rsidRPr="002B64E0" w:rsidRDefault="002B64E0" w:rsidP="002B64E0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4E0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2B64E0" w:rsidRPr="002B64E0" w:rsidRDefault="002B64E0" w:rsidP="002B64E0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4E0">
        <w:rPr>
          <w:rFonts w:ascii="Times New Roman" w:hAnsi="Times New Roman" w:cs="Times New Roman"/>
          <w:b/>
          <w:sz w:val="24"/>
          <w:szCs w:val="24"/>
        </w:rPr>
        <w:t>o vraćanju prometne signalizacije (uspornici i znakovi ograničenja brzine)</w:t>
      </w:r>
    </w:p>
    <w:p w:rsidR="002B64E0" w:rsidRPr="002B64E0" w:rsidRDefault="002B64E0" w:rsidP="002B64E0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4E0" w:rsidRPr="002B64E0" w:rsidRDefault="002B64E0" w:rsidP="002B64E0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4E0" w:rsidRPr="002B64E0" w:rsidRDefault="002B64E0" w:rsidP="002B64E0">
      <w:pPr>
        <w:numPr>
          <w:ilvl w:val="0"/>
          <w:numId w:val="43"/>
        </w:numPr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64E0">
        <w:rPr>
          <w:rFonts w:ascii="Times New Roman" w:hAnsi="Times New Roman" w:cs="Times New Roman"/>
          <w:sz w:val="24"/>
          <w:szCs w:val="24"/>
        </w:rPr>
        <w:t xml:space="preserve">Vijeće  traži da se u Ulici Matije Mesića vrati prometna signalizacija koja je postojala prije rekonstrukcije iste. </w:t>
      </w:r>
    </w:p>
    <w:p w:rsidR="002B64E0" w:rsidRPr="002B64E0" w:rsidRDefault="002B64E0" w:rsidP="002B64E0">
      <w:pPr>
        <w:spacing w:after="0" w:line="20" w:lineRule="atLeast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64E0" w:rsidRPr="002B64E0" w:rsidRDefault="002B64E0" w:rsidP="002B64E0">
      <w:pPr>
        <w:numPr>
          <w:ilvl w:val="0"/>
          <w:numId w:val="43"/>
        </w:numPr>
        <w:spacing w:after="0" w:line="2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2B64E0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prostorno uređenje, izgradnju Grada, graditeljstvo, komunalne poslove i promet i Vijeću Mjesnog odbora Šalata i Medveščak. </w:t>
      </w:r>
    </w:p>
    <w:p w:rsidR="00012234" w:rsidRPr="003F19E9" w:rsidRDefault="00012234" w:rsidP="00012234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2234" w:rsidRPr="003F19E9" w:rsidRDefault="00012234" w:rsidP="00012234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2234" w:rsidRPr="003F19E9" w:rsidRDefault="00012234" w:rsidP="0001223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07F18" w:rsidRPr="003F19E9" w:rsidRDefault="00507F18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64" w:rsidRPr="003F19E9" w:rsidRDefault="00706664" w:rsidP="00180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4E78" w:rsidRPr="003F19E9" w:rsidRDefault="002B64E0" w:rsidP="00924E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Ad.6</w:t>
      </w:r>
      <w:r w:rsidR="00507F18" w:rsidRPr="003F19E9">
        <w:rPr>
          <w:rFonts w:ascii="Times New Roman" w:hAnsi="Times New Roman" w:cs="Times New Roman"/>
          <w:b/>
          <w:sz w:val="24"/>
          <w:szCs w:val="24"/>
        </w:rPr>
        <w:t>.</w:t>
      </w:r>
      <w:r w:rsidR="00924E78" w:rsidRPr="003F1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64E0">
        <w:rPr>
          <w:rFonts w:ascii="Times New Roman" w:hAnsi="Times New Roman" w:cs="Times New Roman"/>
          <w:b/>
          <w:sz w:val="24"/>
          <w:szCs w:val="24"/>
        </w:rPr>
        <w:t>Prijedlog zaključka o zamjeni postojećih gumenih uspornika betonskima, Srebrnjak 31 – 33 – 35 (zahtjev VMO Voćarska)</w:t>
      </w:r>
    </w:p>
    <w:p w:rsidR="000744A1" w:rsidRDefault="000744A1" w:rsidP="00924E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64E0" w:rsidRDefault="002B64E0" w:rsidP="0092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otvara šestu točku dnevnog reda i ukratko objašnjava.</w:t>
      </w:r>
    </w:p>
    <w:p w:rsidR="0032102D" w:rsidRDefault="002B64E0" w:rsidP="0092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u kojoj su sudjelovali M. Džajo, N. Marković, M. Milović, M. Gazzari, N. Boban</w:t>
      </w:r>
      <w:r w:rsidR="004B6183">
        <w:rPr>
          <w:rFonts w:ascii="Times New Roman" w:hAnsi="Times New Roman" w:cs="Times New Roman"/>
          <w:sz w:val="24"/>
          <w:szCs w:val="24"/>
        </w:rPr>
        <w:t>, K. Puškarić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6183" w:rsidRPr="004B6183">
        <w:rPr>
          <w:rFonts w:ascii="Times New Roman" w:hAnsi="Times New Roman" w:cs="Times New Roman"/>
          <w:b/>
          <w:sz w:val="24"/>
          <w:szCs w:val="24"/>
        </w:rPr>
        <w:t>JEDNOGLASNO sa 12 glasova ZA</w:t>
      </w:r>
      <w:r w:rsidR="004B6183">
        <w:rPr>
          <w:rFonts w:ascii="Times New Roman" w:hAnsi="Times New Roman" w:cs="Times New Roman"/>
          <w:sz w:val="24"/>
          <w:szCs w:val="24"/>
        </w:rPr>
        <w:t xml:space="preserve"> </w:t>
      </w:r>
      <w:r w:rsidR="0032102D">
        <w:rPr>
          <w:rFonts w:ascii="Times New Roman" w:hAnsi="Times New Roman" w:cs="Times New Roman"/>
          <w:sz w:val="24"/>
          <w:szCs w:val="24"/>
        </w:rPr>
        <w:t xml:space="preserve">donesen je sljedeći </w:t>
      </w:r>
    </w:p>
    <w:p w:rsidR="0032102D" w:rsidRDefault="0032102D" w:rsidP="0092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02D" w:rsidRDefault="0032102D" w:rsidP="0032102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02D" w:rsidRDefault="0032102D" w:rsidP="0032102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02D" w:rsidRDefault="0032102D" w:rsidP="0032102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02D" w:rsidRDefault="0032102D" w:rsidP="0032102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02D" w:rsidRDefault="0032102D" w:rsidP="0032102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:rsidR="0032102D" w:rsidRDefault="0032102D" w:rsidP="0032102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izmjeni postojećih gumenih uspornika betonskima, Srebrnjak 31 – 33 – 35 </w:t>
      </w:r>
    </w:p>
    <w:p w:rsidR="0032102D" w:rsidRDefault="0032102D" w:rsidP="0032102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02D" w:rsidRDefault="0032102D" w:rsidP="0032102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02D" w:rsidRPr="00D14AB6" w:rsidRDefault="0032102D" w:rsidP="0032102D">
      <w:pPr>
        <w:pStyle w:val="ListParagraph"/>
        <w:numPr>
          <w:ilvl w:val="0"/>
          <w:numId w:val="4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59DC">
        <w:rPr>
          <w:rFonts w:ascii="Times New Roman" w:hAnsi="Times New Roman" w:cs="Times New Roman"/>
          <w:sz w:val="24"/>
          <w:szCs w:val="24"/>
        </w:rPr>
        <w:t xml:space="preserve">Vijeće  je </w:t>
      </w:r>
      <w:r>
        <w:rPr>
          <w:rFonts w:ascii="Times New Roman" w:hAnsi="Times New Roman" w:cs="Times New Roman"/>
          <w:sz w:val="24"/>
          <w:szCs w:val="24"/>
        </w:rPr>
        <w:t xml:space="preserve">raspravljalo o prijedlogu </w:t>
      </w:r>
      <w:r w:rsidRPr="004059DC">
        <w:rPr>
          <w:rFonts w:ascii="Times New Roman" w:hAnsi="Times New Roman" w:cs="Times New Roman"/>
          <w:sz w:val="24"/>
          <w:szCs w:val="24"/>
        </w:rPr>
        <w:t xml:space="preserve">Vijeća Mjesnog odbora </w:t>
      </w:r>
      <w:r>
        <w:rPr>
          <w:rFonts w:ascii="Times New Roman" w:hAnsi="Times New Roman" w:cs="Times New Roman"/>
          <w:sz w:val="24"/>
          <w:szCs w:val="24"/>
        </w:rPr>
        <w:t xml:space="preserve">Voćarska </w:t>
      </w:r>
      <w:r w:rsidRPr="004059DC">
        <w:rPr>
          <w:rFonts w:ascii="Times New Roman" w:hAnsi="Times New Roman" w:cs="Times New Roman"/>
          <w:sz w:val="24"/>
          <w:szCs w:val="24"/>
        </w:rPr>
        <w:t>sa 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059DC">
        <w:rPr>
          <w:rFonts w:ascii="Times New Roman" w:hAnsi="Times New Roman" w:cs="Times New Roman"/>
          <w:sz w:val="24"/>
          <w:szCs w:val="24"/>
        </w:rPr>
        <w:t>. sjednice održane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059DC">
        <w:rPr>
          <w:rFonts w:ascii="Times New Roman" w:hAnsi="Times New Roman" w:cs="Times New Roman"/>
          <w:sz w:val="24"/>
          <w:szCs w:val="24"/>
        </w:rPr>
        <w:t xml:space="preserve">. svibnja 2020. u svezi </w:t>
      </w:r>
      <w:r>
        <w:rPr>
          <w:rFonts w:ascii="Times New Roman" w:hAnsi="Times New Roman" w:cs="Times New Roman"/>
          <w:sz w:val="24"/>
          <w:szCs w:val="24"/>
        </w:rPr>
        <w:t>izmjene postojećih gumenih uspornika (ležećih policajaca) betonskima na lokaciji Srebrnjak 31 – 33 -35 (i</w:t>
      </w:r>
      <w:r w:rsidRPr="00712784">
        <w:rPr>
          <w:rFonts w:ascii="Times New Roman" w:hAnsi="Times New Roman" w:cs="Times New Roman"/>
          <w:sz w:val="24"/>
          <w:szCs w:val="24"/>
        </w:rPr>
        <w:t>zmjena je predložena s razlogom što postojeći uspornici prilikom prolaska autobusa ZET-a izazivaju velike vibracije i time dodatno ugrožavaju statiku obližnjih građevina koje su u potresu pretrpile znatna oštećenja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2102D" w:rsidRPr="00D14AB6" w:rsidRDefault="0032102D" w:rsidP="0032102D">
      <w:pPr>
        <w:rPr>
          <w:rFonts w:ascii="Times New Roman" w:hAnsi="Times New Roman" w:cs="Times New Roman"/>
          <w:sz w:val="24"/>
          <w:szCs w:val="24"/>
        </w:rPr>
      </w:pPr>
    </w:p>
    <w:p w:rsidR="0032102D" w:rsidRPr="00FB0F48" w:rsidRDefault="0032102D" w:rsidP="0032102D">
      <w:pPr>
        <w:pStyle w:val="ListParagraph"/>
        <w:numPr>
          <w:ilvl w:val="0"/>
          <w:numId w:val="45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traži da nadležni gradski ured očevidom utvrdi opravdanost traženog zahtjeva izmjene postojećih gumenih uspornika (ležećih policajaca) betonskima na lokaciji Srebrnjak 31 – 33 -35. </w:t>
      </w:r>
    </w:p>
    <w:p w:rsidR="0032102D" w:rsidRPr="00FB0F48" w:rsidRDefault="0032102D" w:rsidP="003210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2102D" w:rsidRPr="00F35AE9" w:rsidRDefault="0032102D" w:rsidP="0032102D">
      <w:pPr>
        <w:pStyle w:val="ListParagraph"/>
        <w:numPr>
          <w:ilvl w:val="0"/>
          <w:numId w:val="45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Vijeće traži da se nadležni gradski ured izjasni u kojem smjeru ide EU regulativa u svezi uspornika (da se ne dogodi  da nakon plaćanja zamjene uspornika, EU odluči da se isti uklanjaju ili mijenjaju nekim novim).</w:t>
      </w:r>
    </w:p>
    <w:p w:rsidR="0032102D" w:rsidRPr="00F35AE9" w:rsidRDefault="0032102D" w:rsidP="003210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2102D" w:rsidRPr="00F3194D" w:rsidRDefault="0032102D" w:rsidP="0032102D">
      <w:pPr>
        <w:pStyle w:val="ListParagraph"/>
        <w:numPr>
          <w:ilvl w:val="0"/>
          <w:numId w:val="45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F3194D">
        <w:rPr>
          <w:rFonts w:ascii="Times New Roman" w:hAnsi="Times New Roman" w:cs="Times New Roman"/>
          <w:sz w:val="24"/>
          <w:szCs w:val="24"/>
        </w:rPr>
        <w:t>Ovaj će zaključak biti dostavljen Gradskom uredu prostorno uređenje, izgradnju Grada, graditeljstvo, komunalne poslove i promet na nadležno postupanje</w:t>
      </w:r>
      <w:r>
        <w:rPr>
          <w:rFonts w:ascii="Times New Roman" w:hAnsi="Times New Roman" w:cs="Times New Roman"/>
          <w:sz w:val="24"/>
          <w:szCs w:val="24"/>
        </w:rPr>
        <w:t xml:space="preserve"> i Mjesnom odboru Voćarska. </w:t>
      </w:r>
    </w:p>
    <w:p w:rsidR="0032102D" w:rsidRDefault="0032102D" w:rsidP="0092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6183" w:rsidRDefault="004B6183" w:rsidP="0092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6183" w:rsidRDefault="004B6183" w:rsidP="0092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6183" w:rsidRDefault="004B6183" w:rsidP="0092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6183" w:rsidRDefault="004B6183" w:rsidP="0092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310" w:rsidRDefault="004B6183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Ad.8</w:t>
      </w:r>
      <w:r w:rsidR="000744A1" w:rsidRPr="003F19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B6183">
        <w:rPr>
          <w:rFonts w:ascii="Times New Roman" w:hAnsi="Times New Roman" w:cs="Times New Roman"/>
          <w:b/>
          <w:sz w:val="24"/>
          <w:szCs w:val="24"/>
        </w:rPr>
        <w:t xml:space="preserve">Prijedlog zaključka o hitnoj provjeri stanja odvoda oborinskih voda na području mjesnih odbora Petrova i I.K. Sakcinski </w:t>
      </w:r>
    </w:p>
    <w:p w:rsidR="004B6183" w:rsidRDefault="004B6183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6183" w:rsidRDefault="004B6183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otvara osmu točku dnevnog reda i predaje riječ L. Bogdanu da ukratko obrazloži.</w:t>
      </w:r>
    </w:p>
    <w:p w:rsidR="004B6183" w:rsidRPr="003F19E9" w:rsidRDefault="004B6183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 sudjelovali L. Bogdan, M. Marinović, V. Toth, D. Pečkaj – Vuković, K. Puškarić dogovoreno je da će se sad rješavati stanje odvoda na području MO Petrova i MO I.K.Sakcinski ali bi trebalo uputiti zahtjev Gradu da se isto učini za cijelu Gradsku četvrt jer su svi odvodi u isto lošem stanju te je </w:t>
      </w:r>
      <w:r w:rsidRPr="00FE7352">
        <w:rPr>
          <w:rFonts w:ascii="Times New Roman" w:hAnsi="Times New Roman" w:cs="Times New Roman"/>
          <w:b/>
          <w:sz w:val="24"/>
          <w:szCs w:val="24"/>
        </w:rPr>
        <w:t>JEDNOGLASNO sa 12 glasova ZA</w:t>
      </w:r>
      <w:r>
        <w:rPr>
          <w:rFonts w:ascii="Times New Roman" w:hAnsi="Times New Roman" w:cs="Times New Roman"/>
          <w:sz w:val="24"/>
          <w:szCs w:val="24"/>
        </w:rPr>
        <w:t xml:space="preserve"> donesen sljedeći </w:t>
      </w:r>
    </w:p>
    <w:p w:rsidR="00C23310" w:rsidRPr="003F19E9" w:rsidRDefault="00C23310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11A8" w:rsidRPr="003F19E9" w:rsidRDefault="00B311A8" w:rsidP="00B311A8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11A8" w:rsidRPr="008248A4" w:rsidRDefault="00B311A8" w:rsidP="00B311A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8A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8248A4" w:rsidRDefault="008248A4" w:rsidP="008248A4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provjeri stanja odvoda oborinskih voda na području</w:t>
      </w:r>
    </w:p>
    <w:p w:rsidR="008248A4" w:rsidRDefault="008248A4" w:rsidP="008248A4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MO PETROVA i MO „I. K. SAKCINSKI“</w:t>
      </w:r>
    </w:p>
    <w:p w:rsidR="008248A4" w:rsidRDefault="008248A4" w:rsidP="008248A4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8A4" w:rsidRDefault="008248A4" w:rsidP="008248A4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8A4" w:rsidRDefault="008248A4" w:rsidP="008248A4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8A4" w:rsidRDefault="008248A4" w:rsidP="008248A4">
      <w:pPr>
        <w:pStyle w:val="ListParagraph"/>
        <w:numPr>
          <w:ilvl w:val="0"/>
          <w:numId w:val="44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na poplave koje su zadesile Zagreb nakon nedavnih nevremena Vijeće traži hitnu provjeru stanja odvoda oborinskih voda na području Mjesnog odbora Petrova i Mjesnog odbora „I.K.Sakcinski“ kako bi se izbjegle nove poplave i time velike štete što na gradskoj što na privatnoj imovini.</w:t>
      </w:r>
    </w:p>
    <w:p w:rsidR="008248A4" w:rsidRPr="003368E9" w:rsidRDefault="008248A4" w:rsidP="008248A4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248A4" w:rsidRPr="003368E9" w:rsidRDefault="008248A4" w:rsidP="008248A4">
      <w:pPr>
        <w:pStyle w:val="ListParagraph"/>
        <w:numPr>
          <w:ilvl w:val="0"/>
          <w:numId w:val="44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se slaže da bi Grad trebao provjeriti stanje odvoda oborinskih voda na području cijele Gradske četvrti Gornji grad – Medveščak obzirom da su na svim mjesnim odborima prijavljene štete od poplave.</w:t>
      </w:r>
    </w:p>
    <w:p w:rsidR="008248A4" w:rsidRPr="003368E9" w:rsidRDefault="008248A4" w:rsidP="008248A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248A4" w:rsidRPr="00F115EF" w:rsidRDefault="008248A4" w:rsidP="008248A4">
      <w:pPr>
        <w:pStyle w:val="ListParagraph"/>
        <w:numPr>
          <w:ilvl w:val="0"/>
          <w:numId w:val="44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F115EF">
        <w:rPr>
          <w:rFonts w:ascii="Times New Roman" w:hAnsi="Times New Roman" w:cs="Times New Roman"/>
          <w:sz w:val="24"/>
          <w:szCs w:val="24"/>
        </w:rPr>
        <w:t>Ovaj će zaključak biti dostavljen Gradskom uredu za mjesnu samoupravu</w:t>
      </w:r>
      <w:r>
        <w:rPr>
          <w:rFonts w:ascii="Times New Roman" w:hAnsi="Times New Roman" w:cs="Times New Roman"/>
          <w:sz w:val="24"/>
          <w:szCs w:val="24"/>
        </w:rPr>
        <w:t>, Zagrebačkom holdingu, podružnica Vodoopskrba i odvodnja d.o.o.,</w:t>
      </w:r>
      <w:r w:rsidRPr="00F115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Vijeću Mjesnog odbora Petrova i Vijeću Mjesnog odbora „I.K.Sakcinski“</w:t>
      </w:r>
    </w:p>
    <w:p w:rsidR="008248A4" w:rsidRPr="004B6183" w:rsidRDefault="008248A4" w:rsidP="00B311A8">
      <w:pPr>
        <w:spacing w:after="0" w:line="2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06664" w:rsidRPr="003F19E9" w:rsidRDefault="00706664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64" w:rsidRPr="003F19E9" w:rsidRDefault="004B6183" w:rsidP="007066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Ad.9</w:t>
      </w:r>
      <w:r w:rsidR="00ED0BFB">
        <w:rPr>
          <w:rFonts w:ascii="Times New Roman" w:hAnsi="Times New Roman" w:cs="Times New Roman"/>
          <w:b/>
          <w:sz w:val="24"/>
          <w:szCs w:val="24"/>
        </w:rPr>
        <w:t>. Pitanja,</w:t>
      </w:r>
      <w:r w:rsidR="00706664" w:rsidRPr="003F19E9">
        <w:rPr>
          <w:rFonts w:ascii="Times New Roman" w:hAnsi="Times New Roman" w:cs="Times New Roman"/>
          <w:b/>
          <w:sz w:val="24"/>
          <w:szCs w:val="24"/>
        </w:rPr>
        <w:t xml:space="preserve"> prijedlozi  </w:t>
      </w:r>
      <w:r w:rsidR="00ED0BFB">
        <w:rPr>
          <w:rFonts w:ascii="Times New Roman" w:hAnsi="Times New Roman" w:cs="Times New Roman"/>
          <w:b/>
          <w:sz w:val="24"/>
          <w:szCs w:val="24"/>
        </w:rPr>
        <w:t xml:space="preserve">i obavijesti </w:t>
      </w:r>
    </w:p>
    <w:p w:rsidR="00B26FCB" w:rsidRPr="003F19E9" w:rsidRDefault="00B26FCB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136" w:rsidRDefault="004B6183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odgovara na upit </w:t>
      </w:r>
      <w:r w:rsidRPr="002A6DA1">
        <w:rPr>
          <w:rFonts w:ascii="Times New Roman" w:hAnsi="Times New Roman" w:cs="Times New Roman"/>
          <w:b/>
          <w:sz w:val="24"/>
          <w:szCs w:val="24"/>
        </w:rPr>
        <w:t>N. Boban</w:t>
      </w:r>
      <w:r>
        <w:rPr>
          <w:rFonts w:ascii="Times New Roman" w:hAnsi="Times New Roman" w:cs="Times New Roman"/>
          <w:sz w:val="24"/>
          <w:szCs w:val="24"/>
        </w:rPr>
        <w:t xml:space="preserve"> vezan uz ugovore Zrinjevca da se može doći u Gradski ured za mjesnu samoupravu, Vukovarska 56a i dobiti ugovore na uvid.</w:t>
      </w:r>
    </w:p>
    <w:p w:rsidR="004B6183" w:rsidRDefault="00AB3C4D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odgovara na upit </w:t>
      </w:r>
      <w:r w:rsidRPr="002A6DA1">
        <w:rPr>
          <w:rFonts w:ascii="Times New Roman" w:hAnsi="Times New Roman" w:cs="Times New Roman"/>
          <w:b/>
          <w:sz w:val="24"/>
          <w:szCs w:val="24"/>
        </w:rPr>
        <w:t>V. Toth</w:t>
      </w:r>
      <w:r>
        <w:rPr>
          <w:rFonts w:ascii="Times New Roman" w:hAnsi="Times New Roman" w:cs="Times New Roman"/>
          <w:sz w:val="24"/>
          <w:szCs w:val="24"/>
        </w:rPr>
        <w:t xml:space="preserve"> o čišćenju parka Glogovac da je park u c</w:t>
      </w:r>
      <w:r w:rsidR="008248A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jelosti počišćen.</w:t>
      </w:r>
    </w:p>
    <w:p w:rsidR="00AB3C4D" w:rsidRDefault="00716E00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DA1">
        <w:rPr>
          <w:rFonts w:ascii="Times New Roman" w:hAnsi="Times New Roman" w:cs="Times New Roman"/>
          <w:b/>
          <w:sz w:val="24"/>
          <w:szCs w:val="24"/>
        </w:rPr>
        <w:t>N. Boban</w:t>
      </w:r>
      <w:r>
        <w:rPr>
          <w:rFonts w:ascii="Times New Roman" w:hAnsi="Times New Roman" w:cs="Times New Roman"/>
          <w:sz w:val="24"/>
          <w:szCs w:val="24"/>
        </w:rPr>
        <w:t xml:space="preserve"> postavlja pitanje kad</w:t>
      </w:r>
      <w:r w:rsidR="00AB3C4D">
        <w:rPr>
          <w:rFonts w:ascii="Times New Roman" w:hAnsi="Times New Roman" w:cs="Times New Roman"/>
          <w:sz w:val="24"/>
          <w:szCs w:val="24"/>
        </w:rPr>
        <w:t>a će se postaviti stalak za bicikle koji je zatražen odavno ispred Male scene.</w:t>
      </w:r>
    </w:p>
    <w:p w:rsidR="00AB3C4D" w:rsidRDefault="00AB3C4D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DA1">
        <w:rPr>
          <w:rFonts w:ascii="Times New Roman" w:hAnsi="Times New Roman" w:cs="Times New Roman"/>
          <w:b/>
          <w:sz w:val="24"/>
          <w:szCs w:val="24"/>
        </w:rPr>
        <w:t>K. Puškarić</w:t>
      </w:r>
      <w:r>
        <w:rPr>
          <w:rFonts w:ascii="Times New Roman" w:hAnsi="Times New Roman" w:cs="Times New Roman"/>
          <w:sz w:val="24"/>
          <w:szCs w:val="24"/>
        </w:rPr>
        <w:t xml:space="preserve"> ističe da je otpala spomen ploča kod kipa Đure Đakovića kod Male scene i da bi se trebalo to popraviti i da stanari ili čistoća kante za smeće iz Grškovićeve </w:t>
      </w:r>
      <w:r w:rsidR="00DE6731">
        <w:rPr>
          <w:rFonts w:ascii="Times New Roman" w:hAnsi="Times New Roman" w:cs="Times New Roman"/>
          <w:sz w:val="24"/>
          <w:szCs w:val="24"/>
        </w:rPr>
        <w:t xml:space="preserve">ulice </w:t>
      </w:r>
      <w:r>
        <w:rPr>
          <w:rFonts w:ascii="Times New Roman" w:hAnsi="Times New Roman" w:cs="Times New Roman"/>
          <w:sz w:val="24"/>
          <w:szCs w:val="24"/>
        </w:rPr>
        <w:t>ostavljaju na uglu kod male scene i da ružno izgleda tako nabacano smeće.</w:t>
      </w:r>
    </w:p>
    <w:p w:rsidR="00AB3C4D" w:rsidRDefault="00AB3C4D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DA1">
        <w:rPr>
          <w:rFonts w:ascii="Times New Roman" w:hAnsi="Times New Roman" w:cs="Times New Roman"/>
          <w:b/>
          <w:sz w:val="24"/>
          <w:szCs w:val="24"/>
        </w:rPr>
        <w:t>V. Toth</w:t>
      </w:r>
      <w:r>
        <w:rPr>
          <w:rFonts w:ascii="Times New Roman" w:hAnsi="Times New Roman" w:cs="Times New Roman"/>
          <w:sz w:val="24"/>
          <w:szCs w:val="24"/>
        </w:rPr>
        <w:t xml:space="preserve"> postavlja vijećničko pitanje – Tko ubire prihode o</w:t>
      </w:r>
      <w:r w:rsidR="00F7685B">
        <w:rPr>
          <w:rFonts w:ascii="Times New Roman" w:hAnsi="Times New Roman" w:cs="Times New Roman"/>
          <w:sz w:val="24"/>
          <w:szCs w:val="24"/>
        </w:rPr>
        <w:t>d korištenja parka Ribnjak i hoć</w:t>
      </w:r>
      <w:r>
        <w:rPr>
          <w:rFonts w:ascii="Times New Roman" w:hAnsi="Times New Roman" w:cs="Times New Roman"/>
          <w:sz w:val="24"/>
          <w:szCs w:val="24"/>
        </w:rPr>
        <w:t>e li Centar mladih Ribnjak dobiti nešto od toga te tko će krpati/sanirati park nakon manifestacija koje se održavaju u parku?</w:t>
      </w:r>
    </w:p>
    <w:p w:rsidR="00AB3C4D" w:rsidRDefault="00AB3C4D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DA1">
        <w:rPr>
          <w:rFonts w:ascii="Times New Roman" w:hAnsi="Times New Roman" w:cs="Times New Roman"/>
          <w:b/>
          <w:sz w:val="24"/>
          <w:szCs w:val="24"/>
        </w:rPr>
        <w:t>N. Boban</w:t>
      </w:r>
      <w:r>
        <w:rPr>
          <w:rFonts w:ascii="Times New Roman" w:hAnsi="Times New Roman" w:cs="Times New Roman"/>
          <w:sz w:val="24"/>
          <w:szCs w:val="24"/>
        </w:rPr>
        <w:t xml:space="preserve"> se nadovezala da je to vandalizam nad parkom nakon što je Vijeće u dvije faze platilo uređenje parka Ribnjak te izražava kritiku na sadržaj u parku, </w:t>
      </w:r>
      <w:r w:rsidR="00F7685B">
        <w:rPr>
          <w:rFonts w:ascii="Times New Roman" w:hAnsi="Times New Roman" w:cs="Times New Roman"/>
          <w:sz w:val="24"/>
          <w:szCs w:val="24"/>
        </w:rPr>
        <w:t>pogotovo na točenje alkohola</w:t>
      </w:r>
      <w:r w:rsidR="00605B07">
        <w:rPr>
          <w:rFonts w:ascii="Times New Roman" w:hAnsi="Times New Roman" w:cs="Times New Roman"/>
          <w:sz w:val="24"/>
          <w:szCs w:val="24"/>
        </w:rPr>
        <w:t xml:space="preserve"> i bez prethodnog </w:t>
      </w:r>
      <w:r>
        <w:rPr>
          <w:rFonts w:ascii="Times New Roman" w:hAnsi="Times New Roman" w:cs="Times New Roman"/>
          <w:sz w:val="24"/>
          <w:szCs w:val="24"/>
        </w:rPr>
        <w:t>pitanja mišljenja Vijeća.</w:t>
      </w:r>
    </w:p>
    <w:p w:rsidR="00AB3C4D" w:rsidRDefault="00AB3C4D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DA1">
        <w:rPr>
          <w:rFonts w:ascii="Times New Roman" w:hAnsi="Times New Roman" w:cs="Times New Roman"/>
          <w:b/>
          <w:sz w:val="24"/>
          <w:szCs w:val="24"/>
        </w:rPr>
        <w:t>K. Puškarić</w:t>
      </w:r>
      <w:r>
        <w:rPr>
          <w:rFonts w:ascii="Times New Roman" w:hAnsi="Times New Roman" w:cs="Times New Roman"/>
          <w:sz w:val="24"/>
          <w:szCs w:val="24"/>
        </w:rPr>
        <w:t xml:space="preserve"> obavještava Vijeće da su kocke u Mesničkoj ulici kod tunela propale i da se trebaju popraviti prije nego netko nastrada.</w:t>
      </w:r>
    </w:p>
    <w:p w:rsidR="0086786D" w:rsidRPr="003F19E9" w:rsidRDefault="0086786D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DA1">
        <w:rPr>
          <w:rFonts w:ascii="Times New Roman" w:hAnsi="Times New Roman" w:cs="Times New Roman"/>
          <w:b/>
          <w:sz w:val="24"/>
          <w:szCs w:val="24"/>
        </w:rPr>
        <w:t>M. Marinović</w:t>
      </w:r>
      <w:r>
        <w:rPr>
          <w:rFonts w:ascii="Times New Roman" w:hAnsi="Times New Roman" w:cs="Times New Roman"/>
          <w:sz w:val="24"/>
          <w:szCs w:val="24"/>
        </w:rPr>
        <w:t xml:space="preserve"> postavlja vijećničko pitanje za ZG p</w:t>
      </w:r>
      <w:r w:rsidR="00F7685B">
        <w:rPr>
          <w:rFonts w:ascii="Times New Roman" w:hAnsi="Times New Roman" w:cs="Times New Roman"/>
          <w:sz w:val="24"/>
          <w:szCs w:val="24"/>
        </w:rPr>
        <w:t>arking – smije li se naplać</w:t>
      </w:r>
      <w:r>
        <w:rPr>
          <w:rFonts w:ascii="Times New Roman" w:hAnsi="Times New Roman" w:cs="Times New Roman"/>
          <w:sz w:val="24"/>
          <w:szCs w:val="24"/>
        </w:rPr>
        <w:t>ivati parking na parkirnom mjestu koje je zaraslo i neodržavano (Gotovčeva ulica).</w:t>
      </w:r>
    </w:p>
    <w:p w:rsidR="00706664" w:rsidRPr="003F19E9" w:rsidRDefault="00706664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86D" w:rsidRDefault="0086786D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86D" w:rsidRDefault="0086786D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64" w:rsidRDefault="0086786D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Nema više pitanja te predsjednica zatvara 42. sjednicu.</w:t>
      </w:r>
    </w:p>
    <w:p w:rsidR="0086786D" w:rsidRDefault="0086786D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završena u 18.45.</w:t>
      </w:r>
    </w:p>
    <w:p w:rsidR="0086786D" w:rsidRPr="003F19E9" w:rsidRDefault="0086786D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64" w:rsidRPr="003F19E9" w:rsidRDefault="00706664" w:rsidP="00C2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86D" w:rsidRDefault="0086786D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86D" w:rsidRDefault="0086786D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23310" w:rsidRDefault="00F8796A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A32F2F">
        <w:rPr>
          <w:rFonts w:ascii="Times New Roman" w:hAnsi="Times New Roman" w:cs="Times New Roman"/>
          <w:sz w:val="24"/>
          <w:szCs w:val="24"/>
        </w:rPr>
        <w:t xml:space="preserve"> 026-02/</w:t>
      </w:r>
      <w:r w:rsidR="0086786D">
        <w:rPr>
          <w:rFonts w:ascii="Times New Roman" w:hAnsi="Times New Roman" w:cs="Times New Roman"/>
          <w:sz w:val="24"/>
          <w:szCs w:val="24"/>
        </w:rPr>
        <w:t>20</w:t>
      </w:r>
      <w:r w:rsidR="00A32F2F">
        <w:rPr>
          <w:rFonts w:ascii="Times New Roman" w:hAnsi="Times New Roman" w:cs="Times New Roman"/>
          <w:sz w:val="24"/>
          <w:szCs w:val="24"/>
        </w:rPr>
        <w:t>-001/</w:t>
      </w:r>
      <w:r w:rsidR="0086786D">
        <w:rPr>
          <w:rFonts w:ascii="Times New Roman" w:hAnsi="Times New Roman" w:cs="Times New Roman"/>
          <w:sz w:val="24"/>
          <w:szCs w:val="24"/>
        </w:rPr>
        <w:t>199</w:t>
      </w:r>
    </w:p>
    <w:p w:rsidR="0086786D" w:rsidRDefault="00F8796A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A32F2F">
        <w:rPr>
          <w:rFonts w:ascii="Times New Roman" w:hAnsi="Times New Roman" w:cs="Times New Roman"/>
          <w:sz w:val="24"/>
          <w:szCs w:val="24"/>
        </w:rPr>
        <w:t xml:space="preserve"> 251-06-11-7-</w:t>
      </w:r>
      <w:r w:rsidR="0086786D">
        <w:rPr>
          <w:rFonts w:ascii="Times New Roman" w:hAnsi="Times New Roman" w:cs="Times New Roman"/>
          <w:sz w:val="24"/>
          <w:szCs w:val="24"/>
        </w:rPr>
        <w:t>20</w:t>
      </w:r>
      <w:r w:rsidR="00A32F2F">
        <w:rPr>
          <w:rFonts w:ascii="Times New Roman" w:hAnsi="Times New Roman" w:cs="Times New Roman"/>
          <w:sz w:val="24"/>
          <w:szCs w:val="24"/>
        </w:rPr>
        <w:t>-</w:t>
      </w:r>
    </w:p>
    <w:p w:rsidR="00F8796A" w:rsidRPr="003F19E9" w:rsidRDefault="00F8796A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Zagrebu, </w:t>
      </w:r>
      <w:r w:rsidR="0086786D">
        <w:rPr>
          <w:rFonts w:ascii="Times New Roman" w:hAnsi="Times New Roman" w:cs="Times New Roman"/>
          <w:sz w:val="24"/>
          <w:szCs w:val="24"/>
        </w:rPr>
        <w:t>31.08.2020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44A1" w:rsidRPr="003F19E9" w:rsidRDefault="000744A1" w:rsidP="0092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325" w:rsidRPr="003F19E9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Default="0086786D" w:rsidP="0086786D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Predsjednica</w:t>
      </w:r>
      <w:r w:rsidR="00F71325" w:rsidRPr="003F19E9">
        <w:rPr>
          <w:rFonts w:ascii="Times New Roman" w:eastAsia="Times New Roman" w:hAnsi="Times New Roman" w:cs="Times New Roman"/>
          <w:sz w:val="24"/>
          <w:szCs w:val="24"/>
        </w:rPr>
        <w:t xml:space="preserve"> Vijeća Gradske četvrti</w:t>
      </w:r>
    </w:p>
    <w:p w:rsidR="0086786D" w:rsidRDefault="0086786D" w:rsidP="0086786D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Gornji grad – Medveščak </w:t>
      </w:r>
    </w:p>
    <w:p w:rsidR="0086786D" w:rsidRPr="0086786D" w:rsidRDefault="0086786D" w:rsidP="0086786D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Mirjana Džajo</w:t>
      </w:r>
    </w:p>
    <w:p w:rsidR="00F71325" w:rsidRPr="003F19E9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F71325" w:rsidRPr="003F19E9" w:rsidSect="00EA5AA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BFA" w:rsidRDefault="00E27BFA" w:rsidP="00610418">
      <w:pPr>
        <w:spacing w:after="0" w:line="240" w:lineRule="auto"/>
      </w:pPr>
      <w:r>
        <w:separator/>
      </w:r>
    </w:p>
  </w:endnote>
  <w:endnote w:type="continuationSeparator" w:id="0">
    <w:p w:rsidR="00E27BFA" w:rsidRDefault="00E27BFA" w:rsidP="0061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4506"/>
      <w:docPartObj>
        <w:docPartGallery w:val="Page Numbers (Bottom of Page)"/>
        <w:docPartUnique/>
      </w:docPartObj>
    </w:sdtPr>
    <w:sdtEndPr/>
    <w:sdtContent>
      <w:p w:rsidR="00E27BFA" w:rsidRDefault="00E27BF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2A7">
          <w:rPr>
            <w:noProof/>
          </w:rPr>
          <w:t>5</w:t>
        </w:r>
        <w:r>
          <w:fldChar w:fldCharType="end"/>
        </w:r>
      </w:p>
    </w:sdtContent>
  </w:sdt>
  <w:p w:rsidR="00E27BFA" w:rsidRDefault="00E27B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BFA" w:rsidRDefault="00E27BFA" w:rsidP="00610418">
      <w:pPr>
        <w:spacing w:after="0" w:line="240" w:lineRule="auto"/>
      </w:pPr>
      <w:r>
        <w:separator/>
      </w:r>
    </w:p>
  </w:footnote>
  <w:footnote w:type="continuationSeparator" w:id="0">
    <w:p w:rsidR="00E27BFA" w:rsidRDefault="00E27BFA" w:rsidP="00610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7BE"/>
    <w:multiLevelType w:val="hybridMultilevel"/>
    <w:tmpl w:val="080AB7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23DA9"/>
    <w:multiLevelType w:val="hybridMultilevel"/>
    <w:tmpl w:val="1A101F40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A2C45"/>
    <w:multiLevelType w:val="hybridMultilevel"/>
    <w:tmpl w:val="E2FA14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A5DEBFA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F473C"/>
    <w:multiLevelType w:val="hybridMultilevel"/>
    <w:tmpl w:val="975ADC40"/>
    <w:lvl w:ilvl="0" w:tplc="D68A1D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857558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F2DE5"/>
    <w:multiLevelType w:val="hybridMultilevel"/>
    <w:tmpl w:val="DD5EEE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21C30"/>
    <w:multiLevelType w:val="hybridMultilevel"/>
    <w:tmpl w:val="14869D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32CFA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605B0"/>
    <w:multiLevelType w:val="hybridMultilevel"/>
    <w:tmpl w:val="4ABC8E60"/>
    <w:lvl w:ilvl="0" w:tplc="45F8CC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62A9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F4739"/>
    <w:multiLevelType w:val="hybridMultilevel"/>
    <w:tmpl w:val="4B322B6C"/>
    <w:lvl w:ilvl="0" w:tplc="D4A08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1CA5113B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030E4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07328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53AB9"/>
    <w:multiLevelType w:val="hybridMultilevel"/>
    <w:tmpl w:val="255A7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991BE4"/>
    <w:multiLevelType w:val="hybridMultilevel"/>
    <w:tmpl w:val="3F62FC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724AC5"/>
    <w:multiLevelType w:val="hybridMultilevel"/>
    <w:tmpl w:val="A4ACCA2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61271"/>
    <w:multiLevelType w:val="hybridMultilevel"/>
    <w:tmpl w:val="6C6CE8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D69E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B16D9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D687B"/>
    <w:multiLevelType w:val="hybridMultilevel"/>
    <w:tmpl w:val="2F286B82"/>
    <w:lvl w:ilvl="0" w:tplc="332A5DC2">
      <w:start w:val="1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41AF11DE"/>
    <w:multiLevelType w:val="hybridMultilevel"/>
    <w:tmpl w:val="2E502EA8"/>
    <w:lvl w:ilvl="0" w:tplc="0F30ED7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9B30A7E"/>
    <w:multiLevelType w:val="hybridMultilevel"/>
    <w:tmpl w:val="BC34AE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17383"/>
    <w:multiLevelType w:val="hybridMultilevel"/>
    <w:tmpl w:val="835E27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CD1B58"/>
    <w:multiLevelType w:val="hybridMultilevel"/>
    <w:tmpl w:val="5926A3AE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BE4BB1"/>
    <w:multiLevelType w:val="hybridMultilevel"/>
    <w:tmpl w:val="3F1C8C00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87B01"/>
    <w:multiLevelType w:val="hybridMultilevel"/>
    <w:tmpl w:val="1A20A6E0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810432"/>
    <w:multiLevelType w:val="hybridMultilevel"/>
    <w:tmpl w:val="2EEA1D52"/>
    <w:lvl w:ilvl="0" w:tplc="28F8FC4A">
      <w:start w:val="1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59D46179"/>
    <w:multiLevelType w:val="hybridMultilevel"/>
    <w:tmpl w:val="80D860C0"/>
    <w:lvl w:ilvl="0" w:tplc="D85830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E77EB"/>
    <w:multiLevelType w:val="hybridMultilevel"/>
    <w:tmpl w:val="CBE0F0E0"/>
    <w:lvl w:ilvl="0" w:tplc="5EBE3676">
      <w:start w:val="2"/>
      <w:numFmt w:val="decimal"/>
      <w:lvlText w:val="%1."/>
      <w:lvlJc w:val="left"/>
      <w:pPr>
        <w:ind w:left="38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05" w:hanging="360"/>
      </w:pPr>
    </w:lvl>
    <w:lvl w:ilvl="2" w:tplc="041A001B" w:tentative="1">
      <w:start w:val="1"/>
      <w:numFmt w:val="lowerRoman"/>
      <w:lvlText w:val="%3."/>
      <w:lvlJc w:val="right"/>
      <w:pPr>
        <w:ind w:left="5325" w:hanging="180"/>
      </w:pPr>
    </w:lvl>
    <w:lvl w:ilvl="3" w:tplc="041A000F" w:tentative="1">
      <w:start w:val="1"/>
      <w:numFmt w:val="decimal"/>
      <w:lvlText w:val="%4."/>
      <w:lvlJc w:val="left"/>
      <w:pPr>
        <w:ind w:left="6045" w:hanging="360"/>
      </w:pPr>
    </w:lvl>
    <w:lvl w:ilvl="4" w:tplc="041A0019" w:tentative="1">
      <w:start w:val="1"/>
      <w:numFmt w:val="lowerLetter"/>
      <w:lvlText w:val="%5."/>
      <w:lvlJc w:val="left"/>
      <w:pPr>
        <w:ind w:left="6765" w:hanging="360"/>
      </w:pPr>
    </w:lvl>
    <w:lvl w:ilvl="5" w:tplc="041A001B" w:tentative="1">
      <w:start w:val="1"/>
      <w:numFmt w:val="lowerRoman"/>
      <w:lvlText w:val="%6."/>
      <w:lvlJc w:val="right"/>
      <w:pPr>
        <w:ind w:left="7485" w:hanging="180"/>
      </w:pPr>
    </w:lvl>
    <w:lvl w:ilvl="6" w:tplc="041A000F" w:tentative="1">
      <w:start w:val="1"/>
      <w:numFmt w:val="decimal"/>
      <w:lvlText w:val="%7."/>
      <w:lvlJc w:val="left"/>
      <w:pPr>
        <w:ind w:left="8205" w:hanging="360"/>
      </w:pPr>
    </w:lvl>
    <w:lvl w:ilvl="7" w:tplc="041A0019" w:tentative="1">
      <w:start w:val="1"/>
      <w:numFmt w:val="lowerLetter"/>
      <w:lvlText w:val="%8."/>
      <w:lvlJc w:val="left"/>
      <w:pPr>
        <w:ind w:left="8925" w:hanging="360"/>
      </w:pPr>
    </w:lvl>
    <w:lvl w:ilvl="8" w:tplc="041A001B" w:tentative="1">
      <w:start w:val="1"/>
      <w:numFmt w:val="lowerRoman"/>
      <w:lvlText w:val="%9."/>
      <w:lvlJc w:val="right"/>
      <w:pPr>
        <w:ind w:left="9645" w:hanging="180"/>
      </w:pPr>
    </w:lvl>
  </w:abstractNum>
  <w:abstractNum w:abstractNumId="31" w15:restartNumberingAfterBreak="0">
    <w:nsid w:val="5B57597D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FC1ACA"/>
    <w:multiLevelType w:val="hybridMultilevel"/>
    <w:tmpl w:val="74FA1934"/>
    <w:lvl w:ilvl="0" w:tplc="F7A6527A">
      <w:start w:val="2"/>
      <w:numFmt w:val="decimal"/>
      <w:lvlText w:val="%1."/>
      <w:lvlJc w:val="left"/>
      <w:pPr>
        <w:ind w:left="3945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4665" w:hanging="360"/>
      </w:pPr>
    </w:lvl>
    <w:lvl w:ilvl="2" w:tplc="041A001B" w:tentative="1">
      <w:start w:val="1"/>
      <w:numFmt w:val="lowerRoman"/>
      <w:lvlText w:val="%3."/>
      <w:lvlJc w:val="right"/>
      <w:pPr>
        <w:ind w:left="5385" w:hanging="180"/>
      </w:pPr>
    </w:lvl>
    <w:lvl w:ilvl="3" w:tplc="041A000F" w:tentative="1">
      <w:start w:val="1"/>
      <w:numFmt w:val="decimal"/>
      <w:lvlText w:val="%4."/>
      <w:lvlJc w:val="left"/>
      <w:pPr>
        <w:ind w:left="6105" w:hanging="360"/>
      </w:pPr>
    </w:lvl>
    <w:lvl w:ilvl="4" w:tplc="041A0019" w:tentative="1">
      <w:start w:val="1"/>
      <w:numFmt w:val="lowerLetter"/>
      <w:lvlText w:val="%5."/>
      <w:lvlJc w:val="left"/>
      <w:pPr>
        <w:ind w:left="6825" w:hanging="360"/>
      </w:pPr>
    </w:lvl>
    <w:lvl w:ilvl="5" w:tplc="041A001B" w:tentative="1">
      <w:start w:val="1"/>
      <w:numFmt w:val="lowerRoman"/>
      <w:lvlText w:val="%6."/>
      <w:lvlJc w:val="right"/>
      <w:pPr>
        <w:ind w:left="7545" w:hanging="180"/>
      </w:pPr>
    </w:lvl>
    <w:lvl w:ilvl="6" w:tplc="041A000F" w:tentative="1">
      <w:start w:val="1"/>
      <w:numFmt w:val="decimal"/>
      <w:lvlText w:val="%7."/>
      <w:lvlJc w:val="left"/>
      <w:pPr>
        <w:ind w:left="8265" w:hanging="360"/>
      </w:pPr>
    </w:lvl>
    <w:lvl w:ilvl="7" w:tplc="041A0019" w:tentative="1">
      <w:start w:val="1"/>
      <w:numFmt w:val="lowerLetter"/>
      <w:lvlText w:val="%8."/>
      <w:lvlJc w:val="left"/>
      <w:pPr>
        <w:ind w:left="8985" w:hanging="360"/>
      </w:pPr>
    </w:lvl>
    <w:lvl w:ilvl="8" w:tplc="041A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33" w15:restartNumberingAfterBreak="0">
    <w:nsid w:val="5D6F28A4"/>
    <w:multiLevelType w:val="hybridMultilevel"/>
    <w:tmpl w:val="25F802D8"/>
    <w:lvl w:ilvl="0" w:tplc="87CE94C8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63574AD5"/>
    <w:multiLevelType w:val="hybridMultilevel"/>
    <w:tmpl w:val="0A04B2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DF1509"/>
    <w:multiLevelType w:val="hybridMultilevel"/>
    <w:tmpl w:val="18DC3146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FF1EFF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22593B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FD1CA8"/>
    <w:multiLevelType w:val="hybridMultilevel"/>
    <w:tmpl w:val="13ACED3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700F4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C346AD"/>
    <w:multiLevelType w:val="hybridMultilevel"/>
    <w:tmpl w:val="F90874FA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395239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1D6D4C"/>
    <w:multiLevelType w:val="hybridMultilevel"/>
    <w:tmpl w:val="5BE28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1D40A1"/>
    <w:multiLevelType w:val="hybridMultilevel"/>
    <w:tmpl w:val="1284D514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3"/>
  </w:num>
  <w:num w:numId="4">
    <w:abstractNumId w:val="13"/>
  </w:num>
  <w:num w:numId="5">
    <w:abstractNumId w:val="8"/>
  </w:num>
  <w:num w:numId="6">
    <w:abstractNumId w:val="23"/>
  </w:num>
  <w:num w:numId="7">
    <w:abstractNumId w:val="29"/>
  </w:num>
  <w:num w:numId="8">
    <w:abstractNumId w:val="37"/>
  </w:num>
  <w:num w:numId="9">
    <w:abstractNumId w:val="22"/>
  </w:num>
  <w:num w:numId="10">
    <w:abstractNumId w:val="18"/>
  </w:num>
  <w:num w:numId="11">
    <w:abstractNumId w:val="30"/>
  </w:num>
  <w:num w:numId="12">
    <w:abstractNumId w:val="32"/>
  </w:num>
  <w:num w:numId="13">
    <w:abstractNumId w:val="2"/>
  </w:num>
  <w:num w:numId="14">
    <w:abstractNumId w:val="31"/>
  </w:num>
  <w:num w:numId="15">
    <w:abstractNumId w:val="26"/>
  </w:num>
  <w:num w:numId="16">
    <w:abstractNumId w:val="5"/>
  </w:num>
  <w:num w:numId="17">
    <w:abstractNumId w:val="42"/>
  </w:num>
  <w:num w:numId="18">
    <w:abstractNumId w:val="43"/>
  </w:num>
  <w:num w:numId="19">
    <w:abstractNumId w:val="1"/>
  </w:num>
  <w:num w:numId="20">
    <w:abstractNumId w:val="25"/>
  </w:num>
  <w:num w:numId="21">
    <w:abstractNumId w:val="38"/>
  </w:num>
  <w:num w:numId="22">
    <w:abstractNumId w:val="40"/>
  </w:num>
  <w:num w:numId="23">
    <w:abstractNumId w:val="35"/>
  </w:num>
  <w:num w:numId="24">
    <w:abstractNumId w:val="17"/>
  </w:num>
  <w:num w:numId="25">
    <w:abstractNumId w:val="27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</w:num>
  <w:num w:numId="28">
    <w:abstractNumId w:val="41"/>
  </w:num>
  <w:num w:numId="29">
    <w:abstractNumId w:val="14"/>
  </w:num>
  <w:num w:numId="30">
    <w:abstractNumId w:val="7"/>
  </w:num>
  <w:num w:numId="31">
    <w:abstractNumId w:val="3"/>
  </w:num>
  <w:num w:numId="32">
    <w:abstractNumId w:val="20"/>
  </w:num>
  <w:num w:numId="33">
    <w:abstractNumId w:val="19"/>
  </w:num>
  <w:num w:numId="34">
    <w:abstractNumId w:val="16"/>
  </w:num>
  <w:num w:numId="35">
    <w:abstractNumId w:val="6"/>
  </w:num>
  <w:num w:numId="36">
    <w:abstractNumId w:val="15"/>
  </w:num>
  <w:num w:numId="37">
    <w:abstractNumId w:val="24"/>
  </w:num>
  <w:num w:numId="38">
    <w:abstractNumId w:val="28"/>
  </w:num>
  <w:num w:numId="39">
    <w:abstractNumId w:val="21"/>
  </w:num>
  <w:num w:numId="40">
    <w:abstractNumId w:val="34"/>
  </w:num>
  <w:num w:numId="41">
    <w:abstractNumId w:val="12"/>
  </w:num>
  <w:num w:numId="42">
    <w:abstractNumId w:val="9"/>
  </w:num>
  <w:num w:numId="43">
    <w:abstractNumId w:val="11"/>
  </w:num>
  <w:num w:numId="44">
    <w:abstractNumId w:val="4"/>
  </w:num>
  <w:num w:numId="45">
    <w:abstractNumId w:val="3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FF2"/>
    <w:rsid w:val="00001958"/>
    <w:rsid w:val="00001A53"/>
    <w:rsid w:val="00002CC7"/>
    <w:rsid w:val="00003E76"/>
    <w:rsid w:val="00004352"/>
    <w:rsid w:val="00012234"/>
    <w:rsid w:val="00012BB9"/>
    <w:rsid w:val="0001385E"/>
    <w:rsid w:val="000254B9"/>
    <w:rsid w:val="00025592"/>
    <w:rsid w:val="000268BD"/>
    <w:rsid w:val="000326EA"/>
    <w:rsid w:val="00043599"/>
    <w:rsid w:val="000503D1"/>
    <w:rsid w:val="00055C75"/>
    <w:rsid w:val="0005740B"/>
    <w:rsid w:val="00061199"/>
    <w:rsid w:val="00062361"/>
    <w:rsid w:val="000716E2"/>
    <w:rsid w:val="000744A1"/>
    <w:rsid w:val="0008773A"/>
    <w:rsid w:val="0009227C"/>
    <w:rsid w:val="00093454"/>
    <w:rsid w:val="00095327"/>
    <w:rsid w:val="000A38D3"/>
    <w:rsid w:val="000B30AF"/>
    <w:rsid w:val="000B6915"/>
    <w:rsid w:val="000C4EC3"/>
    <w:rsid w:val="000C571C"/>
    <w:rsid w:val="000C6A3D"/>
    <w:rsid w:val="000D0BD4"/>
    <w:rsid w:val="000D1208"/>
    <w:rsid w:val="000E0C1A"/>
    <w:rsid w:val="000E366B"/>
    <w:rsid w:val="000E3E2E"/>
    <w:rsid w:val="000E5197"/>
    <w:rsid w:val="000F6844"/>
    <w:rsid w:val="00101872"/>
    <w:rsid w:val="00101973"/>
    <w:rsid w:val="001045F0"/>
    <w:rsid w:val="00112A89"/>
    <w:rsid w:val="00113019"/>
    <w:rsid w:val="00113D9F"/>
    <w:rsid w:val="001148B2"/>
    <w:rsid w:val="001161F5"/>
    <w:rsid w:val="0012641E"/>
    <w:rsid w:val="001324F3"/>
    <w:rsid w:val="001530D2"/>
    <w:rsid w:val="00153FA4"/>
    <w:rsid w:val="00155D41"/>
    <w:rsid w:val="00164221"/>
    <w:rsid w:val="0016435A"/>
    <w:rsid w:val="00164C25"/>
    <w:rsid w:val="001677B5"/>
    <w:rsid w:val="00171015"/>
    <w:rsid w:val="0017247A"/>
    <w:rsid w:val="001742F8"/>
    <w:rsid w:val="001759CF"/>
    <w:rsid w:val="00175F93"/>
    <w:rsid w:val="001764D0"/>
    <w:rsid w:val="00177197"/>
    <w:rsid w:val="00177B39"/>
    <w:rsid w:val="0018008F"/>
    <w:rsid w:val="001804E3"/>
    <w:rsid w:val="001814FE"/>
    <w:rsid w:val="00182613"/>
    <w:rsid w:val="0019055C"/>
    <w:rsid w:val="00191E64"/>
    <w:rsid w:val="00192348"/>
    <w:rsid w:val="0019469B"/>
    <w:rsid w:val="00196146"/>
    <w:rsid w:val="001A24B9"/>
    <w:rsid w:val="001A31E6"/>
    <w:rsid w:val="001A43B1"/>
    <w:rsid w:val="001B0A01"/>
    <w:rsid w:val="001B3492"/>
    <w:rsid w:val="001B5D2B"/>
    <w:rsid w:val="001C0685"/>
    <w:rsid w:val="001D0B23"/>
    <w:rsid w:val="001D2026"/>
    <w:rsid w:val="001E17DF"/>
    <w:rsid w:val="001E2CC3"/>
    <w:rsid w:val="001E7D3B"/>
    <w:rsid w:val="001F0C86"/>
    <w:rsid w:val="00202638"/>
    <w:rsid w:val="002051E1"/>
    <w:rsid w:val="00214B5E"/>
    <w:rsid w:val="00214B6E"/>
    <w:rsid w:val="0021771A"/>
    <w:rsid w:val="00221A2C"/>
    <w:rsid w:val="002243A9"/>
    <w:rsid w:val="00226021"/>
    <w:rsid w:val="002316E7"/>
    <w:rsid w:val="002351A1"/>
    <w:rsid w:val="002360CE"/>
    <w:rsid w:val="00242BFA"/>
    <w:rsid w:val="0024668E"/>
    <w:rsid w:val="002471EB"/>
    <w:rsid w:val="00250200"/>
    <w:rsid w:val="0025331E"/>
    <w:rsid w:val="00255FAC"/>
    <w:rsid w:val="00256014"/>
    <w:rsid w:val="002620F7"/>
    <w:rsid w:val="00264425"/>
    <w:rsid w:val="00270EC2"/>
    <w:rsid w:val="00271BCF"/>
    <w:rsid w:val="002739B1"/>
    <w:rsid w:val="00276702"/>
    <w:rsid w:val="00281D98"/>
    <w:rsid w:val="00286FAD"/>
    <w:rsid w:val="00291922"/>
    <w:rsid w:val="00297F3E"/>
    <w:rsid w:val="002A0382"/>
    <w:rsid w:val="002A49ED"/>
    <w:rsid w:val="002A6DA1"/>
    <w:rsid w:val="002B1229"/>
    <w:rsid w:val="002B1B90"/>
    <w:rsid w:val="002B312F"/>
    <w:rsid w:val="002B5C46"/>
    <w:rsid w:val="002B5E4E"/>
    <w:rsid w:val="002B64E0"/>
    <w:rsid w:val="002C408A"/>
    <w:rsid w:val="002D0339"/>
    <w:rsid w:val="002D7BD6"/>
    <w:rsid w:val="002E0262"/>
    <w:rsid w:val="002E45A5"/>
    <w:rsid w:val="002E462D"/>
    <w:rsid w:val="002F39DC"/>
    <w:rsid w:val="003029FE"/>
    <w:rsid w:val="00303C71"/>
    <w:rsid w:val="003041E4"/>
    <w:rsid w:val="00313934"/>
    <w:rsid w:val="0031467D"/>
    <w:rsid w:val="003149D4"/>
    <w:rsid w:val="00316574"/>
    <w:rsid w:val="00320F35"/>
    <w:rsid w:val="0032102D"/>
    <w:rsid w:val="003322A9"/>
    <w:rsid w:val="00332838"/>
    <w:rsid w:val="00334A85"/>
    <w:rsid w:val="00335C32"/>
    <w:rsid w:val="00342F01"/>
    <w:rsid w:val="0034397B"/>
    <w:rsid w:val="0034423D"/>
    <w:rsid w:val="00345CDD"/>
    <w:rsid w:val="00350568"/>
    <w:rsid w:val="003547BE"/>
    <w:rsid w:val="00360791"/>
    <w:rsid w:val="0036313F"/>
    <w:rsid w:val="00372C8B"/>
    <w:rsid w:val="00373B3D"/>
    <w:rsid w:val="003867F9"/>
    <w:rsid w:val="00386E6A"/>
    <w:rsid w:val="00395527"/>
    <w:rsid w:val="00397A44"/>
    <w:rsid w:val="003A2169"/>
    <w:rsid w:val="003A40B8"/>
    <w:rsid w:val="003B347C"/>
    <w:rsid w:val="003B4591"/>
    <w:rsid w:val="003C113E"/>
    <w:rsid w:val="003C16A9"/>
    <w:rsid w:val="003C3996"/>
    <w:rsid w:val="003D113F"/>
    <w:rsid w:val="003D1164"/>
    <w:rsid w:val="003D6B72"/>
    <w:rsid w:val="003E15E3"/>
    <w:rsid w:val="003E57AD"/>
    <w:rsid w:val="003E77B3"/>
    <w:rsid w:val="003F0678"/>
    <w:rsid w:val="003F073E"/>
    <w:rsid w:val="003F19E9"/>
    <w:rsid w:val="003F2CF1"/>
    <w:rsid w:val="003F442B"/>
    <w:rsid w:val="003F4EA9"/>
    <w:rsid w:val="003F678A"/>
    <w:rsid w:val="003F778C"/>
    <w:rsid w:val="0040166E"/>
    <w:rsid w:val="00417054"/>
    <w:rsid w:val="004269C5"/>
    <w:rsid w:val="0043206F"/>
    <w:rsid w:val="004335F9"/>
    <w:rsid w:val="004341A4"/>
    <w:rsid w:val="00434F77"/>
    <w:rsid w:val="004362A2"/>
    <w:rsid w:val="004367B2"/>
    <w:rsid w:val="00440583"/>
    <w:rsid w:val="00445B40"/>
    <w:rsid w:val="0044688B"/>
    <w:rsid w:val="004503E3"/>
    <w:rsid w:val="00454BC1"/>
    <w:rsid w:val="00463D1E"/>
    <w:rsid w:val="00472B89"/>
    <w:rsid w:val="00474D83"/>
    <w:rsid w:val="0047770F"/>
    <w:rsid w:val="004842E0"/>
    <w:rsid w:val="00484BA1"/>
    <w:rsid w:val="004869FB"/>
    <w:rsid w:val="00490B8F"/>
    <w:rsid w:val="0049364F"/>
    <w:rsid w:val="004A0538"/>
    <w:rsid w:val="004A4330"/>
    <w:rsid w:val="004B6065"/>
    <w:rsid w:val="004B6183"/>
    <w:rsid w:val="004B774A"/>
    <w:rsid w:val="004C2562"/>
    <w:rsid w:val="004C41C6"/>
    <w:rsid w:val="004C590A"/>
    <w:rsid w:val="004D6D82"/>
    <w:rsid w:val="004E24F8"/>
    <w:rsid w:val="004E2F10"/>
    <w:rsid w:val="004F0781"/>
    <w:rsid w:val="004F113A"/>
    <w:rsid w:val="004F22A7"/>
    <w:rsid w:val="00505056"/>
    <w:rsid w:val="005071A0"/>
    <w:rsid w:val="00507F18"/>
    <w:rsid w:val="00510683"/>
    <w:rsid w:val="00511C27"/>
    <w:rsid w:val="005135F2"/>
    <w:rsid w:val="005148BF"/>
    <w:rsid w:val="005159C5"/>
    <w:rsid w:val="00532F01"/>
    <w:rsid w:val="00533A57"/>
    <w:rsid w:val="00534F95"/>
    <w:rsid w:val="0053594E"/>
    <w:rsid w:val="005374AA"/>
    <w:rsid w:val="0054521D"/>
    <w:rsid w:val="005515FD"/>
    <w:rsid w:val="005555EB"/>
    <w:rsid w:val="005571A1"/>
    <w:rsid w:val="00561828"/>
    <w:rsid w:val="00566B01"/>
    <w:rsid w:val="005708A2"/>
    <w:rsid w:val="00571217"/>
    <w:rsid w:val="005725A0"/>
    <w:rsid w:val="005749A2"/>
    <w:rsid w:val="00580142"/>
    <w:rsid w:val="0058642D"/>
    <w:rsid w:val="00593544"/>
    <w:rsid w:val="00597A97"/>
    <w:rsid w:val="005A166A"/>
    <w:rsid w:val="005A2801"/>
    <w:rsid w:val="005A3A30"/>
    <w:rsid w:val="005A762B"/>
    <w:rsid w:val="005B5304"/>
    <w:rsid w:val="005B6288"/>
    <w:rsid w:val="005B681E"/>
    <w:rsid w:val="005C09AC"/>
    <w:rsid w:val="005C17BD"/>
    <w:rsid w:val="005E099D"/>
    <w:rsid w:val="005E4E4D"/>
    <w:rsid w:val="005E5DC8"/>
    <w:rsid w:val="005E6295"/>
    <w:rsid w:val="005E6FF6"/>
    <w:rsid w:val="005F44F3"/>
    <w:rsid w:val="00600C53"/>
    <w:rsid w:val="00603411"/>
    <w:rsid w:val="00605B07"/>
    <w:rsid w:val="0060605C"/>
    <w:rsid w:val="00610418"/>
    <w:rsid w:val="00612134"/>
    <w:rsid w:val="00612FC6"/>
    <w:rsid w:val="00614EC7"/>
    <w:rsid w:val="00615AFB"/>
    <w:rsid w:val="00617C16"/>
    <w:rsid w:val="0062104F"/>
    <w:rsid w:val="006212FE"/>
    <w:rsid w:val="006216EC"/>
    <w:rsid w:val="006220CA"/>
    <w:rsid w:val="006341EA"/>
    <w:rsid w:val="0063791D"/>
    <w:rsid w:val="00640407"/>
    <w:rsid w:val="006409E1"/>
    <w:rsid w:val="006462AA"/>
    <w:rsid w:val="006523F4"/>
    <w:rsid w:val="00655FD3"/>
    <w:rsid w:val="00657311"/>
    <w:rsid w:val="006577BE"/>
    <w:rsid w:val="00660D11"/>
    <w:rsid w:val="00661240"/>
    <w:rsid w:val="006657C8"/>
    <w:rsid w:val="00672068"/>
    <w:rsid w:val="006731FE"/>
    <w:rsid w:val="00673252"/>
    <w:rsid w:val="00674BDF"/>
    <w:rsid w:val="00675622"/>
    <w:rsid w:val="00677C7A"/>
    <w:rsid w:val="00694E78"/>
    <w:rsid w:val="00695592"/>
    <w:rsid w:val="006A3401"/>
    <w:rsid w:val="006A3FD7"/>
    <w:rsid w:val="006A6130"/>
    <w:rsid w:val="006A6B6C"/>
    <w:rsid w:val="006C0AA3"/>
    <w:rsid w:val="006C701A"/>
    <w:rsid w:val="006C7B65"/>
    <w:rsid w:val="006D5212"/>
    <w:rsid w:val="006D674D"/>
    <w:rsid w:val="006D6C82"/>
    <w:rsid w:val="006E1718"/>
    <w:rsid w:val="006E36BA"/>
    <w:rsid w:val="006F1796"/>
    <w:rsid w:val="006F35CF"/>
    <w:rsid w:val="006F3942"/>
    <w:rsid w:val="006F4073"/>
    <w:rsid w:val="006F431C"/>
    <w:rsid w:val="006F4B42"/>
    <w:rsid w:val="006F7710"/>
    <w:rsid w:val="007018A6"/>
    <w:rsid w:val="00703D39"/>
    <w:rsid w:val="00706664"/>
    <w:rsid w:val="007140D8"/>
    <w:rsid w:val="00716E00"/>
    <w:rsid w:val="0072239A"/>
    <w:rsid w:val="0072546F"/>
    <w:rsid w:val="00725813"/>
    <w:rsid w:val="00730540"/>
    <w:rsid w:val="007351BB"/>
    <w:rsid w:val="0073524B"/>
    <w:rsid w:val="007368DB"/>
    <w:rsid w:val="007448BD"/>
    <w:rsid w:val="007467EF"/>
    <w:rsid w:val="00746F6F"/>
    <w:rsid w:val="00753E49"/>
    <w:rsid w:val="007566A9"/>
    <w:rsid w:val="00756F8C"/>
    <w:rsid w:val="0076027B"/>
    <w:rsid w:val="0077208E"/>
    <w:rsid w:val="007748A0"/>
    <w:rsid w:val="00775378"/>
    <w:rsid w:val="00777573"/>
    <w:rsid w:val="00781FD0"/>
    <w:rsid w:val="00786493"/>
    <w:rsid w:val="00786528"/>
    <w:rsid w:val="00795373"/>
    <w:rsid w:val="007963AE"/>
    <w:rsid w:val="007A0CB7"/>
    <w:rsid w:val="007A13AA"/>
    <w:rsid w:val="007A20F9"/>
    <w:rsid w:val="007A2FE0"/>
    <w:rsid w:val="007A7AAF"/>
    <w:rsid w:val="007B0982"/>
    <w:rsid w:val="007B774A"/>
    <w:rsid w:val="007C70E0"/>
    <w:rsid w:val="007C7E2D"/>
    <w:rsid w:val="007D1403"/>
    <w:rsid w:val="007E2FCA"/>
    <w:rsid w:val="007E308C"/>
    <w:rsid w:val="007E3E05"/>
    <w:rsid w:val="007E5144"/>
    <w:rsid w:val="007E75CD"/>
    <w:rsid w:val="007E78DE"/>
    <w:rsid w:val="007F0D8D"/>
    <w:rsid w:val="007F5C5F"/>
    <w:rsid w:val="00801352"/>
    <w:rsid w:val="00802028"/>
    <w:rsid w:val="0080368F"/>
    <w:rsid w:val="00804ABE"/>
    <w:rsid w:val="00810C7C"/>
    <w:rsid w:val="0081492E"/>
    <w:rsid w:val="00816895"/>
    <w:rsid w:val="00820C5F"/>
    <w:rsid w:val="008248A4"/>
    <w:rsid w:val="008257EB"/>
    <w:rsid w:val="008274F9"/>
    <w:rsid w:val="00831988"/>
    <w:rsid w:val="00833479"/>
    <w:rsid w:val="00840DA8"/>
    <w:rsid w:val="0084430A"/>
    <w:rsid w:val="008512AF"/>
    <w:rsid w:val="008520DB"/>
    <w:rsid w:val="00856FFE"/>
    <w:rsid w:val="00863BA1"/>
    <w:rsid w:val="0086786D"/>
    <w:rsid w:val="00870B8A"/>
    <w:rsid w:val="00875520"/>
    <w:rsid w:val="0087621C"/>
    <w:rsid w:val="00881705"/>
    <w:rsid w:val="00883A53"/>
    <w:rsid w:val="008938A1"/>
    <w:rsid w:val="00897AF2"/>
    <w:rsid w:val="008A245C"/>
    <w:rsid w:val="008B0ECA"/>
    <w:rsid w:val="008B5271"/>
    <w:rsid w:val="008B6461"/>
    <w:rsid w:val="008D0329"/>
    <w:rsid w:val="008E0416"/>
    <w:rsid w:val="008E260C"/>
    <w:rsid w:val="008E28C8"/>
    <w:rsid w:val="008E67EF"/>
    <w:rsid w:val="008E7765"/>
    <w:rsid w:val="008F17C0"/>
    <w:rsid w:val="008F3A37"/>
    <w:rsid w:val="008F4B78"/>
    <w:rsid w:val="0090078C"/>
    <w:rsid w:val="00901B92"/>
    <w:rsid w:val="009031A8"/>
    <w:rsid w:val="00905835"/>
    <w:rsid w:val="00915BB3"/>
    <w:rsid w:val="00915C2D"/>
    <w:rsid w:val="00920A21"/>
    <w:rsid w:val="00924E78"/>
    <w:rsid w:val="00941765"/>
    <w:rsid w:val="009418D5"/>
    <w:rsid w:val="00941CB2"/>
    <w:rsid w:val="00945136"/>
    <w:rsid w:val="0095312D"/>
    <w:rsid w:val="00956861"/>
    <w:rsid w:val="00967C15"/>
    <w:rsid w:val="00975249"/>
    <w:rsid w:val="009807D6"/>
    <w:rsid w:val="00980EDF"/>
    <w:rsid w:val="00982C5F"/>
    <w:rsid w:val="009836C9"/>
    <w:rsid w:val="00995AB9"/>
    <w:rsid w:val="00997FD2"/>
    <w:rsid w:val="009A0ECE"/>
    <w:rsid w:val="009A17F4"/>
    <w:rsid w:val="009A332B"/>
    <w:rsid w:val="009A405E"/>
    <w:rsid w:val="009A6FDA"/>
    <w:rsid w:val="009A75C7"/>
    <w:rsid w:val="009A7914"/>
    <w:rsid w:val="009B7C12"/>
    <w:rsid w:val="009B7F4A"/>
    <w:rsid w:val="009D7C93"/>
    <w:rsid w:val="009E2C50"/>
    <w:rsid w:val="00A0022D"/>
    <w:rsid w:val="00A028F9"/>
    <w:rsid w:val="00A03478"/>
    <w:rsid w:val="00A06BEB"/>
    <w:rsid w:val="00A110C9"/>
    <w:rsid w:val="00A156B2"/>
    <w:rsid w:val="00A17795"/>
    <w:rsid w:val="00A2053E"/>
    <w:rsid w:val="00A21E04"/>
    <w:rsid w:val="00A259A7"/>
    <w:rsid w:val="00A32F2F"/>
    <w:rsid w:val="00A375F3"/>
    <w:rsid w:val="00A412DD"/>
    <w:rsid w:val="00A42D04"/>
    <w:rsid w:val="00A46CCA"/>
    <w:rsid w:val="00A64F0F"/>
    <w:rsid w:val="00A6545F"/>
    <w:rsid w:val="00A730DF"/>
    <w:rsid w:val="00A7311C"/>
    <w:rsid w:val="00A77ACF"/>
    <w:rsid w:val="00A80E30"/>
    <w:rsid w:val="00A84324"/>
    <w:rsid w:val="00A93A69"/>
    <w:rsid w:val="00AB17C0"/>
    <w:rsid w:val="00AB3C4D"/>
    <w:rsid w:val="00AB3EEB"/>
    <w:rsid w:val="00AC0208"/>
    <w:rsid w:val="00AC4923"/>
    <w:rsid w:val="00AC4D0A"/>
    <w:rsid w:val="00AC50F5"/>
    <w:rsid w:val="00AC6DED"/>
    <w:rsid w:val="00AD2346"/>
    <w:rsid w:val="00AD309F"/>
    <w:rsid w:val="00AE1CB2"/>
    <w:rsid w:val="00AE2705"/>
    <w:rsid w:val="00AE44B2"/>
    <w:rsid w:val="00AE6477"/>
    <w:rsid w:val="00B11F0E"/>
    <w:rsid w:val="00B12411"/>
    <w:rsid w:val="00B17D4A"/>
    <w:rsid w:val="00B21A78"/>
    <w:rsid w:val="00B21CB1"/>
    <w:rsid w:val="00B25FE4"/>
    <w:rsid w:val="00B2684C"/>
    <w:rsid w:val="00B26FCB"/>
    <w:rsid w:val="00B311A8"/>
    <w:rsid w:val="00B3733F"/>
    <w:rsid w:val="00B4055E"/>
    <w:rsid w:val="00B41E4C"/>
    <w:rsid w:val="00B51CF9"/>
    <w:rsid w:val="00B529B9"/>
    <w:rsid w:val="00B54BAE"/>
    <w:rsid w:val="00B6126F"/>
    <w:rsid w:val="00B61807"/>
    <w:rsid w:val="00B63572"/>
    <w:rsid w:val="00B650EF"/>
    <w:rsid w:val="00B66254"/>
    <w:rsid w:val="00B671A9"/>
    <w:rsid w:val="00B728D5"/>
    <w:rsid w:val="00B738C7"/>
    <w:rsid w:val="00B86932"/>
    <w:rsid w:val="00B90C19"/>
    <w:rsid w:val="00B96AA6"/>
    <w:rsid w:val="00BA57EB"/>
    <w:rsid w:val="00BA5AE9"/>
    <w:rsid w:val="00BB32A9"/>
    <w:rsid w:val="00BB6B88"/>
    <w:rsid w:val="00BC61A5"/>
    <w:rsid w:val="00BD1380"/>
    <w:rsid w:val="00BD2138"/>
    <w:rsid w:val="00BD3AA6"/>
    <w:rsid w:val="00BE14E7"/>
    <w:rsid w:val="00BE612D"/>
    <w:rsid w:val="00BF030F"/>
    <w:rsid w:val="00BF421A"/>
    <w:rsid w:val="00C014F8"/>
    <w:rsid w:val="00C07209"/>
    <w:rsid w:val="00C13045"/>
    <w:rsid w:val="00C1378B"/>
    <w:rsid w:val="00C13BB4"/>
    <w:rsid w:val="00C17818"/>
    <w:rsid w:val="00C220F8"/>
    <w:rsid w:val="00C23310"/>
    <w:rsid w:val="00C30789"/>
    <w:rsid w:val="00C322A2"/>
    <w:rsid w:val="00C32B82"/>
    <w:rsid w:val="00C3590D"/>
    <w:rsid w:val="00C37BF9"/>
    <w:rsid w:val="00C42F6F"/>
    <w:rsid w:val="00C4487B"/>
    <w:rsid w:val="00C45AA2"/>
    <w:rsid w:val="00C52FB4"/>
    <w:rsid w:val="00C55828"/>
    <w:rsid w:val="00C55AC0"/>
    <w:rsid w:val="00C66B34"/>
    <w:rsid w:val="00C80439"/>
    <w:rsid w:val="00C813FF"/>
    <w:rsid w:val="00C819BD"/>
    <w:rsid w:val="00C823BE"/>
    <w:rsid w:val="00C83695"/>
    <w:rsid w:val="00CA569D"/>
    <w:rsid w:val="00CB05DA"/>
    <w:rsid w:val="00CB1D8A"/>
    <w:rsid w:val="00CB4CD4"/>
    <w:rsid w:val="00CB6BB0"/>
    <w:rsid w:val="00CB70B3"/>
    <w:rsid w:val="00CC143B"/>
    <w:rsid w:val="00CC4A68"/>
    <w:rsid w:val="00CC7F54"/>
    <w:rsid w:val="00CD2580"/>
    <w:rsid w:val="00CD3108"/>
    <w:rsid w:val="00CD372B"/>
    <w:rsid w:val="00CE33C9"/>
    <w:rsid w:val="00CE3DD5"/>
    <w:rsid w:val="00CE710F"/>
    <w:rsid w:val="00CE7B43"/>
    <w:rsid w:val="00CF10E7"/>
    <w:rsid w:val="00CF3B46"/>
    <w:rsid w:val="00D02413"/>
    <w:rsid w:val="00D0468B"/>
    <w:rsid w:val="00D14457"/>
    <w:rsid w:val="00D14B86"/>
    <w:rsid w:val="00D17AD0"/>
    <w:rsid w:val="00D208D5"/>
    <w:rsid w:val="00D33EF0"/>
    <w:rsid w:val="00D35A50"/>
    <w:rsid w:val="00D50392"/>
    <w:rsid w:val="00D50D73"/>
    <w:rsid w:val="00D550AC"/>
    <w:rsid w:val="00D553DF"/>
    <w:rsid w:val="00D555CE"/>
    <w:rsid w:val="00D55CD2"/>
    <w:rsid w:val="00D5713D"/>
    <w:rsid w:val="00D60538"/>
    <w:rsid w:val="00D62220"/>
    <w:rsid w:val="00D62ADC"/>
    <w:rsid w:val="00D6671D"/>
    <w:rsid w:val="00D66FFF"/>
    <w:rsid w:val="00D735AB"/>
    <w:rsid w:val="00D74BE7"/>
    <w:rsid w:val="00D87391"/>
    <w:rsid w:val="00D90881"/>
    <w:rsid w:val="00D92854"/>
    <w:rsid w:val="00D968EE"/>
    <w:rsid w:val="00DA4627"/>
    <w:rsid w:val="00DA721F"/>
    <w:rsid w:val="00DB472D"/>
    <w:rsid w:val="00DB6377"/>
    <w:rsid w:val="00DB66A8"/>
    <w:rsid w:val="00DC4BBF"/>
    <w:rsid w:val="00DC76D3"/>
    <w:rsid w:val="00DD1619"/>
    <w:rsid w:val="00DD2433"/>
    <w:rsid w:val="00DD3355"/>
    <w:rsid w:val="00DE050F"/>
    <w:rsid w:val="00DE4DFB"/>
    <w:rsid w:val="00DE57A1"/>
    <w:rsid w:val="00DE5F90"/>
    <w:rsid w:val="00DE6731"/>
    <w:rsid w:val="00DF0CD0"/>
    <w:rsid w:val="00DF0F20"/>
    <w:rsid w:val="00DF1ACC"/>
    <w:rsid w:val="00DF1DE4"/>
    <w:rsid w:val="00DF3FFF"/>
    <w:rsid w:val="00DF4F1C"/>
    <w:rsid w:val="00E00810"/>
    <w:rsid w:val="00E04EFB"/>
    <w:rsid w:val="00E07871"/>
    <w:rsid w:val="00E120EE"/>
    <w:rsid w:val="00E12E50"/>
    <w:rsid w:val="00E23935"/>
    <w:rsid w:val="00E24192"/>
    <w:rsid w:val="00E27BFA"/>
    <w:rsid w:val="00E36861"/>
    <w:rsid w:val="00E406EA"/>
    <w:rsid w:val="00E4724A"/>
    <w:rsid w:val="00E5157A"/>
    <w:rsid w:val="00E70FF2"/>
    <w:rsid w:val="00E72B80"/>
    <w:rsid w:val="00E7384A"/>
    <w:rsid w:val="00E73CAF"/>
    <w:rsid w:val="00E74E72"/>
    <w:rsid w:val="00E769AF"/>
    <w:rsid w:val="00E7731C"/>
    <w:rsid w:val="00E8151C"/>
    <w:rsid w:val="00E81E39"/>
    <w:rsid w:val="00E85238"/>
    <w:rsid w:val="00E87489"/>
    <w:rsid w:val="00E9549F"/>
    <w:rsid w:val="00EA28F7"/>
    <w:rsid w:val="00EA3CD4"/>
    <w:rsid w:val="00EA4E1F"/>
    <w:rsid w:val="00EA5AA8"/>
    <w:rsid w:val="00EB3717"/>
    <w:rsid w:val="00EB72E4"/>
    <w:rsid w:val="00EC4305"/>
    <w:rsid w:val="00ED0BFB"/>
    <w:rsid w:val="00ED2F15"/>
    <w:rsid w:val="00ED4147"/>
    <w:rsid w:val="00ED613B"/>
    <w:rsid w:val="00ED7B87"/>
    <w:rsid w:val="00EE5110"/>
    <w:rsid w:val="00EF7949"/>
    <w:rsid w:val="00EF7AEE"/>
    <w:rsid w:val="00F2101A"/>
    <w:rsid w:val="00F21C93"/>
    <w:rsid w:val="00F24DAA"/>
    <w:rsid w:val="00F27C9A"/>
    <w:rsid w:val="00F32D0F"/>
    <w:rsid w:val="00F3455B"/>
    <w:rsid w:val="00F35F73"/>
    <w:rsid w:val="00F54E12"/>
    <w:rsid w:val="00F60540"/>
    <w:rsid w:val="00F711C1"/>
    <w:rsid w:val="00F71325"/>
    <w:rsid w:val="00F7536F"/>
    <w:rsid w:val="00F7685B"/>
    <w:rsid w:val="00F82ACA"/>
    <w:rsid w:val="00F852EE"/>
    <w:rsid w:val="00F85808"/>
    <w:rsid w:val="00F85B28"/>
    <w:rsid w:val="00F8796A"/>
    <w:rsid w:val="00F920F4"/>
    <w:rsid w:val="00F94B6F"/>
    <w:rsid w:val="00F97122"/>
    <w:rsid w:val="00FA41AD"/>
    <w:rsid w:val="00FA7F2B"/>
    <w:rsid w:val="00FB058C"/>
    <w:rsid w:val="00FB096A"/>
    <w:rsid w:val="00FB3A51"/>
    <w:rsid w:val="00FB5220"/>
    <w:rsid w:val="00FB5693"/>
    <w:rsid w:val="00FB766F"/>
    <w:rsid w:val="00FC0219"/>
    <w:rsid w:val="00FC1428"/>
    <w:rsid w:val="00FC3AD6"/>
    <w:rsid w:val="00FD096A"/>
    <w:rsid w:val="00FD1C22"/>
    <w:rsid w:val="00FD4E32"/>
    <w:rsid w:val="00FD5DDE"/>
    <w:rsid w:val="00FD7566"/>
    <w:rsid w:val="00FE0157"/>
    <w:rsid w:val="00FE2ABB"/>
    <w:rsid w:val="00FE4180"/>
    <w:rsid w:val="00FE7352"/>
    <w:rsid w:val="00FF4E9F"/>
    <w:rsid w:val="00FF550D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59749"/>
  <w15:docId w15:val="{3DB03AC5-4EA0-43D1-AC89-017001344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808"/>
  </w:style>
  <w:style w:type="paragraph" w:styleId="Heading1">
    <w:name w:val="heading 1"/>
    <w:basedOn w:val="Normal"/>
    <w:next w:val="Normal"/>
    <w:link w:val="Heading1Char"/>
    <w:uiPriority w:val="9"/>
    <w:qFormat/>
    <w:rsid w:val="00A731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418"/>
  </w:style>
  <w:style w:type="paragraph" w:styleId="Footer">
    <w:name w:val="footer"/>
    <w:basedOn w:val="Normal"/>
    <w:link w:val="Foot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418"/>
  </w:style>
  <w:style w:type="character" w:customStyle="1" w:styleId="Heading1Char">
    <w:name w:val="Heading 1 Char"/>
    <w:basedOn w:val="DefaultParagraphFont"/>
    <w:link w:val="Heading1"/>
    <w:uiPriority w:val="9"/>
    <w:rsid w:val="00A73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DC9E8-9F1E-43D1-805C-D815BB757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7</Pages>
  <Words>1866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 Butković</dc:creator>
  <cp:lastModifiedBy>Marko Butković</cp:lastModifiedBy>
  <cp:revision>66</cp:revision>
  <cp:lastPrinted>2017-09-25T07:46:00Z</cp:lastPrinted>
  <dcterms:created xsi:type="dcterms:W3CDTF">2018-08-03T08:22:00Z</dcterms:created>
  <dcterms:modified xsi:type="dcterms:W3CDTF">2020-09-16T11:36:00Z</dcterms:modified>
</cp:coreProperties>
</file>