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23F" w:rsidRDefault="0031723F" w:rsidP="003172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 A P I S N I K</w:t>
      </w:r>
    </w:p>
    <w:p w:rsidR="0031723F" w:rsidRDefault="0031723F" w:rsidP="003172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 18. sjednice Vijeća Gradske četvrti Peščenica - Žitnjak </w:t>
      </w:r>
    </w:p>
    <w:p w:rsidR="0031723F" w:rsidRDefault="0031723F" w:rsidP="003172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održane 29. studenoga 2018. u  Područnom uredu Peščenica-Žitnjak,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Zapoljska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 (I. kat - soba 115) s početkom u 13, 00 sati</w:t>
      </w:r>
    </w:p>
    <w:p w:rsidR="0031723F" w:rsidRDefault="0031723F" w:rsidP="0031723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1723F" w:rsidRDefault="0031723F" w:rsidP="0031723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Nazočni članovi Vijeća: </w:t>
      </w:r>
    </w:p>
    <w:p w:rsidR="0031723F" w:rsidRDefault="0031723F" w:rsidP="003172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Dragan Vučić, Ivan Šikić, Zdravko </w:t>
      </w:r>
      <w:proofErr w:type="spellStart"/>
      <w:r>
        <w:rPr>
          <w:rFonts w:ascii="Times New Roman" w:hAnsi="Times New Roman" w:cs="Times New Roman"/>
          <w:sz w:val="24"/>
          <w:szCs w:val="24"/>
        </w:rPr>
        <w:t>Čabraja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Damir </w:t>
      </w:r>
      <w:proofErr w:type="spellStart"/>
      <w:r>
        <w:rPr>
          <w:rFonts w:ascii="Times New Roman" w:hAnsi="Times New Roman" w:cs="Times New Roman"/>
          <w:sz w:val="24"/>
          <w:szCs w:val="24"/>
        </w:rPr>
        <w:t>Tabaković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Nikola Dragičević, Marinko Blažević, Sanja </w:t>
      </w:r>
      <w:proofErr w:type="spellStart"/>
      <w:r>
        <w:rPr>
          <w:rFonts w:ascii="Times New Roman" w:hAnsi="Times New Roman" w:cs="Times New Roman"/>
          <w:sz w:val="24"/>
          <w:szCs w:val="24"/>
        </w:rPr>
        <w:t>Markek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Radenko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Tomić, Gordana Pejić Anić, Andrea </w:t>
      </w:r>
      <w:proofErr w:type="spellStart"/>
      <w:r>
        <w:rPr>
          <w:rFonts w:ascii="Times New Roman" w:hAnsi="Times New Roman" w:cs="Times New Roman"/>
          <w:sz w:val="24"/>
          <w:szCs w:val="24"/>
        </w:rPr>
        <w:t>Zirdum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Vesna </w:t>
      </w:r>
      <w:proofErr w:type="spellStart"/>
      <w:r>
        <w:rPr>
          <w:rFonts w:ascii="Times New Roman" w:hAnsi="Times New Roman" w:cs="Times New Roman"/>
          <w:sz w:val="24"/>
          <w:szCs w:val="24"/>
        </w:rPr>
        <w:t>Humić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Marijan </w:t>
      </w:r>
      <w:proofErr w:type="spellStart"/>
      <w:r>
        <w:rPr>
          <w:rFonts w:ascii="Times New Roman" w:hAnsi="Times New Roman" w:cs="Times New Roman"/>
          <w:sz w:val="24"/>
          <w:szCs w:val="24"/>
        </w:rPr>
        <w:t>Ćužić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Branko Cindro, Renata Petrić, Darko </w:t>
      </w:r>
      <w:proofErr w:type="spellStart"/>
      <w:r>
        <w:rPr>
          <w:rFonts w:ascii="Times New Roman" w:hAnsi="Times New Roman" w:cs="Times New Roman"/>
          <w:sz w:val="24"/>
          <w:szCs w:val="24"/>
        </w:rPr>
        <w:t>Stošić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Boris Blažeković, </w:t>
      </w:r>
      <w:r>
        <w:rPr>
          <w:rFonts w:ascii="Times New Roman" w:hAnsi="Times New Roman" w:cs="Times New Roman"/>
          <w:sz w:val="24"/>
        </w:rPr>
        <w:t xml:space="preserve">Neven </w:t>
      </w:r>
      <w:proofErr w:type="spellStart"/>
      <w:r>
        <w:rPr>
          <w:rFonts w:ascii="Times New Roman" w:hAnsi="Times New Roman" w:cs="Times New Roman"/>
          <w:sz w:val="24"/>
        </w:rPr>
        <w:t>Peša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Dragana </w:t>
      </w:r>
      <w:proofErr w:type="spellStart"/>
      <w:r>
        <w:rPr>
          <w:rFonts w:ascii="Times New Roman" w:hAnsi="Times New Roman" w:cs="Times New Roman"/>
          <w:sz w:val="24"/>
        </w:rPr>
        <w:t>Milašinović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Mario Župan.</w:t>
      </w:r>
    </w:p>
    <w:p w:rsidR="0031723F" w:rsidRDefault="0031723F" w:rsidP="0031723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31723F" w:rsidRDefault="0031723F" w:rsidP="0031723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U radu sjednice sudjeluje voditelj Područnog odsjeka Peščenica-Žitnjak Gradskog ureda za mjesnu samoupravu, </w:t>
      </w:r>
      <w:r>
        <w:rPr>
          <w:rFonts w:ascii="Times New Roman" w:hAnsi="Times New Roman" w:cs="Times New Roman"/>
          <w:b/>
          <w:i/>
          <w:sz w:val="24"/>
        </w:rPr>
        <w:t>Boris Berber.</w:t>
      </w:r>
    </w:p>
    <w:p w:rsidR="0031723F" w:rsidRDefault="0031723F" w:rsidP="0031723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1723F" w:rsidRDefault="0031723F" w:rsidP="0031723F">
      <w:pPr>
        <w:spacing w:after="10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Sjednici je nazočno </w:t>
      </w:r>
      <w:r>
        <w:rPr>
          <w:rFonts w:ascii="Times New Roman" w:hAnsi="Times New Roman" w:cs="Times New Roman"/>
          <w:b/>
          <w:i/>
          <w:sz w:val="24"/>
        </w:rPr>
        <w:t>19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</w:rPr>
        <w:t xml:space="preserve">od 19 vijećnika </w:t>
      </w:r>
      <w:r>
        <w:rPr>
          <w:rFonts w:ascii="Times New Roman" w:hAnsi="Times New Roman" w:cs="Times New Roman"/>
          <w:sz w:val="24"/>
        </w:rPr>
        <w:t>čime su stečeni uvjeti za pravovaljano odlučivanje.</w:t>
      </w:r>
    </w:p>
    <w:p w:rsidR="0031723F" w:rsidRDefault="0031723F" w:rsidP="0031723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31723F" w:rsidRDefault="0031723F" w:rsidP="0031723F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prijedlog predsjednika Vijeće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jednoglasno </w:t>
      </w:r>
      <w:r>
        <w:rPr>
          <w:rFonts w:ascii="Times New Roman" w:hAnsi="Times New Roman" w:cs="Times New Roman"/>
          <w:sz w:val="24"/>
          <w:szCs w:val="24"/>
        </w:rPr>
        <w:t>utvrđuje</w:t>
      </w:r>
    </w:p>
    <w:p w:rsidR="0031723F" w:rsidRDefault="0031723F" w:rsidP="0031723F">
      <w:pPr>
        <w:pStyle w:val="Normal1"/>
        <w:spacing w:after="120"/>
        <w:jc w:val="center"/>
        <w:rPr>
          <w:rStyle w:val="normalchar1"/>
          <w:b/>
          <w:bCs/>
          <w:sz w:val="24"/>
          <w:szCs w:val="24"/>
        </w:rPr>
      </w:pPr>
      <w:r>
        <w:rPr>
          <w:sz w:val="24"/>
          <w:szCs w:val="24"/>
        </w:rPr>
        <w:t>DNEVNI RED</w:t>
      </w:r>
      <w:r>
        <w:rPr>
          <w:rStyle w:val="normalchar1"/>
          <w:b/>
          <w:bCs/>
          <w:sz w:val="24"/>
          <w:szCs w:val="24"/>
        </w:rPr>
        <w:t>:</w:t>
      </w:r>
    </w:p>
    <w:p w:rsidR="0031723F" w:rsidRDefault="0031723F" w:rsidP="0031723F">
      <w:pPr>
        <w:pStyle w:val="Normal1"/>
        <w:numPr>
          <w:ilvl w:val="0"/>
          <w:numId w:val="1"/>
        </w:numPr>
        <w:spacing w:after="60"/>
        <w:ind w:left="714" w:hanging="357"/>
        <w:jc w:val="both"/>
        <w:rPr>
          <w:rStyle w:val="normalchar1"/>
          <w:bCs/>
          <w:sz w:val="24"/>
          <w:szCs w:val="24"/>
        </w:rPr>
      </w:pPr>
      <w:r>
        <w:rPr>
          <w:rStyle w:val="normalchar1"/>
          <w:bCs/>
          <w:sz w:val="24"/>
          <w:szCs w:val="24"/>
        </w:rPr>
        <w:t>Prijedlog zaključka o utvrđivanju lokacija za postavljanje javnih zdenaca</w:t>
      </w:r>
    </w:p>
    <w:p w:rsidR="0031723F" w:rsidRDefault="0031723F" w:rsidP="0031723F">
      <w:pPr>
        <w:pStyle w:val="Normal1"/>
        <w:numPr>
          <w:ilvl w:val="0"/>
          <w:numId w:val="1"/>
        </w:numPr>
        <w:spacing w:after="60"/>
        <w:ind w:left="714" w:hanging="357"/>
        <w:jc w:val="both"/>
        <w:rPr>
          <w:rStyle w:val="normalchar1"/>
          <w:bCs/>
          <w:sz w:val="24"/>
          <w:szCs w:val="24"/>
        </w:rPr>
      </w:pPr>
      <w:r>
        <w:rPr>
          <w:rStyle w:val="normalchar1"/>
          <w:bCs/>
          <w:sz w:val="24"/>
          <w:szCs w:val="24"/>
        </w:rPr>
        <w:t>Izvješća, pitanja i prijedlozi</w:t>
      </w:r>
    </w:p>
    <w:p w:rsidR="0031723F" w:rsidRDefault="0031723F" w:rsidP="0031723F">
      <w:pPr>
        <w:spacing w:after="0" w:line="240" w:lineRule="auto"/>
        <w:jc w:val="both"/>
      </w:pPr>
    </w:p>
    <w:p w:rsidR="0031723F" w:rsidRDefault="0031723F" w:rsidP="003172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23F" w:rsidRDefault="0031723F" w:rsidP="0031723F">
      <w:pPr>
        <w:pStyle w:val="Normal1"/>
        <w:spacing w:after="60"/>
        <w:ind w:left="851" w:hanging="851"/>
        <w:jc w:val="both"/>
        <w:rPr>
          <w:rStyle w:val="normalchar1"/>
          <w:bCs/>
          <w:sz w:val="24"/>
          <w:szCs w:val="24"/>
        </w:rPr>
      </w:pPr>
      <w:r>
        <w:rPr>
          <w:b/>
          <w:sz w:val="24"/>
          <w:szCs w:val="24"/>
        </w:rPr>
        <w:t xml:space="preserve">Ad 1.) </w:t>
      </w:r>
      <w:r>
        <w:rPr>
          <w:rStyle w:val="normalchar1"/>
          <w:b/>
          <w:bCs/>
          <w:sz w:val="24"/>
          <w:szCs w:val="24"/>
        </w:rPr>
        <w:t>Prijedlog zaključka o utvrđivanju lokacija za postavljanje javnih zdenaca</w:t>
      </w:r>
    </w:p>
    <w:p w:rsidR="0031723F" w:rsidRDefault="0031723F" w:rsidP="0031723F">
      <w:pPr>
        <w:spacing w:after="0" w:line="240" w:lineRule="auto"/>
        <w:jc w:val="both"/>
        <w:rPr>
          <w:b/>
        </w:rPr>
      </w:pPr>
    </w:p>
    <w:p w:rsidR="0031723F" w:rsidRDefault="0031723F" w:rsidP="00317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osnovi dopisa Gradskog ureda za mjesnu samoupravu vijećnici su u materijalima za sjednicu bili pozvani na dostavljanje prijedloga lokacija za postavljanje javnih zdenaca s pitkom vodom na području Gradske četvrti. </w:t>
      </w:r>
    </w:p>
    <w:p w:rsidR="0031723F" w:rsidRDefault="0031723F" w:rsidP="00317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 daje na glasovanje prijedlog zaključka s popisom lokacija koje su vijećnici predložili za postavljanje javnih zdenaca.</w:t>
      </w:r>
    </w:p>
    <w:p w:rsidR="0031723F" w:rsidRDefault="0031723F" w:rsidP="00317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723F" w:rsidRDefault="0031723F" w:rsidP="00317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Nakon glasovanja Vijeće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jednoglasno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donosi </w:t>
      </w:r>
    </w:p>
    <w:p w:rsidR="0031723F" w:rsidRDefault="0031723F" w:rsidP="003172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723F" w:rsidRDefault="0031723F" w:rsidP="0031723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31723F" w:rsidRDefault="0031723F" w:rsidP="00317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prijedlogu lokacija za postavljanje javnih zdenaca </w:t>
      </w:r>
    </w:p>
    <w:p w:rsidR="0031723F" w:rsidRDefault="0031723F" w:rsidP="003172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1723F" w:rsidRDefault="0031723F" w:rsidP="0031723F">
      <w:pPr>
        <w:numPr>
          <w:ilvl w:val="0"/>
          <w:numId w:val="2"/>
        </w:numPr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 predlaže postavljanje javnih zdenaca s pitkom vodom na sljedećim lokacijama na području Gradske četvrti Peščenica-Žitnjak:</w:t>
      </w:r>
    </w:p>
    <w:p w:rsidR="0031723F" w:rsidRDefault="0031723F" w:rsidP="0031723F">
      <w:pPr>
        <w:pStyle w:val="Odlomakpopisa"/>
        <w:numPr>
          <w:ilvl w:val="1"/>
          <w:numId w:val="2"/>
        </w:num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Spomen parku branitelja 99. brigade Peščenica HV, između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Ivanićgradske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ulice  – Ulica grada Vukovara,</w:t>
      </w:r>
    </w:p>
    <w:p w:rsidR="0031723F" w:rsidRDefault="0031723F" w:rsidP="0031723F">
      <w:pPr>
        <w:pStyle w:val="Odlomakpopisa"/>
        <w:numPr>
          <w:ilvl w:val="1"/>
          <w:numId w:val="2"/>
        </w:num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Kennedyjev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trg – kod fontane uz Hrvatsku poštu,</w:t>
      </w:r>
    </w:p>
    <w:p w:rsidR="0031723F" w:rsidRDefault="0031723F" w:rsidP="0031723F">
      <w:pPr>
        <w:pStyle w:val="Odlomakpopisa"/>
        <w:numPr>
          <w:ilvl w:val="1"/>
          <w:numId w:val="2"/>
        </w:num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Između Sportske dvorane Peščenica i parka za pse (Ulica grada Gospića – Kolarova ulica).</w:t>
      </w:r>
    </w:p>
    <w:p w:rsidR="0031723F" w:rsidRDefault="0031723F" w:rsidP="0031723F">
      <w:pPr>
        <w:pStyle w:val="Odlomakpopisa"/>
        <w:numPr>
          <w:ilvl w:val="0"/>
          <w:numId w:val="2"/>
        </w:num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Gradskom uredu za mjesnu samoupravu.</w:t>
      </w:r>
    </w:p>
    <w:p w:rsidR="0031723F" w:rsidRDefault="0031723F" w:rsidP="0031723F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 2.) Izvješća, pitanja, prijedlozi</w:t>
      </w:r>
    </w:p>
    <w:p w:rsidR="0031723F" w:rsidRDefault="0031723F" w:rsidP="003172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lastRenderedPageBreak/>
        <w:t xml:space="preserve">Vijećnici su u materijalima za sjednicu primili na znanje prepiske i ostalu dokumentaciju o postupanjima između dviju sjednica Vijeća. </w:t>
      </w:r>
    </w:p>
    <w:p w:rsidR="0031723F" w:rsidRDefault="0031723F" w:rsidP="003172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31723F" w:rsidRDefault="0031723F" w:rsidP="003172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Sjednica je zaključena u 14,00 sati.</w:t>
      </w:r>
    </w:p>
    <w:p w:rsidR="0031723F" w:rsidRDefault="0031723F" w:rsidP="003172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723F" w:rsidRDefault="0031723F" w:rsidP="003172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723F" w:rsidRDefault="0031723F" w:rsidP="003172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Zapisnik sastavila:</w:t>
      </w:r>
    </w:p>
    <w:p w:rsidR="0031723F" w:rsidRDefault="0031723F" w:rsidP="003172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Sanja Jančin</w:t>
      </w:r>
    </w:p>
    <w:p w:rsidR="0031723F" w:rsidRDefault="0031723F" w:rsidP="0031723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31723F" w:rsidRDefault="0031723F" w:rsidP="0031723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1723F" w:rsidRDefault="0031723F" w:rsidP="0031723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1723F" w:rsidRDefault="0031723F" w:rsidP="0031723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026-02/18-001/537</w:t>
      </w:r>
    </w:p>
    <w:p w:rsidR="0031723F" w:rsidRDefault="0031723F" w:rsidP="0031723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251-06-11-11-18-3</w:t>
      </w:r>
    </w:p>
    <w:p w:rsidR="0031723F" w:rsidRDefault="0031723F" w:rsidP="0031723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29. studenoga 2018.</w:t>
      </w:r>
    </w:p>
    <w:p w:rsidR="0031723F" w:rsidRDefault="0031723F" w:rsidP="0031723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1723F" w:rsidRDefault="0031723F" w:rsidP="0031723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1723F" w:rsidRDefault="0031723F" w:rsidP="0031723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1723F" w:rsidRDefault="0031723F" w:rsidP="0031723F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PREDSJEDNIK VIJEĆA</w:t>
      </w:r>
    </w:p>
    <w:p w:rsidR="0031723F" w:rsidRDefault="0031723F" w:rsidP="0031723F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GRADSKE ČETVRTI PEŠČENICA - ŽITNJAK</w:t>
      </w:r>
    </w:p>
    <w:p w:rsidR="0031723F" w:rsidRDefault="0031723F" w:rsidP="0031723F">
      <w:pPr>
        <w:pStyle w:val="Normal1"/>
        <w:rPr>
          <w:rStyle w:val="normalchar1"/>
          <w:sz w:val="24"/>
          <w:szCs w:val="24"/>
        </w:rPr>
      </w:pPr>
      <w:r>
        <w:rPr>
          <w:rStyle w:val="normalchar1"/>
          <w:b/>
          <w:sz w:val="24"/>
          <w:szCs w:val="24"/>
        </w:rPr>
        <w:t xml:space="preserve">                                                                                      Dragan Vučić, </w:t>
      </w:r>
      <w:proofErr w:type="spellStart"/>
      <w:r>
        <w:rPr>
          <w:rStyle w:val="normalchar1"/>
          <w:b/>
          <w:sz w:val="24"/>
          <w:szCs w:val="24"/>
        </w:rPr>
        <w:t>mag.ing.traff</w:t>
      </w:r>
      <w:proofErr w:type="spellEnd"/>
      <w:r>
        <w:rPr>
          <w:rStyle w:val="normalchar1"/>
          <w:b/>
          <w:sz w:val="24"/>
          <w:szCs w:val="24"/>
        </w:rPr>
        <w:t>.</w:t>
      </w:r>
    </w:p>
    <w:p w:rsidR="0091722E" w:rsidRPr="0031723F" w:rsidRDefault="0091722E" w:rsidP="0031723F"/>
    <w:sectPr w:rsidR="0091722E" w:rsidRPr="0031723F" w:rsidSect="009172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2055B"/>
    <w:multiLevelType w:val="hybridMultilevel"/>
    <w:tmpl w:val="706428A6"/>
    <w:lvl w:ilvl="0" w:tplc="DF0C4B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383139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22E"/>
    <w:rsid w:val="0031723F"/>
    <w:rsid w:val="0091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D77E4C-9BFA-499B-885D-F814711ED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723F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72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1723F"/>
    <w:pPr>
      <w:ind w:left="720"/>
      <w:contextualSpacing/>
    </w:pPr>
  </w:style>
  <w:style w:type="paragraph" w:customStyle="1" w:styleId="Normal1">
    <w:name w:val="Normal1"/>
    <w:basedOn w:val="Normal"/>
    <w:rsid w:val="003172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normalchar1">
    <w:name w:val="normal__char1"/>
    <w:rsid w:val="0031723F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01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Jančin</dc:creator>
  <cp:keywords/>
  <dc:description/>
  <cp:lastModifiedBy>Sanja Jančin</cp:lastModifiedBy>
  <cp:revision>2</cp:revision>
  <dcterms:created xsi:type="dcterms:W3CDTF">2018-12-11T10:43:00Z</dcterms:created>
  <dcterms:modified xsi:type="dcterms:W3CDTF">2018-12-11T10:45:00Z</dcterms:modified>
</cp:coreProperties>
</file>