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D5F" w:rsidRPr="003A000C" w:rsidRDefault="00437D5F" w:rsidP="00437D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A000C"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437D5F" w:rsidRPr="003A000C" w:rsidRDefault="00437D5F" w:rsidP="00437D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 6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. sjednice Vijeća Gradske četvrti Peščenica - Žitnjak </w:t>
      </w:r>
    </w:p>
    <w:p w:rsidR="00437D5F" w:rsidRPr="003A000C" w:rsidRDefault="00437D5F" w:rsidP="00437D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održane 28. studenoga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 2017. u  Područnom uredu Peščenica-Žitnjak, Zapoljska 1 (I. </w:t>
      </w:r>
      <w:r>
        <w:rPr>
          <w:rFonts w:ascii="Times New Roman" w:hAnsi="Times New Roman" w:cs="Times New Roman"/>
          <w:b/>
          <w:sz w:val="24"/>
          <w:szCs w:val="24"/>
        </w:rPr>
        <w:t xml:space="preserve">kat - soba 115) s početkom u 17, </w:t>
      </w:r>
      <w:r w:rsidRPr="003A000C">
        <w:rPr>
          <w:rFonts w:ascii="Times New Roman" w:hAnsi="Times New Roman" w:cs="Times New Roman"/>
          <w:b/>
          <w:sz w:val="24"/>
          <w:szCs w:val="24"/>
        </w:rPr>
        <w:t>30 sati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37D5F" w:rsidRPr="00D06A82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A82"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437D5F" w:rsidRPr="00D06A82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A82">
        <w:rPr>
          <w:rFonts w:ascii="Times New Roman" w:hAnsi="Times New Roman" w:cs="Times New Roman"/>
          <w:sz w:val="24"/>
          <w:szCs w:val="24"/>
        </w:rPr>
        <w:t xml:space="preserve">Dragan Vučić, Ivan Šikić, Zdravko Čabraja, Damir Tabaković, Nikola Dragičević, Marinko Blažević, </w:t>
      </w:r>
      <w:r>
        <w:rPr>
          <w:rFonts w:ascii="Times New Roman" w:hAnsi="Times New Roman" w:cs="Times New Roman"/>
          <w:sz w:val="24"/>
          <w:szCs w:val="24"/>
        </w:rPr>
        <w:t xml:space="preserve">Sanja Markek, </w:t>
      </w:r>
      <w:r w:rsidRPr="00D06A82"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sz w:val="24"/>
          <w:szCs w:val="24"/>
        </w:rPr>
        <w:t>enko Tomić, Gordana Pejić Anić, Andrea Zirdum,</w:t>
      </w:r>
      <w:r w:rsidRPr="00D06A82">
        <w:rPr>
          <w:rFonts w:ascii="Times New Roman" w:hAnsi="Times New Roman" w:cs="Times New Roman"/>
          <w:sz w:val="24"/>
          <w:szCs w:val="24"/>
        </w:rPr>
        <w:t xml:space="preserve"> Vesna Humić, Marijan Ćužić, Branko Cindr</w:t>
      </w:r>
      <w:r>
        <w:rPr>
          <w:rFonts w:ascii="Times New Roman" w:hAnsi="Times New Roman" w:cs="Times New Roman"/>
          <w:sz w:val="24"/>
          <w:szCs w:val="24"/>
        </w:rPr>
        <w:t xml:space="preserve">o, Renata Petrić, Darko Stošić, </w:t>
      </w:r>
      <w:r w:rsidRPr="00D06A82">
        <w:rPr>
          <w:rFonts w:ascii="Times New Roman" w:hAnsi="Times New Roman" w:cs="Times New Roman"/>
          <w:sz w:val="24"/>
          <w:szCs w:val="24"/>
        </w:rPr>
        <w:t>Mario Župan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06A82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oris Blažeković, </w:t>
      </w:r>
      <w:r>
        <w:rPr>
          <w:rFonts w:ascii="Times New Roman" w:hAnsi="Times New Roman" w:cs="Times New Roman"/>
          <w:sz w:val="24"/>
        </w:rPr>
        <w:t>Neven Peša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AF006B">
        <w:rPr>
          <w:rFonts w:ascii="Times New Roman" w:hAnsi="Times New Roman" w:cs="Times New Roman"/>
          <w:b/>
          <w:sz w:val="24"/>
        </w:rPr>
        <w:t>Odsutni članovi Vijeća</w:t>
      </w:r>
      <w:r>
        <w:rPr>
          <w:rFonts w:ascii="Times New Roman" w:hAnsi="Times New Roman" w:cs="Times New Roman"/>
          <w:b/>
          <w:sz w:val="24"/>
        </w:rPr>
        <w:t>:</w:t>
      </w:r>
    </w:p>
    <w:p w:rsidR="00437D5F" w:rsidRPr="00D06A82" w:rsidRDefault="00437D5F" w:rsidP="00437D5F">
      <w:pPr>
        <w:spacing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Antonia Jurić</w:t>
      </w:r>
    </w:p>
    <w:p w:rsidR="00437D5F" w:rsidRPr="00084FBE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 w:rsidRPr="00145BC8">
        <w:rPr>
          <w:rFonts w:ascii="Times New Roman" w:hAnsi="Times New Roman" w:cs="Times New Roman"/>
          <w:b/>
          <w:i/>
          <w:sz w:val="24"/>
        </w:rPr>
        <w:t>Dragan Vučić</w:t>
      </w:r>
      <w:r>
        <w:rPr>
          <w:rFonts w:ascii="Times New Roman" w:hAnsi="Times New Roman" w:cs="Times New Roman"/>
          <w:sz w:val="24"/>
        </w:rPr>
        <w:t>, predsjednik Vijeća Gradske četvrti Peščenica - Žitnjak i pozdravlja sve nazočne.</w:t>
      </w:r>
    </w:p>
    <w:p w:rsidR="00437D5F" w:rsidRDefault="00437D5F" w:rsidP="00437D5F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Predsjednik konstatira da je na sjednici nazočno </w:t>
      </w:r>
      <w:r w:rsidRPr="00D853D4">
        <w:rPr>
          <w:rFonts w:ascii="Times New Roman" w:hAnsi="Times New Roman" w:cs="Times New Roman"/>
          <w:b/>
          <w:i/>
          <w:sz w:val="24"/>
        </w:rPr>
        <w:t>1</w:t>
      </w:r>
      <w:r>
        <w:rPr>
          <w:rFonts w:ascii="Times New Roman" w:hAnsi="Times New Roman" w:cs="Times New Roman"/>
          <w:b/>
          <w:i/>
          <w:sz w:val="24"/>
        </w:rPr>
        <w:t>8</w:t>
      </w:r>
      <w:r w:rsidRPr="00D853D4">
        <w:rPr>
          <w:rFonts w:ascii="Times New Roman" w:hAnsi="Times New Roman" w:cs="Times New Roman"/>
          <w:sz w:val="24"/>
        </w:rPr>
        <w:t xml:space="preserve"> </w:t>
      </w:r>
      <w:r w:rsidRPr="00D853D4">
        <w:rPr>
          <w:rFonts w:ascii="Times New Roman" w:hAnsi="Times New Roman" w:cs="Times New Roman"/>
          <w:b/>
          <w:i/>
          <w:sz w:val="24"/>
        </w:rPr>
        <w:t>od 19 članova Vijeća</w:t>
      </w:r>
      <w:r>
        <w:rPr>
          <w:rFonts w:ascii="Times New Roman" w:hAnsi="Times New Roman" w:cs="Times New Roman"/>
          <w:sz w:val="24"/>
        </w:rPr>
        <w:t>, čime su stečeni uvjeti za raspravu i pravovaljano odlučivanje.</w:t>
      </w:r>
    </w:p>
    <w:p w:rsidR="00437D5F" w:rsidRDefault="00437D5F" w:rsidP="00437D5F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s 5. sjednice Vijeća Gradske četvrti Peščenica - Žitnjak. </w:t>
      </w:r>
    </w:p>
    <w:p w:rsidR="00437D5F" w:rsidRPr="00CB5A8C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Bez primjedbi i rasprave, Vijeće </w:t>
      </w:r>
      <w:r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sz w:val="24"/>
        </w:rPr>
        <w:t xml:space="preserve"> verificira zapisnik s 5. sjednice Vijeća GČ.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437D5F" w:rsidRDefault="00437D5F" w:rsidP="00437D5F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175">
        <w:rPr>
          <w:rFonts w:ascii="Times New Roman" w:hAnsi="Times New Roman" w:cs="Times New Roman"/>
          <w:sz w:val="24"/>
          <w:szCs w:val="24"/>
        </w:rPr>
        <w:t>Na prijedlog predsjednika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175">
        <w:rPr>
          <w:rFonts w:ascii="Times New Roman" w:hAnsi="Times New Roman" w:cs="Times New Roman"/>
          <w:sz w:val="24"/>
          <w:szCs w:val="24"/>
        </w:rPr>
        <w:t xml:space="preserve">Vijeće </w:t>
      </w:r>
      <w:r w:rsidRPr="007D087D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60175">
        <w:rPr>
          <w:rFonts w:ascii="Times New Roman" w:hAnsi="Times New Roman" w:cs="Times New Roman"/>
          <w:sz w:val="24"/>
          <w:szCs w:val="24"/>
        </w:rPr>
        <w:t>utvrđuje</w:t>
      </w:r>
    </w:p>
    <w:p w:rsidR="00437D5F" w:rsidRPr="00201C16" w:rsidRDefault="00437D5F" w:rsidP="00437D5F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 w:rsidRPr="00201C16">
        <w:rPr>
          <w:sz w:val="24"/>
          <w:szCs w:val="24"/>
        </w:rPr>
        <w:t>DNEVNI RED</w:t>
      </w:r>
      <w:r w:rsidRPr="00201C16">
        <w:rPr>
          <w:rStyle w:val="normalchar1"/>
          <w:b/>
          <w:bCs/>
          <w:sz w:val="24"/>
          <w:szCs w:val="24"/>
        </w:rPr>
        <w:t>:</w:t>
      </w:r>
    </w:p>
    <w:p w:rsidR="00437D5F" w:rsidRPr="007102F0" w:rsidRDefault="00437D5F" w:rsidP="00437D5F">
      <w:pPr>
        <w:pStyle w:val="Normal1"/>
        <w:numPr>
          <w:ilvl w:val="0"/>
          <w:numId w:val="9"/>
        </w:numPr>
        <w:spacing w:after="60"/>
        <w:jc w:val="both"/>
        <w:rPr>
          <w:bCs/>
          <w:sz w:val="24"/>
          <w:szCs w:val="24"/>
        </w:rPr>
      </w:pPr>
      <w:r w:rsidRPr="007102F0">
        <w:rPr>
          <w:bCs/>
          <w:sz w:val="24"/>
          <w:szCs w:val="24"/>
        </w:rPr>
        <w:t>Prijedlog izmjene Financijskog plana Gradske četvrti Peščenica-Žitnjak za 2017.</w:t>
      </w:r>
    </w:p>
    <w:p w:rsidR="00437D5F" w:rsidRPr="007102F0" w:rsidRDefault="00437D5F" w:rsidP="00437D5F">
      <w:pPr>
        <w:pStyle w:val="Normal1"/>
        <w:numPr>
          <w:ilvl w:val="0"/>
          <w:numId w:val="9"/>
        </w:numPr>
        <w:spacing w:after="60"/>
        <w:jc w:val="both"/>
        <w:rPr>
          <w:bCs/>
          <w:sz w:val="24"/>
          <w:szCs w:val="24"/>
        </w:rPr>
      </w:pPr>
      <w:r w:rsidRPr="007102F0">
        <w:rPr>
          <w:bCs/>
          <w:sz w:val="24"/>
          <w:szCs w:val="24"/>
        </w:rPr>
        <w:t>Prijedlog zaključka o izmjeni Programa održavanja komunalne infrastrukture na području Gradske četvrti Peščenica-Žitnjak za 2017.</w:t>
      </w:r>
    </w:p>
    <w:p w:rsidR="00437D5F" w:rsidRPr="007102F0" w:rsidRDefault="00437D5F" w:rsidP="00437D5F">
      <w:pPr>
        <w:pStyle w:val="Normal1"/>
        <w:numPr>
          <w:ilvl w:val="0"/>
          <w:numId w:val="9"/>
        </w:numPr>
        <w:spacing w:after="60"/>
        <w:jc w:val="both"/>
        <w:rPr>
          <w:bCs/>
          <w:sz w:val="24"/>
          <w:szCs w:val="24"/>
        </w:rPr>
      </w:pPr>
      <w:r w:rsidRPr="007102F0">
        <w:rPr>
          <w:bCs/>
          <w:sz w:val="24"/>
          <w:szCs w:val="24"/>
        </w:rPr>
        <w:t>Izmjena Plana komunalnih aktivnosti Gradske četvrti Peščenica-Žitnjak za 2017.</w:t>
      </w:r>
    </w:p>
    <w:p w:rsidR="00437D5F" w:rsidRPr="007102F0" w:rsidRDefault="00437D5F" w:rsidP="00437D5F">
      <w:pPr>
        <w:pStyle w:val="Normal1"/>
        <w:numPr>
          <w:ilvl w:val="0"/>
          <w:numId w:val="9"/>
        </w:numPr>
        <w:spacing w:after="60"/>
        <w:jc w:val="both"/>
        <w:rPr>
          <w:bCs/>
          <w:sz w:val="24"/>
          <w:szCs w:val="24"/>
        </w:rPr>
      </w:pPr>
      <w:r w:rsidRPr="007102F0">
        <w:rPr>
          <w:bCs/>
          <w:sz w:val="24"/>
          <w:szCs w:val="24"/>
        </w:rPr>
        <w:t>Prijedlog prioritetnih akcija za donošenje Plana komunalnih aktivnosti Gradske četvrti Peščenica-Žitnjak za 2018.</w:t>
      </w:r>
    </w:p>
    <w:p w:rsidR="00437D5F" w:rsidRPr="007102F0" w:rsidRDefault="00437D5F" w:rsidP="00437D5F">
      <w:pPr>
        <w:pStyle w:val="Normal1"/>
        <w:numPr>
          <w:ilvl w:val="0"/>
          <w:numId w:val="9"/>
        </w:numPr>
        <w:spacing w:after="60"/>
        <w:jc w:val="both"/>
        <w:rPr>
          <w:bCs/>
          <w:sz w:val="24"/>
          <w:szCs w:val="24"/>
        </w:rPr>
      </w:pPr>
      <w:r w:rsidRPr="007102F0">
        <w:rPr>
          <w:bCs/>
          <w:sz w:val="24"/>
          <w:szCs w:val="24"/>
        </w:rPr>
        <w:t>Prijedlozi zaključaka o davanju mišljenja po čl. 86 Statuta Grada Zagreba</w:t>
      </w:r>
    </w:p>
    <w:p w:rsidR="00437D5F" w:rsidRPr="007102F0" w:rsidRDefault="00437D5F" w:rsidP="00437D5F">
      <w:pPr>
        <w:pStyle w:val="Normal1"/>
        <w:numPr>
          <w:ilvl w:val="0"/>
          <w:numId w:val="9"/>
        </w:numPr>
        <w:spacing w:after="60"/>
        <w:jc w:val="both"/>
        <w:rPr>
          <w:bCs/>
          <w:sz w:val="24"/>
          <w:szCs w:val="24"/>
        </w:rPr>
      </w:pPr>
      <w:r w:rsidRPr="007102F0">
        <w:rPr>
          <w:bCs/>
          <w:sz w:val="24"/>
          <w:szCs w:val="24"/>
        </w:rPr>
        <w:t>Prijedlozi zaključaka iz aktualne komunalne problematike</w:t>
      </w:r>
    </w:p>
    <w:p w:rsidR="00437D5F" w:rsidRPr="007102F0" w:rsidRDefault="00437D5F" w:rsidP="00437D5F">
      <w:pPr>
        <w:pStyle w:val="Normal1"/>
        <w:numPr>
          <w:ilvl w:val="0"/>
          <w:numId w:val="9"/>
        </w:numPr>
        <w:spacing w:after="60"/>
        <w:jc w:val="both"/>
        <w:rPr>
          <w:bCs/>
          <w:sz w:val="24"/>
          <w:szCs w:val="24"/>
        </w:rPr>
      </w:pPr>
      <w:r w:rsidRPr="007102F0">
        <w:rPr>
          <w:bCs/>
          <w:sz w:val="24"/>
          <w:szCs w:val="24"/>
        </w:rPr>
        <w:t>Prijedlozi zaključaka o zakupu zemljišta</w:t>
      </w:r>
    </w:p>
    <w:p w:rsidR="00437D5F" w:rsidRPr="00126216" w:rsidRDefault="00437D5F" w:rsidP="00437D5F">
      <w:pPr>
        <w:pStyle w:val="Normal1"/>
        <w:numPr>
          <w:ilvl w:val="0"/>
          <w:numId w:val="9"/>
        </w:numPr>
        <w:spacing w:after="60" w:line="276" w:lineRule="auto"/>
        <w:jc w:val="both"/>
        <w:rPr>
          <w:rStyle w:val="normalchar1"/>
          <w:bCs/>
          <w:sz w:val="24"/>
          <w:szCs w:val="24"/>
        </w:rPr>
      </w:pPr>
      <w:r w:rsidRPr="007102F0">
        <w:rPr>
          <w:bCs/>
          <w:sz w:val="24"/>
          <w:szCs w:val="24"/>
        </w:rPr>
        <w:t>Izvješća, pitanja i prijedlozi</w:t>
      </w:r>
    </w:p>
    <w:p w:rsidR="00437D5F" w:rsidRDefault="00437D5F" w:rsidP="00437D5F">
      <w:pPr>
        <w:pStyle w:val="Normal1"/>
        <w:spacing w:after="60"/>
        <w:jc w:val="both"/>
        <w:rPr>
          <w:rStyle w:val="normalchar1"/>
          <w:bCs/>
          <w:sz w:val="24"/>
          <w:szCs w:val="24"/>
        </w:rPr>
      </w:pPr>
    </w:p>
    <w:p w:rsidR="00437D5F" w:rsidRPr="00201C16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1.) </w:t>
      </w:r>
      <w:r w:rsidRPr="00201C16">
        <w:rPr>
          <w:rFonts w:ascii="Times New Roman" w:hAnsi="Times New Roman" w:cs="Times New Roman"/>
          <w:b/>
          <w:sz w:val="24"/>
          <w:szCs w:val="24"/>
        </w:rPr>
        <w:tab/>
      </w:r>
      <w:r w:rsidRPr="007102F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izmjene Financijskog plana Gradske četvrti Peščenica-Žitnjak za 2017.</w:t>
      </w:r>
    </w:p>
    <w:p w:rsidR="00437D5F" w:rsidRPr="00C14188" w:rsidRDefault="00437D5F" w:rsidP="00437D5F">
      <w:pPr>
        <w:pStyle w:val="Normal1"/>
        <w:jc w:val="both"/>
        <w:rPr>
          <w:rStyle w:val="normalchar1"/>
          <w:bCs/>
          <w:sz w:val="24"/>
          <w:szCs w:val="24"/>
        </w:rPr>
      </w:pPr>
    </w:p>
    <w:p w:rsidR="00437D5F" w:rsidRDefault="00437D5F" w:rsidP="00437D5F">
      <w:pPr>
        <w:pStyle w:val="Normal1"/>
        <w:jc w:val="both"/>
        <w:rPr>
          <w:b/>
          <w:bCs/>
          <w:sz w:val="24"/>
          <w:szCs w:val="24"/>
        </w:rPr>
      </w:pPr>
      <w:r w:rsidRPr="00D06A82">
        <w:rPr>
          <w:b/>
          <w:i/>
          <w:sz w:val="24"/>
          <w:szCs w:val="24"/>
        </w:rPr>
        <w:t xml:space="preserve">Predsjednik </w:t>
      </w:r>
      <w:r w:rsidRPr="00D06A82">
        <w:rPr>
          <w:rStyle w:val="normalchar1"/>
          <w:b/>
          <w:i/>
          <w:sz w:val="24"/>
          <w:szCs w:val="24"/>
        </w:rPr>
        <w:t>Vijeća</w:t>
      </w:r>
      <w:r>
        <w:rPr>
          <w:rStyle w:val="normalchar1"/>
          <w:b/>
          <w:i/>
          <w:sz w:val="24"/>
          <w:szCs w:val="24"/>
        </w:rPr>
        <w:t>, Dragan Vučić</w:t>
      </w:r>
      <w:r w:rsidRPr="002C3C72">
        <w:rPr>
          <w:sz w:val="24"/>
          <w:szCs w:val="24"/>
        </w:rPr>
        <w:t xml:space="preserve">  </w:t>
      </w:r>
      <w:r>
        <w:rPr>
          <w:sz w:val="24"/>
          <w:szCs w:val="24"/>
        </w:rPr>
        <w:t>upoznaje vijećnike s izmjenama</w:t>
      </w:r>
      <w:r>
        <w:rPr>
          <w:bCs/>
          <w:sz w:val="24"/>
          <w:szCs w:val="24"/>
        </w:rPr>
        <w:t xml:space="preserve"> </w:t>
      </w:r>
      <w:r w:rsidRPr="007102F0">
        <w:rPr>
          <w:bCs/>
          <w:sz w:val="24"/>
          <w:szCs w:val="24"/>
        </w:rPr>
        <w:t>Financijskog plana Gradske četvrti Peščenica-Žitnjak za 2017.</w:t>
      </w:r>
      <w:r w:rsidRPr="00CA3E91">
        <w:rPr>
          <w:b/>
          <w:bCs/>
          <w:sz w:val="24"/>
          <w:szCs w:val="24"/>
        </w:rPr>
        <w:t xml:space="preserve">   </w:t>
      </w:r>
    </w:p>
    <w:p w:rsidR="00437D5F" w:rsidRPr="007102F0" w:rsidRDefault="00437D5F" w:rsidP="00437D5F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>Nakon kraće rasprave, temeljem opaske vijećnika Cindre, predsjednik je suglasan s prijedlogom da se vijećnicima kod idućih izmjena Zaključaka dostavlja i tijek izmjena istih. Vijećnici također predlažu osiguravanje sredstava za informatičku opremu, a u svrhu smanjivanja bespotrebnog tiskanja materijala potrebnih za svaku sjednicu.</w:t>
      </w:r>
    </w:p>
    <w:p w:rsidR="00437D5F" w:rsidRPr="00CA3E91" w:rsidRDefault="00437D5F" w:rsidP="00437D5F">
      <w:pPr>
        <w:pStyle w:val="Normal1"/>
        <w:jc w:val="both"/>
        <w:rPr>
          <w:sz w:val="24"/>
          <w:szCs w:val="24"/>
        </w:rPr>
      </w:pPr>
      <w:r>
        <w:rPr>
          <w:sz w:val="24"/>
          <w:szCs w:val="24"/>
        </w:rPr>
        <w:t>Temeljem predloženog, Vijeće</w:t>
      </w:r>
      <w:r w:rsidRPr="00CA3E9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CA3E91">
        <w:rPr>
          <w:sz w:val="24"/>
          <w:szCs w:val="24"/>
        </w:rPr>
        <w:t xml:space="preserve"> </w:t>
      </w:r>
      <w:r w:rsidRPr="00CA3E91">
        <w:rPr>
          <w:b/>
          <w:i/>
          <w:sz w:val="24"/>
          <w:szCs w:val="24"/>
        </w:rPr>
        <w:t>jednoglasno</w:t>
      </w:r>
      <w:r w:rsidRPr="00CA3E91">
        <w:rPr>
          <w:sz w:val="24"/>
          <w:szCs w:val="24"/>
        </w:rPr>
        <w:t xml:space="preserve"> donosi</w:t>
      </w:r>
      <w:r>
        <w:rPr>
          <w:sz w:val="24"/>
          <w:szCs w:val="24"/>
        </w:rPr>
        <w:t xml:space="preserve"> sljedeće zaključke:</w:t>
      </w:r>
    </w:p>
    <w:p w:rsidR="00437D5F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6300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Zaključak</w:t>
      </w:r>
    </w:p>
    <w:p w:rsidR="00437D5F" w:rsidRPr="00B6300B" w:rsidRDefault="00437D5F" w:rsidP="00437D5F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izmjeni Financijskog plana Gradske četvrti Peščenica-Žitnjak za 2017.</w:t>
      </w:r>
    </w:p>
    <w:p w:rsidR="00437D5F" w:rsidRDefault="00437D5F" w:rsidP="00437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(t</w:t>
      </w:r>
      <w:r w:rsidRPr="00AE449D">
        <w:rPr>
          <w:rFonts w:ascii="Times New Roman" w:hAnsi="Times New Roman" w:cs="Times New Roman"/>
          <w:sz w:val="24"/>
          <w:szCs w:val="24"/>
        </w:rPr>
        <w:t xml:space="preserve">ekst </w:t>
      </w:r>
      <w:r>
        <w:rPr>
          <w:rFonts w:ascii="Times New Roman" w:hAnsi="Times New Roman" w:cs="Times New Roman"/>
          <w:sz w:val="24"/>
          <w:szCs w:val="24"/>
        </w:rPr>
        <w:t xml:space="preserve">Zaključka o izmjeni Financijskog plana </w:t>
      </w:r>
      <w:r w:rsidRPr="00AE449D">
        <w:rPr>
          <w:rFonts w:ascii="Times New Roman" w:hAnsi="Times New Roman" w:cs="Times New Roman"/>
          <w:sz w:val="24"/>
          <w:szCs w:val="24"/>
        </w:rPr>
        <w:t>prilog je ovom zapisniku.)</w:t>
      </w:r>
    </w:p>
    <w:p w:rsidR="00437D5F" w:rsidRPr="00617641" w:rsidRDefault="00437D5F" w:rsidP="00437D5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37D5F" w:rsidRPr="00B6300B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</w:p>
    <w:p w:rsidR="00437D5F" w:rsidRPr="00617641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hr-HR"/>
        </w:rPr>
      </w:pPr>
    </w:p>
    <w:p w:rsidR="00437D5F" w:rsidRPr="00B6300B" w:rsidRDefault="00437D5F" w:rsidP="00437D5F">
      <w:pPr>
        <w:spacing w:after="8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6300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437D5F" w:rsidRPr="00B6300B" w:rsidRDefault="00437D5F" w:rsidP="00437D5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traži da se u Proračunu Grada Zagreba za 2018. pozicija u Rashodima za Gradsku četvrt Peščenica-Žitnjak:</w:t>
      </w:r>
    </w:p>
    <w:p w:rsidR="00437D5F" w:rsidRPr="00B6300B" w:rsidRDefault="00437D5F" w:rsidP="00437D5F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B6300B" w:rsidRDefault="00437D5F" w:rsidP="00437D5F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>4221 UREDSKA OPREMA I NAMJEŠTAJ ZA VIJEĆE</w:t>
      </w:r>
    </w:p>
    <w:p w:rsidR="00437D5F" w:rsidRPr="00B6300B" w:rsidRDefault="00437D5F" w:rsidP="00437D5F">
      <w:pPr>
        <w:spacing w:after="0" w:line="240" w:lineRule="auto"/>
        <w:ind w:left="128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GRADSKE ČETVRTI PEŠČENICA-ŽITNJAK</w:t>
      </w: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437D5F" w:rsidRPr="00B6300B" w:rsidRDefault="00437D5F" w:rsidP="00437D5F">
      <w:pPr>
        <w:spacing w:after="0" w:line="240" w:lineRule="auto"/>
        <w:ind w:left="128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osigura iznos 75.000,00kn </w:t>
      </w:r>
    </w:p>
    <w:p w:rsidR="00437D5F" w:rsidRPr="00B6300B" w:rsidRDefault="00437D5F" w:rsidP="00437D5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B6300B" w:rsidRDefault="00437D5F" w:rsidP="00437D5F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B6300B">
        <w:rPr>
          <w:rFonts w:ascii="Times New Roman" w:eastAsia="Times New Roman" w:hAnsi="Times New Roman" w:cs="Times New Roman"/>
          <w:sz w:val="24"/>
          <w:szCs w:val="24"/>
          <w:lang w:eastAsia="hr-HR"/>
        </w:rPr>
        <w:t>Ovaj se zaključak dostavlja Gradskom uredu za mjesnu samoupravu.</w:t>
      </w:r>
    </w:p>
    <w:p w:rsidR="00437D5F" w:rsidRPr="00AE449D" w:rsidRDefault="00437D5F" w:rsidP="00437D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2.) </w:t>
      </w:r>
      <w:r w:rsidRPr="00B6300B">
        <w:rPr>
          <w:rFonts w:ascii="Times New Roman" w:hAnsi="Times New Roman" w:cs="Times New Roman"/>
          <w:b/>
          <w:sz w:val="24"/>
          <w:szCs w:val="24"/>
        </w:rPr>
        <w:t>Prijedlog zaključka o izmjeni Programa održavanja komunalne infrastrukture na području Gradske četvrti Peščenica-Žitnjak za 2017.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37D5F" w:rsidRPr="00441F47" w:rsidRDefault="00437D5F" w:rsidP="00437D5F">
      <w:pPr>
        <w:spacing w:after="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F47">
        <w:rPr>
          <w:rFonts w:ascii="Times New Roman" w:hAnsi="Times New Roman" w:cs="Times New Roman"/>
          <w:b/>
          <w:i/>
          <w:sz w:val="24"/>
          <w:szCs w:val="24"/>
        </w:rPr>
        <w:t xml:space="preserve">Predsjednik Vijeća, Dragan Vučić  </w:t>
      </w:r>
      <w:r w:rsidRPr="00441F47">
        <w:rPr>
          <w:rFonts w:ascii="Times New Roman" w:hAnsi="Times New Roman" w:cs="Times New Roman"/>
          <w:sz w:val="24"/>
          <w:szCs w:val="24"/>
        </w:rPr>
        <w:t>upoznaje vijećnike s</w:t>
      </w:r>
      <w:r>
        <w:rPr>
          <w:rFonts w:ascii="Times New Roman" w:hAnsi="Times New Roman" w:cs="Times New Roman"/>
          <w:sz w:val="24"/>
          <w:szCs w:val="24"/>
        </w:rPr>
        <w:t>a sadržajem prijedloga Izmjena konstatirajući kako je Program povećan za 500,000,00 kn.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 rasprave, Vijeće</w:t>
      </w:r>
      <w:r w:rsidRPr="00CA3E9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3E91">
        <w:rPr>
          <w:rFonts w:ascii="Times New Roman" w:hAnsi="Times New Roman" w:cs="Times New Roman"/>
          <w:sz w:val="24"/>
          <w:szCs w:val="24"/>
        </w:rPr>
        <w:t xml:space="preserve"> </w:t>
      </w:r>
      <w:r w:rsidRPr="00CA3E91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 w:rsidRPr="00CA3E91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2C0DEC" w:rsidRDefault="00437D5F" w:rsidP="00437D5F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2C0DEC">
        <w:rPr>
          <w:rFonts w:ascii="Times New Roman" w:eastAsia="Calibri" w:hAnsi="Times New Roman" w:cs="Times New Roman"/>
          <w:b/>
        </w:rPr>
        <w:t>ZAKLJUČAK</w:t>
      </w:r>
    </w:p>
    <w:p w:rsidR="00437D5F" w:rsidRPr="002C0DEC" w:rsidRDefault="00437D5F" w:rsidP="00437D5F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2C0DEC">
        <w:rPr>
          <w:rFonts w:ascii="Times New Roman" w:eastAsia="Calibri" w:hAnsi="Times New Roman" w:cs="Times New Roman"/>
          <w:b/>
        </w:rPr>
        <w:t>o izmjeni Programa održavanja komunalne infrastrukture</w:t>
      </w:r>
    </w:p>
    <w:p w:rsidR="00437D5F" w:rsidRPr="002C0DEC" w:rsidRDefault="00437D5F" w:rsidP="00437D5F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2C0DEC">
        <w:rPr>
          <w:rFonts w:ascii="Times New Roman" w:eastAsia="Calibri" w:hAnsi="Times New Roman" w:cs="Times New Roman"/>
          <w:b/>
        </w:rPr>
        <w:t>na području Gradske četvrti Peščenica-Žitnjak u 2017.</w:t>
      </w:r>
    </w:p>
    <w:p w:rsidR="00437D5F" w:rsidRPr="002C0DEC" w:rsidRDefault="00437D5F" w:rsidP="00437D5F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p w:rsidR="00437D5F" w:rsidRPr="002C0DEC" w:rsidRDefault="00437D5F" w:rsidP="00437D5F">
      <w:pPr>
        <w:spacing w:after="0"/>
        <w:jc w:val="both"/>
        <w:rPr>
          <w:rFonts w:ascii="Times New Roman" w:eastAsia="Calibri" w:hAnsi="Times New Roman" w:cs="Times New Roman"/>
        </w:rPr>
      </w:pPr>
      <w:r w:rsidRPr="002C0DEC">
        <w:rPr>
          <w:rFonts w:ascii="Times New Roman" w:eastAsia="Calibri" w:hAnsi="Times New Roman" w:cs="Times New Roman"/>
          <w:b/>
        </w:rPr>
        <w:tab/>
      </w:r>
      <w:r w:rsidRPr="002C0DEC">
        <w:rPr>
          <w:rFonts w:ascii="Times New Roman" w:eastAsia="Calibri" w:hAnsi="Times New Roman" w:cs="Times New Roman"/>
        </w:rPr>
        <w:t xml:space="preserve">1. U Programu održavanja komunalne infrastrukture na području Gradske četvrti Peščenica-Žitnjak u 2017. (Službeni glasnik Grada Zagreba 2/17) točka 3. mijenja se i glasi: </w:t>
      </w:r>
    </w:p>
    <w:p w:rsidR="00437D5F" w:rsidRPr="002C0DEC" w:rsidRDefault="00437D5F" w:rsidP="00437D5F">
      <w:pPr>
        <w:spacing w:after="0"/>
        <w:jc w:val="both"/>
        <w:rPr>
          <w:rFonts w:ascii="Times New Roman" w:eastAsia="Calibri" w:hAnsi="Times New Roman" w:cs="Times New Roman"/>
        </w:rPr>
      </w:pPr>
      <w:r w:rsidRPr="002C0DEC">
        <w:rPr>
          <w:rFonts w:ascii="Times New Roman" w:eastAsia="Calibri" w:hAnsi="Times New Roman" w:cs="Times New Roman"/>
        </w:rPr>
        <w:tab/>
        <w:t xml:space="preserve">„3. Planirana sredstva za financiranje ovog programa u iznosu od ukupno </w:t>
      </w:r>
      <w:r w:rsidRPr="002C0DEC">
        <w:rPr>
          <w:rFonts w:ascii="Times New Roman" w:eastAsia="Calibri" w:hAnsi="Times New Roman" w:cs="Times New Roman"/>
          <w:b/>
        </w:rPr>
        <w:t>12.409.000,00</w:t>
      </w:r>
      <w:r w:rsidRPr="002C0DEC">
        <w:rPr>
          <w:rFonts w:ascii="Times New Roman" w:eastAsia="Calibri" w:hAnsi="Times New Roman" w:cs="Times New Roman"/>
        </w:rPr>
        <w:t xml:space="preserve"> kuna raspoređuju se za obavljanje poslova i radova održavanja na području Gradske četvrti prema sljedećim djelatnostima i nositeljima provedbe Programa:</w:t>
      </w:r>
    </w:p>
    <w:p w:rsidR="00437D5F" w:rsidRPr="002C0DEC" w:rsidRDefault="00437D5F" w:rsidP="00437D5F">
      <w:pPr>
        <w:spacing w:after="0"/>
        <w:jc w:val="both"/>
        <w:rPr>
          <w:rFonts w:ascii="Times New Roman" w:eastAsia="Calibri" w:hAnsi="Times New Roman" w:cs="Times New Roman"/>
        </w:rPr>
      </w:pP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1000"/>
        <w:gridCol w:w="2920"/>
        <w:gridCol w:w="3080"/>
        <w:gridCol w:w="1946"/>
      </w:tblGrid>
      <w:tr w:rsidR="00437D5F" w:rsidRPr="002C0DEC" w:rsidTr="00AB5BB5">
        <w:trPr>
          <w:trHeight w:val="6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Vrsta komunalne djelatnosti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Nositelj provedbe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Iznos sredstava</w:t>
            </w:r>
          </w:p>
        </w:tc>
      </w:tr>
      <w:tr w:rsidR="00437D5F" w:rsidRPr="002C0DEC" w:rsidTr="00AB5BB5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odvodnja atmosferskih voda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Vodoopskrba i odvodnja d.o.o.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1.125.000,00 </w:t>
            </w:r>
          </w:p>
        </w:tc>
      </w:tr>
      <w:tr w:rsidR="00437D5F" w:rsidRPr="002C0DEC" w:rsidTr="00AB5BB5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čišćenje javnih površina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D5F" w:rsidRPr="002C0DEC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Zagrebački holding d.o.o., </w:t>
            </w: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br/>
              <w:t>Podružnica Čistoća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3.029.000,00 </w:t>
            </w:r>
          </w:p>
        </w:tc>
      </w:tr>
      <w:tr w:rsidR="00437D5F" w:rsidRPr="002C0DEC" w:rsidTr="00AB5BB5">
        <w:trPr>
          <w:trHeight w:val="63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3.3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održavanje javnih površina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D5F" w:rsidRPr="002C0DEC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Zagrebački holding d.o.o., </w:t>
            </w: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br/>
              <w:t>Podružnica Zrinjevac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5.332.000,00 </w:t>
            </w:r>
          </w:p>
        </w:tc>
      </w:tr>
      <w:tr w:rsidR="00437D5F" w:rsidRPr="002C0DEC" w:rsidTr="00AB5BB5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održavanje nerazvrstanih cesta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7D5F" w:rsidRPr="002C0DEC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 xml:space="preserve">Zagrebački holding d.o.o., </w:t>
            </w: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br/>
              <w:t>Podružnica Zagrebačke ceste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2.923.000,00 </w:t>
            </w:r>
          </w:p>
        </w:tc>
      </w:tr>
      <w:tr w:rsidR="00437D5F" w:rsidRPr="002C0DEC" w:rsidTr="00AB5BB5">
        <w:trPr>
          <w:trHeight w:val="466"/>
        </w:trPr>
        <w:tc>
          <w:tcPr>
            <w:tcW w:w="7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  <w:t>Ukupno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7D5F" w:rsidRPr="002C0DEC" w:rsidRDefault="00437D5F" w:rsidP="00AB5B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2C0DE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12.409.000,00 </w:t>
            </w:r>
          </w:p>
        </w:tc>
      </w:tr>
    </w:tbl>
    <w:p w:rsidR="00437D5F" w:rsidRPr="002C0DEC" w:rsidRDefault="00437D5F" w:rsidP="00437D5F">
      <w:pPr>
        <w:spacing w:after="0"/>
        <w:jc w:val="right"/>
        <w:rPr>
          <w:rFonts w:ascii="Times New Roman" w:eastAsia="Calibri" w:hAnsi="Times New Roman" w:cs="Times New Roman"/>
        </w:rPr>
      </w:pPr>
      <w:r w:rsidRPr="002C0DEC">
        <w:rPr>
          <w:rFonts w:ascii="Times New Roman" w:eastAsia="Calibri" w:hAnsi="Times New Roman" w:cs="Times New Roman"/>
        </w:rPr>
        <w:t>"</w:t>
      </w:r>
    </w:p>
    <w:p w:rsidR="00437D5F" w:rsidRDefault="00437D5F" w:rsidP="00437D5F">
      <w:pPr>
        <w:spacing w:after="0"/>
        <w:jc w:val="both"/>
        <w:rPr>
          <w:rFonts w:ascii="Times New Roman" w:eastAsia="Calibri" w:hAnsi="Times New Roman" w:cs="Times New Roman"/>
        </w:rPr>
      </w:pPr>
    </w:p>
    <w:p w:rsidR="00437D5F" w:rsidRPr="002C0DEC" w:rsidRDefault="00437D5F" w:rsidP="00437D5F">
      <w:pPr>
        <w:spacing w:after="0"/>
        <w:jc w:val="both"/>
        <w:rPr>
          <w:rFonts w:ascii="Times New Roman" w:eastAsia="Calibri" w:hAnsi="Times New Roman" w:cs="Times New Roman"/>
        </w:rPr>
      </w:pPr>
      <w:r w:rsidRPr="002C0DEC">
        <w:rPr>
          <w:rFonts w:ascii="Times New Roman" w:eastAsia="Calibri" w:hAnsi="Times New Roman" w:cs="Times New Roman"/>
        </w:rPr>
        <w:tab/>
        <w:t>2. Ovaj će zaključak biti objavljen u Službenom glasniku Grada Zagreba.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1F4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Ad 3.) </w:t>
      </w:r>
      <w:r w:rsidRPr="002C0DEC">
        <w:rPr>
          <w:rFonts w:ascii="Times New Roman" w:hAnsi="Times New Roman" w:cs="Times New Roman"/>
          <w:b/>
          <w:sz w:val="24"/>
          <w:szCs w:val="24"/>
        </w:rPr>
        <w:t>Izmjena Plana komunalnih aktivnosti Gradske četvrti Peščenica-Žitnjak za 2017.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1F47">
        <w:rPr>
          <w:rFonts w:ascii="Times New Roman" w:hAnsi="Times New Roman" w:cs="Times New Roman"/>
          <w:b/>
          <w:i/>
          <w:sz w:val="24"/>
          <w:szCs w:val="24"/>
        </w:rPr>
        <w:t xml:space="preserve">Predsjednik Vijeća, Dragan Vučić  </w:t>
      </w:r>
      <w:r w:rsidRPr="00441F47">
        <w:rPr>
          <w:rFonts w:ascii="Times New Roman" w:hAnsi="Times New Roman" w:cs="Times New Roman"/>
          <w:sz w:val="24"/>
          <w:szCs w:val="24"/>
        </w:rPr>
        <w:t>upoznaje vijećnike s</w:t>
      </w:r>
      <w:r>
        <w:rPr>
          <w:rFonts w:ascii="Times New Roman" w:hAnsi="Times New Roman" w:cs="Times New Roman"/>
          <w:sz w:val="24"/>
          <w:szCs w:val="24"/>
        </w:rPr>
        <w:t>a izmjenama koje su primili putem svojih e-mail adresa. Nakon kraće rasprave tijekom koje je, za neku od idućih sjednica, predloženo donošenje zaključka kojim bi se predsjedniku Vijeća dala ovlast da samostalno odlučuje o izmjenama Plana ukoliko se ne radi o velikim iznosima, bez rasprave, Vijeće</w:t>
      </w:r>
      <w:r w:rsidRPr="00CA3E9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3E91">
        <w:rPr>
          <w:rFonts w:ascii="Times New Roman" w:hAnsi="Times New Roman" w:cs="Times New Roman"/>
          <w:sz w:val="24"/>
          <w:szCs w:val="24"/>
        </w:rPr>
        <w:t xml:space="preserve"> </w:t>
      </w:r>
      <w:r w:rsidRPr="00CA3E91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 w:rsidRPr="00CA3E91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 o i</w:t>
      </w:r>
      <w:r w:rsidRPr="002C0DEC">
        <w:rPr>
          <w:rFonts w:ascii="Times New Roman" w:hAnsi="Times New Roman" w:cs="Times New Roman"/>
          <w:b/>
          <w:sz w:val="24"/>
          <w:szCs w:val="24"/>
        </w:rPr>
        <w:t>zmjen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2C0DEC">
        <w:rPr>
          <w:rFonts w:ascii="Times New Roman" w:hAnsi="Times New Roman" w:cs="Times New Roman"/>
          <w:b/>
          <w:sz w:val="24"/>
          <w:szCs w:val="24"/>
        </w:rPr>
        <w:t xml:space="preserve"> Plana komunalnih aktivnosti Gradske četvrti Peščenica-Žitnjak za 2017.</w:t>
      </w:r>
    </w:p>
    <w:p w:rsidR="00437D5F" w:rsidRDefault="00437D5F" w:rsidP="00437D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(Tekst Zaključ</w:t>
      </w:r>
      <w:r w:rsidRPr="002C0DEC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C0DEC">
        <w:rPr>
          <w:rFonts w:ascii="Times New Roman" w:hAnsi="Times New Roman" w:cs="Times New Roman"/>
          <w:sz w:val="24"/>
          <w:szCs w:val="24"/>
        </w:rPr>
        <w:t xml:space="preserve"> o izmjeni Plana komunalnih aktivnosti Gradske četvrti Peščenica-Žitnjak za 2017.</w:t>
      </w:r>
      <w:r>
        <w:rPr>
          <w:rFonts w:ascii="Times New Roman" w:hAnsi="Times New Roman" w:cs="Times New Roman"/>
          <w:sz w:val="24"/>
          <w:szCs w:val="24"/>
        </w:rPr>
        <w:t xml:space="preserve"> prilog je ovom zapisniku.)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7D5F" w:rsidRPr="00441F47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4</w:t>
      </w:r>
      <w:r w:rsidRPr="00441F47"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0DEC">
        <w:rPr>
          <w:rFonts w:ascii="Times New Roman" w:hAnsi="Times New Roman" w:cs="Times New Roman"/>
          <w:b/>
          <w:sz w:val="24"/>
          <w:szCs w:val="24"/>
        </w:rPr>
        <w:t>Prijedlog prioritetnih akcija za donošenje Plana komunalnih aktivnosti Gradske četvrti Peščenica-Žitnjak za 2018.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 rasprave, Vijeće</w:t>
      </w:r>
      <w:r w:rsidRPr="00CA3E9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3E91">
        <w:rPr>
          <w:rFonts w:ascii="Times New Roman" w:hAnsi="Times New Roman" w:cs="Times New Roman"/>
          <w:sz w:val="24"/>
          <w:szCs w:val="24"/>
        </w:rPr>
        <w:t xml:space="preserve"> </w:t>
      </w:r>
      <w:r w:rsidRPr="00CA3E91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 w:rsidRPr="00CA3E91">
        <w:rPr>
          <w:rFonts w:ascii="Times New Roman" w:hAnsi="Times New Roman" w:cs="Times New Roman"/>
          <w:sz w:val="24"/>
          <w:szCs w:val="24"/>
        </w:rPr>
        <w:t xml:space="preserve"> donosi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4C4FDB" w:rsidRDefault="00437D5F" w:rsidP="00437D5F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4C4FDB">
        <w:rPr>
          <w:rFonts w:ascii="Times New Roman" w:eastAsia="Times New Roman" w:hAnsi="Times New Roman" w:cs="Times New Roman"/>
          <w:b/>
          <w:sz w:val="24"/>
          <w:szCs w:val="20"/>
        </w:rPr>
        <w:t>Z a k l j u č a k</w:t>
      </w:r>
    </w:p>
    <w:p w:rsidR="00437D5F" w:rsidRPr="004C4FDB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4FDB">
        <w:rPr>
          <w:rFonts w:ascii="Times New Roman" w:eastAsia="Times New Roman" w:hAnsi="Times New Roman" w:cs="Times New Roman"/>
          <w:b/>
          <w:sz w:val="24"/>
          <w:szCs w:val="24"/>
        </w:rPr>
        <w:t xml:space="preserve">o utvrđivanju prioritetnih akcija za donošenje </w:t>
      </w:r>
    </w:p>
    <w:p w:rsidR="00437D5F" w:rsidRPr="004C4FDB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4FDB">
        <w:rPr>
          <w:rFonts w:ascii="Times New Roman" w:eastAsia="Times New Roman" w:hAnsi="Times New Roman" w:cs="Times New Roman"/>
          <w:b/>
          <w:sz w:val="24"/>
          <w:szCs w:val="24"/>
        </w:rPr>
        <w:t>Plana komunalnih aktivnosti Gradske četvrti Peščenica-Žitnjak za 2018.</w:t>
      </w:r>
    </w:p>
    <w:p w:rsidR="00437D5F" w:rsidRPr="004C4FDB" w:rsidRDefault="00437D5F" w:rsidP="00437D5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7D5F" w:rsidRPr="004C4FDB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7D5F" w:rsidRPr="004C4FDB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4FDB">
        <w:rPr>
          <w:rFonts w:ascii="Times New Roman" w:eastAsia="Times New Roman" w:hAnsi="Times New Roman" w:cs="Times New Roman"/>
          <w:sz w:val="24"/>
          <w:szCs w:val="24"/>
        </w:rPr>
        <w:t xml:space="preserve">Vijeće Gradske četvrti Peščenica-Žitnjak utvrđuje prioritetne akcije za donošenje  </w:t>
      </w:r>
      <w:r w:rsidRPr="004C4FDB">
        <w:rPr>
          <w:rFonts w:ascii="Times New Roman" w:eastAsia="Times New Roman" w:hAnsi="Times New Roman" w:cs="Times New Roman"/>
          <w:b/>
          <w:i/>
          <w:sz w:val="24"/>
          <w:szCs w:val="24"/>
        </w:rPr>
        <w:t>Plana komunalnih aktivnosti Gradske četvrti Peščenica-Žitnjak za 2018.</w:t>
      </w:r>
      <w:r w:rsidRPr="004C4FDB">
        <w:rPr>
          <w:rFonts w:ascii="Times New Roman" w:eastAsia="Times New Roman" w:hAnsi="Times New Roman" w:cs="Times New Roman"/>
          <w:sz w:val="24"/>
          <w:szCs w:val="24"/>
        </w:rPr>
        <w:t>, na temelju  prijedloga vijeća mjesnih odbora, iskazane tabelarno po vrsti  komunalne problematike:</w:t>
      </w:r>
    </w:p>
    <w:p w:rsidR="00437D5F" w:rsidRPr="004C4FDB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7D5F" w:rsidRPr="004C4FDB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437D5F" w:rsidRPr="004C4FDB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8417"/>
      </w:tblGrid>
      <w:tr w:rsidR="00437D5F" w:rsidRPr="004C4FDB" w:rsidTr="00AB5BB5">
        <w:trPr>
          <w:trHeight w:val="525"/>
        </w:trPr>
        <w:tc>
          <w:tcPr>
            <w:tcW w:w="828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60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I. VODOOPSKRBA</w:t>
            </w:r>
          </w:p>
        </w:tc>
      </w:tr>
      <w:tr w:rsidR="00437D5F" w:rsidRPr="004C4FDB" w:rsidTr="00AB5BB5">
        <w:trPr>
          <w:trHeight w:val="525"/>
        </w:trPr>
        <w:tc>
          <w:tcPr>
            <w:tcW w:w="828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60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II. ODVODNJA </w:t>
            </w:r>
          </w:p>
        </w:tc>
      </w:tr>
      <w:tr w:rsidR="00437D5F" w:rsidRPr="004C4FDB" w:rsidTr="00AB5BB5">
        <w:trPr>
          <w:trHeight w:val="500"/>
        </w:trPr>
        <w:tc>
          <w:tcPr>
            <w:tcW w:w="828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60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III. JAVNOPROMETNE POVRŠINE I OBJEKTI</w:t>
            </w:r>
          </w:p>
        </w:tc>
      </w:tr>
      <w:tr w:rsidR="00437D5F" w:rsidRPr="004C4FDB" w:rsidTr="00AB5BB5">
        <w:trPr>
          <w:trHeight w:val="536"/>
        </w:trPr>
        <w:tc>
          <w:tcPr>
            <w:tcW w:w="828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60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IV. IGRALIŠTA I ZELENE POVRŠINE</w:t>
            </w:r>
          </w:p>
        </w:tc>
      </w:tr>
      <w:tr w:rsidR="00437D5F" w:rsidRPr="004C4FDB" w:rsidTr="00AB5BB5">
        <w:trPr>
          <w:trHeight w:val="530"/>
        </w:trPr>
        <w:tc>
          <w:tcPr>
            <w:tcW w:w="828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60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V. JAVNA RASVJETA</w:t>
            </w:r>
          </w:p>
        </w:tc>
      </w:tr>
      <w:tr w:rsidR="00437D5F" w:rsidRPr="004C4FDB" w:rsidTr="00AB5BB5">
        <w:trPr>
          <w:trHeight w:val="538"/>
        </w:trPr>
        <w:tc>
          <w:tcPr>
            <w:tcW w:w="828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60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VI. PROSTORI MJESNE SAMOUPRAVE</w:t>
            </w:r>
          </w:p>
        </w:tc>
      </w:tr>
      <w:tr w:rsidR="00437D5F" w:rsidRPr="004C4FDB" w:rsidTr="00AB5BB5">
        <w:trPr>
          <w:trHeight w:val="538"/>
        </w:trPr>
        <w:tc>
          <w:tcPr>
            <w:tcW w:w="828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60" w:type="dxa"/>
            <w:shd w:val="clear" w:color="auto" w:fill="auto"/>
          </w:tcPr>
          <w:p w:rsidR="00437D5F" w:rsidRPr="004C4FDB" w:rsidRDefault="00437D5F" w:rsidP="00AB5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4FD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VII. DRUGI JAVNI OBJEKTI I POVRŠINE</w:t>
            </w:r>
          </w:p>
        </w:tc>
      </w:tr>
    </w:tbl>
    <w:p w:rsidR="00437D5F" w:rsidRPr="004C4FDB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437D5F" w:rsidRDefault="00437D5F" w:rsidP="00437D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(Tabelarni prikazi prioritetnih akcija za donošenje Plana komunalnih aktivnosti u 2018. su prilog ovom zapisniku.)</w:t>
      </w:r>
    </w:p>
    <w:p w:rsidR="00437D5F" w:rsidRDefault="00437D5F" w:rsidP="00437D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Ad 5</w:t>
      </w:r>
      <w:r w:rsidRPr="00441F47"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4FDB">
        <w:rPr>
          <w:rFonts w:ascii="Times New Roman" w:hAnsi="Times New Roman" w:cs="Times New Roman"/>
          <w:b/>
          <w:sz w:val="24"/>
          <w:szCs w:val="24"/>
        </w:rPr>
        <w:t>Prijedlozi zaključaka o davanju mišljenja po čl. 86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C4FDB">
        <w:rPr>
          <w:rFonts w:ascii="Times New Roman" w:hAnsi="Times New Roman" w:cs="Times New Roman"/>
          <w:b/>
          <w:sz w:val="24"/>
          <w:szCs w:val="24"/>
        </w:rPr>
        <w:t xml:space="preserve"> Statuta Grada Zagreba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Potpredsjednik Župan izvještava kako je Odbor</w:t>
      </w:r>
      <w:r w:rsidRPr="00AE449D">
        <w:rPr>
          <w:rFonts w:ascii="Times New Roman" w:hAnsi="Times New Roman" w:cs="Times New Roman"/>
          <w:sz w:val="24"/>
          <w:szCs w:val="24"/>
        </w:rPr>
        <w:t xml:space="preserve"> za prostorno uređenje, izmjene i dopune GUP-a,  zakupe zemljišta i za davanje mišljenja po čl.</w:t>
      </w:r>
      <w:r>
        <w:rPr>
          <w:rFonts w:ascii="Times New Roman" w:hAnsi="Times New Roman" w:cs="Times New Roman"/>
          <w:sz w:val="24"/>
          <w:szCs w:val="24"/>
        </w:rPr>
        <w:t xml:space="preserve"> 86</w:t>
      </w:r>
      <w:r w:rsidRPr="00AE449D">
        <w:rPr>
          <w:rFonts w:ascii="Times New Roman" w:hAnsi="Times New Roman" w:cs="Times New Roman"/>
          <w:sz w:val="24"/>
          <w:szCs w:val="24"/>
        </w:rPr>
        <w:t xml:space="preserve"> Vijeća Gradske četvrti Peščenica-Žitnjak</w:t>
      </w:r>
      <w:r>
        <w:rPr>
          <w:rFonts w:ascii="Times New Roman" w:hAnsi="Times New Roman" w:cs="Times New Roman"/>
          <w:sz w:val="24"/>
          <w:szCs w:val="24"/>
        </w:rPr>
        <w:t xml:space="preserve"> za sve točke po članku 86. dao pozitivno mišljenje osim za </w:t>
      </w:r>
      <w:r w:rsidRPr="00A100E3">
        <w:rPr>
          <w:rFonts w:ascii="Times New Roman" w:hAnsi="Times New Roman" w:cs="Times New Roman"/>
          <w:b/>
          <w:i/>
          <w:sz w:val="24"/>
          <w:szCs w:val="24"/>
        </w:rPr>
        <w:t>Proračun Grada Zagreba za 201</w:t>
      </w:r>
      <w:r>
        <w:rPr>
          <w:rFonts w:ascii="Times New Roman" w:hAnsi="Times New Roman" w:cs="Times New Roman"/>
          <w:b/>
          <w:i/>
          <w:sz w:val="24"/>
          <w:szCs w:val="24"/>
        </w:rPr>
        <w:t>8</w:t>
      </w:r>
      <w:r w:rsidRPr="00A100E3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koji je četvero članova Odbora dalo pozitivno mišljenje a jedan član bio je protiv. Nastavno na navedeno predsjednik Vijeća odlučuje se na posebno za glasanje za davanje mišljenja za sljedeće točke: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A100E3" w:rsidRDefault="00437D5F" w:rsidP="00437D5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100E3">
        <w:rPr>
          <w:rFonts w:ascii="Times New Roman" w:hAnsi="Times New Roman" w:cs="Times New Roman"/>
          <w:b/>
          <w:i/>
          <w:sz w:val="24"/>
          <w:szCs w:val="24"/>
        </w:rPr>
        <w:t>Proračun Grada Zagreba za 2018. te</w:t>
      </w:r>
    </w:p>
    <w:p w:rsidR="00437D5F" w:rsidRDefault="00437D5F" w:rsidP="00437D5F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100E3">
        <w:rPr>
          <w:rFonts w:ascii="Times New Roman" w:hAnsi="Times New Roman" w:cs="Times New Roman"/>
          <w:b/>
          <w:i/>
          <w:sz w:val="24"/>
          <w:szCs w:val="24"/>
        </w:rPr>
        <w:t>Prodaja nekretnina društvu Zagrebački holding d.o.o. u svrhu izgradnje druge faze naselja Podbrežje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22EF">
        <w:rPr>
          <w:rFonts w:ascii="Times New Roman" w:hAnsi="Times New Roman" w:cs="Times New Roman"/>
          <w:sz w:val="24"/>
          <w:szCs w:val="24"/>
        </w:rPr>
        <w:t>Nakon rasprave</w:t>
      </w:r>
      <w:r>
        <w:rPr>
          <w:rFonts w:ascii="Times New Roman" w:hAnsi="Times New Roman" w:cs="Times New Roman"/>
          <w:sz w:val="24"/>
          <w:szCs w:val="24"/>
        </w:rPr>
        <w:t>, Vijeće,</w:t>
      </w:r>
      <w:r w:rsidRPr="006622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 13 glasova ZA i 5 glasova PROTIV donosi sljedeće zaključke: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proračuna Grada Zagreba za 2018.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</w:t>
            </w:r>
            <w:r w:rsidRPr="00216B47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Prijedlog p</w:t>
            </w:r>
            <w:r w:rsidRPr="00216B47">
              <w:rPr>
                <w:rFonts w:ascii="Times New Roman" w:hAnsi="Times New Roman" w:cs="Times New Roman"/>
                <w:sz w:val="24"/>
              </w:rPr>
              <w:t>roračuna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Grada Zagreba za 2018..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prodaji nekretnina društvu Zagrebački holding d.o.o. u svrhu izgradnje druge faze naselja Podbrežje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523AFA">
              <w:rPr>
                <w:rFonts w:ascii="Times New Roman" w:hAnsi="Times New Roman" w:cs="Times New Roman"/>
                <w:sz w:val="24"/>
              </w:rPr>
              <w:t>Prijedlog zaključka o prodaji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nekretnina društvu Zagrebački holding d.o.o. u svrhu izgradnje druge faze naselja Podbrežje.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22EF">
        <w:rPr>
          <w:rFonts w:ascii="Times New Roman" w:hAnsi="Times New Roman" w:cs="Times New Roman"/>
          <w:sz w:val="24"/>
          <w:szCs w:val="24"/>
        </w:rPr>
        <w:t>Na te</w:t>
      </w:r>
      <w:r>
        <w:rPr>
          <w:rFonts w:ascii="Times New Roman" w:hAnsi="Times New Roman" w:cs="Times New Roman"/>
          <w:sz w:val="24"/>
          <w:szCs w:val="24"/>
        </w:rPr>
        <w:t xml:space="preserve">melju pozitivnog, jednoglasnog, mišljenja Odbora, Vijeće, bez rasprave, </w:t>
      </w:r>
      <w:r w:rsidRPr="006622EF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>, donosi sljedeće zaključke: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Izvješće o stanju u prostoru Grada Zagreba za razdoblje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2013. – 2016. 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"/>
        <w:gridCol w:w="8683"/>
      </w:tblGrid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437D5F" w:rsidRPr="0041529E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</w:t>
            </w:r>
            <w:r w:rsidRPr="0041529E">
              <w:rPr>
                <w:rFonts w:ascii="Times New Roman" w:hAnsi="Times New Roman" w:cs="Times New Roman"/>
                <w:sz w:val="24"/>
              </w:rPr>
              <w:t xml:space="preserve">na Izvješće o stanju u prostoru Grada Zagreba za razdoblje 2013. – 2016. 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Zavodu za prostorno uređenje Grada Zagreba.</w:t>
            </w:r>
          </w:p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izmjeni Odluke o lokalnim porezima i o prirezu porezu na dohodak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BE7D04">
              <w:rPr>
                <w:rFonts w:ascii="Times New Roman" w:hAnsi="Times New Roman" w:cs="Times New Roman"/>
                <w:sz w:val="24"/>
              </w:rPr>
              <w:t>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izmjeni Odluke o lokalnim porezima i o prirezu porezu na dohodak.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prodaji građevinskog zemljišta (GEOPROJEKT d.o.o.)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</w:t>
            </w:r>
            <w:r w:rsidRPr="00E47B95">
              <w:rPr>
                <w:rFonts w:ascii="Times New Roman" w:hAnsi="Times New Roman" w:cs="Times New Roman"/>
                <w:sz w:val="24"/>
              </w:rPr>
              <w:t xml:space="preserve"> Prijedlog zaključka o prodaji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građevinskog zemljišta (GEOPROJEKT d.o.o.).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na 145/10081 dijela zemljišta oznake z.k.č.br. 2856 k.o. Markuševec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160D74">
              <w:rPr>
                <w:rFonts w:ascii="Times New Roman" w:hAnsi="Times New Roman" w:cs="Times New Roman"/>
                <w:sz w:val="24"/>
              </w:rPr>
              <w:t>Prijedlog zaključka o ukidanju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statusa javnog dobra u općoj uporabi na 145/10081 dijela zemljišta oznake z.k.č.br. 2856 k.o. Markuševec.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- Nevenka Mustač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EC1497">
              <w:rPr>
                <w:rFonts w:ascii="Times New Roman" w:hAnsi="Times New Roman" w:cs="Times New Roman"/>
                <w:sz w:val="24"/>
              </w:rPr>
              <w:t>Prijedlog zaključka o ukidanju</w:t>
            </w:r>
            <w:r>
              <w:rPr>
                <w:rFonts w:ascii="Times New Roman" w:hAnsi="Times New Roman" w:cs="Times New Roman"/>
                <w:sz w:val="24"/>
              </w:rPr>
              <w:t xml:space="preserve"> statusa javnog dobra u općoj uporabi - Nevenka Mustač.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ukidanju statusa javnog dobra u općoj uporabi - Kopačević Ivanka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660361">
              <w:rPr>
                <w:rFonts w:ascii="Times New Roman" w:hAnsi="Times New Roman" w:cs="Times New Roman"/>
                <w:sz w:val="24"/>
              </w:rPr>
              <w:t>Prijedlog zaključka o ukidanju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statusa javnog dobra u općoj uporabi - Kopačević Ivanka.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osnivanju Centra za pružanje usluga u zajednici „ Novi Jelkovec“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</w:t>
            </w:r>
            <w:r w:rsidRPr="00FB7E69">
              <w:rPr>
                <w:rFonts w:ascii="Times New Roman" w:hAnsi="Times New Roman" w:cs="Times New Roman"/>
                <w:sz w:val="24"/>
              </w:rPr>
              <w:t xml:space="preserve"> 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osnivanju Centra za pružanje usluga u zajednici „ Novi Jelkovec“.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izmjeni Odluke o promjeni naziva Škole za balet i ritmiku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C53E06">
              <w:rPr>
                <w:rFonts w:ascii="Times New Roman" w:hAnsi="Times New Roman" w:cs="Times New Roman"/>
                <w:sz w:val="24"/>
              </w:rPr>
              <w:t>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izmjeni Odluke o promjeni naziva Škole za balet i ritmiku.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I. Aneksa Sporazumu o zajedničkoj suradnji na realizaciji izgradnje Centra za skrb o bolesnoj djeci „Dom daleko od doma“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2F2E21">
              <w:rPr>
                <w:rFonts w:ascii="Times New Roman" w:hAnsi="Times New Roman" w:cs="Times New Roman"/>
                <w:sz w:val="24"/>
              </w:rPr>
              <w:t xml:space="preserve">Prijedlog zaključka o sklapanju </w:t>
            </w:r>
            <w:r>
              <w:rPr>
                <w:rFonts w:ascii="Times New Roman" w:hAnsi="Times New Roman" w:cs="Times New Roman"/>
                <w:sz w:val="24"/>
              </w:rPr>
              <w:t>I. Aneksa Sporazumu o zajedničkoj suradnji na realizaciji izgradnje Centra za skrb o bolesnoj djeci „Dom daleko od doma“.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određivanju poslova odvodnje atmosferskih voda koji se financiraju iz proračuna Grada Zagreba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E33A26">
              <w:rPr>
                <w:rFonts w:ascii="Times New Roman" w:hAnsi="Times New Roman" w:cs="Times New Roman"/>
                <w:sz w:val="24"/>
              </w:rPr>
              <w:t>Prijedlog odluke o određivanju poslova odvodnje atmosferskih voda koji se financiraju iz proračuna Grada Zagreba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Pr="001F5DD0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F5DD0">
        <w:rPr>
          <w:rFonts w:ascii="Times New Roman" w:hAnsi="Times New Roman" w:cs="Times New Roman"/>
          <w:b/>
          <w:bCs/>
          <w:sz w:val="23"/>
          <w:szCs w:val="23"/>
        </w:rPr>
        <w:t xml:space="preserve">o davanju mišljenja na Prijedlog </w:t>
      </w:r>
      <w:r>
        <w:rPr>
          <w:rFonts w:ascii="Times New Roman" w:hAnsi="Times New Roman" w:cs="Times New Roman"/>
          <w:b/>
          <w:bCs/>
          <w:sz w:val="23"/>
          <w:szCs w:val="23"/>
        </w:rPr>
        <w:t>izmjena i dopuna</w:t>
      </w:r>
      <w:r w:rsidRPr="001F5DD0">
        <w:rPr>
          <w:rFonts w:ascii="Times New Roman" w:hAnsi="Times New Roman" w:cs="Times New Roman"/>
          <w:b/>
          <w:bCs/>
          <w:sz w:val="23"/>
          <w:szCs w:val="23"/>
        </w:rPr>
        <w:t xml:space="preserve"> programa javnih potreba u sportu Grada Zagreba za 2017.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Pr="001F5DD0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</w:t>
            </w:r>
            <w:r w:rsidRPr="001F5DD0">
              <w:rPr>
                <w:rFonts w:ascii="Times New Roman" w:hAnsi="Times New Roman" w:cs="Times New Roman"/>
                <w:sz w:val="24"/>
              </w:rPr>
              <w:t xml:space="preserve">pozitivno </w:t>
            </w: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mišljenje</w:t>
            </w:r>
            <w:r w:rsidRPr="001F5DD0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na Prijedlog izmjena i dopuna programa javnih potreba u sportu Grada Zagreba za 2017.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izmjenama i dopunama Zaključka o subvenciji kamata za kupnju stanova u naselju Podbrežje u svrhu stambenog zbrinjavanja znanstvenika sa Sveučilišta u Zagrebu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</w:t>
            </w:r>
            <w:r w:rsidRPr="002361B6">
              <w:rPr>
                <w:rFonts w:ascii="Times New Roman" w:hAnsi="Times New Roman" w:cs="Times New Roman"/>
                <w:sz w:val="24"/>
              </w:rPr>
              <w:t xml:space="preserve"> Prijedlog zaključka o izmjenama i dopunama</w:t>
            </w:r>
            <w:r>
              <w:rPr>
                <w:rFonts w:ascii="Times New Roman" w:hAnsi="Times New Roman" w:cs="Times New Roman"/>
                <w:sz w:val="24"/>
              </w:rPr>
              <w:t xml:space="preserve"> Zaključka o subvenciji kamata za kupnju stanova u naselju Podbrežje u svrhu stambenog zbrinjavanja znanstvenika sa Sveučilišta u Zagrebu.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izmjenama i dopuni Odluke o osnivanju Savjeta mladih Grada Zagreba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CB0105">
              <w:rPr>
                <w:rFonts w:ascii="Times New Roman" w:hAnsi="Times New Roman" w:cs="Times New Roman"/>
                <w:sz w:val="24"/>
              </w:rPr>
              <w:t>Prijedlog odluke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o izmjenama i dopuni Odluke o osnivanju Savjeta mladih Grada Zagreba.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ugovora o zamjeni nekretnina - Republika Hrvatska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DB0F97">
              <w:rPr>
                <w:rFonts w:ascii="Times New Roman" w:hAnsi="Times New Roman" w:cs="Times New Roman"/>
                <w:sz w:val="24"/>
              </w:rPr>
              <w:t>Prijedlog zaključka o sklapanju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ugovora o zamjeni nekretnina - Republika Hrvatska.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sklapanju nagodbe - Grad Zagreb i Nadbiskupija Zagrebačka- Radnička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na </w:t>
            </w:r>
            <w:r w:rsidRPr="000F5B60">
              <w:rPr>
                <w:rFonts w:ascii="Times New Roman" w:hAnsi="Times New Roman" w:cs="Times New Roman"/>
                <w:sz w:val="24"/>
              </w:rPr>
              <w:t xml:space="preserve">Prijedlog zaključka o sklapanju </w:t>
            </w:r>
            <w:r>
              <w:rPr>
                <w:rFonts w:ascii="Times New Roman" w:hAnsi="Times New Roman" w:cs="Times New Roman"/>
                <w:sz w:val="24"/>
              </w:rPr>
              <w:t>nagodbe - Grad Zagreb i Nadbiskupija Zagrebačka- Radnička.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zaključka o amandmanima na Prijedlog odluke o određivanju poslova odvodnje atmosferskih voda koji se financiraju iz proračuna Grada Zagreba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Gradske četvrti Peščenica - Žitnjak daje pozitivno mišljenje na Prijedlog zaključka o amandmanima na Prijedlog odluke o određivanju poslova odvodnje atmosferskih voda koji se financiraju iz proračuna Grada Zagreba.</w:t>
            </w: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Stručnoj službi gradonačelnika.</w:t>
            </w: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programa gradnje objekata i uređaja komunalne infrastrukture na području Grada Zagreba u 2018.  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</w:t>
            </w:r>
            <w:r w:rsidRPr="00731563">
              <w:rPr>
                <w:rFonts w:ascii="Times New Roman" w:hAnsi="Times New Roman" w:cs="Times New Roman"/>
                <w:sz w:val="24"/>
              </w:rPr>
              <w:t>na</w:t>
            </w:r>
            <w:r w:rsidRPr="00524E19">
              <w:rPr>
                <w:rFonts w:ascii="Times New Roman" w:hAnsi="Times New Roman" w:cs="Times New Roman"/>
                <w:sz w:val="24"/>
              </w:rPr>
              <w:t xml:space="preserve"> Prijedlog programa gradnje objekata i uređaja komunalne infrastrukture na području Grada Zagreba u 2018.</w:t>
            </w: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Gradskom uredu za prostorno uređenje, izgradnju Grada, graditeljstvo, komunalne poslove i promet, Sektoru za građenje i održavanje komunalne infrastrukture.</w:t>
            </w:r>
          </w:p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37D5F" w:rsidRDefault="00437D5F" w:rsidP="00437D5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Prijedlog programa održavanja javnoprometnih površina, javnih objekata, javne rasvjete, te izvanrednog održavanja nerazvrstanih cesta na području Grada Zagreba u 2018.  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</w:t>
            </w:r>
            <w:r w:rsidRPr="00731563">
              <w:rPr>
                <w:rFonts w:ascii="Times New Roman" w:hAnsi="Times New Roman" w:cs="Times New Roman"/>
                <w:sz w:val="24"/>
              </w:rPr>
              <w:t>na Prijedlog programa održavanja javnoprometnih površina, javnih objekata, javne rasvjete, te izvanrednog održavanja nerazvrstanih cesta na području Grada Zagreba u 2018.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58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684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Z A K LJ U Č A K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Prijedlog odluke o izradi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Urbanističkog plana uređenja Trnava IV</w:t>
      </w:r>
    </w:p>
    <w:p w:rsidR="00437D5F" w:rsidRDefault="00437D5F" w:rsidP="00437D5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Gradske četvrti Peščenica - Žitnjak daje pozitivno mišljenje </w:t>
            </w:r>
            <w:r w:rsidRPr="0041529E">
              <w:rPr>
                <w:rFonts w:ascii="Times New Roman" w:hAnsi="Times New Roman" w:cs="Times New Roman"/>
                <w:sz w:val="24"/>
              </w:rPr>
              <w:t>na</w:t>
            </w:r>
            <w:r w:rsidRPr="00D308FD">
              <w:rPr>
                <w:rFonts w:ascii="Times New Roman" w:hAnsi="Times New Roman" w:cs="Times New Roman"/>
                <w:sz w:val="24"/>
              </w:rPr>
              <w:t xml:space="preserve"> P</w:t>
            </w:r>
            <w:r>
              <w:rPr>
                <w:rFonts w:ascii="Times New Roman" w:hAnsi="Times New Roman" w:cs="Times New Roman"/>
                <w:sz w:val="24"/>
              </w:rPr>
              <w:t xml:space="preserve">rijedlog odluke </w:t>
            </w:r>
            <w:r w:rsidRPr="00D308FD">
              <w:rPr>
                <w:rFonts w:ascii="Times New Roman" w:hAnsi="Times New Roman" w:cs="Times New Roman"/>
                <w:sz w:val="24"/>
              </w:rPr>
              <w:t>o izradi Urbanističkog plana uređenja Trnava IV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437D5F" w:rsidRDefault="00437D5F" w:rsidP="00AB5BB5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437D5F" w:rsidTr="00AB5BB5">
        <w:tc>
          <w:tcPr>
            <w:tcW w:w="567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Ovaj će zaključak biti upućen Gradskom uredu za strategijsko planiranje i razvoj Grada, Sektoru za prostorno i urbanističko planiranje, Republike Austrije 18.</w:t>
            </w:r>
          </w:p>
          <w:p w:rsidR="00437D5F" w:rsidRDefault="00437D5F" w:rsidP="00AB5BB5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6</w:t>
      </w:r>
      <w:r w:rsidRPr="004E1838">
        <w:rPr>
          <w:rFonts w:ascii="Times New Roman" w:hAnsi="Times New Roman" w:cs="Times New Roman"/>
          <w:b/>
          <w:sz w:val="24"/>
          <w:szCs w:val="24"/>
        </w:rPr>
        <w:t xml:space="preserve">.) </w:t>
      </w:r>
      <w:r w:rsidRPr="004A43D2">
        <w:rPr>
          <w:rFonts w:ascii="Times New Roman" w:hAnsi="Times New Roman" w:cs="Times New Roman"/>
          <w:b/>
          <w:sz w:val="24"/>
          <w:szCs w:val="24"/>
        </w:rPr>
        <w:t>Prijedlozi zaključaka iz aktualne komunalne problematike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4A43D2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Vijećnik Tabaković izvještava kako je 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>Odbor za utvrđivanje komunalnih potreba i izradu prijedloga MKA razmotrio  podneske zaprimljene od vijeća mjesnih odbora i građana kojima traže rješavanje problema iz područja komunalne problematike</w:t>
      </w:r>
      <w:r w:rsidRPr="00EF4F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43D2">
        <w:rPr>
          <w:rFonts w:ascii="Times New Roman" w:hAnsi="Times New Roman" w:cs="Times New Roman"/>
          <w:sz w:val="24"/>
          <w:szCs w:val="24"/>
        </w:rPr>
        <w:t xml:space="preserve">te </w:t>
      </w:r>
      <w:r>
        <w:rPr>
          <w:rFonts w:ascii="Times New Roman" w:hAnsi="Times New Roman" w:cs="Times New Roman"/>
          <w:sz w:val="24"/>
          <w:szCs w:val="24"/>
        </w:rPr>
        <w:t>Odbor predlaže Vijeću iste prijedloge i prihvati.</w:t>
      </w:r>
    </w:p>
    <w:p w:rsidR="00437D5F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 </w:t>
      </w: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EF4F0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sljedeće zaključke:</w:t>
      </w:r>
    </w:p>
    <w:p w:rsidR="00437D5F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865773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661308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prometne problematike</w:t>
      </w:r>
    </w:p>
    <w:p w:rsidR="00437D5F" w:rsidRPr="00661308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704A4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nica-Žitnjak, na osnovi Zaključ</w:t>
      </w:r>
      <w:r w:rsidRPr="00C704A4">
        <w:rPr>
          <w:rFonts w:ascii="Times New Roman" w:eastAsia="Times New Roman" w:hAnsi="Times New Roman" w:cs="Times New Roman"/>
          <w:sz w:val="24"/>
          <w:szCs w:val="24"/>
          <w:lang w:eastAsia="hr-HR"/>
        </w:rPr>
        <w:t>ka Vijeća Mjesnog odbora Borongaj Lugovi, KLASA:026-02/17-02/1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660</w:t>
      </w:r>
      <w:r w:rsidRPr="00C704A4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URBR:251-06-11-1101-17-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C704A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4. sjednici Vijeća, predlaže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nadležnim gradskim tijelima i službama </w:t>
      </w:r>
      <w:r w:rsidRPr="00C704A4">
        <w:rPr>
          <w:rFonts w:ascii="Times New Roman" w:eastAsia="Times New Roman" w:hAnsi="Times New Roman" w:cs="Times New Roman"/>
          <w:sz w:val="24"/>
          <w:szCs w:val="24"/>
          <w:lang w:eastAsia="hr-HR"/>
        </w:rPr>
        <w:t>da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C704A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sukladno svom djelokrugu rada</w:t>
      </w:r>
    </w:p>
    <w:p w:rsidR="00437D5F" w:rsidRPr="00C704A4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stručni očevid radi postavljanja prometnih usporivača u Savudrijskoj ulici i u Ulici Vukomerec od kbr. 1 do kbr. 11.</w:t>
      </w:r>
    </w:p>
    <w:p w:rsidR="00437D5F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507A9E" w:rsidRDefault="00437D5F" w:rsidP="00437D5F">
      <w:pPr>
        <w:pStyle w:val="ListParagraph"/>
        <w:numPr>
          <w:ilvl w:val="0"/>
          <w:numId w:val="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prostorno uređenje, izgradnju Grada, graditeljstvo, komunalne poslove i promet, Trg Stjepana Radića 1.</w:t>
      </w:r>
    </w:p>
    <w:p w:rsidR="00437D5F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4A43D2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7"/>
        </w:num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Donje Svetice, KLASA:026-02/17-02/1559; URBR:251-06-11-1103-17-4 donesenog na 5. sjednici Vijeća, predlaže nadležnim gradskim tijelima i službama da sukladno svom djelokrugu rada</w:t>
      </w:r>
    </w:p>
    <w:p w:rsidR="00437D5F" w:rsidRPr="004A43D2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očevid radi izmještanja spremnika za komunalni otpad sa sadašnje privremene lokacije  (sjeverno pročelje stambene zgrade Ivanićgradska 26) na novu (prijašnju) lokaciju kod garaža,</w:t>
      </w:r>
    </w:p>
    <w:p w:rsidR="00437D5F" w:rsidRPr="004A43D2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Pr="004A43D2" w:rsidRDefault="00437D5F" w:rsidP="00437D5F">
      <w:pPr>
        <w:numPr>
          <w:ilvl w:val="0"/>
          <w:numId w:val="7"/>
        </w:numPr>
        <w:spacing w:after="0" w:line="240" w:lineRule="auto"/>
        <w:ind w:left="78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Ovaj Zaključak dostaviti će se Zagrebačkom holdingu, Podružnici Čistoća, Radnička cesta 82.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Donje Svetice, KLASA:026-02/17-02/1559; URBR:251-06-11-1103-17-3 donesenog na 5. sjednici Vijeća, predlaže nadležnim gradskim tijelima i službama da sukladno svom djelokrugu rada</w:t>
      </w:r>
    </w:p>
    <w:p w:rsidR="00437D5F" w:rsidRPr="004A43D2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stručan očevid i pokretanje postupka za rekonstrukciju križanja Planinske ulice i Donjih Svetica (spora protočnost vozila zbog neadekvatnih oznaka skretanja i intervala semafora) zbog čega se stvaraju velike gužve, a time i učestale prometne nezgode,</w:t>
      </w:r>
    </w:p>
    <w:p w:rsidR="00437D5F" w:rsidRPr="004A43D2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Pr="004A43D2" w:rsidRDefault="00437D5F" w:rsidP="00437D5F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Trg Stjepana Radića 1.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12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1. Vijeće Gradske četvrti Peščenica-Žitnjak na osnovi Zaključka Vijeća Mjesnog odbora Ferenščica, KLASA:026-02/17-02/1852; URBROJ:251-06-11-1104-17-5  donesenog na 6. sjednici Vijeća Mjesnog odbora Ferenščica, predlaže nadležnom uredu i službama, da u okviru svoje nadležnosti</w:t>
      </w:r>
    </w:p>
    <w:p w:rsidR="00437D5F" w:rsidRPr="004A43D2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stručni očevid radi rekonstrukcije prometnice II. Ferenščica IV. odvojak zbog otjecanja površinskih voda u dvorišta obiteljskih kuća, a do kojeg dolazi kao posljedica sanacije prekopa Zagrebačkih cesta i izgradnje kanala,</w:t>
      </w:r>
    </w:p>
    <w:p w:rsidR="00437D5F" w:rsidRPr="004A43D2" w:rsidRDefault="00437D5F" w:rsidP="00437D5F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Pr="004A43D2" w:rsidRDefault="00437D5F" w:rsidP="00437D5F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:rsidR="00437D5F" w:rsidRPr="004A43D2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</w:t>
      </w: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2. Ovaj Zaključak dostavit će se Gradskom uredu za prostorno uređenje, izgradnju Grada,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graditeljstvo, komunalne poslove i promet, Trg Stjepana Radića 1.</w:t>
      </w:r>
    </w:p>
    <w:p w:rsidR="00437D5F" w:rsidRPr="004A43D2" w:rsidRDefault="00437D5F" w:rsidP="00437D5F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7D5F" w:rsidRPr="004A43D2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Folnegovićevo Naselje, KLASA:026-02/17-02/1644; URBR:251-06-11-1105-17-4 donesenog na 7. sjednici Vijeća, predlaže nadležnim gradskim tijelima i službama da se sukladno svom djelokrugu rada</w:t>
      </w:r>
    </w:p>
    <w:p w:rsidR="00437D5F" w:rsidRPr="004A43D2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očituju o nadležnosti upravljanja i mogućnosti korištenja atomskog skloništa u Folnegovićevom Naselju u Ulici Joze Laurenčića između kbr. 6 i 8, a u svrhu korištenja prostora za sportske aktivnosti.</w:t>
      </w:r>
    </w:p>
    <w:p w:rsidR="00437D5F" w:rsidRPr="004A43D2" w:rsidRDefault="00437D5F" w:rsidP="00437D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 </w:t>
      </w: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Pr="004A43D2" w:rsidRDefault="00437D5F" w:rsidP="00437D5F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imovinsko-pravne poslove i imovinu Grada, Trg Stjepana Radića 1, Uredu za upravljanje u hitnim situacijama, Ul. Kneza Branimira 71.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4A43D2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Folnegovićevo Naselje, KLASA:026-02/17-02/1644; URBR:251-06-11-1105-17-5 donesenog na 7. sjednici Vijeća, predlaže nadležnim gradskim tijelima i službama da sukladno svom djelokrugu rada</w:t>
      </w:r>
    </w:p>
    <w:p w:rsidR="00437D5F" w:rsidRPr="004A43D2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utvrde status napuštenog montažnog objekta „Caffe bar Beki“ na uglu Rakušine i Laurenčićeve ulice radi uklanjanja istog,</w:t>
      </w:r>
    </w:p>
    <w:p w:rsidR="00437D5F" w:rsidRPr="004A43D2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Pr="004A43D2" w:rsidRDefault="00437D5F" w:rsidP="00437D5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5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imovinsko pravne odnose i imovinu Grada, Trg Stjepana Radića 1.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Folnegovićevo Naselje, KLASA:026-02/17-02/1644; URBR:251-06-11-1105-17-6 donesenog na 7. sjednici Vijeća, predlaže nadležnim gradskim tijelima i službama da sukladno svom djelokrugu rada</w:t>
      </w:r>
    </w:p>
    <w:p w:rsidR="00437D5F" w:rsidRPr="004A43D2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utvrde status napuštenog prostora bivše pekare „Zrno“ u Rakušinoj ulici 4, </w:t>
      </w:r>
    </w:p>
    <w:p w:rsidR="00437D5F" w:rsidRPr="004A43D2" w:rsidRDefault="00437D5F" w:rsidP="00437D5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 od nadležnih službi zatraži hitan stručni policijski očevid te pojačanu učestalost ophodnji ispred i unutar napuštenog prostora bivše pekare „Zrno“ u Rakušinoj ulici 4 kako bi se povećala sigurnost stnara okolnih stambenih zgrada i spriječilo neovlašteno okupljanje pojedinaca u prostoru,</w:t>
      </w:r>
    </w:p>
    <w:p w:rsidR="00437D5F" w:rsidRPr="004A43D2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</w:t>
      </w:r>
    </w:p>
    <w:p w:rsidR="00437D5F" w:rsidRPr="004A43D2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   </w:t>
      </w:r>
    </w:p>
    <w:p w:rsidR="00437D5F" w:rsidRPr="004A43D2" w:rsidRDefault="00437D5F" w:rsidP="00437D5F">
      <w:pPr>
        <w:numPr>
          <w:ilvl w:val="0"/>
          <w:numId w:val="1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imovinsko-pravne poslove i imovinu Grada, Trg Stjepana Radića 1, MUP Policijska uprava Zagrebačka, IV. policijska postaja, Petrova 116.</w:t>
      </w:r>
    </w:p>
    <w:p w:rsidR="00437D5F" w:rsidRPr="004A43D2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1.  Vijeće Gradske četvrti Peščenica-Žitnjak, na osnovi Zaključka Vijeća Mjesnog odbora Ivanja Reka, KLASA:026-02/17-02/1720; URBR:251-06-11-1107-17-8 donesenog na 5. sjednici Vijeća, predlaže nadležnim gradskim tijelima i službama</w:t>
      </w:r>
    </w:p>
    <w:p w:rsidR="00437D5F" w:rsidRPr="004A43D2" w:rsidRDefault="00437D5F" w:rsidP="00437D5F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numPr>
          <w:ilvl w:val="0"/>
          <w:numId w:val="17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da izvrše stručni očevid radi postavljanja podloge tip „new jersey“ na sljedećim lokacijama: </w:t>
      </w:r>
    </w:p>
    <w:p w:rsidR="00437D5F" w:rsidRPr="004A43D2" w:rsidRDefault="00437D5F" w:rsidP="00437D5F">
      <w:pPr>
        <w:numPr>
          <w:ilvl w:val="0"/>
          <w:numId w:val="18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na prolazima iza igrališta NK Ivanja Reka, sjeverna i južna strana,</w:t>
      </w:r>
    </w:p>
    <w:p w:rsidR="00437D5F" w:rsidRPr="004A43D2" w:rsidRDefault="00437D5F" w:rsidP="00437D5F">
      <w:pPr>
        <w:numPr>
          <w:ilvl w:val="0"/>
          <w:numId w:val="18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makadamska cesta, ispod nadvožnjaka, obilaznice.</w:t>
      </w:r>
    </w:p>
    <w:p w:rsidR="00437D5F" w:rsidRPr="004A43D2" w:rsidRDefault="00437D5F" w:rsidP="00437D5F">
      <w:pPr>
        <w:numPr>
          <w:ilvl w:val="0"/>
          <w:numId w:val="17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 izvrše stručni očevid radi postavljanja preklopne rampe na makadamskoj cesti na adresi Ivanjorečka cesta, nasuprot kućnog br. 8 (makadamska cesta kod mosta – preko potoka, koja vodi prema gradskom kanalu.</w:t>
      </w:r>
    </w:p>
    <w:p w:rsidR="00437D5F" w:rsidRPr="004A43D2" w:rsidRDefault="00437D5F" w:rsidP="00437D5F">
      <w:pPr>
        <w:numPr>
          <w:ilvl w:val="0"/>
          <w:numId w:val="17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postavljanje znaka zabrane navažanja smeća, šute i glomaznog otpada na sljedećim lokacijma:</w:t>
      </w:r>
    </w:p>
    <w:p w:rsidR="00437D5F" w:rsidRPr="004A43D2" w:rsidRDefault="00437D5F" w:rsidP="00437D5F">
      <w:pPr>
        <w:numPr>
          <w:ilvl w:val="0"/>
          <w:numId w:val="19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Ivanjorečka cesta, nasuprot kbr. 44 (prilazna cesta koja vodi prema igralištu NK Ivanja Reka),  </w:t>
      </w:r>
    </w:p>
    <w:p w:rsidR="00437D5F" w:rsidRPr="004A43D2" w:rsidRDefault="00437D5F" w:rsidP="00437D5F">
      <w:pPr>
        <w:numPr>
          <w:ilvl w:val="0"/>
          <w:numId w:val="19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makadamska cesta ispod parkirališta crkve sv. Ivana Krstitelja,</w:t>
      </w:r>
    </w:p>
    <w:p w:rsidR="00437D5F" w:rsidRDefault="00437D5F" w:rsidP="00437D5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   -     obavijesti Vijeće o učinjenom. </w:t>
      </w:r>
    </w:p>
    <w:p w:rsidR="00437D5F" w:rsidRPr="004A43D2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2.  Ovaj Zaključak dostavit će se Gradskom uredu za prostorno uređenje, izgradnju Grada, graditeljstvo, komunalne poslove i promet, Trg Stjepana Radića 1.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prometne problematike</w:t>
      </w:r>
    </w:p>
    <w:p w:rsidR="00437D5F" w:rsidRPr="004A43D2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1.  Vijeće Gradske četvrti Peščenica-Žitnjak, na osnovi Zaključka Vijeća Mjesnog odbora Ivanja Reka, KLASA:026-02/17-02/1422; URBR:251-06-11-1107-17-9 donesenih na 4. sjednici Vijeća, predlaže nadležnim gradskim tijelima i službama da sukladno svom djelokrugu rada</w:t>
      </w:r>
    </w:p>
    <w:p w:rsidR="00437D5F" w:rsidRPr="004A43D2" w:rsidRDefault="00437D5F" w:rsidP="00437D5F">
      <w:pPr>
        <w:spacing w:after="120" w:line="240" w:lineRule="auto"/>
        <w:ind w:left="1276" w:hanging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- izvrše očevid radi donošenja rješenja o uspostavi horizontalne i vertikalne signalizacije na cijeloj dužini Marofske ulice u oba smjera (odnosno istočne i zapadne strane) te postavljanje znakova zabrane zaustavljanja i parkiranja, iscrtavanje pješačkih prijelaza, linija razdvajanja prometnih traka,</w:t>
      </w:r>
    </w:p>
    <w:p w:rsidR="00437D5F" w:rsidRPr="004A43D2" w:rsidRDefault="00437D5F" w:rsidP="00437D5F">
      <w:pPr>
        <w:spacing w:after="120" w:line="240" w:lineRule="auto"/>
        <w:ind w:left="1276" w:hanging="142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- obavijesti Vijeće o učinjenom. </w:t>
      </w:r>
    </w:p>
    <w:p w:rsidR="00437D5F" w:rsidRPr="004A43D2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2.  Ovaj Zaključak dostavit će se Gradskom uredu za prostorno uređenje, izgradnju Grada, graditeljstvo, komunalne poslove i promet, Trg Stjepana Radića 1.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437D5F" w:rsidRPr="004A43D2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4A43D2" w:rsidRDefault="00437D5F" w:rsidP="00437D5F">
      <w:pPr>
        <w:spacing w:after="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1.  Vijeće Gradske četvrti Peščenica-Žitnjak, na osnovi Zaključaka Vijeća Mjesnog odbora Ivanja Reka, KLASA:026-02/17-02/1720; URBR:251-06-11-1107-17-5, 6, 7 donesenih na 5. sjednici Vijeća, predlaže nadležnim gradskim tijelima i službama</w:t>
      </w:r>
    </w:p>
    <w:p w:rsidR="00437D5F" w:rsidRPr="004A43D2" w:rsidRDefault="00437D5F" w:rsidP="00437D5F">
      <w:pPr>
        <w:numPr>
          <w:ilvl w:val="0"/>
          <w:numId w:val="20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postavljanje prometnih ogleda na sljedećim lokacijama:</w:t>
      </w:r>
    </w:p>
    <w:p w:rsidR="00437D5F" w:rsidRPr="004A43D2" w:rsidRDefault="00437D5F" w:rsidP="00437D5F">
      <w:pPr>
        <w:numPr>
          <w:ilvl w:val="0"/>
          <w:numId w:val="22"/>
        </w:numPr>
        <w:spacing w:after="120" w:line="240" w:lineRule="auto"/>
        <w:ind w:left="212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križanje Marofske ulice i Ulice Filipa Lukasa</w:t>
      </w:r>
    </w:p>
    <w:p w:rsidR="00437D5F" w:rsidRPr="004A43D2" w:rsidRDefault="00437D5F" w:rsidP="00437D5F">
      <w:pPr>
        <w:numPr>
          <w:ilvl w:val="0"/>
          <w:numId w:val="22"/>
        </w:numPr>
        <w:spacing w:after="120" w:line="240" w:lineRule="auto"/>
        <w:ind w:left="212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križanje Marofske ulice i Ulice Frana Bubanovića</w:t>
      </w:r>
    </w:p>
    <w:p w:rsidR="00437D5F" w:rsidRPr="004A43D2" w:rsidRDefault="00437D5F" w:rsidP="00437D5F">
      <w:pPr>
        <w:numPr>
          <w:ilvl w:val="0"/>
          <w:numId w:val="22"/>
        </w:numPr>
        <w:spacing w:after="120" w:line="240" w:lineRule="auto"/>
        <w:ind w:left="212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križanje Marofske ulice i Ulice Lovre Juranića</w:t>
      </w:r>
    </w:p>
    <w:p w:rsidR="00437D5F" w:rsidRPr="004A43D2" w:rsidRDefault="00437D5F" w:rsidP="00437D5F">
      <w:pPr>
        <w:numPr>
          <w:ilvl w:val="0"/>
          <w:numId w:val="22"/>
        </w:numPr>
        <w:spacing w:after="120" w:line="240" w:lineRule="auto"/>
        <w:ind w:left="212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križanje Marofske ulice i Ulice Lucijana Kordića</w:t>
      </w:r>
    </w:p>
    <w:p w:rsidR="00437D5F" w:rsidRPr="004A43D2" w:rsidRDefault="00437D5F" w:rsidP="00437D5F">
      <w:pPr>
        <w:numPr>
          <w:ilvl w:val="0"/>
          <w:numId w:val="21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postavljanje prometnog znaka zabrane zaustavljanja i parkiranja u oba smjera u Ulici Josipa Bedekovića (u dijelu od Baranjske ulice do Ulice Dane Grubera),</w:t>
      </w:r>
    </w:p>
    <w:p w:rsidR="00437D5F" w:rsidRPr="004A43D2" w:rsidRDefault="00437D5F" w:rsidP="00437D5F">
      <w:pPr>
        <w:numPr>
          <w:ilvl w:val="0"/>
          <w:numId w:val="21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rješavanje horizontalne signalizacije i iscrtavanje linije razdvajanja u Baranjskoj ulici,</w:t>
      </w:r>
    </w:p>
    <w:p w:rsidR="00437D5F" w:rsidRPr="004A43D2" w:rsidRDefault="00437D5F" w:rsidP="00437D5F">
      <w:pPr>
        <w:numPr>
          <w:ilvl w:val="0"/>
          <w:numId w:val="21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</w:t>
      </w:r>
    </w:p>
    <w:p w:rsidR="00437D5F" w:rsidRPr="004A43D2" w:rsidRDefault="00437D5F" w:rsidP="00437D5F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4A43D2">
        <w:rPr>
          <w:rFonts w:ascii="Times New Roman" w:eastAsia="Times New Roman" w:hAnsi="Times New Roman" w:cs="Times New Roman"/>
          <w:sz w:val="24"/>
          <w:szCs w:val="24"/>
          <w:lang w:eastAsia="hr-HR"/>
        </w:rPr>
        <w:t>2.  Ovaj Zaključak dostavit će se Gradskom uredu za prostorno uređenje, izgradnju Grada, graditeljstvo, komunalne poslove i promet, Trg Stjepana Radića 1.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661308" w:rsidRDefault="00437D5F" w:rsidP="00437D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437D5F" w:rsidRPr="00B2794D" w:rsidRDefault="00437D5F" w:rsidP="00437D5F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KLASA:026-02/17-02/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1282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URBR:251-06-11-1110-17-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23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nadležnim gradskim tijelima i službama da sukladno svom djelokrugu rada</w:t>
      </w:r>
    </w:p>
    <w:p w:rsidR="00437D5F" w:rsidRPr="00B2794D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stručan očevid radi iscrtavanja i označavanja biciklističkih staza horizontalom i vertikalnom signalizacijom tamo gdje za to postoje uvjeti na području Mjesnog odbora Peščenica,</w:t>
      </w:r>
    </w:p>
    <w:p w:rsidR="00437D5F" w:rsidRPr="00175C46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120" w:line="240" w:lineRule="auto"/>
        <w:ind w:left="1077" w:hanging="357"/>
        <w:jc w:val="both"/>
        <w:outlineLvl w:val="0"/>
        <w:rPr>
          <w:rFonts w:ascii="Times New Roman" w:eastAsia="Times New Roman" w:hAnsi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obavijesti Vijeće o učinjenom.</w:t>
      </w:r>
    </w:p>
    <w:p w:rsidR="00437D5F" w:rsidRPr="00175C46" w:rsidRDefault="00437D5F" w:rsidP="00437D5F">
      <w:pPr>
        <w:pStyle w:val="ListParagraph"/>
        <w:rPr>
          <w:rFonts w:ascii="Times New Roman" w:eastAsia="Times New Roman" w:hAnsi="Times New Roman"/>
          <w:b/>
          <w:i/>
          <w:sz w:val="16"/>
          <w:szCs w:val="16"/>
          <w:lang w:eastAsia="hr-HR"/>
        </w:rPr>
      </w:pPr>
    </w:p>
    <w:p w:rsidR="00437D5F" w:rsidRPr="00B2794D" w:rsidRDefault="00437D5F" w:rsidP="00437D5F">
      <w:pPr>
        <w:pStyle w:val="ListParagraph"/>
        <w:numPr>
          <w:ilvl w:val="0"/>
          <w:numId w:val="24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prostorno uređenje, izgradnju Grada, graditeljstvo komunalne poslove i promet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, Trg Stjepana Radića 1.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661308" w:rsidRDefault="00437D5F" w:rsidP="00437D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437D5F" w:rsidRDefault="00437D5F" w:rsidP="00437D5F">
      <w:pPr>
        <w:numPr>
          <w:ilvl w:val="0"/>
          <w:numId w:val="26"/>
        </w:numPr>
        <w:spacing w:after="12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aka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Vijeća Mjesnog odbora Peščenica KLASA:026-02/17-02/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1558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URBR:251-06-11-1110-17-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20,21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ih 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</w:t>
      </w:r>
    </w:p>
    <w:p w:rsidR="00437D5F" w:rsidRPr="003E5617" w:rsidRDefault="00437D5F" w:rsidP="00437D5F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E5617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na nadležno postupanje prosljeđuje pritužbe stanara Sesvetske ulice na radno vrijeme noćnog kluba „Platinum“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na lokaciji križanje Ulice Svetice i Kennedyev trg kao </w:t>
      </w:r>
      <w:r w:rsidRPr="003E5617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 remećenje javnog reda i mira od strane posjetitelja kluba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,</w:t>
      </w:r>
      <w:r w:rsidRPr="003E5617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te traži da se Vijeće izvijesti o učinjenom.</w:t>
      </w:r>
    </w:p>
    <w:p w:rsidR="00437D5F" w:rsidRPr="000A0860" w:rsidRDefault="00437D5F" w:rsidP="00437D5F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Ovaj Zaključak dostaviti će se </w:t>
      </w:r>
      <w:r w:rsidRPr="000A0860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Gradskom uredu za gospodarstvo, rad i poduzetništvo, 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0A0860">
        <w:rPr>
          <w:rFonts w:ascii="Times New Roman" w:eastAsia="Times New Roman" w:hAnsi="Times New Roman" w:cs="Times New Roman"/>
          <w:sz w:val="24"/>
          <w:szCs w:val="24"/>
          <w:lang w:eastAsia="hr-HR"/>
        </w:rPr>
        <w:t>MUP – IV. policijska postaja Zagreb, Petrova 152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865773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661308" w:rsidRDefault="00437D5F" w:rsidP="00437D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437D5F" w:rsidRPr="00B2794D" w:rsidRDefault="00437D5F" w:rsidP="00437D5F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KLASA:026-02/17-02/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1424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URBR:251-06-11-1110-17-1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nadležnim gradskim tijelima i službama da sukladno svom djelokrugu rada</w:t>
      </w:r>
    </w:p>
    <w:p w:rsidR="00437D5F" w:rsidRPr="00B2794D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izvrše stručan očevid o mogućnosti nadogradnje vertikalne signalizacije radi skretanja u lijevo na križanju ulica </w:t>
      </w:r>
      <w:r w:rsidRPr="002308D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Svetice – Ulica kneza Branimira – Donje Svetice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, pravac sjever – jug, odnosno jug – sjever,</w:t>
      </w:r>
    </w:p>
    <w:p w:rsidR="00437D5F" w:rsidRPr="00175C46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B2794D" w:rsidRDefault="00437D5F" w:rsidP="00437D5F">
      <w:pPr>
        <w:pStyle w:val="ListParagraph"/>
        <w:numPr>
          <w:ilvl w:val="0"/>
          <w:numId w:val="27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prostorno uređenje, izgradnju Grada, graditeljstvo komunalne poslove i promet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, Trg Stjepana Radića 1.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661308" w:rsidRDefault="00437D5F" w:rsidP="00437D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437D5F" w:rsidRPr="00B2794D" w:rsidRDefault="00437D5F" w:rsidP="00437D5F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KLASA:026-02/17-02/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1424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URBR:251-06-11-1110-17-1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nadležnom gradskom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uredu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službama da sukladno svom djelokrugu rada</w:t>
      </w:r>
    </w:p>
    <w:p w:rsidR="00437D5F" w:rsidRPr="00B2794D" w:rsidRDefault="00437D5F" w:rsidP="00437D5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izvrše stručan očevid o obnovi prometne signalizacije u ulici Divka Budaka 1-1A, izlaz od garaže Svetice.</w:t>
      </w:r>
    </w:p>
    <w:p w:rsidR="00437D5F" w:rsidRDefault="00437D5F" w:rsidP="00437D5F">
      <w:pPr>
        <w:pStyle w:val="ListParagraph"/>
        <w:numPr>
          <w:ilvl w:val="0"/>
          <w:numId w:val="23"/>
        </w:numPr>
        <w:spacing w:after="120" w:line="240" w:lineRule="auto"/>
        <w:ind w:left="1077" w:hanging="357"/>
        <w:jc w:val="both"/>
        <w:rPr>
          <w:rFonts w:ascii="Times New Roman" w:eastAsia="Times New Roman" w:hAnsi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obavijesti Vijeće o učinjenom.</w:t>
      </w:r>
    </w:p>
    <w:p w:rsidR="00437D5F" w:rsidRPr="00175C46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/>
          <w:b/>
          <w:i/>
          <w:sz w:val="16"/>
          <w:szCs w:val="16"/>
          <w:lang w:eastAsia="hr-HR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            </w:t>
      </w:r>
    </w:p>
    <w:p w:rsidR="00437D5F" w:rsidRDefault="00437D5F" w:rsidP="00437D5F">
      <w:pPr>
        <w:pStyle w:val="ListParagraph"/>
        <w:numPr>
          <w:ilvl w:val="0"/>
          <w:numId w:val="28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prostorno uređenje, izgradnju Grada, graditeljstvo komunalne poslove i promet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, Trg Stjepana Radića 1.</w:t>
      </w:r>
    </w:p>
    <w:p w:rsidR="00437D5F" w:rsidRPr="00B2794D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661308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437D5F" w:rsidRPr="00661308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7D61D0" w:rsidRDefault="00437D5F" w:rsidP="00437D5F">
      <w:pPr>
        <w:ind w:left="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r w:rsidRPr="00CC7A2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CC7A2C">
        <w:rPr>
          <w:rFonts w:ascii="Times New Roman" w:eastAsia="Times New Roman" w:hAnsi="Times New Roman" w:cs="Times New Roman"/>
          <w:sz w:val="24"/>
          <w:szCs w:val="24"/>
          <w:lang w:eastAsia="hr-HR"/>
        </w:rPr>
        <w:t>Peščenica KLASA:026-02/17-02/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1799</w:t>
      </w:r>
      <w:r w:rsidRPr="00CC7A2C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URBR:251-06-11-1110-17-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CC7A2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CC7A2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</w:t>
      </w:r>
      <w:r w:rsidRPr="007D61D0">
        <w:rPr>
          <w:rFonts w:ascii="Times New Roman" w:hAnsi="Times New Roman" w:cs="Times New Roman"/>
          <w:sz w:val="24"/>
          <w:szCs w:val="24"/>
        </w:rPr>
        <w:t xml:space="preserve">traži od nadležnog </w:t>
      </w:r>
      <w:r>
        <w:rPr>
          <w:rFonts w:ascii="Times New Roman" w:hAnsi="Times New Roman" w:cs="Times New Roman"/>
          <w:sz w:val="24"/>
          <w:szCs w:val="24"/>
        </w:rPr>
        <w:t>gradskog ureda da u okviru svoje nadležnosti</w:t>
      </w:r>
    </w:p>
    <w:p w:rsidR="00437D5F" w:rsidRPr="007D61D0" w:rsidRDefault="00437D5F" w:rsidP="00437D5F">
      <w:pPr>
        <w:spacing w:after="0"/>
        <w:ind w:left="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D61D0">
        <w:rPr>
          <w:rFonts w:ascii="Times New Roman" w:hAnsi="Times New Roman" w:cs="Times New Roman"/>
          <w:b/>
          <w:i/>
          <w:sz w:val="24"/>
          <w:szCs w:val="24"/>
        </w:rPr>
        <w:t>-     izvrš</w:t>
      </w:r>
      <w:r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7D61D0">
        <w:rPr>
          <w:rFonts w:ascii="Times New Roman" w:hAnsi="Times New Roman" w:cs="Times New Roman"/>
          <w:b/>
          <w:i/>
          <w:sz w:val="24"/>
          <w:szCs w:val="24"/>
        </w:rPr>
        <w:t xml:space="preserve"> stručni očevid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i utvrdi opravdanost </w:t>
      </w:r>
      <w:r w:rsidRPr="007D61D0">
        <w:rPr>
          <w:rFonts w:ascii="Times New Roman" w:hAnsi="Times New Roman" w:cs="Times New Roman"/>
          <w:b/>
          <w:i/>
          <w:sz w:val="24"/>
          <w:szCs w:val="24"/>
        </w:rPr>
        <w:t xml:space="preserve">za uklanjanje 2 </w:t>
      </w:r>
      <w:r>
        <w:rPr>
          <w:rFonts w:ascii="Times New Roman" w:hAnsi="Times New Roman" w:cs="Times New Roman"/>
          <w:b/>
          <w:i/>
          <w:sz w:val="24"/>
          <w:szCs w:val="24"/>
        </w:rPr>
        <w:t>suha</w:t>
      </w:r>
      <w:r w:rsidRPr="007D61D0">
        <w:rPr>
          <w:rFonts w:ascii="Times New Roman" w:hAnsi="Times New Roman" w:cs="Times New Roman"/>
          <w:b/>
          <w:i/>
          <w:sz w:val="24"/>
          <w:szCs w:val="24"/>
        </w:rPr>
        <w:t xml:space="preserve"> stabla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7D61D0">
        <w:rPr>
          <w:rFonts w:ascii="Times New Roman" w:hAnsi="Times New Roman" w:cs="Times New Roman"/>
          <w:b/>
          <w:i/>
          <w:sz w:val="24"/>
          <w:szCs w:val="24"/>
        </w:rPr>
        <w:t xml:space="preserve"> šljive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i oraha u ulici Doljani kod kbr.5, </w:t>
      </w:r>
      <w:r w:rsidRPr="007D61D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37D5F" w:rsidRPr="007D61D0" w:rsidRDefault="00437D5F" w:rsidP="00437D5F">
      <w:pPr>
        <w:pStyle w:val="ListParagraph"/>
        <w:spacing w:after="0"/>
        <w:ind w:left="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D61D0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</w:p>
    <w:p w:rsidR="00437D5F" w:rsidRDefault="00437D5F" w:rsidP="00437D5F">
      <w:pPr>
        <w:spacing w:after="0"/>
        <w:ind w:left="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D61D0">
        <w:rPr>
          <w:rFonts w:ascii="Times New Roman" w:hAnsi="Times New Roman" w:cs="Times New Roman"/>
          <w:b/>
          <w:i/>
          <w:sz w:val="24"/>
          <w:szCs w:val="24"/>
        </w:rPr>
        <w:t xml:space="preserve">-    </w:t>
      </w:r>
      <w:r>
        <w:rPr>
          <w:rFonts w:ascii="Times New Roman" w:hAnsi="Times New Roman" w:cs="Times New Roman"/>
          <w:b/>
          <w:i/>
          <w:sz w:val="24"/>
          <w:szCs w:val="24"/>
        </w:rPr>
        <w:t>obavijesti Vijeće</w:t>
      </w:r>
      <w:r w:rsidRPr="007D61D0">
        <w:rPr>
          <w:rFonts w:ascii="Times New Roman" w:hAnsi="Times New Roman" w:cs="Times New Roman"/>
          <w:b/>
          <w:i/>
          <w:sz w:val="24"/>
          <w:szCs w:val="24"/>
        </w:rPr>
        <w:t xml:space="preserve"> o učinjenom.</w:t>
      </w:r>
    </w:p>
    <w:p w:rsidR="00437D5F" w:rsidRPr="00A601EF" w:rsidRDefault="00437D5F" w:rsidP="00437D5F">
      <w:pPr>
        <w:spacing w:after="0"/>
        <w:ind w:left="113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37D5F" w:rsidRPr="00A601EF" w:rsidRDefault="00437D5F" w:rsidP="00437D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01EF">
        <w:rPr>
          <w:rFonts w:ascii="Times New Roman" w:hAnsi="Times New Roman" w:cs="Times New Roman"/>
          <w:sz w:val="24"/>
          <w:szCs w:val="24"/>
        </w:rPr>
        <w:t xml:space="preserve">     2.  Ovaj Zaključak dostavit će se Gradskom uredu za prostorno uređenje, izgradnju Grada,</w:t>
      </w:r>
    </w:p>
    <w:p w:rsidR="00437D5F" w:rsidRPr="00A601EF" w:rsidRDefault="00437D5F" w:rsidP="00437D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01EF">
        <w:rPr>
          <w:rFonts w:ascii="Times New Roman" w:hAnsi="Times New Roman" w:cs="Times New Roman"/>
          <w:sz w:val="24"/>
          <w:szCs w:val="24"/>
        </w:rPr>
        <w:t xml:space="preserve">          graditeljstvo, komunalne poslove i promet, Odsjeku za zelene površine.</w:t>
      </w: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437D5F" w:rsidRPr="00661308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437D5F" w:rsidRPr="00661308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B2794D" w:rsidRDefault="00437D5F" w:rsidP="00437D5F">
      <w:pPr>
        <w:numPr>
          <w:ilvl w:val="0"/>
          <w:numId w:val="2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KLASA:026-02/17-02/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1424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; URBR:251-06-11-1110-17-11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nadležnim gradskim tijelima i službama da sukladno svom djelokrugu rada</w:t>
      </w:r>
    </w:p>
    <w:p w:rsidR="00437D5F" w:rsidRPr="00B2794D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utvrde </w:t>
      </w:r>
      <w:r w:rsidRPr="00B2794D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status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 vlasništvo poslovnog prostora na adresi Trg Johna Fitzgeralda Kennedya 11,</w:t>
      </w:r>
    </w:p>
    <w:p w:rsidR="00437D5F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B2794D" w:rsidRDefault="00437D5F" w:rsidP="00437D5F">
      <w:pPr>
        <w:pStyle w:val="ListParagraph"/>
        <w:numPr>
          <w:ilvl w:val="0"/>
          <w:numId w:val="29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imovinsko-pravne poslove i imovinu Grada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, Trg Stjepana Radića 1.</w:t>
      </w:r>
    </w:p>
    <w:p w:rsidR="00437D5F" w:rsidRPr="00507A9E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661308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437D5F" w:rsidRPr="00661308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B2794D" w:rsidRDefault="00437D5F" w:rsidP="00437D5F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aka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Vijeća Mjesnog odbora Peščenica KLASA:026-02/17-02/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1558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URBR:251-06-11-1110-17-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17, 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nadležnim gradskim tijelima i službama da sukladno svom djelokrugu rada</w:t>
      </w:r>
    </w:p>
    <w:p w:rsidR="00437D5F" w:rsidRPr="00B2794D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postavljanje prometnog znaka – obavijesti „javna garaža Svetice“ u Ulici Svetice na sljedećim lokacijama:</w:t>
      </w:r>
    </w:p>
    <w:p w:rsidR="00437D5F" w:rsidRDefault="00437D5F" w:rsidP="00437D5F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Zapadna strana Ulice Svetice, na nogostupu, uz kolnik kod novoizgrađene stambeno – poslovne zgrade Sesvetska – Svetice</w:t>
      </w:r>
    </w:p>
    <w:p w:rsidR="00437D5F" w:rsidRDefault="00437D5F" w:rsidP="00437D5F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Istočna strana Ulice Svetice, na nogostupu, tik uz kolnik, kod kbr. 31, prije Bistričke ulice</w:t>
      </w:r>
    </w:p>
    <w:p w:rsidR="00437D5F" w:rsidRDefault="00437D5F" w:rsidP="00437D5F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Kennedyev trg 7, južna strana kolnika (kod Ekonomskog instituta)</w:t>
      </w:r>
    </w:p>
    <w:p w:rsidR="00437D5F" w:rsidRDefault="00437D5F" w:rsidP="00437D5F">
      <w:pPr>
        <w:pStyle w:val="ListParagraph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postavljanje prometnog znaka „zabrana zaustavljanja i parkiranja“ sa dodatnom obavijesti „pauk“ u Sesvetskoj ulici na sljedećim lokacijama:</w:t>
      </w:r>
    </w:p>
    <w:p w:rsidR="00437D5F" w:rsidRDefault="00437D5F" w:rsidP="00437D5F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sjeverna strana Sesvetske ulice, kolnika, od Ulice Svetice do parkinga (zona naplate)</w:t>
      </w:r>
    </w:p>
    <w:p w:rsidR="00437D5F" w:rsidRPr="00B14AAE" w:rsidRDefault="00437D5F" w:rsidP="00437D5F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južna strana Sesvetske ulice, nogostup, kod kbr. 15 i 5 do Ulice Svetice</w:t>
      </w:r>
    </w:p>
    <w:p w:rsidR="00437D5F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Pr="002308DD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B2794D" w:rsidRDefault="00437D5F" w:rsidP="00437D5F">
      <w:pPr>
        <w:pStyle w:val="ListParagraph"/>
        <w:numPr>
          <w:ilvl w:val="0"/>
          <w:numId w:val="3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prostorno uređenje, izgradnju Grada, graditeljstvo komunalne poslove i promet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, Trg Stjepana Radića 1.</w:t>
      </w:r>
    </w:p>
    <w:p w:rsidR="00437D5F" w:rsidRPr="00507A9E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437D5F" w:rsidRPr="00661308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B2794D" w:rsidRDefault="00437D5F" w:rsidP="00437D5F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KLASA:026-02/17-02/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1558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URBR:251-06-11-1110-17-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23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FA38D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predlaže nadležnim gradskim tijelima i službama da sukladno svom djelokrugu rada</w:t>
      </w:r>
    </w:p>
    <w:p w:rsidR="00437D5F" w:rsidRPr="00B2794D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uvrštavanje Sesvetske ulice u redoviti Plan pranja i čišćenja</w:t>
      </w:r>
    </w:p>
    <w:p w:rsidR="00437D5F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B2794D" w:rsidRDefault="00437D5F" w:rsidP="00437D5F">
      <w:pPr>
        <w:pStyle w:val="ListParagraph"/>
        <w:numPr>
          <w:ilvl w:val="0"/>
          <w:numId w:val="3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Zagrebačkom holdingu, Podružnici Čistoća, Radnička cesta 82.</w:t>
      </w:r>
    </w:p>
    <w:p w:rsidR="00437D5F" w:rsidRPr="00507A9E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661308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437D5F" w:rsidRPr="00661308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Default="00437D5F" w:rsidP="00437D5F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C7A2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KLASA:026-02/17-02/1424; URBR:251-06-11-1110-17-9 donesenog na 4. sjednici Vijeća, predlaže nadležn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im gradskim tijelima i službama:</w:t>
      </w:r>
    </w:p>
    <w:p w:rsidR="00437D5F" w:rsidRPr="00B2794D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utvrđivanje opravdanosti i legalnosti postavljanja privatne preklopne rampe na javnoj zelenoj površini, na adresi Haranbašićeva ulica 31, uz stablo celtisa (koprivić), što je rezultiralo sušenjem i rušenjem stabla,</w:t>
      </w: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sadnju novog stabla celtisa (koprivića) na istoj lokaciji te postavljanje zidane kamene žardinjere oko stabla,</w:t>
      </w:r>
    </w:p>
    <w:p w:rsidR="00437D5F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Pr="002308DD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B2794D" w:rsidRDefault="00437D5F" w:rsidP="00437D5F">
      <w:pPr>
        <w:pStyle w:val="ListParagraph"/>
        <w:numPr>
          <w:ilvl w:val="0"/>
          <w:numId w:val="34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prostorno uređenje, izgradnju Grada, graditeljstvo komunalne poslove i promet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Sektor za komunalne poslove i javne površine,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Trg Stjepana Radića 1.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661308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661308" w:rsidRDefault="00437D5F" w:rsidP="00437D5F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6130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komunalne problematike</w:t>
      </w:r>
    </w:p>
    <w:p w:rsidR="00437D5F" w:rsidRDefault="00437D5F" w:rsidP="00437D5F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C7A2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na osnovi Zaključka Vijeća Mjesnog odbora Peščenica KLASA:026-02/17-02/1424; URBR:251-06-11-1110-17-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CC7A2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4. sjednici Vijeća, predlaže nadležn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im gradskim tijelima i službama</w:t>
      </w:r>
    </w:p>
    <w:p w:rsidR="00437D5F" w:rsidRPr="00B2794D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120" w:line="240" w:lineRule="auto"/>
        <w:ind w:left="1077" w:hanging="3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ukidanje parkirnog mjesta ispred ulaza u poslovni prostor na adresi Harambašićeva ulica 33 (caffe bar „Delfin“) te zaštita prilaza ulazu već postojećom betonskom žardinjerom,</w:t>
      </w:r>
    </w:p>
    <w:p w:rsidR="00437D5F" w:rsidRDefault="00437D5F" w:rsidP="00437D5F">
      <w:pPr>
        <w:pStyle w:val="ListParagraph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437D5F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B2794D" w:rsidRDefault="00437D5F" w:rsidP="00437D5F">
      <w:pPr>
        <w:pStyle w:val="ListParagraph"/>
        <w:numPr>
          <w:ilvl w:val="0"/>
          <w:numId w:val="35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prostorno uređenje, izgradnju Grada, graditeljstvo komunalne poslove i promet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Sektor za komunalne poslove i javne površine,</w:t>
      </w:r>
      <w:r w:rsidRPr="00B279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Trg Stjepana Radića 1.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535C06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437D5F" w:rsidRPr="00535C06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437D5F" w:rsidRPr="00535C06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535C06" w:rsidRDefault="00437D5F" w:rsidP="00437D5F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Petruševec, KLASA:026-02/17-02/1705; URBR:251-06-11-1111-17-9 donesenog na 5. sjednici Vijeća, predlaže nadležnim službama </w:t>
      </w:r>
    </w:p>
    <w:p w:rsidR="00437D5F" w:rsidRPr="00535C06" w:rsidRDefault="00437D5F" w:rsidP="00437D5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535C06" w:rsidRDefault="00437D5F" w:rsidP="00437D5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postavljanje kontejnera za odvajanje otpada (staklo, papir) u Ulici I. Petruševec na početku VI. odvojka i u Ulici Novi Petruševec preko puta kbr.2,</w:t>
      </w:r>
    </w:p>
    <w:p w:rsidR="00437D5F" w:rsidRPr="00535C06" w:rsidRDefault="00437D5F" w:rsidP="00437D5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obavijesti Vijeće o učinjenom.</w:t>
      </w:r>
    </w:p>
    <w:p w:rsidR="00437D5F" w:rsidRPr="00535C06" w:rsidRDefault="00437D5F" w:rsidP="00437D5F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437D5F" w:rsidRPr="00535C06" w:rsidRDefault="00437D5F" w:rsidP="00437D5F">
      <w:pPr>
        <w:numPr>
          <w:ilvl w:val="0"/>
          <w:numId w:val="36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Zagrebačkom holdingu d.o.o., Podružnici Čistoća, Radnička cesta 82.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535C06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535C06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437D5F" w:rsidRPr="00535C06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535C06" w:rsidRDefault="00437D5F" w:rsidP="00437D5F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Petruševec, KLASA:026-02/17-02/1705; URBR:251-06-11-1111-17-8 donesenog na 5. sjednici Vijeća, predlaženadležnom gradskom uredu i nadležnim službama </w:t>
      </w:r>
    </w:p>
    <w:p w:rsidR="00437D5F" w:rsidRPr="00535C06" w:rsidRDefault="00437D5F" w:rsidP="00437D5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535C06" w:rsidRDefault="00437D5F" w:rsidP="00437D5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postavljanje znaka prednosti prolaza na raskrižju ulica Novi Petruševec i Črnkovečke ulice kod kbr. 4,</w:t>
      </w:r>
    </w:p>
    <w:p w:rsidR="00437D5F" w:rsidRPr="00535C06" w:rsidRDefault="00437D5F" w:rsidP="00437D5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postavljanje znaka zabrane odlaganja glomaznog otpada kod kontejnera za otpad koji se nalazi kod OŠ Žitnjak,</w:t>
      </w:r>
    </w:p>
    <w:p w:rsidR="00437D5F" w:rsidRPr="00535C06" w:rsidRDefault="00437D5F" w:rsidP="00437D5F">
      <w:pPr>
        <w:spacing w:after="160" w:line="259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437D5F" w:rsidRPr="00535C06" w:rsidRDefault="00437D5F" w:rsidP="00437D5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obavijesti Vijeće o učinjenom.</w:t>
      </w:r>
    </w:p>
    <w:p w:rsidR="00437D5F" w:rsidRPr="00535C06" w:rsidRDefault="00437D5F" w:rsidP="00437D5F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437D5F" w:rsidRDefault="00437D5F" w:rsidP="00437D5F">
      <w:pPr>
        <w:numPr>
          <w:ilvl w:val="0"/>
          <w:numId w:val="37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35C06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za prostorno uređenje, izgradnju Grada, graditeljstvo, komunalne poslove i promet, Trg Stjepana Radića 1.</w:t>
      </w:r>
    </w:p>
    <w:p w:rsidR="00437D5F" w:rsidRPr="00535C06" w:rsidRDefault="00437D5F" w:rsidP="00437D5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865773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865773" w:rsidRDefault="00437D5F" w:rsidP="00437D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uvrštavanju komunalne problematike 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Popis</w:t>
      </w: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komunalnih potreba</w:t>
      </w:r>
    </w:p>
    <w:p w:rsidR="00437D5F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1A0406" w:rsidRDefault="00437D5F" w:rsidP="00437D5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uvrštava 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Popis</w:t>
      </w: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komunalnih potreba: </w:t>
      </w:r>
    </w:p>
    <w:p w:rsidR="00437D5F" w:rsidRPr="006D7EF0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DONJE SVETICE</w:t>
      </w:r>
    </w:p>
    <w:p w:rsidR="00437D5F" w:rsidRDefault="00437D5F" w:rsidP="00437D5F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grada Vukovara - sanacija stepenica iz Lipničke ulice izlaz na Ulicu grada Vukovara te postavu pet zaštitnih stupića na dijelu nogostupa u Ulici grada Vukovara ispred stepenica.</w:t>
      </w:r>
    </w:p>
    <w:p w:rsidR="00437D5F" w:rsidRDefault="00437D5F" w:rsidP="00437D5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IVANJA REKA</w:t>
      </w:r>
    </w:p>
    <w:p w:rsidR="00437D5F" w:rsidRDefault="00437D5F" w:rsidP="00437D5F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sv. Ivana - p</w:t>
      </w:r>
      <w:r w:rsidRPr="0023708D">
        <w:rPr>
          <w:rFonts w:ascii="Times New Roman" w:eastAsia="Times New Roman" w:hAnsi="Times New Roman" w:cs="Times New Roman"/>
          <w:sz w:val="24"/>
          <w:szCs w:val="24"/>
          <w:lang w:eastAsia="hr-HR"/>
        </w:rPr>
        <w:t>ostavljanje stupića ti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 „zagreb“ u Ulici sv. Ivana, istočna strana od kbr. 13 do autobusne postaje kod kbr. 21/1 u dužini cca. 80 m,</w:t>
      </w:r>
    </w:p>
    <w:p w:rsidR="00437D5F" w:rsidRDefault="00437D5F" w:rsidP="00437D5F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Ivanjorečka cesta - gradnja nogostupa, Ivanjorečka cesta (južna strana), od DVD-a – pravac istok – polukružno do autobusne postaje.</w:t>
      </w:r>
    </w:p>
    <w:p w:rsidR="00437D5F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3071B4" w:rsidRDefault="00437D5F" w:rsidP="00437D5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071B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PEŠČENICA</w:t>
      </w:r>
    </w:p>
    <w:p w:rsidR="00437D5F" w:rsidRDefault="00437D5F" w:rsidP="00437D5F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DV Duga - p</w:t>
      </w:r>
      <w:r w:rsidRPr="003071B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ostavljanje kanti za smeće – zeleni tip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 kante za pseći izmet na zelenu površinu uz novoizgrađenu stazu za pješake, od Trpinjske ulice do Budakove ulice uz ugradu dječjeg vrtića „Duga“,</w:t>
      </w:r>
    </w:p>
    <w:p w:rsidR="00437D5F" w:rsidRDefault="00437D5F" w:rsidP="00437D5F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Divka Budaka - izgradnju pješačke staze na zelenoj površini od Ulice Divka Budaka 6 – 7 do garaža iza zgrade Ulica Divka Budaka 3 (k.č.510/16 do k.č.510/43 k.o. Peščenica) u dužini cca 50 m i širini 160 cm,</w:t>
      </w:r>
    </w:p>
    <w:p w:rsidR="00437D5F" w:rsidRDefault="00437D5F" w:rsidP="00437D5F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Ulica Divka Budaka - izgradnju pješačke staze i stepenica (6 – 8 gazišta) na zelenoj površini od Ulice Divka Budaka 9b do Privlačke ulice u dužini cca 30 mi širini 160 cm, </w:t>
      </w:r>
    </w:p>
    <w:p w:rsidR="00437D5F" w:rsidRDefault="00437D5F" w:rsidP="00437D5F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Divka Budaka - izgradnju pješačke staze na zelenoj površini od Ulice Divka Budaka 12 – 13 (k.č. 510/16) do garaža iza zgrade Dubravska ulica (k.č. 510/16 do k.č. 510/46 k.o. Peščenica) u dužini cca 50 m i širini 160 cm,</w:t>
      </w:r>
    </w:p>
    <w:p w:rsidR="00437D5F" w:rsidRDefault="00437D5F" w:rsidP="00437D5F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Sesvetska ulica - postavljanje dva samostojeća koša za smeće u Sesvetskoj ulici kod kbr. 1 i 11,</w:t>
      </w:r>
    </w:p>
    <w:p w:rsidR="00437D5F" w:rsidRDefault="00437D5F" w:rsidP="00437D5F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Škola za cestovni promet – postavljanje nosive podloge za betonski stol za stolni tenis u školskom vrtu Škole za cestovni promet,</w:t>
      </w:r>
    </w:p>
    <w:p w:rsidR="00437D5F" w:rsidRDefault="00437D5F" w:rsidP="00437D5F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Kušlanova ulica 61 – uređenje nogostupa i prilaza zgradi, cca 40 m.</w:t>
      </w:r>
    </w:p>
    <w:p w:rsidR="00437D5F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C6CD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FERENŠČICA</w:t>
      </w:r>
    </w:p>
    <w:p w:rsidR="00437D5F" w:rsidRPr="00EC6CDA" w:rsidRDefault="00437D5F" w:rsidP="00437D5F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Izgradnja pješačke staze preko zelene površine na tramvajskoj stanici Ferenščica kod potoka Bliznec do tramvajske stanice I. Ferenščica 61 na mjestu gdje je građani već prolaze preko zelene površine,</w:t>
      </w:r>
    </w:p>
    <w:p w:rsidR="00437D5F" w:rsidRPr="00AF54D4" w:rsidRDefault="00437D5F" w:rsidP="00437D5F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Ivanićgradska ulica – postavljanje 5 novih koševa za smeće; zamjena starih dotrajalih koševa; zamjena klupa - na lokaciji od Ivanićgradske 66 prema Vukovarskoj te u Ivekovićevoj ulici,</w:t>
      </w:r>
    </w:p>
    <w:p w:rsidR="00437D5F" w:rsidRPr="00AF54D4" w:rsidRDefault="00437D5F" w:rsidP="00437D5F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F54D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Ulica Donje Svetice – asfaltiranje prilagođenog nogostupa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– invalidskog prilaza na lokaciji Donje Svetice 109 prema pješačkom prijelazu na Ulicu Donje Svetice (prema Lidlu),</w:t>
      </w:r>
    </w:p>
    <w:p w:rsidR="00437D5F" w:rsidRPr="00AF54D4" w:rsidRDefault="00437D5F" w:rsidP="00437D5F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Dječji park na križanju II. iIV. Ferenščice – postavljenje anti-stres podloge u dječjem parku na križanju II. I IV. Ferenščice, jer na predmetnoj lokaciji nedostaje dio iste. </w:t>
      </w:r>
    </w:p>
    <w:p w:rsidR="00437D5F" w:rsidRPr="0023708D" w:rsidRDefault="00437D5F" w:rsidP="00437D5F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Default="00437D5F" w:rsidP="00437D5F">
      <w:pPr>
        <w:tabs>
          <w:tab w:val="left" w:pos="7370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II</w:t>
      </w: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Problematika će se rješavati kroz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Plan komunalnih aktivnosti.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437D5F" w:rsidRPr="00865773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340319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319">
        <w:rPr>
          <w:rFonts w:ascii="Times New Roman" w:hAnsi="Times New Roman" w:cs="Times New Roman"/>
          <w:b/>
          <w:sz w:val="24"/>
          <w:szCs w:val="24"/>
        </w:rPr>
        <w:t>Ad 7.) Prijedlozi zaključaka o zakupu zemljišta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raspravi u kojoj sudjeluju svi članovi Vijeća dogovoreno je kako će se ubuduće svim članovima Vijeća, a ne samo nadležnom Odboru dostavljati cjelokupna dokumentacija, vezana uz prijedloge zaključaka o zakupima zemljišta, kojom Sektor za rad mjesne samouprave, </w:t>
      </w:r>
      <w:r w:rsidRPr="00340319">
        <w:rPr>
          <w:rFonts w:ascii="Times New Roman" w:hAnsi="Times New Roman" w:cs="Times New Roman"/>
          <w:sz w:val="24"/>
          <w:szCs w:val="24"/>
        </w:rPr>
        <w:t xml:space="preserve">Odjel </w:t>
      </w:r>
      <w:r>
        <w:rPr>
          <w:rFonts w:ascii="Times New Roman" w:hAnsi="Times New Roman" w:cs="Times New Roman"/>
          <w:sz w:val="24"/>
          <w:szCs w:val="24"/>
        </w:rPr>
        <w:t xml:space="preserve">za rad tijela mjesne samouprave, </w:t>
      </w:r>
      <w:r w:rsidRPr="00340319">
        <w:rPr>
          <w:rFonts w:ascii="Times New Roman" w:hAnsi="Times New Roman" w:cs="Times New Roman"/>
          <w:sz w:val="24"/>
          <w:szCs w:val="24"/>
        </w:rPr>
        <w:t xml:space="preserve">Područni odsjek Peščenica-Žitnjak </w:t>
      </w:r>
      <w:r>
        <w:rPr>
          <w:rFonts w:ascii="Times New Roman" w:hAnsi="Times New Roman" w:cs="Times New Roman"/>
          <w:sz w:val="24"/>
          <w:szCs w:val="24"/>
        </w:rPr>
        <w:t>raspolaže.</w:t>
      </w:r>
    </w:p>
    <w:p w:rsidR="00437D5F" w:rsidRPr="00DA223B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223B">
        <w:rPr>
          <w:rFonts w:ascii="Times New Roman" w:hAnsi="Times New Roman" w:cs="Times New Roman"/>
          <w:sz w:val="24"/>
          <w:szCs w:val="24"/>
        </w:rPr>
        <w:t>Vijeće jednoglasno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223B">
        <w:rPr>
          <w:rFonts w:ascii="Times New Roman" w:hAnsi="Times New Roman" w:cs="Times New Roman"/>
          <w:sz w:val="24"/>
          <w:szCs w:val="24"/>
        </w:rPr>
        <w:t>odlučuje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da se </w:t>
      </w:r>
      <w:r w:rsidRPr="00DD1ED7">
        <w:rPr>
          <w:rFonts w:ascii="Times New Roman" w:hAnsi="Times New Roman" w:cs="Times New Roman"/>
          <w:b/>
          <w:i/>
          <w:sz w:val="24"/>
          <w:szCs w:val="24"/>
        </w:rPr>
        <w:t>Prijedlog</w:t>
      </w:r>
      <w:r w:rsidRPr="00DA22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Zaključ</w:t>
      </w:r>
      <w:r w:rsidRPr="00DD1ED7">
        <w:rPr>
          <w:rFonts w:ascii="Times New Roman" w:hAnsi="Times New Roman" w:cs="Times New Roman"/>
          <w:b/>
          <w:i/>
          <w:sz w:val="24"/>
          <w:szCs w:val="24"/>
        </w:rPr>
        <w:t>ka o zakupu zemljišta na k.č. 245/6 k.o. Peščenica</w:t>
      </w:r>
      <w:r>
        <w:rPr>
          <w:rFonts w:ascii="Times New Roman" w:hAnsi="Times New Roman" w:cs="Times New Roman"/>
          <w:sz w:val="24"/>
          <w:szCs w:val="24"/>
        </w:rPr>
        <w:t xml:space="preserve"> vrati na nadleno postupanje Vijeću Mjesnog odbora Peščenica te da Vijeće Mjesnog odbora Peščenica dostavi dodatno obrazloženje i pojašnjenje zaključka kakav je predložen Vijeću Gradske četvrti Peščenica - Žitnjak.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Nastavno na ostale prijedloge, bez rasprave,</w:t>
      </w:r>
      <w:r w:rsidRPr="00DA223B">
        <w:rPr>
          <w:rFonts w:ascii="Times New Roman" w:hAnsi="Times New Roman" w:cs="Times New Roman"/>
          <w:b/>
          <w:i/>
          <w:sz w:val="24"/>
          <w:szCs w:val="24"/>
        </w:rPr>
        <w:t xml:space="preserve"> jednoglasno</w:t>
      </w:r>
      <w:r>
        <w:rPr>
          <w:rFonts w:ascii="Times New Roman" w:hAnsi="Times New Roman" w:cs="Times New Roman"/>
          <w:sz w:val="24"/>
          <w:szCs w:val="24"/>
        </w:rPr>
        <w:t>, Vijeće donosi sljedeće zaključke: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DA223B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DA223B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437D5F" w:rsidRPr="00DA223B" w:rsidRDefault="00437D5F" w:rsidP="00437D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zakupu zemljišta na k.č. 867/2 k.o. Žitnjak</w:t>
      </w:r>
    </w:p>
    <w:p w:rsidR="00437D5F" w:rsidRPr="00DA223B" w:rsidRDefault="00437D5F" w:rsidP="00437D5F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postupajući po dopisu Gradskog ureda za imovinsko – pravne poslove i imovinu Grada od 03. srpnja 2017., na temelju  Zaključka Vijeća Mjesnog odbora Kozari Bok, KLASA:026-02/17-02/1753, URBROJ:251-06-11-1108-17/3 o očitovanju na zahtjev za zakup zemljišta, </w:t>
      </w:r>
      <w:r w:rsidRPr="00DA223B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ima planove i potrebe</w:t>
      </w: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zemljištem oznake </w:t>
      </w:r>
      <w:r w:rsidRPr="00DA22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k.č. 867/2 k.o. Žitnjak</w:t>
      </w: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području Mjesnog odbora Kozari Bok. </w:t>
      </w:r>
    </w:p>
    <w:p w:rsidR="00437D5F" w:rsidRPr="00DA223B" w:rsidRDefault="00437D5F" w:rsidP="00437D5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DA223B" w:rsidRDefault="00437D5F" w:rsidP="00437D5F">
      <w:pPr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imovinsko-pravne poslove i imovinu Grada i Gradskom uredu za mjesnu samoupravu.</w:t>
      </w:r>
    </w:p>
    <w:p w:rsidR="00437D5F" w:rsidRPr="00DA223B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DA223B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DA223B" w:rsidRDefault="00437D5F" w:rsidP="00437D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zakupu zemljišta dio k.č. 868 i 867/2 k.o. Žitnjak</w:t>
      </w:r>
    </w:p>
    <w:p w:rsidR="00437D5F" w:rsidRPr="00DA223B" w:rsidRDefault="00437D5F" w:rsidP="00437D5F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postupajući po dopisu Gradskog ureda za imovinsko – pravne poslove i imovinu Grada od 03. srpnja 2017., na temelju  Zaključka Vijeća Mjesnog odbora Kozari Bok, KLASA:026-02/17-02/1753, URBROJ:251-06-11-1108-17/3 o očitovanju na zahtjev za zakup zemljišta, </w:t>
      </w:r>
      <w:r w:rsidRPr="00DA223B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ima planove i potrebe</w:t>
      </w: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zemljištem oznake </w:t>
      </w:r>
      <w:r w:rsidRPr="00DA22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k.č. 868 i 867/2  k.o. Žitnjak</w:t>
      </w: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području Mjesnog odbora Kozari Bok. </w:t>
      </w:r>
    </w:p>
    <w:p w:rsidR="00437D5F" w:rsidRPr="00DA223B" w:rsidRDefault="00437D5F" w:rsidP="00437D5F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DA223B" w:rsidRDefault="00437D5F" w:rsidP="00437D5F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imovinsko-pravne poslove i imovinu Grada i Gradskom uredu za mjesnu samoupravu.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Pr="00DA223B" w:rsidRDefault="00437D5F" w:rsidP="00437D5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37D5F" w:rsidRPr="00DA223B" w:rsidRDefault="00437D5F" w:rsidP="00437D5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zakupu zemljišta k.č. 2265/3 k.o. Žitnjak</w:t>
      </w:r>
    </w:p>
    <w:p w:rsidR="00437D5F" w:rsidRPr="00DA223B" w:rsidRDefault="00437D5F" w:rsidP="00437D5F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postupajući po dopisu Gradskog ureda za imovinsko – pravne poslove i imovinu Grada od 19. listopada 2017., na temelju  Zaključka Vijeća Mjesnog odbora Petruševec, KLASA:026-02/17-02/1862, URBROJ:251-06-11-1111-17-4  o očitovanju na zahtjev za zakup zemljišta, </w:t>
      </w:r>
      <w:r w:rsidRPr="00DA223B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nema planove i potrebe</w:t>
      </w: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zemljištem oznake</w:t>
      </w:r>
      <w:r w:rsidRPr="00DA223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k.č. 2265/3 k.o. Žitnjak </w:t>
      </w: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>na području Mjesnog odbora Petruševec.</w:t>
      </w:r>
    </w:p>
    <w:p w:rsidR="00437D5F" w:rsidRPr="00DA223B" w:rsidRDefault="00437D5F" w:rsidP="00437D5F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37D5F" w:rsidRPr="00DA223B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2.  Vijeće Gradske četvrti Peščenica-Žitnjak na svojoj 5. sjednici, 19. listopada 2017.  </w:t>
      </w:r>
    </w:p>
    <w:p w:rsidR="00437D5F" w:rsidRPr="00DA223B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već se očitovalo na zahtjev za zakup iste čestice k.č. 2265/3 k.o. Žitnjak.</w:t>
      </w:r>
    </w:p>
    <w:p w:rsidR="00437D5F" w:rsidRPr="00DA223B" w:rsidRDefault="00437D5F" w:rsidP="00437D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37D5F" w:rsidRPr="00DA223B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3. Ovaj Zaključak dostavit će se Gradskom uredu za imovinsko-pravne poslove i </w:t>
      </w:r>
    </w:p>
    <w:p w:rsidR="00437D5F" w:rsidRPr="00DA223B" w:rsidRDefault="00437D5F" w:rsidP="00437D5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DA22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imovinu Grada i Gradskom uredu za mjesnu samoupravu.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D5F" w:rsidRDefault="00437D5F" w:rsidP="00437D5F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 w:rsidRPr="00340319">
        <w:rPr>
          <w:rFonts w:ascii="Times New Roman" w:hAnsi="Times New Roman" w:cs="Times New Roman"/>
          <w:b/>
          <w:sz w:val="24"/>
        </w:rPr>
        <w:t>Ad 8.)</w:t>
      </w:r>
      <w:r>
        <w:rPr>
          <w:rFonts w:ascii="Times New Roman" w:hAnsi="Times New Roman" w:cs="Times New Roman"/>
          <w:b/>
          <w:sz w:val="24"/>
        </w:rPr>
        <w:t xml:space="preserve">  Izvješća, pitanja, prijedlozi</w:t>
      </w:r>
    </w:p>
    <w:p w:rsidR="00437D5F" w:rsidRDefault="00437D5F" w:rsidP="00437D5F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8B2716">
        <w:rPr>
          <w:rFonts w:ascii="Times New Roman" w:hAnsi="Times New Roman" w:cs="Times New Roman"/>
          <w:sz w:val="24"/>
        </w:rPr>
        <w:t>Vijećnik Peša</w:t>
      </w:r>
      <w:r>
        <w:rPr>
          <w:rFonts w:ascii="Times New Roman" w:hAnsi="Times New Roman" w:cs="Times New Roman"/>
          <w:sz w:val="24"/>
        </w:rPr>
        <w:t xml:space="preserve"> moli da se ponovo pokrene inicijativa za rješavanjem komunalne problematike u vidu rekonstrukcije javne rasvjete u Ivanićgradskoj ulici te da se o istome donese Zaključak.</w:t>
      </w:r>
    </w:p>
    <w:p w:rsidR="00437D5F" w:rsidRDefault="00437D5F" w:rsidP="00437D5F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Vijećnik Cindro moli da se o odgovorima na vijećnička pitanja obavještavaju svi članovi Vijeća. Dogovoreno je kako će se od ove sjednice voditi evidencija vijećničkih pitanja u obliku tablice odgovorima (ukoliko su pristigli) na ista.</w:t>
      </w:r>
    </w:p>
    <w:p w:rsidR="00437D5F" w:rsidRDefault="00437D5F" w:rsidP="00437D5F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Vijećnik Dragičević predlaže donošenje zaključka vezano za uređenje parkirališta ispod platoa Trg Stjepana Konzula. Navodi kako bi projekt uređenja parkirališta morao uključivati postavljanje adekvatne rasvjete i iscrtavanje parkirnih mjesta.</w:t>
      </w:r>
    </w:p>
    <w:p w:rsidR="00437D5F" w:rsidRDefault="00437D5F" w:rsidP="00437D5F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predlaže u Plan komunalnih aktivnosti za VMO Volovčica uvrštavanje izradu projekta za to parkiralište.</w:t>
      </w:r>
    </w:p>
    <w:p w:rsidR="00437D5F" w:rsidRDefault="00437D5F" w:rsidP="00437D5F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Vijećnica Markek postavlje viječnićko pitanje vezano uz nedostatnu i nepostojeću rasvjetu Radničke ceste u dijelu gdje se odvija rekonstrukcija iste. Navodi kako tim putem djeca pješače prema školi te traži dodatnu signalizaciju i osvjetljenje.</w:t>
      </w:r>
    </w:p>
    <w:p w:rsidR="00437D5F" w:rsidRDefault="00437D5F" w:rsidP="00437D5F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Potpredsjednik Župan podsjeća Vijeće kako je važno da se u 2018. g. osiguraju sredstva za rješavanje problema prostora za VMO Donje Svetice.</w:t>
      </w:r>
    </w:p>
    <w:p w:rsidR="00437D5F" w:rsidRDefault="00437D5F" w:rsidP="00437D5F">
      <w:p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289">
        <w:rPr>
          <w:rFonts w:ascii="Times New Roman" w:hAnsi="Times New Roman" w:cs="Times New Roman"/>
          <w:sz w:val="24"/>
          <w:szCs w:val="24"/>
        </w:rPr>
        <w:t xml:space="preserve">Ovime je dnevni red iscrpljen, te predsjednik </w:t>
      </w:r>
      <w:r>
        <w:rPr>
          <w:rFonts w:ascii="Times New Roman" w:hAnsi="Times New Roman" w:cs="Times New Roman"/>
          <w:sz w:val="24"/>
          <w:szCs w:val="24"/>
        </w:rPr>
        <w:t>Vijeća u 19,00</w:t>
      </w:r>
      <w:r w:rsidRPr="00917289">
        <w:rPr>
          <w:rFonts w:ascii="Times New Roman" w:hAnsi="Times New Roman" w:cs="Times New Roman"/>
          <w:sz w:val="24"/>
          <w:szCs w:val="24"/>
        </w:rPr>
        <w:t xml:space="preserve"> sati zaključuje sjednicu.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7D5F" w:rsidRDefault="00437D5F" w:rsidP="00437D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7D5F" w:rsidRPr="00917289" w:rsidRDefault="00437D5F" w:rsidP="00437D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289">
        <w:rPr>
          <w:rFonts w:ascii="Times New Roman" w:hAnsi="Times New Roman" w:cs="Times New Roman"/>
          <w:sz w:val="24"/>
          <w:szCs w:val="24"/>
        </w:rPr>
        <w:t>Zapisnik sastavila:</w:t>
      </w:r>
    </w:p>
    <w:p w:rsidR="00437D5F" w:rsidRDefault="00437D5F" w:rsidP="00437D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 Dujić Horvat, dipl. politolog</w:t>
      </w:r>
    </w:p>
    <w:p w:rsidR="00437D5F" w:rsidRDefault="00437D5F" w:rsidP="00437D5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37D5F" w:rsidRPr="00E9215B" w:rsidRDefault="00437D5F" w:rsidP="00437D5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026-02/17-001/480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251-06-11-11-17-3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28. studenoga 2017.</w:t>
      </w: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37D5F" w:rsidRDefault="00437D5F" w:rsidP="00437D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37D5F" w:rsidRPr="00503A8B" w:rsidRDefault="00437D5F" w:rsidP="00437D5F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 w:rsidRPr="00503A8B">
        <w:rPr>
          <w:rFonts w:ascii="Times New Roman" w:hAnsi="Times New Roman" w:cs="Times New Roman"/>
          <w:b/>
          <w:sz w:val="24"/>
        </w:rPr>
        <w:t>PREDSJEDNIK VIJEĆA</w:t>
      </w:r>
    </w:p>
    <w:p w:rsidR="00437D5F" w:rsidRPr="00503A8B" w:rsidRDefault="00437D5F" w:rsidP="00437D5F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 w:rsidRPr="00503A8B">
        <w:rPr>
          <w:rFonts w:ascii="Times New Roman" w:hAnsi="Times New Roman" w:cs="Times New Roman"/>
          <w:b/>
          <w:sz w:val="24"/>
        </w:rPr>
        <w:t>GRADSKE ČETVRTI PEŠČENICA - ŽITNJAK</w:t>
      </w:r>
    </w:p>
    <w:p w:rsidR="00437D5F" w:rsidRPr="00503A8B" w:rsidRDefault="00437D5F" w:rsidP="00437D5F">
      <w:pPr>
        <w:pStyle w:val="Normal1"/>
        <w:rPr>
          <w:rStyle w:val="normalchar1"/>
          <w:b/>
          <w:sz w:val="24"/>
          <w:szCs w:val="24"/>
        </w:rPr>
      </w:pPr>
      <w:r w:rsidRPr="00503A8B">
        <w:rPr>
          <w:rStyle w:val="normalchar1"/>
          <w:b/>
          <w:sz w:val="24"/>
          <w:szCs w:val="24"/>
        </w:rPr>
        <w:t xml:space="preserve">                                                                                      Dragan Vučić, mag.ing.traff.</w:t>
      </w:r>
    </w:p>
    <w:p w:rsidR="00EA3703" w:rsidRPr="00437D5F" w:rsidRDefault="00EA3703" w:rsidP="00437D5F"/>
    <w:sectPr w:rsidR="00EA3703" w:rsidRPr="00437D5F" w:rsidSect="00E468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18AE"/>
    <w:multiLevelType w:val="hybridMultilevel"/>
    <w:tmpl w:val="10B4290A"/>
    <w:lvl w:ilvl="0" w:tplc="AF18BCDA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540F20"/>
    <w:multiLevelType w:val="hybridMultilevel"/>
    <w:tmpl w:val="C1FC6E2C"/>
    <w:lvl w:ilvl="0" w:tplc="F0B4DBD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2FC366A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865BF1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00542"/>
    <w:multiLevelType w:val="hybridMultilevel"/>
    <w:tmpl w:val="BA665C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4A0B17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F7721E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8C4559"/>
    <w:multiLevelType w:val="hybridMultilevel"/>
    <w:tmpl w:val="30F6AE96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0F2351E7"/>
    <w:multiLevelType w:val="hybridMultilevel"/>
    <w:tmpl w:val="F43C370A"/>
    <w:lvl w:ilvl="0" w:tplc="F6327676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>
    <w:nsid w:val="149B3A02"/>
    <w:multiLevelType w:val="hybridMultilevel"/>
    <w:tmpl w:val="10B4290A"/>
    <w:lvl w:ilvl="0" w:tplc="AF18BCDA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7636BCD"/>
    <w:multiLevelType w:val="hybridMultilevel"/>
    <w:tmpl w:val="C930C788"/>
    <w:lvl w:ilvl="0" w:tplc="D17AF3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573999"/>
    <w:multiLevelType w:val="hybridMultilevel"/>
    <w:tmpl w:val="255E0EAA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BD44A09"/>
    <w:multiLevelType w:val="hybridMultilevel"/>
    <w:tmpl w:val="FE48A680"/>
    <w:lvl w:ilvl="0" w:tplc="0C7E9E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E83FAA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F948AA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E00743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B65B6B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1D4253"/>
    <w:multiLevelType w:val="hybridMultilevel"/>
    <w:tmpl w:val="B400EA2E"/>
    <w:lvl w:ilvl="0" w:tplc="66901A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92285E"/>
    <w:multiLevelType w:val="hybridMultilevel"/>
    <w:tmpl w:val="B09E39BA"/>
    <w:lvl w:ilvl="0" w:tplc="CD944E3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2600484"/>
    <w:multiLevelType w:val="hybridMultilevel"/>
    <w:tmpl w:val="F112D4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E926A2"/>
    <w:multiLevelType w:val="hybridMultilevel"/>
    <w:tmpl w:val="B75CD8C8"/>
    <w:lvl w:ilvl="0" w:tplc="D17AF372">
      <w:start w:val="1"/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>
    <w:nsid w:val="28B854B9"/>
    <w:multiLevelType w:val="hybridMultilevel"/>
    <w:tmpl w:val="2304985A"/>
    <w:lvl w:ilvl="0" w:tplc="041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574" w:hanging="360"/>
      </w:pPr>
    </w:lvl>
    <w:lvl w:ilvl="2" w:tplc="041A001B" w:tentative="1">
      <w:start w:val="1"/>
      <w:numFmt w:val="lowerRoman"/>
      <w:lvlText w:val="%3."/>
      <w:lvlJc w:val="right"/>
      <w:pPr>
        <w:ind w:left="3294" w:hanging="180"/>
      </w:pPr>
    </w:lvl>
    <w:lvl w:ilvl="3" w:tplc="041A000F" w:tentative="1">
      <w:start w:val="1"/>
      <w:numFmt w:val="decimal"/>
      <w:lvlText w:val="%4."/>
      <w:lvlJc w:val="left"/>
      <w:pPr>
        <w:ind w:left="4014" w:hanging="360"/>
      </w:pPr>
    </w:lvl>
    <w:lvl w:ilvl="4" w:tplc="041A0019" w:tentative="1">
      <w:start w:val="1"/>
      <w:numFmt w:val="lowerLetter"/>
      <w:lvlText w:val="%5."/>
      <w:lvlJc w:val="left"/>
      <w:pPr>
        <w:ind w:left="4734" w:hanging="360"/>
      </w:pPr>
    </w:lvl>
    <w:lvl w:ilvl="5" w:tplc="041A001B" w:tentative="1">
      <w:start w:val="1"/>
      <w:numFmt w:val="lowerRoman"/>
      <w:lvlText w:val="%6."/>
      <w:lvlJc w:val="right"/>
      <w:pPr>
        <w:ind w:left="5454" w:hanging="180"/>
      </w:pPr>
    </w:lvl>
    <w:lvl w:ilvl="6" w:tplc="041A000F" w:tentative="1">
      <w:start w:val="1"/>
      <w:numFmt w:val="decimal"/>
      <w:lvlText w:val="%7."/>
      <w:lvlJc w:val="left"/>
      <w:pPr>
        <w:ind w:left="6174" w:hanging="360"/>
      </w:pPr>
    </w:lvl>
    <w:lvl w:ilvl="7" w:tplc="041A0019" w:tentative="1">
      <w:start w:val="1"/>
      <w:numFmt w:val="lowerLetter"/>
      <w:lvlText w:val="%8."/>
      <w:lvlJc w:val="left"/>
      <w:pPr>
        <w:ind w:left="6894" w:hanging="360"/>
      </w:pPr>
    </w:lvl>
    <w:lvl w:ilvl="8" w:tplc="041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2C574FFC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F93333"/>
    <w:multiLevelType w:val="hybridMultilevel"/>
    <w:tmpl w:val="BE8C90FE"/>
    <w:lvl w:ilvl="0" w:tplc="ED7C4E2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512055B"/>
    <w:multiLevelType w:val="hybridMultilevel"/>
    <w:tmpl w:val="C50868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E93082"/>
    <w:multiLevelType w:val="hybridMultilevel"/>
    <w:tmpl w:val="FE1CFD2E"/>
    <w:lvl w:ilvl="0" w:tplc="843EA8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B93CC2"/>
    <w:multiLevelType w:val="hybridMultilevel"/>
    <w:tmpl w:val="10B4290A"/>
    <w:lvl w:ilvl="0" w:tplc="AF18BCDA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E1821E1"/>
    <w:multiLevelType w:val="hybridMultilevel"/>
    <w:tmpl w:val="5E74F534"/>
    <w:lvl w:ilvl="0" w:tplc="209A3D7E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2775E05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C36AB"/>
    <w:multiLevelType w:val="hybridMultilevel"/>
    <w:tmpl w:val="1BECB3D2"/>
    <w:lvl w:ilvl="0" w:tplc="071E6E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A71ADC"/>
    <w:multiLevelType w:val="hybridMultilevel"/>
    <w:tmpl w:val="2BFCCCE0"/>
    <w:lvl w:ilvl="0" w:tplc="D17AF372">
      <w:start w:val="1"/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>
    <w:nsid w:val="5F921D94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475ABE"/>
    <w:multiLevelType w:val="hybridMultilevel"/>
    <w:tmpl w:val="B36CBD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6541D6"/>
    <w:multiLevelType w:val="hybridMultilevel"/>
    <w:tmpl w:val="CFCA397A"/>
    <w:lvl w:ilvl="0" w:tplc="D17AF3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734410"/>
    <w:multiLevelType w:val="hybridMultilevel"/>
    <w:tmpl w:val="54F24796"/>
    <w:lvl w:ilvl="0" w:tplc="4B5A22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7CD655B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4173C2"/>
    <w:multiLevelType w:val="hybridMultilevel"/>
    <w:tmpl w:val="F4505ACE"/>
    <w:lvl w:ilvl="0" w:tplc="E82EDD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AA5E66"/>
    <w:multiLevelType w:val="hybridMultilevel"/>
    <w:tmpl w:val="89BEBC22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6E020DD8"/>
    <w:multiLevelType w:val="hybridMultilevel"/>
    <w:tmpl w:val="10B4290A"/>
    <w:lvl w:ilvl="0" w:tplc="AF18BCDA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ED07F49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341C4E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9E0A42"/>
    <w:multiLevelType w:val="hybridMultilevel"/>
    <w:tmpl w:val="95B6F238"/>
    <w:lvl w:ilvl="0" w:tplc="F4643BB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DA74426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35"/>
  </w:num>
  <w:num w:numId="4">
    <w:abstractNumId w:val="41"/>
  </w:num>
  <w:num w:numId="5">
    <w:abstractNumId w:val="8"/>
  </w:num>
  <w:num w:numId="6">
    <w:abstractNumId w:val="23"/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27"/>
  </w:num>
  <w:num w:numId="11">
    <w:abstractNumId w:val="17"/>
  </w:num>
  <w:num w:numId="12">
    <w:abstractNumId w:val="13"/>
  </w:num>
  <w:num w:numId="13">
    <w:abstractNumId w:val="18"/>
  </w:num>
  <w:num w:numId="14">
    <w:abstractNumId w:val="39"/>
  </w:num>
  <w:num w:numId="15">
    <w:abstractNumId w:val="28"/>
  </w:num>
  <w:num w:numId="16">
    <w:abstractNumId w:val="5"/>
  </w:num>
  <w:num w:numId="17">
    <w:abstractNumId w:val="4"/>
  </w:num>
  <w:num w:numId="18">
    <w:abstractNumId w:val="33"/>
  </w:num>
  <w:num w:numId="19">
    <w:abstractNumId w:val="10"/>
  </w:num>
  <w:num w:numId="20">
    <w:abstractNumId w:val="30"/>
  </w:num>
  <w:num w:numId="21">
    <w:abstractNumId w:val="20"/>
  </w:num>
  <w:num w:numId="22">
    <w:abstractNumId w:val="21"/>
  </w:num>
  <w:num w:numId="23">
    <w:abstractNumId w:val="34"/>
  </w:num>
  <w:num w:numId="24">
    <w:abstractNumId w:val="16"/>
  </w:num>
  <w:num w:numId="25">
    <w:abstractNumId w:val="1"/>
  </w:num>
  <w:num w:numId="26">
    <w:abstractNumId w:val="32"/>
  </w:num>
  <w:num w:numId="27">
    <w:abstractNumId w:val="15"/>
  </w:num>
  <w:num w:numId="28">
    <w:abstractNumId w:val="3"/>
  </w:num>
  <w:num w:numId="29">
    <w:abstractNumId w:val="14"/>
  </w:num>
  <w:num w:numId="30">
    <w:abstractNumId w:val="37"/>
  </w:num>
  <w:num w:numId="31">
    <w:abstractNumId w:val="7"/>
  </w:num>
  <w:num w:numId="32">
    <w:abstractNumId w:val="42"/>
  </w:num>
  <w:num w:numId="33">
    <w:abstractNumId w:val="6"/>
  </w:num>
  <w:num w:numId="34">
    <w:abstractNumId w:val="40"/>
  </w:num>
  <w:num w:numId="35">
    <w:abstractNumId w:val="22"/>
  </w:num>
  <w:num w:numId="36">
    <w:abstractNumId w:val="31"/>
  </w:num>
  <w:num w:numId="37">
    <w:abstractNumId w:val="2"/>
  </w:num>
  <w:num w:numId="38">
    <w:abstractNumId w:val="25"/>
  </w:num>
  <w:num w:numId="39">
    <w:abstractNumId w:val="36"/>
  </w:num>
  <w:num w:numId="40">
    <w:abstractNumId w:val="29"/>
  </w:num>
  <w:num w:numId="41">
    <w:abstractNumId w:val="12"/>
  </w:num>
  <w:num w:numId="42">
    <w:abstractNumId w:val="0"/>
  </w:num>
  <w:num w:numId="43">
    <w:abstractNumId w:val="26"/>
  </w:num>
  <w:num w:numId="44">
    <w:abstractNumId w:val="38"/>
  </w:num>
  <w:num w:numId="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703"/>
    <w:rsid w:val="00437D5F"/>
    <w:rsid w:val="00A06259"/>
    <w:rsid w:val="00EA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char1">
    <w:name w:val="normal__char1"/>
    <w:rsid w:val="00437D5F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Normal1">
    <w:name w:val="Normal1"/>
    <w:basedOn w:val="Normal"/>
    <w:rsid w:val="00437D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437D5F"/>
    <w:pPr>
      <w:ind w:left="720"/>
      <w:contextualSpacing/>
    </w:pPr>
  </w:style>
  <w:style w:type="paragraph" w:customStyle="1" w:styleId="Default">
    <w:name w:val="Default"/>
    <w:rsid w:val="00437D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2">
    <w:name w:val="Normal2"/>
    <w:basedOn w:val="Normal"/>
    <w:rsid w:val="00437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char1">
    <w:name w:val="normal__char1"/>
    <w:rsid w:val="00437D5F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Normal1">
    <w:name w:val="Normal1"/>
    <w:basedOn w:val="Normal"/>
    <w:rsid w:val="00437D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437D5F"/>
    <w:pPr>
      <w:ind w:left="720"/>
      <w:contextualSpacing/>
    </w:pPr>
  </w:style>
  <w:style w:type="paragraph" w:customStyle="1" w:styleId="Default">
    <w:name w:val="Default"/>
    <w:rsid w:val="00437D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2">
    <w:name w:val="Normal2"/>
    <w:basedOn w:val="Normal"/>
    <w:rsid w:val="00437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5829</Words>
  <Characters>33231</Characters>
  <Application>Microsoft Office Word</Application>
  <DocSecurity>0</DocSecurity>
  <Lines>276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2017-12-20T14:11:00Z</dcterms:created>
  <dcterms:modified xsi:type="dcterms:W3CDTF">2017-12-20T14:13:00Z</dcterms:modified>
</cp:coreProperties>
</file>