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CA39D0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4</w:t>
      </w:r>
      <w:r w:rsidR="002A5009">
        <w:rPr>
          <w:rFonts w:ascii="Times New Roman" w:hAnsi="Times New Roman" w:cs="Times New Roman"/>
          <w:b/>
          <w:sz w:val="24"/>
          <w:szCs w:val="24"/>
        </w:rPr>
        <w:t>3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2A5009">
        <w:rPr>
          <w:rFonts w:ascii="Times New Roman" w:hAnsi="Times New Roman" w:cs="Times New Roman"/>
          <w:b/>
          <w:sz w:val="24"/>
          <w:szCs w:val="24"/>
        </w:rPr>
        <w:t>15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5009">
        <w:rPr>
          <w:rFonts w:ascii="Times New Roman" w:hAnsi="Times New Roman" w:cs="Times New Roman"/>
          <w:b/>
          <w:sz w:val="24"/>
          <w:szCs w:val="24"/>
        </w:rPr>
        <w:t>siječnja</w:t>
      </w:r>
      <w:r w:rsidR="00E04F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428">
        <w:rPr>
          <w:rFonts w:ascii="Times New Roman" w:hAnsi="Times New Roman" w:cs="Times New Roman"/>
          <w:b/>
          <w:sz w:val="24"/>
          <w:szCs w:val="24"/>
        </w:rPr>
        <w:t>20</w:t>
      </w:r>
      <w:r w:rsidR="002A5009">
        <w:rPr>
          <w:rFonts w:ascii="Times New Roman" w:hAnsi="Times New Roman" w:cs="Times New Roman"/>
          <w:b/>
          <w:sz w:val="24"/>
          <w:szCs w:val="24"/>
        </w:rPr>
        <w:t>21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</w:t>
      </w:r>
      <w:r w:rsidR="00E04F57">
        <w:rPr>
          <w:rFonts w:ascii="Times New Roman" w:hAnsi="Times New Roman" w:cs="Times New Roman"/>
          <w:b/>
          <w:sz w:val="24"/>
          <w:szCs w:val="24"/>
        </w:rPr>
        <w:t>7</w:t>
      </w:r>
      <w:r w:rsidR="006E2491">
        <w:rPr>
          <w:rFonts w:ascii="Times New Roman" w:hAnsi="Times New Roman" w:cs="Times New Roman"/>
          <w:b/>
          <w:sz w:val="24"/>
          <w:szCs w:val="24"/>
        </w:rPr>
        <w:t>,</w:t>
      </w:r>
      <w:r w:rsidR="00E04F57">
        <w:rPr>
          <w:rFonts w:ascii="Times New Roman" w:hAnsi="Times New Roman" w:cs="Times New Roman"/>
          <w:b/>
          <w:sz w:val="24"/>
          <w:szCs w:val="24"/>
        </w:rPr>
        <w:t>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6A33F8" w:rsidRDefault="00D06A82" w:rsidP="006A33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6A33F8">
        <w:rPr>
          <w:rFonts w:ascii="Times New Roman" w:hAnsi="Times New Roman" w:cs="Times New Roman"/>
          <w:sz w:val="24"/>
          <w:szCs w:val="24"/>
        </w:rPr>
        <w:t xml:space="preserve">, Gordana Pejić Anić, </w:t>
      </w:r>
      <w:r w:rsidR="006A33F8" w:rsidRPr="00D06A82">
        <w:rPr>
          <w:rFonts w:ascii="Times New Roman" w:hAnsi="Times New Roman" w:cs="Times New Roman"/>
          <w:sz w:val="24"/>
          <w:szCs w:val="24"/>
        </w:rPr>
        <w:t>Nikola Dragičević</w:t>
      </w:r>
      <w:r w:rsidR="00E87F62">
        <w:rPr>
          <w:rFonts w:ascii="Times New Roman" w:hAnsi="Times New Roman" w:cs="Times New Roman"/>
          <w:sz w:val="24"/>
          <w:szCs w:val="24"/>
        </w:rPr>
        <w:t>.</w:t>
      </w:r>
    </w:p>
    <w:p w:rsidR="007C7354" w:rsidRDefault="007C7354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6A33F8" w:rsidRDefault="006A33F8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</w:p>
    <w:p w:rsidR="003A000C" w:rsidRDefault="00E87F62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</w:t>
      </w:r>
      <w:r w:rsidR="006A33F8">
        <w:rPr>
          <w:rFonts w:ascii="Times New Roman" w:hAnsi="Times New Roman" w:cs="Times New Roman"/>
          <w:sz w:val="24"/>
        </w:rPr>
        <w:t xml:space="preserve">onstatira se da u radu sjednice sudjeluje </w:t>
      </w:r>
      <w:r w:rsidR="00DD0BA3">
        <w:rPr>
          <w:rFonts w:ascii="Times New Roman" w:hAnsi="Times New Roman" w:cs="Times New Roman"/>
          <w:b/>
          <w:i/>
          <w:sz w:val="24"/>
        </w:rPr>
        <w:t>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6A33F8">
        <w:rPr>
          <w:rFonts w:ascii="Times New Roman" w:hAnsi="Times New Roman" w:cs="Times New Roman"/>
          <w:b/>
          <w:i/>
          <w:sz w:val="24"/>
        </w:rPr>
        <w:t>7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D6752F" w:rsidRDefault="00D6752F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188" w:rsidRDefault="00C14188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E87F62">
        <w:rPr>
          <w:b/>
          <w:sz w:val="24"/>
          <w:szCs w:val="24"/>
        </w:rPr>
        <w:t>DNEVNI RED</w:t>
      </w:r>
      <w:r w:rsidRPr="00E87F62">
        <w:rPr>
          <w:rStyle w:val="normalchar1"/>
          <w:b/>
          <w:bCs/>
          <w:sz w:val="24"/>
          <w:szCs w:val="24"/>
        </w:rPr>
        <w:t>:</w:t>
      </w:r>
    </w:p>
    <w:p w:rsidR="00D6752F" w:rsidRPr="00E87F62" w:rsidRDefault="00D6752F" w:rsidP="0095439E">
      <w:pPr>
        <w:pStyle w:val="Normal11"/>
        <w:spacing w:after="120"/>
        <w:jc w:val="center"/>
        <w:rPr>
          <w:rStyle w:val="normalchar1"/>
          <w:b/>
          <w:bCs/>
          <w:sz w:val="24"/>
          <w:szCs w:val="24"/>
        </w:rPr>
      </w:pPr>
    </w:p>
    <w:p w:rsidR="002A5009" w:rsidRPr="002A5009" w:rsidRDefault="002A5009" w:rsidP="00F756A3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bookmarkStart w:id="1" w:name="_Hlk49872093"/>
      <w:r w:rsidRPr="002A5009">
        <w:rPr>
          <w:rStyle w:val="normalchar1"/>
          <w:bCs/>
          <w:sz w:val="24"/>
          <w:szCs w:val="24"/>
        </w:rPr>
        <w:t>Prijedlog financijskog plana Gradske četvrti Peščenica-Žitnjak za 2021.</w:t>
      </w:r>
    </w:p>
    <w:p w:rsidR="002A5009" w:rsidRPr="002A5009" w:rsidRDefault="002A5009" w:rsidP="00F756A3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2A5009">
        <w:rPr>
          <w:rStyle w:val="normalchar1"/>
          <w:bCs/>
          <w:sz w:val="24"/>
          <w:szCs w:val="24"/>
        </w:rPr>
        <w:t>Prijedlog programa održavanja komunalne infrastrukture na području GČ Peščenica-Žitnjak u 2021.</w:t>
      </w:r>
    </w:p>
    <w:p w:rsidR="002A5009" w:rsidRPr="002A5009" w:rsidRDefault="002A5009" w:rsidP="00F756A3">
      <w:pPr>
        <w:pStyle w:val="Normal1"/>
        <w:numPr>
          <w:ilvl w:val="0"/>
          <w:numId w:val="1"/>
        </w:numPr>
        <w:spacing w:after="100"/>
        <w:ind w:left="714" w:hanging="357"/>
        <w:jc w:val="both"/>
        <w:rPr>
          <w:rStyle w:val="normalchar1"/>
          <w:bCs/>
          <w:sz w:val="24"/>
          <w:szCs w:val="24"/>
        </w:rPr>
      </w:pPr>
      <w:r w:rsidRPr="002A5009">
        <w:rPr>
          <w:rStyle w:val="normalchar1"/>
          <w:bCs/>
          <w:sz w:val="24"/>
          <w:szCs w:val="24"/>
        </w:rPr>
        <w:t>Prijedlozi zaključaka o rješavanju aktualne komunalne problematike</w:t>
      </w:r>
    </w:p>
    <w:p w:rsidR="002A5009" w:rsidRPr="002A5009" w:rsidRDefault="002A5009" w:rsidP="00F756A3">
      <w:pPr>
        <w:pStyle w:val="Normal1"/>
        <w:numPr>
          <w:ilvl w:val="0"/>
          <w:numId w:val="1"/>
        </w:numPr>
        <w:rPr>
          <w:rStyle w:val="normalchar1"/>
          <w:bCs/>
          <w:sz w:val="24"/>
          <w:szCs w:val="24"/>
        </w:rPr>
      </w:pPr>
      <w:r w:rsidRPr="002A5009">
        <w:rPr>
          <w:rStyle w:val="normalchar1"/>
          <w:bCs/>
          <w:sz w:val="24"/>
          <w:szCs w:val="24"/>
        </w:rPr>
        <w:t>Izvješća, pitanja i prijedlozi.</w:t>
      </w:r>
    </w:p>
    <w:p w:rsidR="006A33F8" w:rsidRDefault="006A33F8" w:rsidP="006A33F8">
      <w:pPr>
        <w:pStyle w:val="Normal1"/>
        <w:rPr>
          <w:rStyle w:val="normalchar1"/>
          <w:bCs/>
          <w:sz w:val="24"/>
          <w:szCs w:val="24"/>
        </w:rPr>
      </w:pPr>
    </w:p>
    <w:p w:rsidR="00BB1DB9" w:rsidRDefault="00BB1DB9" w:rsidP="006A33F8">
      <w:pPr>
        <w:pStyle w:val="Normal1"/>
        <w:rPr>
          <w:rStyle w:val="normalchar1"/>
          <w:bCs/>
          <w:sz w:val="24"/>
          <w:szCs w:val="24"/>
        </w:rPr>
      </w:pPr>
    </w:p>
    <w:p w:rsidR="00F07E23" w:rsidRDefault="00F07E23" w:rsidP="006A33F8">
      <w:pPr>
        <w:pStyle w:val="Normal1"/>
        <w:rPr>
          <w:rStyle w:val="normalchar1"/>
          <w:bCs/>
          <w:sz w:val="24"/>
          <w:szCs w:val="24"/>
        </w:rPr>
      </w:pPr>
    </w:p>
    <w:p w:rsidR="00F07E23" w:rsidRDefault="00F07E23" w:rsidP="006A33F8">
      <w:pPr>
        <w:pStyle w:val="Normal1"/>
        <w:rPr>
          <w:rStyle w:val="normalchar1"/>
          <w:bCs/>
          <w:sz w:val="24"/>
          <w:szCs w:val="24"/>
        </w:rPr>
      </w:pPr>
    </w:p>
    <w:p w:rsidR="006A33F8" w:rsidRDefault="006A33F8" w:rsidP="006A33F8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1</w:t>
      </w:r>
      <w:r w:rsidRPr="00E35C02">
        <w:rPr>
          <w:b/>
          <w:sz w:val="24"/>
          <w:szCs w:val="24"/>
        </w:rPr>
        <w:t xml:space="preserve">.) </w:t>
      </w:r>
      <w:r w:rsidR="002A5009">
        <w:rPr>
          <w:b/>
          <w:sz w:val="24"/>
          <w:szCs w:val="24"/>
        </w:rPr>
        <w:t>Prijedlog financijskog plana Gradske-četvrti Peščenica-Žitnjak za 2021.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2A5009" w:rsidRDefault="002A5009" w:rsidP="002A500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i/>
          <w:sz w:val="24"/>
          <w:szCs w:val="24"/>
        </w:rPr>
        <w:t xml:space="preserve">Predsjednik </w:t>
      </w:r>
      <w:r>
        <w:rPr>
          <w:rStyle w:val="normalchar1"/>
          <w:b/>
          <w:i/>
        </w:rPr>
        <w:t>Vijeća, Dragan Vučić</w:t>
      </w:r>
      <w:r>
        <w:rPr>
          <w:sz w:val="24"/>
          <w:szCs w:val="24"/>
        </w:rPr>
        <w:t xml:space="preserve">  upoznaje vijećnike s prijedlogom</w:t>
      </w:r>
      <w:r>
        <w:rPr>
          <w:bCs/>
          <w:sz w:val="24"/>
          <w:szCs w:val="24"/>
        </w:rPr>
        <w:t xml:space="preserve"> Financijskog plana Gradske četvrti Peščenica-Žitnjak za 202</w:t>
      </w:r>
      <w:r w:rsidR="00D6752F">
        <w:rPr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 </w:t>
      </w:r>
    </w:p>
    <w:p w:rsidR="002A5009" w:rsidRDefault="002A5009" w:rsidP="002A5009">
      <w:pPr>
        <w:pStyle w:val="Normal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2A5009" w:rsidRDefault="002A5009" w:rsidP="002A5009">
      <w:pPr>
        <w:pStyle w:val="Normal1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Nakon kraće rasprave, </w:t>
      </w:r>
      <w:r>
        <w:rPr>
          <w:sz w:val="24"/>
          <w:szCs w:val="24"/>
        </w:rPr>
        <w:t xml:space="preserve">Vijeće,  </w:t>
      </w:r>
      <w:r>
        <w:rPr>
          <w:b/>
          <w:i/>
          <w:sz w:val="24"/>
          <w:szCs w:val="24"/>
        </w:rPr>
        <w:t>jednoglasno</w:t>
      </w:r>
      <w:r>
        <w:rPr>
          <w:sz w:val="24"/>
          <w:szCs w:val="24"/>
        </w:rPr>
        <w:t xml:space="preserve"> donosi sljedeći</w:t>
      </w:r>
    </w:p>
    <w:p w:rsidR="00831742" w:rsidRDefault="00831742" w:rsidP="002A5009">
      <w:pPr>
        <w:pStyle w:val="Normal1"/>
        <w:jc w:val="both"/>
        <w:rPr>
          <w:bCs/>
          <w:sz w:val="24"/>
          <w:szCs w:val="24"/>
        </w:rPr>
      </w:pPr>
      <w:r w:rsidRPr="00831742">
        <w:rPr>
          <w:noProof/>
        </w:rPr>
        <w:lastRenderedPageBreak/>
        <w:drawing>
          <wp:inline distT="0" distB="0" distL="0" distR="0">
            <wp:extent cx="5731510" cy="8847455"/>
            <wp:effectExtent l="0" t="0" r="254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4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009" w:rsidRDefault="009003D3" w:rsidP="006A33F8">
      <w:pPr>
        <w:pStyle w:val="Normal11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 osnovi donesenog Financijskog plana za 2021.,</w:t>
      </w:r>
      <w:r w:rsidRPr="009003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na prijedlog predsjednika, </w:t>
      </w:r>
      <w:r w:rsidRPr="009003D3">
        <w:rPr>
          <w:sz w:val="24"/>
          <w:szCs w:val="24"/>
        </w:rPr>
        <w:t xml:space="preserve">Vijeće </w:t>
      </w:r>
      <w:r w:rsidRPr="009003D3">
        <w:rPr>
          <w:b/>
          <w:i/>
          <w:sz w:val="24"/>
          <w:szCs w:val="24"/>
        </w:rPr>
        <w:t>jednoglasno</w:t>
      </w:r>
      <w:r w:rsidRPr="009003D3">
        <w:rPr>
          <w:sz w:val="24"/>
          <w:szCs w:val="24"/>
        </w:rPr>
        <w:t xml:space="preserve"> donosi</w:t>
      </w:r>
    </w:p>
    <w:p w:rsidR="009003D3" w:rsidRDefault="009003D3" w:rsidP="006A33F8">
      <w:pPr>
        <w:pStyle w:val="Normal11"/>
        <w:spacing w:after="100"/>
        <w:jc w:val="both"/>
        <w:rPr>
          <w:sz w:val="24"/>
          <w:szCs w:val="24"/>
        </w:rPr>
      </w:pPr>
    </w:p>
    <w:p w:rsidR="009003D3" w:rsidRPr="002E6D06" w:rsidRDefault="009003D3" w:rsidP="009003D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9003D3" w:rsidRPr="002E6D06" w:rsidRDefault="009003D3" w:rsidP="00900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utroška sredstava s pozicije uredska oprema i namještaj</w:t>
      </w:r>
    </w:p>
    <w:p w:rsidR="009003D3" w:rsidRPr="002E6D06" w:rsidRDefault="009003D3" w:rsidP="009003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3D3" w:rsidRPr="0012753C" w:rsidRDefault="009003D3" w:rsidP="009003D3">
      <w:pPr>
        <w:pStyle w:val="Odlomakpopisa"/>
        <w:numPr>
          <w:ilvl w:val="0"/>
          <w:numId w:val="26"/>
        </w:numPr>
        <w:spacing w:after="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275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 predlaže utrošak sredstava s pozicije 4221 Uredska oprema i namještaj na sljedeći način:</w:t>
      </w:r>
      <w:r w:rsidRPr="0012753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9003D3" w:rsidRPr="001B38A4" w:rsidRDefault="009003D3" w:rsidP="009003D3">
      <w:pPr>
        <w:spacing w:after="0" w:line="259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9003D3" w:rsidRDefault="009003D3" w:rsidP="009003D3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Reetkatablice"/>
        <w:tblW w:w="8788" w:type="dxa"/>
        <w:tblInd w:w="279" w:type="dxa"/>
        <w:tblLook w:val="04A0" w:firstRow="1" w:lastRow="0" w:firstColumn="1" w:lastColumn="0" w:noHBand="0" w:noVBand="1"/>
      </w:tblPr>
      <w:tblGrid>
        <w:gridCol w:w="850"/>
        <w:gridCol w:w="4820"/>
        <w:gridCol w:w="992"/>
        <w:gridCol w:w="2126"/>
      </w:tblGrid>
      <w:tr w:rsidR="009003D3" w:rsidTr="00AC6EAD">
        <w:trPr>
          <w:trHeight w:val="403"/>
        </w:trPr>
        <w:tc>
          <w:tcPr>
            <w:tcW w:w="850" w:type="dxa"/>
            <w:vAlign w:val="center"/>
          </w:tcPr>
          <w:p w:rsidR="009003D3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4820" w:type="dxa"/>
            <w:vAlign w:val="center"/>
          </w:tcPr>
          <w:p w:rsidR="009003D3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VRSTA OPREME ILI NAMJEŠTAJA</w:t>
            </w:r>
          </w:p>
        </w:tc>
        <w:tc>
          <w:tcPr>
            <w:tcW w:w="992" w:type="dxa"/>
          </w:tcPr>
          <w:p w:rsidR="009003D3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kom</w:t>
            </w:r>
          </w:p>
        </w:tc>
        <w:tc>
          <w:tcPr>
            <w:tcW w:w="2126" w:type="dxa"/>
            <w:vAlign w:val="center"/>
          </w:tcPr>
          <w:p w:rsidR="009003D3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IZNOS (kn)</w:t>
            </w:r>
          </w:p>
        </w:tc>
      </w:tr>
      <w:tr w:rsidR="009003D3" w:rsidRPr="006B3CC0" w:rsidTr="00AC6EAD">
        <w:trPr>
          <w:trHeight w:val="536"/>
        </w:trPr>
        <w:tc>
          <w:tcPr>
            <w:tcW w:w="850" w:type="dxa"/>
            <w:vAlign w:val="center"/>
          </w:tcPr>
          <w:p w:rsidR="009003D3" w:rsidRPr="0012753C" w:rsidRDefault="009003D3" w:rsidP="00AC6EAD">
            <w:pPr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820" w:type="dxa"/>
            <w:vAlign w:val="center"/>
          </w:tcPr>
          <w:p w:rsidR="009003D3" w:rsidRPr="006B3CC0" w:rsidRDefault="009003D3" w:rsidP="00AC6EA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Prijenosno računalo TIP 1 </w:t>
            </w:r>
          </w:p>
        </w:tc>
        <w:tc>
          <w:tcPr>
            <w:tcW w:w="992" w:type="dxa"/>
            <w:vAlign w:val="center"/>
          </w:tcPr>
          <w:p w:rsidR="009003D3" w:rsidRPr="006B3CC0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126" w:type="dxa"/>
            <w:vAlign w:val="center"/>
          </w:tcPr>
          <w:p w:rsidR="009003D3" w:rsidRPr="006B3CC0" w:rsidRDefault="009003D3" w:rsidP="00AC6EAD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15.325,00</w:t>
            </w:r>
          </w:p>
        </w:tc>
      </w:tr>
      <w:tr w:rsidR="009003D3" w:rsidRPr="006B3CC0" w:rsidTr="00AC6EAD">
        <w:trPr>
          <w:trHeight w:val="703"/>
        </w:trPr>
        <w:tc>
          <w:tcPr>
            <w:tcW w:w="850" w:type="dxa"/>
            <w:vAlign w:val="center"/>
          </w:tcPr>
          <w:p w:rsidR="009003D3" w:rsidRPr="006B3CC0" w:rsidRDefault="009003D3" w:rsidP="00AC6EAD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20" w:type="dxa"/>
            <w:vAlign w:val="center"/>
          </w:tcPr>
          <w:p w:rsidR="009003D3" w:rsidRPr="006B3CC0" w:rsidRDefault="009003D3" w:rsidP="00AC6EAD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992" w:type="dxa"/>
            <w:vAlign w:val="center"/>
          </w:tcPr>
          <w:p w:rsidR="009003D3" w:rsidRPr="006B3CC0" w:rsidRDefault="009003D3" w:rsidP="00AC6EA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  <w:vAlign w:val="center"/>
          </w:tcPr>
          <w:p w:rsidR="009003D3" w:rsidRPr="006B3CC0" w:rsidRDefault="009003D3" w:rsidP="00AC6EAD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15.325,00</w:t>
            </w:r>
          </w:p>
        </w:tc>
      </w:tr>
    </w:tbl>
    <w:p w:rsidR="009003D3" w:rsidRDefault="009003D3" w:rsidP="009003D3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3D3" w:rsidRPr="006B3CC0" w:rsidRDefault="009003D3" w:rsidP="009003D3">
      <w:pPr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3D3" w:rsidRPr="0012753C" w:rsidRDefault="009003D3" w:rsidP="009003D3">
      <w:pPr>
        <w:pStyle w:val="Odlomakpopisa"/>
        <w:numPr>
          <w:ilvl w:val="0"/>
          <w:numId w:val="2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12753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Gradskom uredu za mjesnu samoupravu na daljnje postupanje.</w:t>
      </w:r>
    </w:p>
    <w:p w:rsidR="009003D3" w:rsidRDefault="009003D3" w:rsidP="006A33F8">
      <w:pPr>
        <w:pStyle w:val="Normal11"/>
        <w:spacing w:after="100"/>
        <w:jc w:val="both"/>
        <w:rPr>
          <w:sz w:val="24"/>
          <w:szCs w:val="24"/>
        </w:rPr>
      </w:pPr>
    </w:p>
    <w:p w:rsidR="009003D3" w:rsidRPr="009003D3" w:rsidRDefault="009003D3" w:rsidP="006A33F8">
      <w:pPr>
        <w:pStyle w:val="Normal11"/>
        <w:spacing w:after="100"/>
        <w:jc w:val="both"/>
        <w:rPr>
          <w:sz w:val="24"/>
          <w:szCs w:val="24"/>
        </w:rPr>
      </w:pPr>
    </w:p>
    <w:p w:rsidR="00511DFF" w:rsidRDefault="00511DFF" w:rsidP="00511DFF">
      <w:pPr>
        <w:pStyle w:val="Normal11"/>
        <w:spacing w:after="100"/>
        <w:jc w:val="both"/>
        <w:rPr>
          <w:b/>
          <w:sz w:val="24"/>
          <w:szCs w:val="24"/>
        </w:rPr>
      </w:pPr>
      <w:r w:rsidRPr="00E35C02">
        <w:rPr>
          <w:b/>
          <w:sz w:val="24"/>
          <w:szCs w:val="24"/>
        </w:rPr>
        <w:t xml:space="preserve">Ad </w:t>
      </w:r>
      <w:r>
        <w:rPr>
          <w:b/>
          <w:sz w:val="24"/>
          <w:szCs w:val="24"/>
        </w:rPr>
        <w:t>2</w:t>
      </w:r>
      <w:r w:rsidRPr="00E35C02">
        <w:rPr>
          <w:b/>
          <w:sz w:val="24"/>
          <w:szCs w:val="24"/>
        </w:rPr>
        <w:t xml:space="preserve">.) </w:t>
      </w:r>
      <w:r>
        <w:rPr>
          <w:b/>
          <w:sz w:val="24"/>
          <w:szCs w:val="24"/>
        </w:rPr>
        <w:t>Prijedlog programa održavanja komunalne infrastrukture na području Gradske</w:t>
      </w:r>
    </w:p>
    <w:p w:rsidR="00511DFF" w:rsidRDefault="00511DFF" w:rsidP="00511DFF">
      <w:pPr>
        <w:pStyle w:val="Normal11"/>
        <w:spacing w:after="1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četvrti Peščenica-Žitnjak za 2021.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511DFF" w:rsidRDefault="00511DFF" w:rsidP="00511D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obrazlaže Prijedlog programa održavanja komunalne infrastrukture na području Gradske četvrti Peščenica-Žitnjak. </w:t>
      </w:r>
    </w:p>
    <w:p w:rsidR="00511DFF" w:rsidRDefault="00511DFF" w:rsidP="00511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 raspravu.</w:t>
      </w:r>
    </w:p>
    <w:p w:rsidR="00511DFF" w:rsidRDefault="00511DFF" w:rsidP="00511D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511DFF" w:rsidRDefault="00511DFF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511DFF" w:rsidRPr="00140F9A" w:rsidRDefault="00511DFF" w:rsidP="00511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F9A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511DFF" w:rsidRPr="00140F9A" w:rsidRDefault="00511DFF" w:rsidP="00511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F9A">
        <w:rPr>
          <w:rFonts w:ascii="Times New Roman" w:hAnsi="Times New Roman" w:cs="Times New Roman"/>
          <w:b/>
          <w:sz w:val="24"/>
          <w:szCs w:val="24"/>
        </w:rPr>
        <w:t>održavanja komunalne infrastrukture</w:t>
      </w:r>
    </w:p>
    <w:p w:rsidR="00511DFF" w:rsidRPr="00140F9A" w:rsidRDefault="00511DFF" w:rsidP="00D675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F9A">
        <w:rPr>
          <w:rFonts w:ascii="Times New Roman" w:hAnsi="Times New Roman" w:cs="Times New Roman"/>
          <w:b/>
          <w:sz w:val="24"/>
          <w:szCs w:val="24"/>
        </w:rPr>
        <w:t xml:space="preserve">na području Gradske četvrti </w:t>
      </w:r>
      <w:r w:rsidRPr="00140F9A">
        <w:rPr>
          <w:rFonts w:ascii="Times New Roman" w:hAnsi="Times New Roman" w:cs="Times New Roman"/>
          <w:b/>
          <w:noProof/>
          <w:sz w:val="24"/>
          <w:szCs w:val="24"/>
        </w:rPr>
        <w:t>Peščenica - Žitnjak</w:t>
      </w:r>
      <w:r w:rsidRPr="00140F9A">
        <w:rPr>
          <w:rFonts w:ascii="Times New Roman" w:hAnsi="Times New Roman" w:cs="Times New Roman"/>
          <w:b/>
          <w:sz w:val="24"/>
          <w:szCs w:val="24"/>
        </w:rPr>
        <w:t xml:space="preserve"> u 2021.</w:t>
      </w:r>
    </w:p>
    <w:p w:rsidR="00511DFF" w:rsidRPr="00140F9A" w:rsidRDefault="00511DFF" w:rsidP="00511D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b/>
          <w:sz w:val="24"/>
          <w:szCs w:val="24"/>
        </w:rPr>
        <w:tab/>
      </w:r>
      <w:r w:rsidRPr="00140F9A">
        <w:rPr>
          <w:rFonts w:ascii="Times New Roman" w:hAnsi="Times New Roman" w:cs="Times New Roman"/>
          <w:sz w:val="24"/>
          <w:szCs w:val="24"/>
        </w:rPr>
        <w:t xml:space="preserve">1. Ovim se programom, u skladu s planiranim sredstvima i izvorima financiranja, određuju poslovi i radovi održavanja objekata i uređaja komunalne infrastrukture na području Gradske četvrti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Peščenica - Žitnjak</w:t>
      </w:r>
      <w:r w:rsidRPr="00140F9A">
        <w:rPr>
          <w:rFonts w:ascii="Times New Roman" w:hAnsi="Times New Roman" w:cs="Times New Roman"/>
          <w:sz w:val="24"/>
          <w:szCs w:val="24"/>
        </w:rPr>
        <w:t xml:space="preserve"> (u daljnjem tekstu: Gradska četvrt), kojima se osigurava obavljanje komunalnih djelatnosti: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- održavanja građevina javne odvodnje oborinskih voda,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140F9A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održavanja čistoće javnih površina</w:t>
      </w:r>
      <w:r w:rsidRPr="00140F9A">
        <w:rPr>
          <w:rFonts w:ascii="Times New Roman" w:hAnsi="Times New Roman" w:cs="Times New Roman"/>
          <w:sz w:val="24"/>
          <w:szCs w:val="24"/>
        </w:rPr>
        <w:t>,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- održavanja javnih zelenih površina,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- redovitog održavanja nerazvrstanih cesta.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lastRenderedPageBreak/>
        <w:tab/>
        <w:t>2. Program je izrađen u skladu s planiranim prihodima i primicima te utvrđenim rashodima i izdacima u Proračunu Grada Zagreba za 2021. i Financijskom planu Gradske četvrti za 2021., a na temelju godišnjih operativnih planova i programa nositelja komunalnih djelatnosti u Gradu Zagrebu, za koje se dio sredstava osigurava u ovom programu.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3. Planirana sredstva za financiranje ovog programa u iznosu od ukupno </w:t>
      </w:r>
      <w:r w:rsidRPr="00140F9A">
        <w:rPr>
          <w:rFonts w:ascii="Times New Roman" w:hAnsi="Times New Roman" w:cs="Times New Roman"/>
          <w:b/>
          <w:noProof/>
          <w:sz w:val="24"/>
          <w:szCs w:val="24"/>
        </w:rPr>
        <w:t>28.905.000,00</w:t>
      </w:r>
      <w:r w:rsidRPr="00140F9A">
        <w:rPr>
          <w:rFonts w:ascii="Times New Roman" w:hAnsi="Times New Roman" w:cs="Times New Roman"/>
          <w:sz w:val="24"/>
          <w:szCs w:val="24"/>
        </w:rPr>
        <w:t xml:space="preserve"> kuna raspoređuju se za obavljanje poslova i radova održavanja na području Gradske četvrti prema sljedećim djelatnostima i nositeljima provedbe Programa:</w:t>
      </w:r>
    </w:p>
    <w:p w:rsidR="00511DFF" w:rsidRPr="008809BE" w:rsidRDefault="00511DFF" w:rsidP="00511DFF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511DFF" w:rsidRPr="008809BE" w:rsidTr="006B50E9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511DFF" w:rsidRPr="008809BE" w:rsidTr="006B50E9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1.190.000,00</w:t>
            </w:r>
          </w:p>
        </w:tc>
      </w:tr>
      <w:tr w:rsidR="00511DFF" w:rsidRPr="008809BE" w:rsidTr="006B50E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5.796.000,00</w:t>
            </w:r>
          </w:p>
        </w:tc>
      </w:tr>
      <w:tr w:rsidR="00511DFF" w:rsidRPr="008809BE" w:rsidTr="006B50E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10.112.000,00</w:t>
            </w:r>
          </w:p>
        </w:tc>
      </w:tr>
      <w:tr w:rsidR="00511DFF" w:rsidRPr="008809BE" w:rsidTr="006B50E9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t xml:space="preserve">Zagrebački holding d.o.o., </w:t>
            </w:r>
            <w:r w:rsidRPr="008809BE">
              <w:rPr>
                <w:rFonts w:ascii="Times New Roman" w:eastAsia="Times New Roman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noProof/>
                <w:lang w:eastAsia="hr-HR"/>
              </w:rPr>
              <w:t>11.807.000,00</w:t>
            </w:r>
          </w:p>
        </w:tc>
      </w:tr>
      <w:tr w:rsidR="00511DFF" w:rsidRPr="008809BE" w:rsidTr="006B50E9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8809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1DFF" w:rsidRPr="008809BE" w:rsidRDefault="00511DFF" w:rsidP="006B5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F46E6C">
              <w:rPr>
                <w:rFonts w:ascii="Times New Roman" w:eastAsia="Times New Roman" w:hAnsi="Times New Roman" w:cs="Times New Roman"/>
                <w:b/>
                <w:noProof/>
                <w:lang w:eastAsia="hr-HR"/>
              </w:rPr>
              <w:t>28.905.000,00</w:t>
            </w:r>
          </w:p>
        </w:tc>
      </w:tr>
    </w:tbl>
    <w:p w:rsidR="00511DFF" w:rsidRPr="008809BE" w:rsidRDefault="00511DFF" w:rsidP="00511DFF">
      <w:pPr>
        <w:spacing w:after="0"/>
        <w:jc w:val="both"/>
        <w:rPr>
          <w:rFonts w:ascii="Times New Roman" w:hAnsi="Times New Roman" w:cs="Times New Roman"/>
        </w:rPr>
      </w:pPr>
    </w:p>
    <w:p w:rsidR="00511DFF" w:rsidRPr="008809BE" w:rsidRDefault="00511DFF" w:rsidP="00511DFF">
      <w:pPr>
        <w:spacing w:after="0"/>
        <w:jc w:val="both"/>
        <w:rPr>
          <w:rFonts w:ascii="Times New Roman" w:hAnsi="Times New Roman" w:cs="Times New Roman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4. Pod  održavanjem građevina javne odvodnje oborinskih voda podrazumijeva se, prema ovom programu, čišćenje i održavanje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grla (slivnici) i horizontalnih sabirnih kanala (tzv. "žablja usta") te spojnih kanala i uređaja za odvodnju s javnih terasa.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Ovaj program obuhvaća poslove i radove čišćenja i održavanja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4.020</w:t>
      </w:r>
      <w:r w:rsidRPr="00140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vodolovnih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grla te drugih građevina javne odvodnje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oborinskh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voda na području Gradske četvrti u 2021. godini.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5.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Ovaj program obuhvaća poslove ručnog čišćenja ukupno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999.065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m², čišćenja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624.501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  velikom i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168.818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  malom čistilicom, pranja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675.857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 autocisternom  te druge poslove čišćenja i pranja na području Gradske četvrti u 2021. godini. 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6. Održavanje javnih zelenih površina, prema ovom programu, podrazumijeva održavanje gradskih parkova i ostalih ozelenjenih površina, pod kojim se podrazumijevaju svi radovi njege krajobraza radi održavanja optimalnog rasta i razvoja u urbanim uvjetima poput </w:t>
      </w:r>
      <w:r w:rsidRPr="00140F9A">
        <w:rPr>
          <w:rFonts w:ascii="Times New Roman" w:hAnsi="Times New Roman" w:cs="Times New Roman"/>
          <w:sz w:val="24"/>
          <w:szCs w:val="24"/>
        </w:rPr>
        <w:lastRenderedPageBreak/>
        <w:t xml:space="preserve">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podrasta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i živice), uspostave i njege sezonskih i trajnih cvjetnjaka, održavanje popločenih i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sipinjenih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površina, ispitivanje sigurnosti i funkcionalnosti i održavanje opreme na dječjim igralištima,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fitosanitetska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Ovaj program obuhvaća sve poslove održavanja ukupno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1.233.705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 javnih zelenih površina na području Gradske četvrti u 2021. godini, osim poslova obuhvaćenih planovima malih komunalnih akcija mjesnih odbora.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7. Redovito održavanje nerazvrstanih cesta u ovom programu podrazumijeva: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7.1. </w:t>
      </w:r>
      <w:r w:rsidRPr="00140F9A">
        <w:rPr>
          <w:rFonts w:ascii="Times New Roman" w:hAnsi="Times New Roman" w:cs="Times New Roman"/>
          <w:b/>
          <w:sz w:val="24"/>
          <w:szCs w:val="24"/>
        </w:rPr>
        <w:t>redovito ljetno održavanje</w:t>
      </w:r>
      <w:r w:rsidRPr="00140F9A">
        <w:rPr>
          <w:rFonts w:ascii="Times New Roman" w:hAnsi="Times New Roman" w:cs="Times New Roman"/>
          <w:sz w:val="24"/>
          <w:szCs w:val="24"/>
        </w:rPr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7.2. </w:t>
      </w:r>
      <w:r w:rsidRPr="00140F9A">
        <w:rPr>
          <w:rFonts w:ascii="Times New Roman" w:hAnsi="Times New Roman" w:cs="Times New Roman"/>
          <w:b/>
          <w:sz w:val="24"/>
          <w:szCs w:val="24"/>
        </w:rPr>
        <w:t>redovito održavanje u zimskim uvjetima</w:t>
      </w:r>
      <w:r w:rsidRPr="00140F9A">
        <w:rPr>
          <w:rFonts w:ascii="Times New Roman" w:hAnsi="Times New Roman" w:cs="Times New Roman"/>
          <w:sz w:val="24"/>
          <w:szCs w:val="24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posipnih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rasoline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>, mobilne, radio i telefonske veze i rad nadzornog centra za praćenje izvršenja zadataka).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7.3 </w:t>
      </w:r>
      <w:proofErr w:type="spellStart"/>
      <w:r w:rsidRPr="00140F9A">
        <w:rPr>
          <w:rFonts w:ascii="Times New Roman" w:hAnsi="Times New Roman" w:cs="Times New Roman"/>
          <w:b/>
          <w:sz w:val="24"/>
          <w:szCs w:val="24"/>
        </w:rPr>
        <w:t>asfalterski</w:t>
      </w:r>
      <w:proofErr w:type="spellEnd"/>
      <w:r w:rsidRPr="00140F9A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140F9A">
        <w:rPr>
          <w:rFonts w:ascii="Times New Roman" w:hAnsi="Times New Roman" w:cs="Times New Roman"/>
          <w:sz w:val="24"/>
          <w:szCs w:val="24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Asfalterskim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prijekopi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>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 xml:space="preserve"> </w:t>
      </w:r>
      <w:r w:rsidRPr="00140F9A">
        <w:rPr>
          <w:rFonts w:ascii="Times New Roman" w:hAnsi="Times New Roman" w:cs="Times New Roman"/>
          <w:sz w:val="24"/>
          <w:szCs w:val="24"/>
        </w:rPr>
        <w:tab/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 xml:space="preserve">Ovaj program obuhvaća sve poslove redovitog održavanja ukupno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1.283.563</w:t>
      </w:r>
      <w:r w:rsidRPr="00140F9A">
        <w:rPr>
          <w:rFonts w:ascii="Times New Roman" w:hAnsi="Times New Roman" w:cs="Times New Roman"/>
          <w:sz w:val="24"/>
          <w:szCs w:val="24"/>
        </w:rPr>
        <w:t xml:space="preserve"> m² nerazvrstanih cesta na području Gradske četvrti u 2021. godini, uključujući održavanje semaforskih uređaja na </w:t>
      </w:r>
      <w:r w:rsidRPr="00140F9A">
        <w:rPr>
          <w:rFonts w:ascii="Times New Roman" w:hAnsi="Times New Roman" w:cs="Times New Roman"/>
          <w:noProof/>
          <w:sz w:val="24"/>
          <w:szCs w:val="24"/>
        </w:rPr>
        <w:t>38</w:t>
      </w:r>
      <w:r w:rsidRPr="00140F9A">
        <w:rPr>
          <w:rFonts w:ascii="Times New Roman" w:hAnsi="Times New Roman" w:cs="Times New Roman"/>
          <w:sz w:val="24"/>
          <w:szCs w:val="24"/>
        </w:rPr>
        <w:t xml:space="preserve"> lokacija, osim poslova obuhvaćenih planovima malih komunalnih akcija mjesnih odbora.</w:t>
      </w:r>
    </w:p>
    <w:p w:rsidR="00511DFF" w:rsidRPr="00140F9A" w:rsidRDefault="00511DFF" w:rsidP="00511DFF">
      <w:pPr>
        <w:shd w:val="clear" w:color="auto" w:fill="FFFFFF"/>
        <w:spacing w:before="100" w:beforeAutospacing="1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40F9A">
        <w:rPr>
          <w:rFonts w:ascii="Times New Roman" w:hAnsi="Times New Roman" w:cs="Times New Roman"/>
          <w:sz w:val="24"/>
          <w:szCs w:val="24"/>
        </w:rPr>
        <w:lastRenderedPageBreak/>
        <w:t>8. Gradska četvrt izvršavat će obveze održavanja građevina i uređaja javne namjene u stanju funkcionalne sposobnosti, sukladno ostvarenim prihodima za financiranje održavanja komunalne infrastrukture.</w:t>
      </w:r>
      <w:r w:rsidRPr="00140F9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:rsidR="00511DFF" w:rsidRPr="00140F9A" w:rsidRDefault="00511DFF" w:rsidP="00511D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 xml:space="preserve"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</w:t>
      </w:r>
      <w:proofErr w:type="spellStart"/>
      <w:r w:rsidRPr="00140F9A">
        <w:rPr>
          <w:rFonts w:ascii="Times New Roman" w:hAnsi="Times New Roman" w:cs="Times New Roman"/>
          <w:sz w:val="24"/>
          <w:szCs w:val="24"/>
        </w:rPr>
        <w:t>neprofitnosti</w:t>
      </w:r>
      <w:proofErr w:type="spellEnd"/>
      <w:r w:rsidRPr="00140F9A">
        <w:rPr>
          <w:rFonts w:ascii="Times New Roman" w:hAnsi="Times New Roman" w:cs="Times New Roman"/>
          <w:sz w:val="24"/>
          <w:szCs w:val="24"/>
        </w:rPr>
        <w:t xml:space="preserve"> i kontinuiteta.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10. Sredstva za provedbu ovog programa osiguravat će Gradski ured za mjesnu samoupravu za namjene određene Proračunom Grada Zagreba za 2021. i ovim programom, a prema načelima štednje i racionalnog korištenja sredstava.</w:t>
      </w: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DFF" w:rsidRPr="00140F9A" w:rsidRDefault="00511DFF" w:rsidP="00511D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0F9A">
        <w:rPr>
          <w:rFonts w:ascii="Times New Roman" w:hAnsi="Times New Roman" w:cs="Times New Roman"/>
          <w:sz w:val="24"/>
          <w:szCs w:val="24"/>
        </w:rPr>
        <w:tab/>
        <w:t>11. Ovaj će program biti objavljen u Službenom glasniku Grada Zagreba.</w:t>
      </w:r>
    </w:p>
    <w:p w:rsidR="002A5009" w:rsidRDefault="002A5009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6A3D97" w:rsidRDefault="006A3D97" w:rsidP="006A33F8">
      <w:pPr>
        <w:pStyle w:val="Normal11"/>
        <w:spacing w:after="100"/>
        <w:jc w:val="both"/>
        <w:rPr>
          <w:b/>
          <w:sz w:val="24"/>
          <w:szCs w:val="24"/>
        </w:rPr>
      </w:pPr>
    </w:p>
    <w:p w:rsidR="00511DFF" w:rsidRPr="00511DFF" w:rsidRDefault="00511DFF" w:rsidP="00511DFF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511DFF">
        <w:rPr>
          <w:rFonts w:ascii="Times New Roman" w:hAnsi="Times New Roman" w:cs="Times New Roman"/>
          <w:b/>
          <w:sz w:val="24"/>
        </w:rPr>
        <w:t xml:space="preserve">Ad </w:t>
      </w:r>
      <w:r>
        <w:rPr>
          <w:rFonts w:ascii="Times New Roman" w:hAnsi="Times New Roman" w:cs="Times New Roman"/>
          <w:b/>
          <w:sz w:val="24"/>
        </w:rPr>
        <w:t>3</w:t>
      </w:r>
      <w:r w:rsidRPr="00511DFF">
        <w:rPr>
          <w:rFonts w:ascii="Times New Roman" w:hAnsi="Times New Roman" w:cs="Times New Roman"/>
          <w:b/>
          <w:sz w:val="24"/>
        </w:rPr>
        <w:t xml:space="preserve">.) </w:t>
      </w:r>
      <w:r>
        <w:rPr>
          <w:rFonts w:ascii="Times New Roman" w:hAnsi="Times New Roman" w:cs="Times New Roman"/>
          <w:b/>
          <w:sz w:val="24"/>
        </w:rPr>
        <w:t>Prijedlozi zaključaka o rješavanju aktualne komunalne problematike.</w:t>
      </w:r>
    </w:p>
    <w:bookmarkEnd w:id="1"/>
    <w:p w:rsidR="007C7354" w:rsidRDefault="007C7354" w:rsidP="00B32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su</w:t>
      </w:r>
      <w:r w:rsidR="00095F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vijećnicima </w:t>
      </w:r>
      <w:r w:rsidR="006525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ovu točku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dostavljeni materijali s prijedlozima zaključaka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o rješavanju aktualne komunalne problematike.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ijećni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pozivaju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iznesu primjedbe </w:t>
      </w:r>
      <w:r w:rsidR="00170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iste. </w:t>
      </w:r>
    </w:p>
    <w:p w:rsidR="00854D37" w:rsidRDefault="007C7354" w:rsidP="009041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da nema primjedbi predlaže donošenje pozitivnog mišljenja o svim prijedlozima zaključaka.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854D37" w:rsidRDefault="007C7354" w:rsidP="00170A72">
      <w:pPr>
        <w:spacing w:after="0" w:line="240" w:lineRule="auto"/>
        <w:rPr>
          <w:rStyle w:val="normalchar1"/>
          <w:bCs/>
          <w:sz w:val="24"/>
          <w:szCs w:val="24"/>
        </w:rPr>
      </w:pPr>
      <w:r w:rsidRPr="007C7354">
        <w:rPr>
          <w:rStyle w:val="normalchar1"/>
          <w:bCs/>
          <w:sz w:val="24"/>
          <w:szCs w:val="24"/>
        </w:rPr>
        <w:t xml:space="preserve">Utvrđuje se da su </w:t>
      </w:r>
      <w:r w:rsidRPr="007C7354">
        <w:rPr>
          <w:rStyle w:val="normalchar1"/>
          <w:b/>
          <w:bCs/>
          <w:i/>
          <w:sz w:val="24"/>
          <w:szCs w:val="24"/>
        </w:rPr>
        <w:t xml:space="preserve">jednoglasno </w:t>
      </w:r>
      <w:r w:rsidRPr="007C7354">
        <w:rPr>
          <w:rStyle w:val="normalchar1"/>
          <w:bCs/>
          <w:sz w:val="24"/>
          <w:szCs w:val="24"/>
        </w:rPr>
        <w:t>doneseni sljedeći zaključci: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3D3" w:rsidRDefault="009003D3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003D3" w:rsidRDefault="009003D3" w:rsidP="00D6752F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511DFF" w:rsidRPr="002E6D06" w:rsidRDefault="00511DFF" w:rsidP="00511DFF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11DFF" w:rsidRPr="002E6D06" w:rsidRDefault="00511DFF" w:rsidP="00511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rekonstrukciju odvodnje </w:t>
      </w:r>
    </w:p>
    <w:p w:rsidR="00511DFF" w:rsidRPr="002E6D06" w:rsidRDefault="00511DFF" w:rsidP="00511D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Pr="00511DFF" w:rsidRDefault="00511DFF" w:rsidP="00F756A3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Donje Svetice, KLASA:026-02/20-02/2319; URBR:251-06-11-1103-20-4 donesenog na 42. sjednici Vijeća, predlaže nadležnoj gradskoj službi da </w:t>
      </w:r>
    </w:p>
    <w:p w:rsidR="00511DFF" w:rsidRPr="005573C6" w:rsidRDefault="00511DFF" w:rsidP="00511D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DFF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</w:t>
      </w:r>
      <w:r w:rsidRPr="005573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svoje planove i programe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za iduće razdoblje </w:t>
      </w:r>
      <w:r w:rsidRPr="005573C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uvrsti rekonstrukciju odvodnje u ulicama: </w:t>
      </w:r>
      <w:proofErr w:type="spellStart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>Ščitarjevska</w:t>
      </w:r>
      <w:proofErr w:type="spellEnd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>Nartska</w:t>
      </w:r>
      <w:proofErr w:type="spellEnd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Donje Svetice, Planinska, </w:t>
      </w:r>
      <w:proofErr w:type="spellStart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>Vugrovečka</w:t>
      </w:r>
      <w:proofErr w:type="spellEnd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>Pisanička</w:t>
      </w:r>
      <w:proofErr w:type="spellEnd"/>
      <w:r w:rsidRPr="005573C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11DFF" w:rsidRPr="005573C6" w:rsidRDefault="00511DFF" w:rsidP="00511DFF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DFF" w:rsidRPr="00F43757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511DFF" w:rsidRDefault="00511DFF" w:rsidP="00511D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511DFF" w:rsidRDefault="00511DFF" w:rsidP="00F756A3">
      <w:pPr>
        <w:numPr>
          <w:ilvl w:val="0"/>
          <w:numId w:val="5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Vodoopskrbi i odvodnji d.o.o.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Pr="002E6D06" w:rsidRDefault="00511DFF" w:rsidP="00511DFF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 a k l j u č a k</w:t>
      </w:r>
    </w:p>
    <w:p w:rsidR="00511DFF" w:rsidRPr="002E6D06" w:rsidRDefault="00511DFF" w:rsidP="00511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prometnog znaka</w:t>
      </w:r>
    </w:p>
    <w:p w:rsidR="00511DFF" w:rsidRPr="002E6D06" w:rsidRDefault="00511DFF" w:rsidP="00511D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Pr="00511DFF" w:rsidRDefault="00511DFF" w:rsidP="00F756A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vijećničkog pitanja postavljenog na 44. sjednici Vijeća Mjesnog odbora </w:t>
      </w:r>
      <w:proofErr w:type="spellStart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KLASA:026-02/20-02/2253; URBR:251-06-11-1104-20-4, predlaže nadležnom gradskom tijelu da </w:t>
      </w:r>
    </w:p>
    <w:p w:rsidR="00511DFF" w:rsidRPr="00B032D4" w:rsidRDefault="00511DFF" w:rsidP="00511D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DFF" w:rsidRPr="009034E8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očevid i pokrene postupak za donošenje rješenja o postavi prometnog znaka zabrane zaustavljanja i parkiranja na kolniku ispred zgrade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57, prema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baru „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Strujić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“</w:t>
      </w:r>
    </w:p>
    <w:p w:rsidR="00511DFF" w:rsidRPr="003D3EFA" w:rsidRDefault="00511DFF" w:rsidP="00511DFF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511DFF" w:rsidRPr="00F43757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511DFF" w:rsidRDefault="00511DFF" w:rsidP="00511D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511DFF" w:rsidRPr="00511DFF" w:rsidRDefault="00511DFF" w:rsidP="00F756A3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Pr="002E6D06" w:rsidRDefault="00511DFF" w:rsidP="00511DFF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511DFF" w:rsidRPr="002E6D06" w:rsidRDefault="00511DFF" w:rsidP="00511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uklanjanje dijela kontejnera  </w:t>
      </w:r>
    </w:p>
    <w:p w:rsidR="00511DFF" w:rsidRPr="002E6D06" w:rsidRDefault="00511DFF" w:rsidP="00511D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Pr="00511DFF" w:rsidRDefault="00511DFF" w:rsidP="00F756A3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vijećničkog pitanja postavljenog na 44. sjednici Vijeća Mjesnog odbora </w:t>
      </w:r>
      <w:proofErr w:type="spellStart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KLASA:026-02/20-02/2253; URBR:251-06-11-1104-20-4, predlaže nadležnoj gradskoj službi da </w:t>
      </w:r>
    </w:p>
    <w:p w:rsidR="00511DFF" w:rsidRPr="00B032D4" w:rsidRDefault="00511DFF" w:rsidP="00511D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11DFF" w:rsidRPr="003D3EFA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uklanjanje jednog dijela kontejnera na parkiralištu ispred zgrade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Ferenščica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33, 35, 37 i 39 zbog nepotrebno velikog broja istih (12) </w:t>
      </w:r>
    </w:p>
    <w:p w:rsidR="00511DFF" w:rsidRPr="00F43757" w:rsidRDefault="00511DFF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511DFF" w:rsidRDefault="00511DFF" w:rsidP="00511D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511DFF" w:rsidRPr="00511DFF" w:rsidRDefault="00511DFF" w:rsidP="00F756A3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Zagrebačkom holdingu d.o.o,  Podružnici Čistoća.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484FB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2E6D06" w:rsidRDefault="00484FBA" w:rsidP="00484FB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Pr="002E6D06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 prometa</w:t>
      </w:r>
    </w:p>
    <w:p w:rsidR="00484FBA" w:rsidRPr="002E6D06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F756A3" w:rsidRDefault="00484FBA" w:rsidP="00484FB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Kozari Putevi, KLASA:026-02/20-02/1994; URBR:251-06-11-1109-20-2 donesenog na 40. sjednici Vijeća, predlaže nadležnom gradskom tijelu da 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B032D4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8828A3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 i pokrene postupak za donošenje rješenja o postavi uspornika prometa na sljedećim lokacijama: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III. Kozari put, glavna ulica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III. Kozari put III. odvojak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III. Kozari put II. odvojak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III. Kozari put IV. odvojak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Kozari put</w:t>
      </w:r>
    </w:p>
    <w:p w:rsidR="00484FBA" w:rsidRPr="008828A3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Kozari put</w:t>
      </w:r>
    </w:p>
    <w:p w:rsidR="00484FBA" w:rsidRPr="009034E8" w:rsidRDefault="00484FBA" w:rsidP="00484FBA">
      <w:pPr>
        <w:pStyle w:val="Odlomakpopisa"/>
        <w:numPr>
          <w:ilvl w:val="2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Kanalski put, glavna ulica (uz SRC Kozari Putevi – Kozari Bok (zamjena postojećih uspornika)</w:t>
      </w:r>
    </w:p>
    <w:p w:rsidR="00484FBA" w:rsidRPr="003D3EFA" w:rsidRDefault="00484FBA" w:rsidP="00484FB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484FBA" w:rsidRPr="00F43757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84FBA" w:rsidRPr="00F756A3" w:rsidRDefault="00484FBA" w:rsidP="00484FBA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prostorno uređenje, izgradnju Grada, graditeljstvo, komunalne poslove i promet, Sektoru za promet. 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484FB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2E6D06" w:rsidRDefault="00484FBA" w:rsidP="00484FB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Pr="002E6D06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uklanjanje stabla topole</w:t>
      </w:r>
    </w:p>
    <w:p w:rsidR="00484FBA" w:rsidRPr="002E6D06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F756A3" w:rsidRDefault="00484FBA" w:rsidP="00484FB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„Janko Matko“, KLASA:026-02/20-02/2247; URBR:251-06-11-1106-20-3 donesenog na 45. sjednici Vijeća, predlaže nadležnom gradskom tijelu da </w:t>
      </w:r>
    </w:p>
    <w:p w:rsidR="00484FBA" w:rsidRPr="00B032D4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2D79F4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očevid i pokrene postupak za donošenje rješenja o uklanjanju stabla topole na zapadnoj strani ulice Šime Starčevića pokraj garaža,</w:t>
      </w:r>
    </w:p>
    <w:p w:rsidR="00484FBA" w:rsidRPr="003D3EFA" w:rsidRDefault="00484FBA" w:rsidP="00484FBA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484FBA" w:rsidRPr="00F43757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84FBA" w:rsidRDefault="00484FBA" w:rsidP="00484FBA">
      <w:pPr>
        <w:numPr>
          <w:ilvl w:val="0"/>
          <w:numId w:val="12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</w:t>
      </w:r>
      <w:r w:rsidRPr="00CB33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će se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prostorno uređenje, izgradnju Grada, graditeljstvo, komunalne poslove i promet, Odjelu za komunalne poslove i zelenilo, Odsjeku za zelene površine.</w:t>
      </w: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rješavanju komunalne problematike</w:t>
      </w: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58373E" w:rsidRDefault="00484FBA" w:rsidP="00484FBA">
      <w:pPr>
        <w:pStyle w:val="Odlomakpopisa"/>
        <w:numPr>
          <w:ilvl w:val="3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Peščenica, KLASA:026-02/20-02/2232; URBR:251-06-11-1110-20-3, donesenog na 41. sjednici Vijeća, predlaže nadležnoj gradskoj službi da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F756A3" w:rsidRDefault="00484FBA" w:rsidP="00484FBA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hAnsi="Times New Roman" w:cs="Times New Roman"/>
          <w:b/>
          <w:i/>
          <w:sz w:val="24"/>
          <w:szCs w:val="24"/>
        </w:rPr>
        <w:t xml:space="preserve">izvrši postavu kanti za otpatke kraj klupa za odmor ispred stambene zgrade na k.br. 12 u </w:t>
      </w:r>
      <w:proofErr w:type="spellStart"/>
      <w:r w:rsidRPr="00F756A3">
        <w:rPr>
          <w:rFonts w:ascii="Times New Roman" w:hAnsi="Times New Roman" w:cs="Times New Roman"/>
          <w:b/>
          <w:i/>
          <w:sz w:val="24"/>
          <w:szCs w:val="24"/>
        </w:rPr>
        <w:t>Galovićevoj</w:t>
      </w:r>
      <w:proofErr w:type="spellEnd"/>
      <w:r w:rsidRPr="00F756A3">
        <w:rPr>
          <w:rFonts w:ascii="Times New Roman" w:hAnsi="Times New Roman" w:cs="Times New Roman"/>
          <w:b/>
          <w:i/>
          <w:sz w:val="24"/>
          <w:szCs w:val="24"/>
        </w:rPr>
        <w:t xml:space="preserve"> ulici</w:t>
      </w:r>
    </w:p>
    <w:p w:rsidR="00484FBA" w:rsidRDefault="00484FBA" w:rsidP="00484FBA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58373E" w:rsidRDefault="00484FBA" w:rsidP="00484FBA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Zagrebačkom holdingu d.o.o., Podružnici Čistoća.  </w:t>
      </w: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</w:t>
      </w: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58373E" w:rsidRDefault="00484FBA" w:rsidP="00484FBA">
      <w:pPr>
        <w:pStyle w:val="Odlomakpopisa"/>
        <w:numPr>
          <w:ilvl w:val="0"/>
          <w:numId w:val="17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Peščenica, KLASA:026-02/20-02/2232; URBR:251-06-11-1110-20-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41. sjednici Vijeća, predlaže nadležno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tijelu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Default="00484FBA" w:rsidP="00484FBA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7259D">
        <w:rPr>
          <w:rFonts w:ascii="Times New Roman" w:hAnsi="Times New Roman" w:cs="Times New Roman"/>
          <w:b/>
          <w:i/>
          <w:sz w:val="24"/>
          <w:szCs w:val="24"/>
        </w:rPr>
        <w:t>izvrši očevi</w:t>
      </w:r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r w:rsidRPr="00D7259D">
        <w:rPr>
          <w:rFonts w:ascii="Times New Roman" w:hAnsi="Times New Roman" w:cs="Times New Roman"/>
          <w:b/>
          <w:i/>
          <w:sz w:val="24"/>
          <w:szCs w:val="24"/>
        </w:rPr>
        <w:t xml:space="preserve"> i pokrene postupak za postavljanje uspornika prometa u ulici Svetice ispred k.br. 26 i 40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</w:p>
    <w:p w:rsidR="00484FBA" w:rsidRDefault="00484FBA" w:rsidP="00484FBA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D7259D" w:rsidRDefault="00484FBA" w:rsidP="00484FBA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lastRenderedPageBreak/>
        <w:t>izvijesti Vijeće o učinjenom</w:t>
      </w:r>
    </w:p>
    <w:p w:rsidR="00484FBA" w:rsidRDefault="00484FBA" w:rsidP="00484FBA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E110FC" w:rsidRDefault="00484FBA" w:rsidP="00484FBA">
      <w:pPr>
        <w:pStyle w:val="Odlomakpopisa"/>
        <w:numPr>
          <w:ilvl w:val="0"/>
          <w:numId w:val="17"/>
        </w:num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2E6D06" w:rsidRDefault="00484FBA" w:rsidP="00484FBA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Pr="002E6D06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iscrtavanje novog pješačkog prijelaza</w:t>
      </w:r>
    </w:p>
    <w:p w:rsidR="00484FBA" w:rsidRPr="002E6D06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E110FC" w:rsidRDefault="00484FBA" w:rsidP="00484FBA">
      <w:pPr>
        <w:pStyle w:val="Odlomakpopisa"/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KLASA:026-02/20-02/2248; URBR:251-06-11-1111-20-3, donesenog na 42. sjednici Vijeća, predlaže nadležnom gradskom tijelu da </w:t>
      </w:r>
    </w:p>
    <w:p w:rsidR="00484FBA" w:rsidRDefault="00484FBA" w:rsidP="00484FBA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84FBA" w:rsidRDefault="00484FBA" w:rsidP="00484FBA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izdavanje rješenja o uspostavi novog pješačkog prijelaza neposredno ispred crkve Sv. Vida,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56E,</w:t>
      </w:r>
    </w:p>
    <w:p w:rsidR="00484FBA" w:rsidRDefault="00484FBA" w:rsidP="00484FBA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84FBA" w:rsidRPr="00E110FC" w:rsidRDefault="00484FBA" w:rsidP="00484FBA">
      <w:pPr>
        <w:pStyle w:val="Odlomakpopisa"/>
        <w:numPr>
          <w:ilvl w:val="3"/>
          <w:numId w:val="9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Default="00484FBA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56A3" w:rsidRDefault="00F756A3" w:rsidP="00F756A3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756A3" w:rsidRDefault="00F756A3" w:rsidP="00F7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o prijedlogu za postavu i uklanjanje uspornika</w:t>
      </w:r>
    </w:p>
    <w:p w:rsidR="00F756A3" w:rsidRDefault="00F756A3" w:rsidP="00F7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56A3" w:rsidRDefault="00F756A3" w:rsidP="00F756A3">
      <w:pPr>
        <w:pStyle w:val="Odlomakpopisa"/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čak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Ivanja Reka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2412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07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se o prijedlogu Gradskog ureda za prostorno uređenje, izgradnju Grada, graditeljstvo, komunalne poslove i promet KLASA:340-08/20-002/1238; URBROJ:251-13-41-1/001-20-2 očituje kako slijedi:</w:t>
      </w:r>
    </w:p>
    <w:p w:rsidR="00F756A3" w:rsidRDefault="00F756A3" w:rsidP="00F756A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6A3" w:rsidRPr="00F756A3" w:rsidRDefault="00F756A3" w:rsidP="00F756A3">
      <w:pPr>
        <w:pStyle w:val="Odlomakpopisa"/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75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nije suglasno</w:t>
      </w: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postavljanjem umjetnih izbočina na lokaciji </w:t>
      </w:r>
      <w:proofErr w:type="spellStart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kod k.br. 94.</w:t>
      </w:r>
    </w:p>
    <w:p w:rsidR="00F756A3" w:rsidRPr="00F756A3" w:rsidRDefault="00F756A3" w:rsidP="00F756A3">
      <w:pPr>
        <w:pStyle w:val="Odlomakpopisa"/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75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 suglasno</w:t>
      </w: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potpunim uklanjanjem uspornika prometa na lokaciji </w:t>
      </w:r>
      <w:proofErr w:type="spellStart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kod k.br. 100,</w:t>
      </w:r>
    </w:p>
    <w:p w:rsidR="00F756A3" w:rsidRPr="00F756A3" w:rsidRDefault="00F756A3" w:rsidP="00F756A3">
      <w:pPr>
        <w:pStyle w:val="Odlomakpopisa"/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756A3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je suglasno</w:t>
      </w: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prijedlogom za uklanjanje starih uspornika prometa na lokaciji </w:t>
      </w:r>
      <w:proofErr w:type="spellStart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>Ivanjorečka</w:t>
      </w:r>
      <w:proofErr w:type="spellEnd"/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kod k.br. 106 i postavu novih uspornika „uzdignutih ploha“ na istoj lokaciji </w:t>
      </w:r>
    </w:p>
    <w:p w:rsidR="00F756A3" w:rsidRPr="00F756A3" w:rsidRDefault="00F756A3" w:rsidP="00F756A3">
      <w:pPr>
        <w:pStyle w:val="Odlomakpopisa"/>
        <w:spacing w:after="12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6A3" w:rsidRDefault="00F756A3" w:rsidP="00F756A3">
      <w:pPr>
        <w:pStyle w:val="Odlomakpopisa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969A5" w:rsidRDefault="002969A5" w:rsidP="00F756A3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56A3" w:rsidRPr="002E6D06" w:rsidRDefault="00F756A3" w:rsidP="00F756A3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756A3" w:rsidRPr="002E6D06" w:rsidRDefault="00F756A3" w:rsidP="00F7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uklanjanje uspornika prometa </w:t>
      </w:r>
    </w:p>
    <w:p w:rsidR="00F756A3" w:rsidRPr="002E6D06" w:rsidRDefault="00F756A3" w:rsidP="00F7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56A3" w:rsidRPr="00F756A3" w:rsidRDefault="00F756A3" w:rsidP="00F756A3">
      <w:pPr>
        <w:pStyle w:val="Odlomakpopisa"/>
        <w:numPr>
          <w:ilvl w:val="3"/>
          <w:numId w:val="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Ivanja Reka, KLASA:026-02/20-02/2412; URBR:251-06-11-1107-20-5 donesenog na 42. sjednici Vijeća, predlaže nadležnom gradskom tijelu da </w:t>
      </w:r>
    </w:p>
    <w:p w:rsidR="00F756A3" w:rsidRPr="00B032D4" w:rsidRDefault="00F756A3" w:rsidP="00F756A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6A3" w:rsidRPr="00F43757" w:rsidRDefault="00F756A3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potpuno uklanjanje postojećih uspornika prometa u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Ivanjorečkoj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cesti kod k.br. 38, zbog buke i vibracija u objektima uz iste</w:t>
      </w:r>
    </w:p>
    <w:p w:rsidR="00F756A3" w:rsidRPr="00F43757" w:rsidRDefault="00F756A3" w:rsidP="00F756A3">
      <w:pPr>
        <w:pStyle w:val="Odlomakpopisa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6A3" w:rsidRPr="00F43757" w:rsidRDefault="00F756A3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F756A3" w:rsidRDefault="00F756A3" w:rsidP="00F756A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756A3" w:rsidRPr="00D6752F" w:rsidRDefault="00F756A3" w:rsidP="00F756A3">
      <w:pPr>
        <w:pStyle w:val="Odlomakpopisa"/>
        <w:numPr>
          <w:ilvl w:val="3"/>
          <w:numId w:val="9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F756A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D6752F" w:rsidRPr="00F756A3" w:rsidRDefault="00D6752F" w:rsidP="00D6752F">
      <w:pPr>
        <w:pStyle w:val="Odlomakpopisa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756A3" w:rsidRPr="002E6D06" w:rsidRDefault="00F756A3" w:rsidP="00F756A3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756A3" w:rsidRPr="002E6D06" w:rsidRDefault="00F756A3" w:rsidP="00F75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postavljanje zaštitnih stupića </w:t>
      </w:r>
    </w:p>
    <w:p w:rsidR="00F756A3" w:rsidRPr="002E6D06" w:rsidRDefault="00F756A3" w:rsidP="00F7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756A3" w:rsidRDefault="00F756A3" w:rsidP="00F756A3">
      <w:pPr>
        <w:numPr>
          <w:ilvl w:val="0"/>
          <w:numId w:val="1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Gradske četvrti Peščenica-Žitnjak, na osnovi Zaključka Vijeća Mjesnog odbora Ivanja Reka,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2412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URBR:251-06-11-1107-20-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donesenog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42</w:t>
      </w:r>
      <w:r w:rsidRPr="00B032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Vijeća, predlaže nadležnom gradskom tijelu da </w:t>
      </w:r>
    </w:p>
    <w:p w:rsidR="00F756A3" w:rsidRPr="00B032D4" w:rsidRDefault="00F756A3" w:rsidP="00F756A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756A3" w:rsidRPr="00A60816" w:rsidRDefault="00F756A3" w:rsidP="00F756A3">
      <w:pPr>
        <w:pStyle w:val="Odlomakpopisa"/>
        <w:numPr>
          <w:ilvl w:val="0"/>
          <w:numId w:val="3"/>
        </w:numPr>
        <w:spacing w:after="120" w:line="240" w:lineRule="auto"/>
        <w:ind w:left="149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donošenje rješenja o postavi zaštitnih stupića na ulasku na nogostup uz Slavonsku aveniju </w:t>
      </w:r>
      <w:bookmarkStart w:id="2" w:name="_Hlk61955998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kod zgrade Adidas outlet prema obilježenoj mikrolokaciji na karti </w:t>
      </w:r>
    </w:p>
    <w:bookmarkEnd w:id="2"/>
    <w:p w:rsidR="00F756A3" w:rsidRPr="00F43757" w:rsidRDefault="00F756A3" w:rsidP="00F756A3">
      <w:pPr>
        <w:pStyle w:val="Odlomakpopisa"/>
        <w:numPr>
          <w:ilvl w:val="0"/>
          <w:numId w:val="3"/>
        </w:numPr>
        <w:spacing w:after="120" w:line="240" w:lineRule="auto"/>
        <w:ind w:left="149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Vijeće će po izdavanju rješenja postavu stupića postavu  rješavati kroz svoj Plan komunalnih aktivnosti u idućem razdoblju</w:t>
      </w:r>
    </w:p>
    <w:p w:rsidR="00F756A3" w:rsidRPr="00F43757" w:rsidRDefault="00F756A3" w:rsidP="00F756A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F756A3" w:rsidRDefault="00F756A3" w:rsidP="00F756A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F756A3" w:rsidRDefault="00F756A3" w:rsidP="00F756A3">
      <w:pPr>
        <w:pStyle w:val="Odlomakpopisa"/>
        <w:numPr>
          <w:ilvl w:val="0"/>
          <w:numId w:val="1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2E6D06" w:rsidRDefault="00484FBA" w:rsidP="00484FBA">
      <w:pPr>
        <w:spacing w:after="12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484FBA" w:rsidRPr="002E6D06" w:rsidRDefault="00484FBA" w:rsidP="00484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za utvrđivanje legalnosti izgradnje parkirališta </w:t>
      </w:r>
    </w:p>
    <w:p w:rsidR="00484FBA" w:rsidRPr="002E6D06" w:rsidRDefault="00484FBA" w:rsidP="00484F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4FBA" w:rsidRPr="00511DFF" w:rsidRDefault="00484FBA" w:rsidP="00484FB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vijećničkog pitanja postavljenog na 44. sjednici Vijeća Mjesnog odbora </w:t>
      </w:r>
      <w:proofErr w:type="spellStart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>Ferenščica</w:t>
      </w:r>
      <w:proofErr w:type="spellEnd"/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KLASA:026-02/20-02/2253; URBR:251-06-11-1104-20-4, predlaže nadležnom gradskom tijelu da </w:t>
      </w:r>
    </w:p>
    <w:p w:rsidR="00484FBA" w:rsidRPr="00B032D4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4FBA" w:rsidRPr="003D3EFA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D3EF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 ispita legalnost izgradnje parkirališta preko puta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caffe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bara „Vekerica“,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Ivanićgradska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58.</w:t>
      </w:r>
    </w:p>
    <w:p w:rsidR="00484FBA" w:rsidRPr="00F43757" w:rsidRDefault="00484FBA" w:rsidP="00484FBA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3757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484FBA" w:rsidRDefault="00484FBA" w:rsidP="00484F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484FBA" w:rsidRPr="00511DFF" w:rsidRDefault="00484FBA" w:rsidP="00484FB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511DF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promet.</w:t>
      </w:r>
    </w:p>
    <w:p w:rsidR="002969A5" w:rsidRDefault="002969A5" w:rsidP="006A3D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A3D97" w:rsidRDefault="006A3D97" w:rsidP="006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postavu uspornika</w:t>
      </w:r>
    </w:p>
    <w:p w:rsidR="006A3D97" w:rsidRDefault="006A3D97" w:rsidP="006A3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pStyle w:val="Odlomakpopisa"/>
        <w:numPr>
          <w:ilvl w:val="0"/>
          <w:numId w:val="2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2201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nadležnom gradskom tijelu </w:t>
      </w:r>
    </w:p>
    <w:p w:rsidR="006A3D97" w:rsidRDefault="006A3D97" w:rsidP="006A3D97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D97" w:rsidRPr="008C73B0" w:rsidRDefault="006A3D97" w:rsidP="006A3D97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da izvrši očevid i pokrene postupak za donošenje rješenja o postavljanju znaka zabrane ulaska vozila na plato tržnice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Volovčica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 osim za vozila dostave i vozila s dozvolom,</w:t>
      </w:r>
    </w:p>
    <w:p w:rsidR="006A3D97" w:rsidRPr="00D7259D" w:rsidRDefault="006A3D97" w:rsidP="006A3D97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:rsidR="006A3D97" w:rsidRDefault="006A3D97" w:rsidP="006A3D97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D97" w:rsidRPr="00E110FC" w:rsidRDefault="006A3D97" w:rsidP="006A3D97">
      <w:pPr>
        <w:pStyle w:val="Odlomakpopisa"/>
        <w:numPr>
          <w:ilvl w:val="0"/>
          <w:numId w:val="2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 i ZH Podružnici Tržnice Zagreb.</w:t>
      </w:r>
    </w:p>
    <w:p w:rsidR="006A3D97" w:rsidRDefault="006A3D97" w:rsidP="006A3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A3D97" w:rsidRDefault="006A3D97" w:rsidP="006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rješavanja komunalne problematike </w:t>
      </w:r>
    </w:p>
    <w:p w:rsidR="006A3D97" w:rsidRDefault="006A3D97" w:rsidP="006A3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pStyle w:val="Odlomakpopisa"/>
        <w:numPr>
          <w:ilvl w:val="3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2201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nadležnoj gradskoj službi  </w:t>
      </w:r>
    </w:p>
    <w:p w:rsidR="006A3D97" w:rsidRDefault="006A3D97" w:rsidP="006A3D97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D97" w:rsidRPr="00C76315" w:rsidRDefault="006A3D97" w:rsidP="006A3D97">
      <w:pPr>
        <w:numPr>
          <w:ilvl w:val="0"/>
          <w:numId w:val="9"/>
        </w:numPr>
        <w:spacing w:after="120" w:line="240" w:lineRule="auto"/>
        <w:ind w:left="141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da izvrši premještanje spremnika za otpad s nogostupa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Kosorovoj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ulici kod k.br. 1-23 na zelenu površinu sa sjeverne strane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Kosorove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ulice, između garaža i same prometnice te da se za spremnike izgrade odgovarajuća postolja na zelenoj površini,</w:t>
      </w:r>
    </w:p>
    <w:p w:rsidR="006A3D97" w:rsidRPr="008C73B0" w:rsidRDefault="006A3D97" w:rsidP="006A3D97">
      <w:pPr>
        <w:numPr>
          <w:ilvl w:val="0"/>
          <w:numId w:val="9"/>
        </w:numPr>
        <w:spacing w:after="120" w:line="240" w:lineRule="auto"/>
        <w:ind w:left="141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da se postojeći spremnici za mješoviti komunalni otpad zamijene novijim s mogućnošću otvaranja pomoću poluge, iz higijenskih i epidemioloških razloga</w:t>
      </w:r>
    </w:p>
    <w:p w:rsidR="006A3D97" w:rsidRPr="00D7259D" w:rsidRDefault="006A3D97" w:rsidP="006A3D97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:rsidR="006A3D97" w:rsidRDefault="006A3D97" w:rsidP="006A3D97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D97" w:rsidRPr="00CE0BD1" w:rsidRDefault="006A3D97" w:rsidP="006A3D97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BD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Zagrebačkom holdingu d.o.o., Podružnica Čistoća.</w:t>
      </w:r>
    </w:p>
    <w:p w:rsidR="006A3D97" w:rsidRDefault="006A3D97" w:rsidP="006A3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6A3D97" w:rsidRDefault="006A3D97" w:rsidP="006A3D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iscrtavanja parkirnih mjesta</w:t>
      </w:r>
    </w:p>
    <w:p w:rsidR="006A3D97" w:rsidRDefault="006A3D97" w:rsidP="006A3D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6A3D97">
      <w:pPr>
        <w:pStyle w:val="Odlomakpopisa"/>
        <w:numPr>
          <w:ilvl w:val="3"/>
          <w:numId w:val="9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Volovčica</w:t>
      </w:r>
      <w:proofErr w:type="spellEnd"/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KLASA:026-02/20-02/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2201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; URBR:251-06-11-111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-20-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, donesenog na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58373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sjednici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predlaže nadležnom gradskom tijelu </w:t>
      </w:r>
    </w:p>
    <w:p w:rsidR="006A3D97" w:rsidRDefault="006A3D97" w:rsidP="006A3D97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D97" w:rsidRPr="008C73B0" w:rsidRDefault="006A3D97" w:rsidP="006A3D97">
      <w:pPr>
        <w:numPr>
          <w:ilvl w:val="0"/>
          <w:numId w:val="9"/>
        </w:numPr>
        <w:spacing w:after="120" w:line="240" w:lineRule="auto"/>
        <w:ind w:left="141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da izvrši očevid i pokrene postupak za donošenje rješenja o iscrtavanju parkirnih mjesta u Ulici Frana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Alfirevića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2-6</w:t>
      </w:r>
    </w:p>
    <w:p w:rsidR="006A3D97" w:rsidRPr="00D7259D" w:rsidRDefault="006A3D97" w:rsidP="006A3D97">
      <w:pPr>
        <w:numPr>
          <w:ilvl w:val="0"/>
          <w:numId w:val="9"/>
        </w:num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7259D">
        <w:rPr>
          <w:rFonts w:ascii="Times New Roman" w:hAnsi="Times New Roman" w:cs="Times New Roman"/>
          <w:b/>
          <w:i/>
          <w:sz w:val="24"/>
          <w:szCs w:val="24"/>
        </w:rPr>
        <w:t>izvijesti Vijeće o učinjenom</w:t>
      </w:r>
    </w:p>
    <w:p w:rsidR="006A3D97" w:rsidRPr="00CE0BD1" w:rsidRDefault="006A3D97" w:rsidP="006A3D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CE0BD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 će se Gradskom uredu za prostorno uređenje, izgradnju Grada, graditeljstvo, komunalne poslove i promet, Sektoru za promet.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0FC" w:rsidRPr="002E6D06" w:rsidRDefault="00E110FC" w:rsidP="00E110FC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E6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E110FC" w:rsidRPr="002E6D06" w:rsidRDefault="00E110FC" w:rsidP="00E110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rješavanja prometne problematike</w:t>
      </w:r>
    </w:p>
    <w:p w:rsidR="00E110FC" w:rsidRPr="002E6D06" w:rsidRDefault="00E110FC" w:rsidP="00E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110FC" w:rsidRPr="00E110FC" w:rsidRDefault="00E110FC" w:rsidP="00E110F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na osnovi Zaključka Vijeća Mjesnog odbora </w:t>
      </w:r>
      <w:proofErr w:type="spellStart"/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KLASA:026-02/20-02/2248; URBR:251-06-11-1111-20-4, donesenog na 42. sjednici Vijeća, predlaže nadležnom gradskom tijelu da </w:t>
      </w:r>
    </w:p>
    <w:p w:rsidR="00E110FC" w:rsidRDefault="00E110FC" w:rsidP="00E110FC">
      <w:pPr>
        <w:pStyle w:val="Odlomakpopisa"/>
        <w:spacing w:line="259" w:lineRule="auto"/>
        <w:ind w:left="10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110FC" w:rsidRDefault="00E110FC" w:rsidP="00E110FC">
      <w:pPr>
        <w:pStyle w:val="Odlomakpopisa"/>
        <w:numPr>
          <w:ilvl w:val="0"/>
          <w:numId w:val="18"/>
        </w:num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izvrši očevid i pokrene postupak za izdavanje rješenja o postavi prometnog znaka „rezervirano za korisnike DV 4 mjesta“ s dopunskom pločom „odvoz pauka za nepropisno parkirana vozila“, kod dječjeg vrtića Zrno, I.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1.</w:t>
      </w:r>
    </w:p>
    <w:p w:rsidR="00E110FC" w:rsidRDefault="00E110FC" w:rsidP="00E110FC">
      <w:pPr>
        <w:pStyle w:val="Odlomakpopis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10FC" w:rsidRDefault="00E110FC" w:rsidP="00E110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obavijesti Vijeće o učinjenom.</w:t>
      </w:r>
    </w:p>
    <w:p w:rsidR="00E110FC" w:rsidRDefault="00E110FC" w:rsidP="00E110F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:rsidR="00E110FC" w:rsidRPr="00E110FC" w:rsidRDefault="00E110FC" w:rsidP="00E110FC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110F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dostaviti će se Gradskom uredu za prostorno uređenje, izgradnju Grada, graditeljstvo, komunalne poslove i promet, Sektoru za promet.</w:t>
      </w:r>
    </w:p>
    <w:p w:rsidR="00511DFF" w:rsidRDefault="00511DF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6752F" w:rsidRDefault="00D6752F" w:rsidP="00006C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D97" w:rsidRDefault="006A3D97" w:rsidP="00CE0BD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BD1" w:rsidRDefault="00CE0BD1" w:rsidP="00CE0BD1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CE0BD1" w:rsidRDefault="00CE0BD1" w:rsidP="00CE0B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uvrštavanju komunalne problematike u Plan komunalnih potreba</w:t>
      </w:r>
    </w:p>
    <w:p w:rsidR="00CE0BD1" w:rsidRDefault="00CE0BD1" w:rsidP="00CE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Peščenica-Žitnjak, uvrštava u Plan komunalnih potreba: </w:t>
      </w:r>
    </w:p>
    <w:p w:rsidR="00CE0BD1" w:rsidRDefault="00CE0BD1" w:rsidP="00CE0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DONJE SVETICE</w:t>
      </w:r>
    </w:p>
    <w:p w:rsidR="00CE0BD1" w:rsidRPr="00931D2B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61539256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Rekonstrukcija odvodnje u ulicama: </w:t>
      </w:r>
      <w:bookmarkStart w:id="4" w:name="_Hlk61539390"/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Ščitarjevska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Nartska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Donje Svetice, Planinska,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Vugrovečka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Pisanička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(rekonstrukciju odvodnje rješava VIO).</w:t>
      </w:r>
    </w:p>
    <w:bookmarkEnd w:id="3"/>
    <w:bookmarkEnd w:id="4"/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IVANJA REKA -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zaštitnih stupića na ulazu na nogostup uz Slavonsku aveniju </w:t>
      </w:r>
      <w:r w:rsidRPr="000633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zgrade Adidas outlet prema obilježenoj mikrolokaciji na karti </w:t>
      </w: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FERENŠČICA -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Sanacija nogostupa Donje Svetice 46 A -F.</w:t>
      </w:r>
    </w:p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„JANKO MATKO“ -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parkovnih klupa (2 kom) uz pješačku stazicu između garaža i parkića zapadno od DV Medo Brundo, a koja povezuje neboder u ulici Šime Starčevića 2 na jugu s ulicom Otona Župančića na sjeveru. </w:t>
      </w:r>
    </w:p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PEŠČENICA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ograde ili znaka zabrane za pse oko ili na površini dječjeg igrališta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Divka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Budaka (kod k.br. 1, istočna strana zgrade, odnosno 4-6, južna strana zgrade). </w:t>
      </w:r>
    </w:p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PETRUŠEVEC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Iscrtavanje parkirnih mjesta na malom parkiralištu ispred OŠ Žitnjak,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Asfaltiranje prilaza crkvi Sv. Vida,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56E.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Uređivanje kolnika s rješavanjem površinske odvodnje u ulici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VI. odvojak (na potezu od raskrižja ulica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VI. odvojak do k.br. 83 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Petruševac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VI. odvojak).</w:t>
      </w:r>
    </w:p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 VOLOVČICA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Iscrtavanje parkirnih mjesta u Ulici Frana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2-6.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Postava znaka zabrane za pse u dječjem igralištu Frana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Alfirevića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13, stražnja strana.</w:t>
      </w:r>
    </w:p>
    <w:p w:rsidR="00CE0BD1" w:rsidRDefault="00CE0BD1" w:rsidP="00CE0BD1">
      <w:pPr>
        <w:pStyle w:val="Odlomakpopisa"/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Postava parkovne opreme (4 klupe) u parku za pse – Kolarova ulica.  </w:t>
      </w:r>
    </w:p>
    <w:p w:rsidR="00CE0BD1" w:rsidRDefault="00CE0BD1" w:rsidP="00CE0BD1">
      <w:pPr>
        <w:pStyle w:val="Odlomakpopisa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Default="00CE0BD1" w:rsidP="00CE0BD1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0BD1" w:rsidRPr="00193A7D" w:rsidRDefault="00CE0BD1" w:rsidP="00CE0BD1">
      <w:pPr>
        <w:tabs>
          <w:tab w:val="left" w:pos="737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Problematika će se rješavati kroz Plan komunalnih aktivnosti.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E0BD1" w:rsidRDefault="00CE0BD1" w:rsidP="009A7CBE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CE0BD1" w:rsidRDefault="00CE0BD1" w:rsidP="00CE0BD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D6752F" w:rsidRDefault="00D6752F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83FEF" w:rsidRPr="00E35C02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E35C02">
        <w:rPr>
          <w:rFonts w:ascii="Times New Roman" w:hAnsi="Times New Roman" w:cs="Times New Roman"/>
          <w:b/>
          <w:sz w:val="24"/>
        </w:rPr>
        <w:t>Ad</w:t>
      </w:r>
      <w:r w:rsidR="00E35C02" w:rsidRPr="00E35C02">
        <w:rPr>
          <w:rFonts w:ascii="Times New Roman" w:hAnsi="Times New Roman" w:cs="Times New Roman"/>
          <w:b/>
          <w:sz w:val="24"/>
        </w:rPr>
        <w:t xml:space="preserve"> </w:t>
      </w:r>
      <w:r w:rsidR="00CE0BD1">
        <w:rPr>
          <w:rFonts w:ascii="Times New Roman" w:hAnsi="Times New Roman" w:cs="Times New Roman"/>
          <w:b/>
          <w:sz w:val="24"/>
        </w:rPr>
        <w:t>4</w:t>
      </w:r>
      <w:r w:rsidRPr="00E35C02">
        <w:rPr>
          <w:rFonts w:ascii="Times New Roman" w:hAnsi="Times New Roman" w:cs="Times New Roman"/>
          <w:b/>
          <w:sz w:val="24"/>
        </w:rPr>
        <w:t xml:space="preserve">.) </w:t>
      </w:r>
      <w:r w:rsidR="00E46822" w:rsidRPr="00E35C0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19785A">
        <w:rPr>
          <w:rFonts w:ascii="Times New Roman" w:hAnsi="Times New Roman" w:cs="Times New Roman"/>
          <w:sz w:val="24"/>
          <w:szCs w:val="24"/>
        </w:rPr>
        <w:t>8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140F9A">
        <w:rPr>
          <w:rFonts w:ascii="Times New Roman" w:hAnsi="Times New Roman" w:cs="Times New Roman"/>
          <w:sz w:val="24"/>
          <w:szCs w:val="24"/>
        </w:rPr>
        <w:t>30</w:t>
      </w:r>
      <w:r w:rsidR="00D0527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4C9" w:rsidRDefault="00A024C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 xml:space="preserve">Zapisnik </w:t>
      </w:r>
      <w:r w:rsidR="00E04F57">
        <w:rPr>
          <w:rFonts w:ascii="Times New Roman" w:hAnsi="Times New Roman" w:cs="Times New Roman"/>
          <w:sz w:val="24"/>
          <w:szCs w:val="24"/>
        </w:rPr>
        <w:t>vodil</w:t>
      </w:r>
      <w:r w:rsidR="00891876">
        <w:rPr>
          <w:rFonts w:ascii="Times New Roman" w:hAnsi="Times New Roman" w:cs="Times New Roman"/>
          <w:sz w:val="24"/>
          <w:szCs w:val="24"/>
        </w:rPr>
        <w:t>a</w:t>
      </w:r>
      <w:r w:rsidRPr="00917289">
        <w:rPr>
          <w:rFonts w:ascii="Times New Roman" w:hAnsi="Times New Roman" w:cs="Times New Roman"/>
          <w:sz w:val="24"/>
          <w:szCs w:val="24"/>
        </w:rPr>
        <w:t>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Default="00A024C9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KLASA:026-02/21-01/29</w:t>
      </w:r>
    </w:p>
    <w:p w:rsidR="00CE0BD1" w:rsidRPr="00CE0BD1" w:rsidRDefault="00CE0BD1" w:rsidP="00CE0BD1">
      <w:pPr>
        <w:pStyle w:val="Normal1"/>
        <w:jc w:val="both"/>
        <w:rPr>
          <w:sz w:val="24"/>
          <w:szCs w:val="24"/>
        </w:rPr>
      </w:pPr>
      <w:r w:rsidRPr="00CE0BD1">
        <w:rPr>
          <w:rStyle w:val="normalchar1"/>
          <w:sz w:val="24"/>
          <w:szCs w:val="24"/>
        </w:rPr>
        <w:t>URBROJ:251-06-11-11-21-</w:t>
      </w:r>
      <w:r>
        <w:rPr>
          <w:rStyle w:val="normalchar1"/>
          <w:sz w:val="24"/>
          <w:szCs w:val="24"/>
        </w:rPr>
        <w:t>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2969A5">
        <w:rPr>
          <w:rFonts w:ascii="Times New Roman" w:hAnsi="Times New Roman" w:cs="Times New Roman"/>
          <w:sz w:val="24"/>
        </w:rPr>
        <w:t>15</w:t>
      </w:r>
      <w:r w:rsidR="00891876">
        <w:rPr>
          <w:rFonts w:ascii="Times New Roman" w:hAnsi="Times New Roman" w:cs="Times New Roman"/>
          <w:sz w:val="24"/>
        </w:rPr>
        <w:t>.</w:t>
      </w:r>
      <w:r w:rsidR="00E35C02">
        <w:rPr>
          <w:rFonts w:ascii="Times New Roman" w:hAnsi="Times New Roman" w:cs="Times New Roman"/>
          <w:sz w:val="24"/>
        </w:rPr>
        <w:t xml:space="preserve"> </w:t>
      </w:r>
      <w:r w:rsidR="00CE0BD1">
        <w:rPr>
          <w:rFonts w:ascii="Times New Roman" w:hAnsi="Times New Roman" w:cs="Times New Roman"/>
          <w:sz w:val="24"/>
        </w:rPr>
        <w:t>siječnja</w:t>
      </w:r>
      <w:r w:rsidR="008A5E8E">
        <w:rPr>
          <w:rFonts w:ascii="Times New Roman" w:hAnsi="Times New Roman" w:cs="Times New Roman"/>
          <w:sz w:val="24"/>
        </w:rPr>
        <w:t xml:space="preserve"> 20</w:t>
      </w:r>
      <w:r w:rsidR="00D954D1">
        <w:rPr>
          <w:rFonts w:ascii="Times New Roman" w:hAnsi="Times New Roman" w:cs="Times New Roman"/>
          <w:sz w:val="24"/>
        </w:rPr>
        <w:t>2</w:t>
      </w:r>
      <w:r w:rsidR="00CE0BD1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024C9" w:rsidRPr="00503A8B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A024C9" w:rsidRDefault="00A024C9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 xml:space="preserve">GRADSKE ČETVRTI PEŠČENICA </w:t>
      </w:r>
      <w:r w:rsidR="00B749CC">
        <w:rPr>
          <w:rFonts w:ascii="Times New Roman" w:hAnsi="Times New Roman" w:cs="Times New Roman"/>
          <w:b/>
          <w:sz w:val="24"/>
        </w:rPr>
        <w:t>–</w:t>
      </w:r>
      <w:r w:rsidRPr="00503A8B">
        <w:rPr>
          <w:rFonts w:ascii="Times New Roman" w:hAnsi="Times New Roman" w:cs="Times New Roman"/>
          <w:b/>
          <w:sz w:val="24"/>
        </w:rPr>
        <w:t xml:space="preserve"> ŽITNJAK</w:t>
      </w:r>
    </w:p>
    <w:p w:rsidR="00B749CC" w:rsidRPr="00503A8B" w:rsidRDefault="00B749CC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p w:rsidR="00A024C9" w:rsidRPr="00503A8B" w:rsidRDefault="00A024C9" w:rsidP="00A024C9">
      <w:pPr>
        <w:pStyle w:val="Normal1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p w:rsidR="00E46822" w:rsidRPr="00503A8B" w:rsidRDefault="00E46822" w:rsidP="00A024C9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</w:p>
    <w:sectPr w:rsidR="00E46822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F40" w:rsidRDefault="00936F40" w:rsidP="006E61BC">
      <w:pPr>
        <w:spacing w:after="0" w:line="240" w:lineRule="auto"/>
      </w:pPr>
      <w:r>
        <w:separator/>
      </w:r>
    </w:p>
  </w:endnote>
  <w:end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F40" w:rsidRDefault="00936F40" w:rsidP="006E61BC">
      <w:pPr>
        <w:spacing w:after="0" w:line="240" w:lineRule="auto"/>
      </w:pPr>
      <w:r>
        <w:separator/>
      </w:r>
    </w:p>
  </w:footnote>
  <w:footnote w:type="continuationSeparator" w:id="0">
    <w:p w:rsidR="00936F40" w:rsidRDefault="00936F40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1264"/>
    <w:multiLevelType w:val="hybridMultilevel"/>
    <w:tmpl w:val="23108420"/>
    <w:lvl w:ilvl="0" w:tplc="280CD24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275C3E"/>
    <w:multiLevelType w:val="hybridMultilevel"/>
    <w:tmpl w:val="ADB207CE"/>
    <w:lvl w:ilvl="0" w:tplc="2D54740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7484F1C"/>
    <w:multiLevelType w:val="hybridMultilevel"/>
    <w:tmpl w:val="7FC0616A"/>
    <w:lvl w:ilvl="0" w:tplc="E104FF6C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E0893"/>
    <w:multiLevelType w:val="hybridMultilevel"/>
    <w:tmpl w:val="EA48877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FE5701"/>
    <w:multiLevelType w:val="hybridMultilevel"/>
    <w:tmpl w:val="B3264902"/>
    <w:lvl w:ilvl="0" w:tplc="31D8817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A573999"/>
    <w:multiLevelType w:val="hybridMultilevel"/>
    <w:tmpl w:val="39D4E57A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5C2B4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185569"/>
    <w:multiLevelType w:val="hybridMultilevel"/>
    <w:tmpl w:val="C5446C6E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75914DF"/>
    <w:multiLevelType w:val="hybridMultilevel"/>
    <w:tmpl w:val="B7A0E496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2FB5E20"/>
    <w:multiLevelType w:val="hybridMultilevel"/>
    <w:tmpl w:val="9C5C0BFC"/>
    <w:lvl w:ilvl="0" w:tplc="041A000F">
      <w:start w:val="1"/>
      <w:numFmt w:val="decimal"/>
      <w:lvlText w:val="%1."/>
      <w:lvlJc w:val="left"/>
      <w:pPr>
        <w:ind w:left="2880" w:hanging="360"/>
      </w:p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A75A8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44157E"/>
    <w:multiLevelType w:val="hybridMultilevel"/>
    <w:tmpl w:val="B866BE18"/>
    <w:lvl w:ilvl="0" w:tplc="4D725C4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451C7"/>
    <w:multiLevelType w:val="hybridMultilevel"/>
    <w:tmpl w:val="0898FFDA"/>
    <w:lvl w:ilvl="0" w:tplc="23B8D0B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5D909F8"/>
    <w:multiLevelType w:val="hybridMultilevel"/>
    <w:tmpl w:val="CC6E472E"/>
    <w:lvl w:ilvl="0" w:tplc="52EC7A7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671C61DA"/>
    <w:multiLevelType w:val="hybridMultilevel"/>
    <w:tmpl w:val="86FCE58C"/>
    <w:lvl w:ilvl="0" w:tplc="BAC8280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7CD655B"/>
    <w:multiLevelType w:val="hybridMultilevel"/>
    <w:tmpl w:val="0A18BC16"/>
    <w:lvl w:ilvl="0" w:tplc="041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5358CFF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1427E"/>
    <w:multiLevelType w:val="hybridMultilevel"/>
    <w:tmpl w:val="3B06C358"/>
    <w:lvl w:ilvl="0" w:tplc="041A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abstractNum w:abstractNumId="18" w15:restartNumberingAfterBreak="0">
    <w:nsid w:val="6A5F7C6B"/>
    <w:multiLevelType w:val="hybridMultilevel"/>
    <w:tmpl w:val="AEDA7F8A"/>
    <w:lvl w:ilvl="0" w:tplc="30C2E67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5F749AB"/>
    <w:multiLevelType w:val="hybridMultilevel"/>
    <w:tmpl w:val="64D6D150"/>
    <w:lvl w:ilvl="0" w:tplc="1326F3B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36D30"/>
    <w:multiLevelType w:val="hybridMultilevel"/>
    <w:tmpl w:val="4EF47242"/>
    <w:lvl w:ilvl="0" w:tplc="48F413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11"/>
  </w:num>
  <w:num w:numId="5">
    <w:abstractNumId w:val="13"/>
  </w:num>
  <w:num w:numId="6">
    <w:abstractNumId w:val="18"/>
  </w:num>
  <w:num w:numId="7">
    <w:abstractNumId w:val="21"/>
  </w:num>
  <w:num w:numId="8">
    <w:abstractNumId w:val="0"/>
  </w:num>
  <w:num w:numId="9">
    <w:abstractNumId w:val="16"/>
  </w:num>
  <w:num w:numId="10">
    <w:abstractNumId w:val="2"/>
  </w:num>
  <w:num w:numId="11">
    <w:abstractNumId w:val="16"/>
  </w:num>
  <w:num w:numId="12">
    <w:abstractNumId w:val="14"/>
  </w:num>
  <w:num w:numId="13">
    <w:abstractNumId w:val="19"/>
  </w:num>
  <w:num w:numId="14">
    <w:abstractNumId w:val="15"/>
  </w:num>
  <w:num w:numId="15">
    <w:abstractNumId w:val="17"/>
  </w:num>
  <w:num w:numId="16">
    <w:abstractNumId w:val="3"/>
  </w:num>
  <w:num w:numId="17">
    <w:abstractNumId w:val="9"/>
  </w:num>
  <w:num w:numId="18">
    <w:abstractNumId w:val="8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822"/>
    <w:rsid w:val="00006C08"/>
    <w:rsid w:val="00013112"/>
    <w:rsid w:val="00013691"/>
    <w:rsid w:val="000136C8"/>
    <w:rsid w:val="000336CD"/>
    <w:rsid w:val="00036EB6"/>
    <w:rsid w:val="0004105E"/>
    <w:rsid w:val="000456CD"/>
    <w:rsid w:val="00051105"/>
    <w:rsid w:val="00070B3C"/>
    <w:rsid w:val="000769CE"/>
    <w:rsid w:val="00076FDD"/>
    <w:rsid w:val="00084FBE"/>
    <w:rsid w:val="00085F0A"/>
    <w:rsid w:val="00086AED"/>
    <w:rsid w:val="00095FFA"/>
    <w:rsid w:val="000A1DB9"/>
    <w:rsid w:val="000B093A"/>
    <w:rsid w:val="000B2BC3"/>
    <w:rsid w:val="000C7B9F"/>
    <w:rsid w:val="000D5EDA"/>
    <w:rsid w:val="000E323A"/>
    <w:rsid w:val="001026BF"/>
    <w:rsid w:val="0012289F"/>
    <w:rsid w:val="00126216"/>
    <w:rsid w:val="00140F9A"/>
    <w:rsid w:val="001440DA"/>
    <w:rsid w:val="00146FFE"/>
    <w:rsid w:val="001678F8"/>
    <w:rsid w:val="00170A72"/>
    <w:rsid w:val="00175C46"/>
    <w:rsid w:val="00180E52"/>
    <w:rsid w:val="00183FEF"/>
    <w:rsid w:val="00195231"/>
    <w:rsid w:val="0019785A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969A5"/>
    <w:rsid w:val="002A07BD"/>
    <w:rsid w:val="002A3EE4"/>
    <w:rsid w:val="002A4A59"/>
    <w:rsid w:val="002A5009"/>
    <w:rsid w:val="002C0DEC"/>
    <w:rsid w:val="002D6084"/>
    <w:rsid w:val="00302D83"/>
    <w:rsid w:val="00302DD9"/>
    <w:rsid w:val="00310C04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0162"/>
    <w:rsid w:val="003C7216"/>
    <w:rsid w:val="003D326D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4FBA"/>
    <w:rsid w:val="00485FB5"/>
    <w:rsid w:val="0049245A"/>
    <w:rsid w:val="004A43D2"/>
    <w:rsid w:val="004A4BB9"/>
    <w:rsid w:val="004A6F72"/>
    <w:rsid w:val="004B1564"/>
    <w:rsid w:val="004C4C6B"/>
    <w:rsid w:val="004C4FDB"/>
    <w:rsid w:val="004C6389"/>
    <w:rsid w:val="004D3D6F"/>
    <w:rsid w:val="004E021F"/>
    <w:rsid w:val="004E1838"/>
    <w:rsid w:val="004E2700"/>
    <w:rsid w:val="004F21C3"/>
    <w:rsid w:val="00503A8B"/>
    <w:rsid w:val="00504DC5"/>
    <w:rsid w:val="00511DFF"/>
    <w:rsid w:val="0052590D"/>
    <w:rsid w:val="005338E9"/>
    <w:rsid w:val="00535C06"/>
    <w:rsid w:val="00537FD6"/>
    <w:rsid w:val="00544BC6"/>
    <w:rsid w:val="00555694"/>
    <w:rsid w:val="00555CE2"/>
    <w:rsid w:val="00555F72"/>
    <w:rsid w:val="00573A67"/>
    <w:rsid w:val="0058299C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245C"/>
    <w:rsid w:val="0060456A"/>
    <w:rsid w:val="006051F0"/>
    <w:rsid w:val="00610143"/>
    <w:rsid w:val="00615D97"/>
    <w:rsid w:val="00617641"/>
    <w:rsid w:val="0065149B"/>
    <w:rsid w:val="006525CC"/>
    <w:rsid w:val="00652EB9"/>
    <w:rsid w:val="0066171B"/>
    <w:rsid w:val="006622EF"/>
    <w:rsid w:val="00664F2C"/>
    <w:rsid w:val="00666BAC"/>
    <w:rsid w:val="00686488"/>
    <w:rsid w:val="00687010"/>
    <w:rsid w:val="00690232"/>
    <w:rsid w:val="00693C5F"/>
    <w:rsid w:val="006973D1"/>
    <w:rsid w:val="006A33F8"/>
    <w:rsid w:val="006A3D97"/>
    <w:rsid w:val="006E03EB"/>
    <w:rsid w:val="006E0ADF"/>
    <w:rsid w:val="006E2491"/>
    <w:rsid w:val="006E53B9"/>
    <w:rsid w:val="006E61BC"/>
    <w:rsid w:val="007001B6"/>
    <w:rsid w:val="007006A2"/>
    <w:rsid w:val="00707879"/>
    <w:rsid w:val="007102F0"/>
    <w:rsid w:val="00716A62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B15E6"/>
    <w:rsid w:val="007C3290"/>
    <w:rsid w:val="007C5FF5"/>
    <w:rsid w:val="007C7354"/>
    <w:rsid w:val="007D0723"/>
    <w:rsid w:val="007D087D"/>
    <w:rsid w:val="007D282B"/>
    <w:rsid w:val="007E17A3"/>
    <w:rsid w:val="007F0454"/>
    <w:rsid w:val="008306F8"/>
    <w:rsid w:val="00831742"/>
    <w:rsid w:val="008446EE"/>
    <w:rsid w:val="00847FDC"/>
    <w:rsid w:val="00852590"/>
    <w:rsid w:val="00854D37"/>
    <w:rsid w:val="00884B5E"/>
    <w:rsid w:val="00891876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003D3"/>
    <w:rsid w:val="009041D2"/>
    <w:rsid w:val="009170F8"/>
    <w:rsid w:val="00917289"/>
    <w:rsid w:val="00930C49"/>
    <w:rsid w:val="00932093"/>
    <w:rsid w:val="0093559B"/>
    <w:rsid w:val="00936840"/>
    <w:rsid w:val="00936F40"/>
    <w:rsid w:val="00944A28"/>
    <w:rsid w:val="00945B5A"/>
    <w:rsid w:val="009465E6"/>
    <w:rsid w:val="00953C6F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A7CBE"/>
    <w:rsid w:val="009B06B3"/>
    <w:rsid w:val="009B6031"/>
    <w:rsid w:val="009C0190"/>
    <w:rsid w:val="009C5E0C"/>
    <w:rsid w:val="009D3BFC"/>
    <w:rsid w:val="009D6155"/>
    <w:rsid w:val="009D74CD"/>
    <w:rsid w:val="009E7317"/>
    <w:rsid w:val="00A024C9"/>
    <w:rsid w:val="00A06259"/>
    <w:rsid w:val="00A100E3"/>
    <w:rsid w:val="00A2129E"/>
    <w:rsid w:val="00A24540"/>
    <w:rsid w:val="00A4223A"/>
    <w:rsid w:val="00A45326"/>
    <w:rsid w:val="00A67822"/>
    <w:rsid w:val="00A750ED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1D2E"/>
    <w:rsid w:val="00AD45C6"/>
    <w:rsid w:val="00AD5835"/>
    <w:rsid w:val="00AE449D"/>
    <w:rsid w:val="00AE6A64"/>
    <w:rsid w:val="00AF006B"/>
    <w:rsid w:val="00B050C5"/>
    <w:rsid w:val="00B174BA"/>
    <w:rsid w:val="00B21DEF"/>
    <w:rsid w:val="00B23124"/>
    <w:rsid w:val="00B3213D"/>
    <w:rsid w:val="00B35257"/>
    <w:rsid w:val="00B37C63"/>
    <w:rsid w:val="00B55600"/>
    <w:rsid w:val="00B6300B"/>
    <w:rsid w:val="00B749CC"/>
    <w:rsid w:val="00B768CC"/>
    <w:rsid w:val="00B86039"/>
    <w:rsid w:val="00BB157E"/>
    <w:rsid w:val="00BB1DB9"/>
    <w:rsid w:val="00BB7874"/>
    <w:rsid w:val="00BC22D5"/>
    <w:rsid w:val="00BC2A67"/>
    <w:rsid w:val="00BC544F"/>
    <w:rsid w:val="00BD5806"/>
    <w:rsid w:val="00BD7E3E"/>
    <w:rsid w:val="00BF0FD3"/>
    <w:rsid w:val="00BF2051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16D4"/>
    <w:rsid w:val="00CA39D0"/>
    <w:rsid w:val="00CA3E91"/>
    <w:rsid w:val="00CB25C0"/>
    <w:rsid w:val="00CB4653"/>
    <w:rsid w:val="00CB63EA"/>
    <w:rsid w:val="00CC2315"/>
    <w:rsid w:val="00CE0BD1"/>
    <w:rsid w:val="00CE5074"/>
    <w:rsid w:val="00D05277"/>
    <w:rsid w:val="00D06A82"/>
    <w:rsid w:val="00D2117C"/>
    <w:rsid w:val="00D54FFB"/>
    <w:rsid w:val="00D64139"/>
    <w:rsid w:val="00D64F6F"/>
    <w:rsid w:val="00D6592F"/>
    <w:rsid w:val="00D6752F"/>
    <w:rsid w:val="00D70F20"/>
    <w:rsid w:val="00D75484"/>
    <w:rsid w:val="00D7567A"/>
    <w:rsid w:val="00D75B7A"/>
    <w:rsid w:val="00D82E4A"/>
    <w:rsid w:val="00D853D4"/>
    <w:rsid w:val="00D905D1"/>
    <w:rsid w:val="00D954D1"/>
    <w:rsid w:val="00D959E2"/>
    <w:rsid w:val="00DA223B"/>
    <w:rsid w:val="00DA4065"/>
    <w:rsid w:val="00DA6D04"/>
    <w:rsid w:val="00DB5E71"/>
    <w:rsid w:val="00DC492B"/>
    <w:rsid w:val="00DC5D4B"/>
    <w:rsid w:val="00DD0BA3"/>
    <w:rsid w:val="00DD1ED7"/>
    <w:rsid w:val="00DE4D65"/>
    <w:rsid w:val="00DE4F9F"/>
    <w:rsid w:val="00DE5E9A"/>
    <w:rsid w:val="00DE6AF0"/>
    <w:rsid w:val="00E03426"/>
    <w:rsid w:val="00E04F57"/>
    <w:rsid w:val="00E10891"/>
    <w:rsid w:val="00E110FC"/>
    <w:rsid w:val="00E17EF4"/>
    <w:rsid w:val="00E27210"/>
    <w:rsid w:val="00E35C02"/>
    <w:rsid w:val="00E46822"/>
    <w:rsid w:val="00E76C0D"/>
    <w:rsid w:val="00E81901"/>
    <w:rsid w:val="00E848C5"/>
    <w:rsid w:val="00E87F62"/>
    <w:rsid w:val="00E9215B"/>
    <w:rsid w:val="00E96554"/>
    <w:rsid w:val="00EA328F"/>
    <w:rsid w:val="00EA3CD6"/>
    <w:rsid w:val="00EB7F60"/>
    <w:rsid w:val="00EC4176"/>
    <w:rsid w:val="00ED369A"/>
    <w:rsid w:val="00EE3AA9"/>
    <w:rsid w:val="00EF4F04"/>
    <w:rsid w:val="00EF5AFA"/>
    <w:rsid w:val="00F07E23"/>
    <w:rsid w:val="00F141FA"/>
    <w:rsid w:val="00F306D7"/>
    <w:rsid w:val="00F422E2"/>
    <w:rsid w:val="00F52FD2"/>
    <w:rsid w:val="00F560E9"/>
    <w:rsid w:val="00F67160"/>
    <w:rsid w:val="00F756A3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9263D"/>
  <w15:docId w15:val="{2D17B352-5AFA-4B2E-94AA-0DCBBC6F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1">
    <w:name w:val="Normal1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semiHidden/>
    <w:unhideWhenUsed/>
    <w:rsid w:val="004A6F72"/>
    <w:rPr>
      <w:color w:val="0000FF"/>
      <w:u w:val="single"/>
    </w:rPr>
  </w:style>
  <w:style w:type="paragraph" w:customStyle="1" w:styleId="msonormal0">
    <w:name w:val="msonormal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5">
    <w:name w:val="xl6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6">
    <w:name w:val="xl6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7">
    <w:name w:val="xl6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69">
    <w:name w:val="xl69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0">
    <w:name w:val="xl7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1">
    <w:name w:val="xl7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2">
    <w:name w:val="xl72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3">
    <w:name w:val="xl73"/>
    <w:basedOn w:val="Normal"/>
    <w:rsid w:val="004A6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4">
    <w:name w:val="xl74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5">
    <w:name w:val="xl7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6">
    <w:name w:val="xl76"/>
    <w:basedOn w:val="Normal"/>
    <w:rsid w:val="004A6F7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8">
    <w:name w:val="xl78"/>
    <w:basedOn w:val="Normal"/>
    <w:rsid w:val="004A6F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79">
    <w:name w:val="xl79"/>
    <w:basedOn w:val="Normal"/>
    <w:rsid w:val="004A6F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0">
    <w:name w:val="xl80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1">
    <w:name w:val="xl8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2">
    <w:name w:val="xl82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3">
    <w:name w:val="xl83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4">
    <w:name w:val="xl84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85">
    <w:name w:val="xl85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86">
    <w:name w:val="xl86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8">
    <w:name w:val="xl8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hr-HR"/>
    </w:rPr>
  </w:style>
  <w:style w:type="paragraph" w:customStyle="1" w:styleId="xl89">
    <w:name w:val="xl8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0">
    <w:name w:val="xl9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1">
    <w:name w:val="xl91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2">
    <w:name w:val="xl9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4">
    <w:name w:val="xl94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5">
    <w:name w:val="xl95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6">
    <w:name w:val="xl9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7">
    <w:name w:val="xl97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98">
    <w:name w:val="xl9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99">
    <w:name w:val="xl99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0">
    <w:name w:val="xl100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1">
    <w:name w:val="xl101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2">
    <w:name w:val="xl102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3">
    <w:name w:val="xl103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4">
    <w:name w:val="xl104"/>
    <w:basedOn w:val="Normal"/>
    <w:rsid w:val="004A6F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5">
    <w:name w:val="xl105"/>
    <w:basedOn w:val="Normal"/>
    <w:rsid w:val="004A6F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xl106">
    <w:name w:val="xl106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hr-HR"/>
    </w:rPr>
  </w:style>
  <w:style w:type="paragraph" w:customStyle="1" w:styleId="xl107">
    <w:name w:val="xl107"/>
    <w:basedOn w:val="Normal"/>
    <w:rsid w:val="004A6F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8">
    <w:name w:val="xl108"/>
    <w:basedOn w:val="Normal"/>
    <w:rsid w:val="004A6F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09">
    <w:name w:val="xl109"/>
    <w:basedOn w:val="Normal"/>
    <w:rsid w:val="004A6F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0">
    <w:name w:val="xl110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4A6F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paragraph" w:customStyle="1" w:styleId="xl113">
    <w:name w:val="xl113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xl114">
    <w:name w:val="xl114"/>
    <w:basedOn w:val="Normal"/>
    <w:rsid w:val="004A6F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EC7ED-59A3-4FD0-9A99-83038EEB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13</Pages>
  <Words>3379</Words>
  <Characters>19264</Characters>
  <Application>Microsoft Office Word</Application>
  <DocSecurity>0</DocSecurity>
  <Lines>160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Jančin</dc:creator>
  <cp:keywords/>
  <dc:description/>
  <cp:lastModifiedBy>Sanja Jančin</cp:lastModifiedBy>
  <cp:revision>28</cp:revision>
  <cp:lastPrinted>2018-07-20T08:20:00Z</cp:lastPrinted>
  <dcterms:created xsi:type="dcterms:W3CDTF">2020-03-12T16:51:00Z</dcterms:created>
  <dcterms:modified xsi:type="dcterms:W3CDTF">2021-04-21T11:10:00Z</dcterms:modified>
</cp:coreProperties>
</file>