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69C" w:rsidRPr="003B27D5" w:rsidRDefault="00E95E0E" w:rsidP="00EC6D0D">
      <w:pPr>
        <w:rPr>
          <w:b/>
        </w:rPr>
      </w:pPr>
      <w:r w:rsidRPr="003B27D5">
        <w:rPr>
          <w:b/>
        </w:rPr>
        <w:t xml:space="preserve">                            </w:t>
      </w:r>
      <w:r w:rsidR="00105CA7">
        <w:rPr>
          <w:b/>
        </w:rPr>
        <w:t xml:space="preserve">                               </w:t>
      </w:r>
    </w:p>
    <w:p w:rsidR="00E95E0E" w:rsidRPr="003B27D5" w:rsidRDefault="00E95E0E" w:rsidP="000B369C">
      <w:pPr>
        <w:jc w:val="center"/>
        <w:rPr>
          <w:b/>
          <w:lang w:val="pl-PL"/>
        </w:rPr>
      </w:pPr>
      <w:r w:rsidRPr="003B27D5">
        <w:rPr>
          <w:b/>
          <w:lang w:val="pl-PL"/>
        </w:rPr>
        <w:t>ZAPISNIK</w:t>
      </w:r>
    </w:p>
    <w:p w:rsidR="00582D12" w:rsidRPr="003B27D5" w:rsidRDefault="00582D12" w:rsidP="000B369C">
      <w:pPr>
        <w:jc w:val="center"/>
        <w:rPr>
          <w:b/>
          <w:lang w:val="pl-PL"/>
        </w:rPr>
      </w:pPr>
    </w:p>
    <w:p w:rsidR="00E95E0E" w:rsidRPr="003B27D5" w:rsidRDefault="001D402B" w:rsidP="00A719E3">
      <w:r w:rsidRPr="003B27D5">
        <w:rPr>
          <w:b/>
        </w:rPr>
        <w:t>51</w:t>
      </w:r>
      <w:r w:rsidR="0063330F" w:rsidRPr="003B27D5">
        <w:rPr>
          <w:b/>
        </w:rPr>
        <w:t>.</w:t>
      </w:r>
      <w:r w:rsidR="00E95E0E" w:rsidRPr="003B27D5">
        <w:rPr>
          <w:b/>
        </w:rPr>
        <w:t xml:space="preserve"> </w:t>
      </w:r>
      <w:r w:rsidR="00E95E0E" w:rsidRPr="003B27D5">
        <w:rPr>
          <w:b/>
          <w:lang w:val="pl-PL"/>
        </w:rPr>
        <w:t>sjednice</w:t>
      </w:r>
      <w:r w:rsidR="00E95E0E" w:rsidRPr="003B27D5">
        <w:rPr>
          <w:b/>
        </w:rPr>
        <w:t xml:space="preserve"> </w:t>
      </w:r>
      <w:r w:rsidR="00E95E0E" w:rsidRPr="003B27D5">
        <w:rPr>
          <w:b/>
          <w:lang w:val="pl-PL"/>
        </w:rPr>
        <w:t>Vije</w:t>
      </w:r>
      <w:r w:rsidR="00E95E0E" w:rsidRPr="003B27D5">
        <w:rPr>
          <w:b/>
        </w:rPr>
        <w:t>ć</w:t>
      </w:r>
      <w:r w:rsidR="00E95E0E" w:rsidRPr="003B27D5">
        <w:rPr>
          <w:b/>
          <w:lang w:val="pl-PL"/>
        </w:rPr>
        <w:t>a</w:t>
      </w:r>
      <w:r w:rsidR="00E95E0E" w:rsidRPr="003B27D5">
        <w:rPr>
          <w:b/>
        </w:rPr>
        <w:t xml:space="preserve"> </w:t>
      </w:r>
      <w:r w:rsidR="00E95E0E" w:rsidRPr="003B27D5">
        <w:rPr>
          <w:b/>
          <w:lang w:val="pl-PL"/>
        </w:rPr>
        <w:t>Gradske</w:t>
      </w:r>
      <w:r w:rsidR="00E95E0E" w:rsidRPr="003B27D5">
        <w:rPr>
          <w:b/>
        </w:rPr>
        <w:t xml:space="preserve"> č</w:t>
      </w:r>
      <w:r w:rsidR="00E95E0E" w:rsidRPr="003B27D5">
        <w:rPr>
          <w:b/>
          <w:lang w:val="pl-PL"/>
        </w:rPr>
        <w:t>etvrti</w:t>
      </w:r>
      <w:r w:rsidR="00E95E0E" w:rsidRPr="003B27D5">
        <w:rPr>
          <w:b/>
        </w:rPr>
        <w:t xml:space="preserve"> </w:t>
      </w:r>
      <w:r w:rsidR="00E95E0E" w:rsidRPr="003B27D5">
        <w:rPr>
          <w:b/>
          <w:lang w:val="pl-PL"/>
        </w:rPr>
        <w:t>Trnje</w:t>
      </w:r>
      <w:r w:rsidR="00A719E3" w:rsidRPr="003B27D5">
        <w:rPr>
          <w:lang w:val="pl-PL"/>
        </w:rPr>
        <w:t>,</w:t>
      </w:r>
      <w:r w:rsidR="00E95E0E" w:rsidRPr="003B27D5">
        <w:t xml:space="preserve"> </w:t>
      </w:r>
      <w:r w:rsidR="00E95E0E" w:rsidRPr="003B27D5">
        <w:rPr>
          <w:lang w:val="pl-PL"/>
        </w:rPr>
        <w:t>koja</w:t>
      </w:r>
      <w:r w:rsidR="00E95E0E" w:rsidRPr="003B27D5">
        <w:t xml:space="preserve"> </w:t>
      </w:r>
      <w:r w:rsidR="00E95E0E" w:rsidRPr="003B27D5">
        <w:rPr>
          <w:lang w:val="pl-PL"/>
        </w:rPr>
        <w:t>je</w:t>
      </w:r>
      <w:r w:rsidR="00E95E0E" w:rsidRPr="003B27D5">
        <w:t xml:space="preserve"> </w:t>
      </w:r>
      <w:r w:rsidR="00E95E0E" w:rsidRPr="003B27D5">
        <w:rPr>
          <w:lang w:val="pl-PL"/>
        </w:rPr>
        <w:t>odr</w:t>
      </w:r>
      <w:r w:rsidR="00E95E0E" w:rsidRPr="003B27D5">
        <w:t>ž</w:t>
      </w:r>
      <w:r w:rsidR="00E95E0E" w:rsidRPr="003B27D5">
        <w:rPr>
          <w:lang w:val="pl-PL"/>
        </w:rPr>
        <w:t>ana</w:t>
      </w:r>
      <w:r w:rsidR="00E95E0E" w:rsidRPr="003B27D5">
        <w:t xml:space="preserve"> </w:t>
      </w:r>
      <w:r w:rsidR="002B087C" w:rsidRPr="003B27D5">
        <w:t xml:space="preserve"> </w:t>
      </w:r>
      <w:r w:rsidRPr="003B27D5">
        <w:t>18. siječnja 2021</w:t>
      </w:r>
      <w:r w:rsidR="0063330F" w:rsidRPr="003B27D5">
        <w:t>.</w:t>
      </w:r>
      <w:r w:rsidR="00E95E0E" w:rsidRPr="003B27D5">
        <w:t xml:space="preserve"> </w:t>
      </w:r>
      <w:r w:rsidR="00E95E0E" w:rsidRPr="003B27D5">
        <w:rPr>
          <w:lang w:val="de-DE"/>
        </w:rPr>
        <w:t>u</w:t>
      </w:r>
      <w:r w:rsidR="00E95E0E" w:rsidRPr="003B27D5">
        <w:t xml:space="preserve"> </w:t>
      </w:r>
      <w:r w:rsidR="00195C9C" w:rsidRPr="003B27D5">
        <w:t xml:space="preserve">prostoru mjesne samoupravu </w:t>
      </w:r>
      <w:r w:rsidR="008358EA" w:rsidRPr="003B27D5">
        <w:t xml:space="preserve">Mjesnog odbora Vrbik, </w:t>
      </w:r>
      <w:r w:rsidR="00195C9C" w:rsidRPr="003B27D5">
        <w:t xml:space="preserve">Ulica Lavoslava Ružičke 26, dvorana – južni ulaz, </w:t>
      </w:r>
      <w:r w:rsidR="00722F80" w:rsidRPr="003B27D5">
        <w:t>s početkom u</w:t>
      </w:r>
      <w:r w:rsidR="00E95E0E" w:rsidRPr="003B27D5">
        <w:t xml:space="preserve"> 1</w:t>
      </w:r>
      <w:r w:rsidRPr="003B27D5">
        <w:t>8</w:t>
      </w:r>
      <w:r w:rsidR="00E95E0E" w:rsidRPr="003B27D5">
        <w:t xml:space="preserve">,00 </w:t>
      </w:r>
      <w:r w:rsidR="00E95E0E" w:rsidRPr="003B27D5">
        <w:rPr>
          <w:lang w:val="pl-PL"/>
        </w:rPr>
        <w:t>sati</w:t>
      </w:r>
      <w:r w:rsidR="00E95E0E" w:rsidRPr="003B27D5">
        <w:t>.</w:t>
      </w:r>
    </w:p>
    <w:p w:rsidR="00166E1C" w:rsidRPr="003B27D5" w:rsidRDefault="00166E1C" w:rsidP="00A719E3"/>
    <w:p w:rsidR="006F1A94" w:rsidRPr="003B27D5" w:rsidRDefault="00E95E0E" w:rsidP="00A719E3">
      <w:r w:rsidRPr="003B27D5">
        <w:rPr>
          <w:b/>
          <w:lang w:val="pl-PL"/>
        </w:rPr>
        <w:t>Nazo</w:t>
      </w:r>
      <w:r w:rsidRPr="003B27D5">
        <w:rPr>
          <w:b/>
        </w:rPr>
        <w:t>č</w:t>
      </w:r>
      <w:r w:rsidRPr="003B27D5">
        <w:rPr>
          <w:b/>
          <w:lang w:val="pl-PL"/>
        </w:rPr>
        <w:t>ni</w:t>
      </w:r>
      <w:r w:rsidRPr="003B27D5">
        <w:rPr>
          <w:b/>
        </w:rPr>
        <w:t xml:space="preserve"> č</w:t>
      </w:r>
      <w:r w:rsidRPr="003B27D5">
        <w:rPr>
          <w:b/>
          <w:lang w:val="pl-PL"/>
        </w:rPr>
        <w:t>lanovi</w:t>
      </w:r>
      <w:r w:rsidRPr="003B27D5">
        <w:rPr>
          <w:b/>
        </w:rPr>
        <w:t xml:space="preserve"> </w:t>
      </w:r>
      <w:r w:rsidRPr="003B27D5">
        <w:rPr>
          <w:b/>
          <w:lang w:val="pl-PL"/>
        </w:rPr>
        <w:t>Vije</w:t>
      </w:r>
      <w:r w:rsidRPr="003B27D5">
        <w:rPr>
          <w:b/>
        </w:rPr>
        <w:t>ć</w:t>
      </w:r>
      <w:r w:rsidRPr="003B27D5">
        <w:rPr>
          <w:b/>
          <w:lang w:val="pl-PL"/>
        </w:rPr>
        <w:t>a</w:t>
      </w:r>
      <w:r w:rsidRPr="003B27D5">
        <w:t xml:space="preserve">: </w:t>
      </w:r>
      <w:r w:rsidR="00B96B70" w:rsidRPr="003B27D5">
        <w:t xml:space="preserve">Ismar Avdagić, </w:t>
      </w:r>
      <w:r w:rsidR="009D634F" w:rsidRPr="003B27D5">
        <w:t xml:space="preserve">Mato Bartoluci, </w:t>
      </w:r>
      <w:r w:rsidR="00605B88" w:rsidRPr="003B27D5">
        <w:t xml:space="preserve">Vladimir Dimić, </w:t>
      </w:r>
      <w:r w:rsidR="001220BA" w:rsidRPr="003B27D5">
        <w:t xml:space="preserve">Almasa Filipović, </w:t>
      </w:r>
      <w:r w:rsidR="00605B88" w:rsidRPr="003B27D5">
        <w:t xml:space="preserve"> </w:t>
      </w:r>
      <w:r w:rsidR="009D634F" w:rsidRPr="003B27D5">
        <w:t xml:space="preserve"> </w:t>
      </w:r>
      <w:r w:rsidR="00350B28" w:rsidRPr="003B27D5">
        <w:t xml:space="preserve">Šime Kovač, </w:t>
      </w:r>
      <w:r w:rsidR="009D634F" w:rsidRPr="003B27D5">
        <w:t xml:space="preserve">Pero Kovačević, </w:t>
      </w:r>
      <w:r w:rsidR="004220F0" w:rsidRPr="003B27D5">
        <w:t xml:space="preserve">Vedran Mihelčić, </w:t>
      </w:r>
      <w:r w:rsidR="00DA4708" w:rsidRPr="003B27D5">
        <w:t xml:space="preserve">Mladen Perica, </w:t>
      </w:r>
      <w:r w:rsidR="0063330F" w:rsidRPr="003B27D5">
        <w:t xml:space="preserve">Nenad Predovan, </w:t>
      </w:r>
      <w:r w:rsidR="009D634F" w:rsidRPr="003B27D5">
        <w:t>Rudolf Pristovnik</w:t>
      </w:r>
      <w:r w:rsidR="009414F3" w:rsidRPr="003B27D5">
        <w:t xml:space="preserve">, </w:t>
      </w:r>
      <w:r w:rsidR="009D634F" w:rsidRPr="003B27D5">
        <w:t>Zlatko Ribarić</w:t>
      </w:r>
      <w:r w:rsidR="009414F3" w:rsidRPr="003B27D5">
        <w:t>, Iva Ivšić</w:t>
      </w:r>
      <w:r w:rsidR="001D402B" w:rsidRPr="003B27D5">
        <w:t xml:space="preserve">, Krešimir Končić, </w:t>
      </w:r>
      <w:r w:rsidR="009414F3" w:rsidRPr="003B27D5">
        <w:t>Hano Uzeirbegović</w:t>
      </w:r>
      <w:r w:rsidR="001D402B" w:rsidRPr="003B27D5">
        <w:t xml:space="preserve"> i Srećko Šuk.</w:t>
      </w:r>
    </w:p>
    <w:p w:rsidR="001D402B" w:rsidRPr="003B27D5" w:rsidRDefault="001D402B" w:rsidP="00195C9C">
      <w:pPr>
        <w:rPr>
          <w:b/>
        </w:rPr>
      </w:pPr>
    </w:p>
    <w:p w:rsidR="00E95E0E" w:rsidRPr="003B27D5" w:rsidRDefault="00554E4C" w:rsidP="00195C9C">
      <w:r w:rsidRPr="003B27D5">
        <w:rPr>
          <w:b/>
        </w:rPr>
        <w:t>Ostali nazočni</w:t>
      </w:r>
      <w:r w:rsidRPr="003B27D5">
        <w:t xml:space="preserve">: </w:t>
      </w:r>
      <w:r w:rsidR="009414F3" w:rsidRPr="003B27D5">
        <w:t>Martina Jakovina, v.d. Voditeljice Područnog odsjeka Trnje</w:t>
      </w:r>
      <w:r w:rsidR="007B22AD" w:rsidRPr="003B27D5">
        <w:t xml:space="preserve"> (Trnje)</w:t>
      </w:r>
      <w:r w:rsidR="009414F3" w:rsidRPr="003B27D5">
        <w:t xml:space="preserve"> i Niko Ćosić</w:t>
      </w:r>
      <w:r w:rsidR="009D634F" w:rsidRPr="003B27D5">
        <w:t xml:space="preserve"> - djelatni</w:t>
      </w:r>
      <w:r w:rsidR="009414F3" w:rsidRPr="003B27D5">
        <w:t>k</w:t>
      </w:r>
      <w:r w:rsidR="009D634F" w:rsidRPr="003B27D5">
        <w:t xml:space="preserve"> </w:t>
      </w:r>
      <w:r w:rsidR="0063330F" w:rsidRPr="003B27D5">
        <w:t>Područn</w:t>
      </w:r>
      <w:r w:rsidR="00E8352E" w:rsidRPr="003B27D5">
        <w:t>og</w:t>
      </w:r>
      <w:r w:rsidR="0063330F" w:rsidRPr="003B27D5">
        <w:t xml:space="preserve"> odsjek</w:t>
      </w:r>
      <w:r w:rsidR="00E8352E" w:rsidRPr="003B27D5">
        <w:t>a</w:t>
      </w:r>
      <w:r w:rsidR="0063330F" w:rsidRPr="003B27D5">
        <w:t xml:space="preserve"> Trnje (Trnje)</w:t>
      </w:r>
      <w:r w:rsidR="00605B88" w:rsidRPr="003B27D5">
        <w:t>.</w:t>
      </w:r>
    </w:p>
    <w:p w:rsidR="006D736A" w:rsidRPr="003B27D5" w:rsidRDefault="006D736A" w:rsidP="00A719E3"/>
    <w:p w:rsidR="00250AE0" w:rsidRPr="003B27D5" w:rsidRDefault="00E95E0E" w:rsidP="00A719E3">
      <w:r w:rsidRPr="003B27D5">
        <w:rPr>
          <w:b/>
          <w:lang w:val="pl-PL"/>
        </w:rPr>
        <w:t>Predsjednik</w:t>
      </w:r>
      <w:r w:rsidRPr="003B27D5">
        <w:tab/>
      </w:r>
      <w:r w:rsidR="007B22AD" w:rsidRPr="003B27D5">
        <w:t xml:space="preserve">pozdravlja sve nazočne članove i </w:t>
      </w:r>
      <w:r w:rsidRPr="003B27D5">
        <w:rPr>
          <w:lang w:val="pl-PL"/>
        </w:rPr>
        <w:t>utvr</w:t>
      </w:r>
      <w:r w:rsidRPr="003B27D5">
        <w:t>đ</w:t>
      </w:r>
      <w:r w:rsidRPr="003B27D5">
        <w:rPr>
          <w:lang w:val="pl-PL"/>
        </w:rPr>
        <w:t>uje</w:t>
      </w:r>
      <w:r w:rsidRPr="003B27D5">
        <w:t xml:space="preserve"> </w:t>
      </w:r>
      <w:r w:rsidRPr="003B27D5">
        <w:rPr>
          <w:lang w:val="pl-PL"/>
        </w:rPr>
        <w:t>da</w:t>
      </w:r>
      <w:r w:rsidRPr="003B27D5">
        <w:t xml:space="preserve"> </w:t>
      </w:r>
      <w:r w:rsidRPr="003B27D5">
        <w:rPr>
          <w:lang w:val="pl-PL"/>
        </w:rPr>
        <w:t>je na</w:t>
      </w:r>
      <w:r w:rsidRPr="003B27D5">
        <w:t xml:space="preserve"> </w:t>
      </w:r>
      <w:r w:rsidRPr="003B27D5">
        <w:rPr>
          <w:lang w:val="pl-PL"/>
        </w:rPr>
        <w:t>sjednici</w:t>
      </w:r>
      <w:r w:rsidRPr="003B27D5">
        <w:t xml:space="preserve"> </w:t>
      </w:r>
      <w:r w:rsidRPr="003B27D5">
        <w:rPr>
          <w:lang w:val="pl-PL"/>
        </w:rPr>
        <w:t>nazo</w:t>
      </w:r>
      <w:r w:rsidRPr="003B27D5">
        <w:t>č</w:t>
      </w:r>
      <w:r w:rsidRPr="003B27D5">
        <w:rPr>
          <w:lang w:val="pl-PL"/>
        </w:rPr>
        <w:t>no</w:t>
      </w:r>
      <w:r w:rsidR="002B087C" w:rsidRPr="003B27D5">
        <w:t xml:space="preserve"> </w:t>
      </w:r>
      <w:r w:rsidR="009D634F" w:rsidRPr="003B27D5">
        <w:t>1</w:t>
      </w:r>
      <w:r w:rsidR="001D402B" w:rsidRPr="003B27D5">
        <w:t>5</w:t>
      </w:r>
      <w:r w:rsidRPr="003B27D5">
        <w:t xml:space="preserve"> </w:t>
      </w:r>
      <w:r w:rsidR="007B22AD" w:rsidRPr="003B27D5">
        <w:t xml:space="preserve">od 15 </w:t>
      </w:r>
      <w:r w:rsidRPr="003B27D5">
        <w:t>č</w:t>
      </w:r>
      <w:r w:rsidRPr="003B27D5">
        <w:rPr>
          <w:lang w:val="pl-PL"/>
        </w:rPr>
        <w:t>lanova</w:t>
      </w:r>
      <w:r w:rsidRPr="003B27D5">
        <w:t xml:space="preserve"> </w:t>
      </w:r>
      <w:r w:rsidRPr="003B27D5">
        <w:rPr>
          <w:lang w:val="pl-PL"/>
        </w:rPr>
        <w:t>Vije</w:t>
      </w:r>
      <w:r w:rsidRPr="003B27D5">
        <w:t>ć</w:t>
      </w:r>
      <w:r w:rsidRPr="003B27D5">
        <w:rPr>
          <w:lang w:val="pl-PL"/>
        </w:rPr>
        <w:t>a</w:t>
      </w:r>
      <w:r w:rsidR="007B22AD" w:rsidRPr="003B27D5">
        <w:rPr>
          <w:lang w:val="pl-PL"/>
        </w:rPr>
        <w:t xml:space="preserve"> što znači da </w:t>
      </w:r>
      <w:r w:rsidRPr="003B27D5">
        <w:rPr>
          <w:lang w:val="pl-PL"/>
        </w:rPr>
        <w:t>Vije</w:t>
      </w:r>
      <w:r w:rsidRPr="003B27D5">
        <w:t>ć</w:t>
      </w:r>
      <w:r w:rsidRPr="003B27D5">
        <w:rPr>
          <w:lang w:val="pl-PL"/>
        </w:rPr>
        <w:t>e</w:t>
      </w:r>
      <w:r w:rsidRPr="003B27D5">
        <w:t xml:space="preserve"> </w:t>
      </w:r>
      <w:r w:rsidRPr="003B27D5">
        <w:rPr>
          <w:lang w:val="pl-PL"/>
        </w:rPr>
        <w:t>mo</w:t>
      </w:r>
      <w:r w:rsidRPr="003B27D5">
        <w:t>ž</w:t>
      </w:r>
      <w:r w:rsidRPr="003B27D5">
        <w:rPr>
          <w:lang w:val="pl-PL"/>
        </w:rPr>
        <w:t>e</w:t>
      </w:r>
      <w:r w:rsidRPr="003B27D5">
        <w:t xml:space="preserve"> </w:t>
      </w:r>
      <w:r w:rsidRPr="003B27D5">
        <w:rPr>
          <w:lang w:val="pl-PL"/>
        </w:rPr>
        <w:t>pravovaljano</w:t>
      </w:r>
      <w:r w:rsidRPr="003B27D5">
        <w:t xml:space="preserve"> </w:t>
      </w:r>
      <w:r w:rsidRPr="003B27D5">
        <w:rPr>
          <w:lang w:val="pl-PL"/>
        </w:rPr>
        <w:t>raspravljati</w:t>
      </w:r>
      <w:r w:rsidRPr="003B27D5">
        <w:t xml:space="preserve"> </w:t>
      </w:r>
      <w:r w:rsidRPr="003B27D5">
        <w:rPr>
          <w:lang w:val="pl-PL"/>
        </w:rPr>
        <w:t>i</w:t>
      </w:r>
      <w:r w:rsidRPr="003B27D5">
        <w:t xml:space="preserve"> </w:t>
      </w:r>
      <w:r w:rsidRPr="003B27D5">
        <w:rPr>
          <w:lang w:val="pl-PL"/>
        </w:rPr>
        <w:t>odlu</w:t>
      </w:r>
      <w:r w:rsidRPr="003B27D5">
        <w:t>č</w:t>
      </w:r>
      <w:r w:rsidRPr="003B27D5">
        <w:rPr>
          <w:lang w:val="pl-PL"/>
        </w:rPr>
        <w:t>ivati</w:t>
      </w:r>
      <w:r w:rsidRPr="003B27D5">
        <w:t>, o</w:t>
      </w:r>
      <w:r w:rsidRPr="003B27D5">
        <w:rPr>
          <w:lang w:val="pl-PL"/>
        </w:rPr>
        <w:t>tvara</w:t>
      </w:r>
      <w:r w:rsidR="002B087C" w:rsidRPr="003B27D5">
        <w:t xml:space="preserve"> </w:t>
      </w:r>
      <w:r w:rsidR="001D402B" w:rsidRPr="003B27D5">
        <w:t>51</w:t>
      </w:r>
      <w:r w:rsidRPr="003B27D5">
        <w:t xml:space="preserve">. </w:t>
      </w:r>
      <w:r w:rsidRPr="003B27D5">
        <w:rPr>
          <w:lang w:val="pl-PL"/>
        </w:rPr>
        <w:t>sjednicu</w:t>
      </w:r>
      <w:r w:rsidRPr="003B27D5">
        <w:t xml:space="preserve"> </w:t>
      </w:r>
      <w:r w:rsidRPr="003B27D5">
        <w:rPr>
          <w:lang w:val="pl-PL"/>
        </w:rPr>
        <w:t>Vije</w:t>
      </w:r>
      <w:r w:rsidRPr="003B27D5">
        <w:t>ć</w:t>
      </w:r>
      <w:r w:rsidRPr="003B27D5">
        <w:rPr>
          <w:lang w:val="pl-PL"/>
        </w:rPr>
        <w:t>a</w:t>
      </w:r>
      <w:r w:rsidRPr="003B27D5">
        <w:t>.</w:t>
      </w:r>
    </w:p>
    <w:p w:rsidR="00166E1C" w:rsidRPr="003B27D5" w:rsidRDefault="001D402B" w:rsidP="00A719E3">
      <w:r w:rsidRPr="003B27D5">
        <w:t xml:space="preserve"> </w:t>
      </w:r>
    </w:p>
    <w:p w:rsidR="00250AE0" w:rsidRPr="003B27D5" w:rsidRDefault="00250AE0" w:rsidP="00A719E3">
      <w:pPr>
        <w:rPr>
          <w:lang w:val="pl-PL"/>
        </w:rPr>
      </w:pPr>
      <w:r w:rsidRPr="003B27D5">
        <w:rPr>
          <w:b/>
          <w:lang w:val="pl-PL"/>
        </w:rPr>
        <w:t xml:space="preserve">Predsjednik, </w:t>
      </w:r>
      <w:r w:rsidRPr="003B27D5">
        <w:rPr>
          <w:lang w:val="pl-PL"/>
        </w:rPr>
        <w:t>prije otva</w:t>
      </w:r>
      <w:r w:rsidR="003B27D5" w:rsidRPr="003B27D5">
        <w:rPr>
          <w:lang w:val="pl-PL"/>
        </w:rPr>
        <w:t>ranje rasprave o zapisniku 50. s</w:t>
      </w:r>
      <w:r w:rsidRPr="003B27D5">
        <w:rPr>
          <w:lang w:val="pl-PL"/>
        </w:rPr>
        <w:t>jednice, naglašava da je Gradonačelnik obustavio bilo kakve aktivnosti oko provedbe</w:t>
      </w:r>
      <w:r w:rsidR="007201C4" w:rsidRPr="003B27D5">
        <w:rPr>
          <w:lang w:val="pl-PL"/>
        </w:rPr>
        <w:t xml:space="preserve"> natječaja za dvoranu „Vrbik”</w:t>
      </w:r>
      <w:r w:rsidRPr="003B27D5">
        <w:rPr>
          <w:lang w:val="pl-PL"/>
        </w:rPr>
        <w:t xml:space="preserve"> natječaj je</w:t>
      </w:r>
      <w:r w:rsidR="007201C4" w:rsidRPr="003B27D5">
        <w:rPr>
          <w:lang w:val="pl-PL"/>
        </w:rPr>
        <w:t xml:space="preserve"> poništen 22. 12. 2020., i </w:t>
      </w:r>
      <w:r w:rsidRPr="003B27D5">
        <w:rPr>
          <w:lang w:val="pl-PL"/>
        </w:rPr>
        <w:t xml:space="preserve"> Gradski ured pokrenuo tužbeni prijedlog.</w:t>
      </w:r>
    </w:p>
    <w:p w:rsidR="00250AE0" w:rsidRPr="003B27D5" w:rsidRDefault="00250AE0" w:rsidP="00A719E3">
      <w:pPr>
        <w:rPr>
          <w:lang w:val="pl-PL"/>
        </w:rPr>
      </w:pPr>
    </w:p>
    <w:p w:rsidR="00250AE0" w:rsidRPr="003B27D5" w:rsidRDefault="00250AE0" w:rsidP="00A719E3">
      <w:pPr>
        <w:rPr>
          <w:lang w:val="pl-PL"/>
        </w:rPr>
      </w:pPr>
      <w:r w:rsidRPr="003B27D5">
        <w:rPr>
          <w:b/>
          <w:lang w:val="pl-PL"/>
        </w:rPr>
        <w:t>Pero Kovačević</w:t>
      </w:r>
      <w:r w:rsidRPr="003B27D5">
        <w:rPr>
          <w:lang w:val="pl-PL"/>
        </w:rPr>
        <w:t>, ističe da bi ipak htio da se održi rasprava, želio bi znati točne informacije u kojoj su fazi ti sporovi.</w:t>
      </w:r>
    </w:p>
    <w:p w:rsidR="00250AE0" w:rsidRPr="003B27D5" w:rsidRDefault="00250AE0" w:rsidP="00A719E3">
      <w:pPr>
        <w:rPr>
          <w:lang w:val="pl-PL"/>
        </w:rPr>
      </w:pPr>
    </w:p>
    <w:p w:rsidR="00250AE0" w:rsidRPr="003B27D5" w:rsidRDefault="00250AE0" w:rsidP="00A719E3">
      <w:pPr>
        <w:rPr>
          <w:lang w:val="pl-PL"/>
        </w:rPr>
      </w:pPr>
      <w:r w:rsidRPr="003B27D5">
        <w:rPr>
          <w:b/>
          <w:lang w:val="pl-PL"/>
        </w:rPr>
        <w:t>Mladen Perica</w:t>
      </w:r>
      <w:r w:rsidRPr="003B27D5">
        <w:rPr>
          <w:lang w:val="pl-PL"/>
        </w:rPr>
        <w:t>, naglašava da ne</w:t>
      </w:r>
      <w:r w:rsidR="00697B0C">
        <w:rPr>
          <w:lang w:val="pl-PL"/>
        </w:rPr>
        <w:t xml:space="preserve"> </w:t>
      </w:r>
      <w:r w:rsidRPr="003B27D5">
        <w:rPr>
          <w:lang w:val="pl-PL"/>
        </w:rPr>
        <w:t>treba previše odlagati raspravu o tome. Predlaže da se kompletiraju svi materijali za tu problematiku i održi rasprava.</w:t>
      </w:r>
    </w:p>
    <w:p w:rsidR="00250AE0" w:rsidRPr="003B27D5" w:rsidRDefault="00250AE0" w:rsidP="00A719E3">
      <w:pPr>
        <w:rPr>
          <w:lang w:val="pl-PL"/>
        </w:rPr>
      </w:pPr>
    </w:p>
    <w:p w:rsidR="00250AE0" w:rsidRPr="003B27D5" w:rsidRDefault="00250AE0" w:rsidP="00A719E3">
      <w:r w:rsidRPr="003B27D5">
        <w:rPr>
          <w:b/>
          <w:lang w:val="pl-PL"/>
        </w:rPr>
        <w:t>Predsjednik</w:t>
      </w:r>
      <w:r w:rsidRPr="003B27D5">
        <w:rPr>
          <w:lang w:val="pl-PL"/>
        </w:rPr>
        <w:t>, apsolutno podržava prijedlog.</w:t>
      </w:r>
    </w:p>
    <w:p w:rsidR="001D402B" w:rsidRPr="003B27D5" w:rsidRDefault="001D402B" w:rsidP="00A719E3">
      <w:pPr>
        <w:rPr>
          <w:lang w:val="pl-PL"/>
        </w:rPr>
      </w:pPr>
    </w:p>
    <w:p w:rsidR="00B66922" w:rsidRPr="003B27D5" w:rsidRDefault="00E95E0E" w:rsidP="00A719E3">
      <w:r w:rsidRPr="003B27D5">
        <w:rPr>
          <w:b/>
          <w:lang w:val="pl-PL"/>
        </w:rPr>
        <w:t>Predsjednik</w:t>
      </w:r>
      <w:r w:rsidR="00E52A1F" w:rsidRPr="003B27D5">
        <w:rPr>
          <w:b/>
          <w:lang w:val="pl-PL"/>
        </w:rPr>
        <w:tab/>
      </w:r>
      <w:r w:rsidRPr="003B27D5">
        <w:t xml:space="preserve">otvora  raspravu o </w:t>
      </w:r>
      <w:r w:rsidR="00B66922" w:rsidRPr="003B27D5">
        <w:t>zapisni</w:t>
      </w:r>
      <w:r w:rsidR="001D402B" w:rsidRPr="003B27D5">
        <w:t>ku 50</w:t>
      </w:r>
      <w:r w:rsidR="008007FA" w:rsidRPr="003B27D5">
        <w:t>.</w:t>
      </w:r>
      <w:r w:rsidR="00B66922" w:rsidRPr="003B27D5">
        <w:t xml:space="preserve"> sjednice Vijeća.</w:t>
      </w:r>
    </w:p>
    <w:p w:rsidR="00B66922" w:rsidRPr="003B27D5" w:rsidRDefault="00B66922" w:rsidP="00A719E3">
      <w:r w:rsidRPr="003B27D5">
        <w:rPr>
          <w:b/>
        </w:rPr>
        <w:t>Predsjednik</w:t>
      </w:r>
      <w:r w:rsidRPr="003B27D5">
        <w:tab/>
        <w:t xml:space="preserve">zaključuje raspravu i </w:t>
      </w:r>
      <w:r w:rsidR="006B6F05" w:rsidRPr="003B27D5">
        <w:t>daje na glasovanje prihvaćanje Z</w:t>
      </w:r>
      <w:r w:rsidRPr="003B27D5">
        <w:t>apisnika.</w:t>
      </w:r>
    </w:p>
    <w:p w:rsidR="00B66922" w:rsidRPr="003B27D5" w:rsidRDefault="007B22AD" w:rsidP="00A719E3">
      <w:r w:rsidRPr="003B27D5">
        <w:rPr>
          <w:b/>
        </w:rPr>
        <w:t xml:space="preserve">Predsjednik, </w:t>
      </w:r>
      <w:r w:rsidRPr="003B27D5">
        <w:t xml:space="preserve"> n</w:t>
      </w:r>
      <w:r w:rsidR="009414F3" w:rsidRPr="003B27D5">
        <w:t>akon provedenog g</w:t>
      </w:r>
      <w:r w:rsidR="00250AE0" w:rsidRPr="003B27D5">
        <w:t>lasovanja, konstatira da je s 15</w:t>
      </w:r>
      <w:r w:rsidR="009414F3" w:rsidRPr="003B27D5">
        <w:t xml:space="preserve"> </w:t>
      </w:r>
      <w:r w:rsidR="00250AE0" w:rsidRPr="003B27D5">
        <w:t>(petnaest</w:t>
      </w:r>
      <w:r w:rsidR="006B6F05" w:rsidRPr="003B27D5">
        <w:t>) glasova ZA</w:t>
      </w:r>
      <w:r w:rsidR="00250AE0" w:rsidRPr="003B27D5">
        <w:t>,</w:t>
      </w:r>
      <w:r w:rsidR="006B6F05" w:rsidRPr="003B27D5">
        <w:t xml:space="preserve"> Vijeće </w:t>
      </w:r>
      <w:r w:rsidR="00250AE0" w:rsidRPr="003B27D5">
        <w:t xml:space="preserve">jednoglasno </w:t>
      </w:r>
      <w:r w:rsidR="00B66922" w:rsidRPr="003B27D5">
        <w:t>prihvatilo zapisnik</w:t>
      </w:r>
      <w:r w:rsidR="00250AE0" w:rsidRPr="003B27D5">
        <w:t xml:space="preserve"> 50</w:t>
      </w:r>
      <w:r w:rsidR="008007FA" w:rsidRPr="003B27D5">
        <w:t xml:space="preserve">. </w:t>
      </w:r>
      <w:r w:rsidR="00B66922" w:rsidRPr="003B27D5">
        <w:t>sjednice.</w:t>
      </w:r>
    </w:p>
    <w:p w:rsidR="004E6FC2" w:rsidRPr="003B27D5" w:rsidRDefault="004E6FC2" w:rsidP="00A719E3"/>
    <w:p w:rsidR="004E6FC2" w:rsidRPr="003B27D5" w:rsidRDefault="004E6FC2" w:rsidP="007201C4">
      <w:pPr>
        <w:pStyle w:val="Odlomakpopisa"/>
        <w:spacing w:after="0" w:line="240" w:lineRule="auto"/>
        <w:ind w:left="0"/>
        <w:jc w:val="both"/>
        <w:rPr>
          <w:rFonts w:ascii="Times New Roman" w:hAnsi="Times New Roman" w:cs="Times New Roman"/>
          <w:sz w:val="24"/>
          <w:szCs w:val="24"/>
        </w:rPr>
      </w:pPr>
      <w:r w:rsidRPr="003B27D5">
        <w:rPr>
          <w:rFonts w:ascii="Times New Roman" w:hAnsi="Times New Roman" w:cs="Times New Roman"/>
          <w:b/>
          <w:sz w:val="24"/>
          <w:szCs w:val="24"/>
        </w:rPr>
        <w:t>Predsjednik Vijeća</w:t>
      </w:r>
      <w:r w:rsidR="007201C4" w:rsidRPr="003B27D5">
        <w:rPr>
          <w:rFonts w:ascii="Times New Roman" w:hAnsi="Times New Roman" w:cs="Times New Roman"/>
          <w:sz w:val="24"/>
          <w:szCs w:val="24"/>
        </w:rPr>
        <w:t>,</w:t>
      </w:r>
      <w:r w:rsidRPr="003B27D5">
        <w:rPr>
          <w:rFonts w:ascii="Times New Roman" w:hAnsi="Times New Roman" w:cs="Times New Roman"/>
          <w:sz w:val="24"/>
          <w:szCs w:val="24"/>
        </w:rPr>
        <w:t xml:space="preserve"> naglašava da su svi dobili Dnevni red, čita ga i u kratkim crtama obrazlaže pojedinu točku Dnevnog reda. Ističe da je za ovu sjednicu Vijećnica Iva Ivšić, predložila točku dnevnog reda</w:t>
      </w:r>
      <w:r w:rsidR="007201C4" w:rsidRPr="003B27D5">
        <w:rPr>
          <w:rFonts w:ascii="Times New Roman" w:hAnsi="Times New Roman" w:cs="Times New Roman"/>
          <w:sz w:val="24"/>
          <w:szCs w:val="24"/>
        </w:rPr>
        <w:t xml:space="preserve">: Informacija o sigurnosnom stanju u školama i vrtićima na području Gradske četvrti Trnje nakon potresa. </w:t>
      </w:r>
      <w:r w:rsidRPr="003B27D5">
        <w:rPr>
          <w:rFonts w:ascii="Times New Roman" w:hAnsi="Times New Roman" w:cs="Times New Roman"/>
          <w:sz w:val="24"/>
          <w:szCs w:val="24"/>
        </w:rPr>
        <w:t>Predlaže da ona bude u obliku informacije a na sljedećoj sjednici bi, kad  prikupimo sve informacije, stavili na dnevni red.</w:t>
      </w:r>
    </w:p>
    <w:p w:rsidR="004E6FC2" w:rsidRPr="003B27D5" w:rsidRDefault="004E6FC2" w:rsidP="00A719E3"/>
    <w:p w:rsidR="004E6FC2" w:rsidRPr="003B27D5" w:rsidRDefault="004E6FC2" w:rsidP="00A719E3">
      <w:r w:rsidRPr="003B27D5">
        <w:rPr>
          <w:b/>
        </w:rPr>
        <w:t>Iva Ivšić,</w:t>
      </w:r>
      <w:r w:rsidRPr="003B27D5">
        <w:t xml:space="preserve"> ističe da su roditelji djece koja idu u škole jako zabrinuti i stoji iza svoga prijedloga da se napravi detaljna analiza stanja objekata Osnovnih škola na području Gradske četvrti Trnje.</w:t>
      </w:r>
    </w:p>
    <w:p w:rsidR="004E6FC2" w:rsidRPr="003B27D5" w:rsidRDefault="004E6FC2" w:rsidP="00A719E3"/>
    <w:p w:rsidR="004E6FC2" w:rsidRPr="003B27D5" w:rsidRDefault="004E6FC2" w:rsidP="00A719E3">
      <w:r w:rsidRPr="003B27D5">
        <w:rPr>
          <w:b/>
        </w:rPr>
        <w:t>Hano Uzeirbegović,</w:t>
      </w:r>
      <w:r w:rsidRPr="003B27D5">
        <w:t xml:space="preserve"> slaže se s prijedlogom.</w:t>
      </w:r>
    </w:p>
    <w:p w:rsidR="00166E1C" w:rsidRPr="003B27D5" w:rsidRDefault="00166E1C" w:rsidP="00A719E3"/>
    <w:p w:rsidR="008115A5" w:rsidRPr="003B27D5" w:rsidRDefault="008115A5" w:rsidP="00772460">
      <w:pPr>
        <w:jc w:val="both"/>
      </w:pPr>
    </w:p>
    <w:p w:rsidR="004E6FC2" w:rsidRPr="003B27D5" w:rsidRDefault="008115A5" w:rsidP="00772460">
      <w:pPr>
        <w:jc w:val="both"/>
      </w:pPr>
      <w:r w:rsidRPr="003B27D5">
        <w:rPr>
          <w:b/>
        </w:rPr>
        <w:t>Predsjednik Vijeća,</w:t>
      </w:r>
      <w:r w:rsidRPr="003B27D5">
        <w:t xml:space="preserve"> </w:t>
      </w:r>
      <w:r w:rsidR="004E6FC2" w:rsidRPr="003B27D5">
        <w:t>zatvara raspravu i daje prijedlog Dnevnog reda na glasovanje.</w:t>
      </w:r>
    </w:p>
    <w:p w:rsidR="00430FBB" w:rsidRPr="003B27D5" w:rsidRDefault="00430FBB" w:rsidP="00430FBB">
      <w:pPr>
        <w:jc w:val="both"/>
      </w:pPr>
      <w:r w:rsidRPr="003B27D5">
        <w:t>Nakon provedenog glasovanja konstatira da je jednoglasno usvojen sljedeći:</w:t>
      </w:r>
    </w:p>
    <w:p w:rsidR="00083F98" w:rsidRPr="003B27D5" w:rsidRDefault="00083F98" w:rsidP="00430FBB">
      <w:pPr>
        <w:jc w:val="both"/>
      </w:pPr>
    </w:p>
    <w:p w:rsidR="00EE1857" w:rsidRPr="003B27D5" w:rsidRDefault="00EE1857" w:rsidP="00C267CC">
      <w:pPr>
        <w:jc w:val="center"/>
        <w:rPr>
          <w:b/>
        </w:rPr>
      </w:pPr>
    </w:p>
    <w:p w:rsidR="00EE1857" w:rsidRPr="003B27D5" w:rsidRDefault="00EE1857" w:rsidP="00C267CC">
      <w:pPr>
        <w:jc w:val="center"/>
        <w:rPr>
          <w:b/>
        </w:rPr>
      </w:pPr>
    </w:p>
    <w:p w:rsidR="00E714D2" w:rsidRPr="003B27D5" w:rsidRDefault="00E714D2" w:rsidP="00C267CC">
      <w:pPr>
        <w:jc w:val="center"/>
        <w:rPr>
          <w:b/>
        </w:rPr>
      </w:pPr>
    </w:p>
    <w:p w:rsidR="00E714D2" w:rsidRPr="003B27D5" w:rsidRDefault="00E714D2" w:rsidP="00C267CC">
      <w:pPr>
        <w:jc w:val="center"/>
        <w:rPr>
          <w:b/>
        </w:rPr>
      </w:pPr>
    </w:p>
    <w:tbl>
      <w:tblPr>
        <w:tblW w:w="0" w:type="auto"/>
        <w:tblLook w:val="04A0" w:firstRow="1" w:lastRow="0" w:firstColumn="1" w:lastColumn="0" w:noHBand="0" w:noVBand="1"/>
      </w:tblPr>
      <w:tblGrid>
        <w:gridCol w:w="562"/>
        <w:gridCol w:w="8869"/>
      </w:tblGrid>
      <w:tr w:rsidR="00C267CC" w:rsidRPr="003B27D5" w:rsidTr="00582D12">
        <w:trPr>
          <w:trHeight w:val="8523"/>
        </w:trPr>
        <w:tc>
          <w:tcPr>
            <w:tcW w:w="562" w:type="dxa"/>
            <w:shd w:val="clear" w:color="auto" w:fill="auto"/>
          </w:tcPr>
          <w:p w:rsidR="00C267CC" w:rsidRPr="003B27D5" w:rsidRDefault="00C267CC" w:rsidP="00582AF6">
            <w:pPr>
              <w:jc w:val="both"/>
              <w:rPr>
                <w:b/>
              </w:rPr>
            </w:pPr>
          </w:p>
        </w:tc>
        <w:tc>
          <w:tcPr>
            <w:tcW w:w="8869" w:type="dxa"/>
            <w:shd w:val="clear" w:color="auto" w:fill="auto"/>
          </w:tcPr>
          <w:p w:rsidR="00E714D2" w:rsidRPr="003B27D5" w:rsidRDefault="00E714D2" w:rsidP="00E714D2">
            <w:pPr>
              <w:jc w:val="center"/>
              <w:rPr>
                <w:b/>
              </w:rPr>
            </w:pPr>
            <w:r w:rsidRPr="003B27D5">
              <w:rPr>
                <w:b/>
              </w:rPr>
              <w:t>DNEVNI RED:</w:t>
            </w:r>
          </w:p>
          <w:p w:rsidR="00C267CC" w:rsidRPr="003B27D5" w:rsidRDefault="00C267CC" w:rsidP="00582AF6">
            <w:pPr>
              <w:jc w:val="both"/>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tblGrid>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Izvješće o radu Vijeća Gradske četvrti Trnje u 2020.,</w:t>
                  </w:r>
                </w:p>
              </w:tc>
            </w:tr>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Program rada Vijeća Gradske četvrti Trnje u 2021.,</w:t>
                  </w:r>
                </w:p>
              </w:tc>
            </w:tr>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Financijski plan Gradske četvrti Trnje za 2021.,</w:t>
                  </w:r>
                </w:p>
              </w:tc>
            </w:tr>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Program održavanja komunalne infrastrukture na području Gradske četvrti Trnje u 2021.,</w:t>
                  </w:r>
                </w:p>
              </w:tc>
            </w:tr>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Postavljanje nadstrešnica na autobusnom terminalu Glavni kolodvor.</w:t>
                  </w:r>
                </w:p>
              </w:tc>
            </w:tr>
            <w:tr w:rsidR="00E714D2" w:rsidRPr="003B27D5" w:rsidTr="0095732D">
              <w:tc>
                <w:tcPr>
                  <w:tcW w:w="8472" w:type="dxa"/>
                  <w:shd w:val="clear" w:color="auto" w:fill="auto"/>
                </w:tcPr>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Prijedlogu Odluke o izradi izmjena i dopuna UPU Savska Opatovina,</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Nacrta prijedloga Odluke  o izradi UPU Resnik I.,</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Informacija o sigurnosnom stanju u školama i vrtićima na području Gradske četvrti Trnje nakon potresa,</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Produženju provedbe Programa održivog razvoja poljoprivrede, šumarstva i ruralnog prostora 2016.-2020.,</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Izmjeni Zaključka o prodaji nekretnine (označene kao z.k.č.br. 1865-4 zgrada br.19 Jarun i dvorište upisane u z.k.ul.21312 k.o.Vrapče),</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 xml:space="preserve">Prijedlog zaključka o davanju mišljenja o ukidanju statusa javnog dobra u općoj uporabi (z.k.č.br.7600-2, z.k.ul.25916 k.o. Grad Zagreb – javno dobro u općoj uporabi, </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ukidanju statusa javnog dobra u općoj uporabi z.k.č.br.4745-1, zk.ul.5043 k.o. Vrapče Novo – Kada Trnjar,</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Prijedlog zaključka o davanju mišljenja o Prijedlogu odluke o izmjeni Odluke o osnivanju mjesnih odbora,</w:t>
                  </w:r>
                </w:p>
                <w:p w:rsidR="00E714D2" w:rsidRPr="003B27D5" w:rsidRDefault="00E714D2" w:rsidP="00E714D2">
                  <w:pPr>
                    <w:pStyle w:val="Odlomakpopisa"/>
                    <w:numPr>
                      <w:ilvl w:val="0"/>
                      <w:numId w:val="34"/>
                    </w:numPr>
                    <w:spacing w:after="0" w:line="240" w:lineRule="auto"/>
                    <w:jc w:val="both"/>
                    <w:rPr>
                      <w:rFonts w:ascii="Times New Roman" w:hAnsi="Times New Roman" w:cs="Times New Roman"/>
                      <w:b/>
                      <w:sz w:val="24"/>
                      <w:szCs w:val="24"/>
                    </w:rPr>
                  </w:pPr>
                  <w:r w:rsidRPr="003B27D5">
                    <w:rPr>
                      <w:rFonts w:ascii="Times New Roman" w:hAnsi="Times New Roman" w:cs="Times New Roman"/>
                      <w:b/>
                      <w:sz w:val="24"/>
                      <w:szCs w:val="24"/>
                    </w:rPr>
                    <w:t>Pitanja i prijedlozi.</w:t>
                  </w:r>
                </w:p>
                <w:p w:rsidR="00E714D2" w:rsidRPr="003B27D5" w:rsidRDefault="00E714D2" w:rsidP="00E714D2">
                  <w:pPr>
                    <w:jc w:val="both"/>
                    <w:rPr>
                      <w:b/>
                    </w:rPr>
                  </w:pPr>
                </w:p>
              </w:tc>
            </w:tr>
          </w:tbl>
          <w:p w:rsidR="00E714D2" w:rsidRPr="003B27D5" w:rsidRDefault="00E714D2" w:rsidP="00E714D2">
            <w:pPr>
              <w:rPr>
                <w:b/>
              </w:rPr>
            </w:pPr>
          </w:p>
          <w:p w:rsidR="00E714D2" w:rsidRPr="003B27D5" w:rsidRDefault="00E714D2" w:rsidP="00582AF6">
            <w:pPr>
              <w:jc w:val="both"/>
              <w:rPr>
                <w:b/>
              </w:rPr>
            </w:pPr>
          </w:p>
        </w:tc>
      </w:tr>
      <w:tr w:rsidR="00C267CC" w:rsidRPr="003B27D5" w:rsidTr="00582AF6">
        <w:trPr>
          <w:trHeight w:val="301"/>
        </w:trPr>
        <w:tc>
          <w:tcPr>
            <w:tcW w:w="562" w:type="dxa"/>
            <w:shd w:val="clear" w:color="auto" w:fill="auto"/>
          </w:tcPr>
          <w:p w:rsidR="00C267CC" w:rsidRPr="003B27D5" w:rsidRDefault="00C267CC" w:rsidP="00582AF6">
            <w:pPr>
              <w:rPr>
                <w:b/>
              </w:rPr>
            </w:pPr>
          </w:p>
        </w:tc>
        <w:tc>
          <w:tcPr>
            <w:tcW w:w="8869" w:type="dxa"/>
            <w:shd w:val="clear" w:color="auto" w:fill="auto"/>
          </w:tcPr>
          <w:p w:rsidR="00C267CC" w:rsidRPr="003B27D5" w:rsidRDefault="00C267CC" w:rsidP="00582AF6">
            <w:pPr>
              <w:jc w:val="both"/>
            </w:pPr>
          </w:p>
        </w:tc>
      </w:tr>
      <w:tr w:rsidR="00C267CC" w:rsidRPr="003B27D5" w:rsidTr="00582D12">
        <w:trPr>
          <w:trHeight w:val="49"/>
        </w:trPr>
        <w:tc>
          <w:tcPr>
            <w:tcW w:w="562" w:type="dxa"/>
            <w:shd w:val="clear" w:color="auto" w:fill="auto"/>
          </w:tcPr>
          <w:p w:rsidR="00C267CC" w:rsidRPr="003B27D5" w:rsidRDefault="00C267CC" w:rsidP="002047DE">
            <w:pPr>
              <w:jc w:val="both"/>
              <w:rPr>
                <w:b/>
              </w:rPr>
            </w:pPr>
          </w:p>
        </w:tc>
        <w:tc>
          <w:tcPr>
            <w:tcW w:w="8869" w:type="dxa"/>
            <w:shd w:val="clear" w:color="auto" w:fill="auto"/>
          </w:tcPr>
          <w:p w:rsidR="00C267CC" w:rsidRPr="003B27D5" w:rsidRDefault="00C267CC" w:rsidP="002047DE">
            <w:pPr>
              <w:jc w:val="both"/>
            </w:pPr>
          </w:p>
        </w:tc>
      </w:tr>
    </w:tbl>
    <w:p w:rsidR="006B6F05" w:rsidRPr="003B27D5" w:rsidRDefault="00CD51A2" w:rsidP="002047DE">
      <w:pPr>
        <w:jc w:val="both"/>
        <w:rPr>
          <w:b/>
        </w:rPr>
      </w:pPr>
      <w:r w:rsidRPr="003B27D5">
        <w:rPr>
          <w:b/>
        </w:rPr>
        <w:t>Ad 1.</w:t>
      </w:r>
      <w:r w:rsidRPr="003B27D5">
        <w:rPr>
          <w:b/>
        </w:rPr>
        <w:tab/>
      </w:r>
      <w:r w:rsidR="00E714D2" w:rsidRPr="003B27D5">
        <w:rPr>
          <w:b/>
        </w:rPr>
        <w:t>Izvješće o radu Vijeća Gradske četvrti Trnje u 2020.,</w:t>
      </w:r>
    </w:p>
    <w:p w:rsidR="00582AF6" w:rsidRPr="003B27D5" w:rsidRDefault="00582AF6" w:rsidP="005E46B7">
      <w:pPr>
        <w:rPr>
          <w:b/>
        </w:rPr>
      </w:pPr>
    </w:p>
    <w:p w:rsidR="007201C4" w:rsidRPr="003B27D5" w:rsidRDefault="00B03A79" w:rsidP="002047DE">
      <w:pPr>
        <w:jc w:val="both"/>
        <w:rPr>
          <w:color w:val="000000"/>
        </w:rPr>
      </w:pPr>
      <w:r w:rsidRPr="003B27D5">
        <w:rPr>
          <w:b/>
          <w:color w:val="000000"/>
          <w:lang w:val="pl-PL"/>
        </w:rPr>
        <w:t>Predsjednik</w:t>
      </w:r>
      <w:r w:rsidRPr="003B27D5">
        <w:rPr>
          <w:color w:val="000000"/>
        </w:rPr>
        <w:tab/>
        <w:t>daje uvodno obrazloženje</w:t>
      </w:r>
      <w:r w:rsidR="00582AF6" w:rsidRPr="003B27D5">
        <w:rPr>
          <w:color w:val="000000"/>
        </w:rPr>
        <w:t xml:space="preserve">. </w:t>
      </w:r>
      <w:r w:rsidR="007201C4" w:rsidRPr="003B27D5">
        <w:rPr>
          <w:color w:val="000000"/>
        </w:rPr>
        <w:t>U kratkim crtama obrazlaže Izvješće o radu Vijeća Gradske četvrti za prošli godinu.</w:t>
      </w:r>
    </w:p>
    <w:p w:rsidR="00B03A79" w:rsidRPr="003B27D5" w:rsidRDefault="007201C4" w:rsidP="002047DE">
      <w:pPr>
        <w:jc w:val="both"/>
        <w:rPr>
          <w:color w:val="000000"/>
        </w:rPr>
      </w:pPr>
      <w:r w:rsidRPr="003B27D5">
        <w:rPr>
          <w:b/>
          <w:color w:val="000000"/>
        </w:rPr>
        <w:t>Predsjednik,</w:t>
      </w:r>
      <w:r w:rsidRPr="003B27D5">
        <w:rPr>
          <w:color w:val="000000"/>
        </w:rPr>
        <w:t xml:space="preserve"> o</w:t>
      </w:r>
      <w:r w:rsidR="00B03A79" w:rsidRPr="003B27D5">
        <w:rPr>
          <w:color w:val="000000"/>
        </w:rPr>
        <w:t>tvara raspravu.</w:t>
      </w:r>
    </w:p>
    <w:p w:rsidR="00B03A79" w:rsidRPr="003B27D5" w:rsidRDefault="00B03A79" w:rsidP="002047DE">
      <w:pPr>
        <w:jc w:val="both"/>
      </w:pPr>
      <w:r w:rsidRPr="003B27D5">
        <w:rPr>
          <w:b/>
        </w:rPr>
        <w:t xml:space="preserve">Predsjednik </w:t>
      </w:r>
      <w:r w:rsidRPr="003B27D5">
        <w:tab/>
        <w:t>zaključ</w:t>
      </w:r>
      <w:r w:rsidR="007201C4" w:rsidRPr="003B27D5">
        <w:t xml:space="preserve">uje </w:t>
      </w:r>
      <w:r w:rsidRPr="003B27D5">
        <w:t>raspravu i da</w:t>
      </w:r>
      <w:r w:rsidR="00582AF6" w:rsidRPr="003B27D5">
        <w:t>je</w:t>
      </w:r>
      <w:r w:rsidRPr="003B27D5">
        <w:t xml:space="preserve"> na glasovanje prijedlog </w:t>
      </w:r>
      <w:r w:rsidR="007201C4" w:rsidRPr="003B27D5">
        <w:t>Izvješća o radu na glasovanje.</w:t>
      </w:r>
    </w:p>
    <w:p w:rsidR="00582AF6" w:rsidRPr="003B27D5" w:rsidRDefault="00582AF6" w:rsidP="002047DE">
      <w:pPr>
        <w:jc w:val="both"/>
      </w:pPr>
      <w:r w:rsidRPr="003B27D5">
        <w:t xml:space="preserve">Nakon provedenog </w:t>
      </w:r>
      <w:r w:rsidR="007201C4" w:rsidRPr="003B27D5">
        <w:t xml:space="preserve">glasovanja konstatira da je </w:t>
      </w:r>
      <w:r w:rsidR="00262A72">
        <w:t>većinom glasova</w:t>
      </w:r>
      <w:r w:rsidR="007201C4" w:rsidRPr="003B27D5">
        <w:t xml:space="preserve"> (1</w:t>
      </w:r>
      <w:r w:rsidR="00262A72">
        <w:t>4</w:t>
      </w:r>
      <w:r w:rsidRPr="003B27D5">
        <w:t xml:space="preserve"> glasova </w:t>
      </w:r>
      <w:r w:rsidR="00867A5C" w:rsidRPr="003B27D5">
        <w:t>„</w:t>
      </w:r>
      <w:r w:rsidRPr="003B27D5">
        <w:t>ZA</w:t>
      </w:r>
      <w:r w:rsidR="00867A5C" w:rsidRPr="003B27D5">
        <w:t>“</w:t>
      </w:r>
      <w:r w:rsidR="00262A72">
        <w:t xml:space="preserve"> i 1 „SUZDRŽAN“</w:t>
      </w:r>
      <w:r w:rsidR="007201C4" w:rsidRPr="003B27D5">
        <w:t>)</w:t>
      </w:r>
      <w:r w:rsidRPr="003B27D5">
        <w:t xml:space="preserve"> usvojen</w:t>
      </w:r>
      <w:r w:rsidR="007201C4" w:rsidRPr="003B27D5">
        <w:t>o sljedeće</w:t>
      </w:r>
      <w:r w:rsidRPr="003B27D5">
        <w:t>:</w:t>
      </w:r>
    </w:p>
    <w:p w:rsidR="0071432D" w:rsidRPr="003B27D5" w:rsidRDefault="0071432D" w:rsidP="002047DE">
      <w:pPr>
        <w:jc w:val="both"/>
      </w:pPr>
    </w:p>
    <w:p w:rsidR="0071432D" w:rsidRPr="003B27D5" w:rsidRDefault="0071432D" w:rsidP="0071432D">
      <w:pPr>
        <w:jc w:val="center"/>
        <w:rPr>
          <w:b/>
          <w:bCs/>
        </w:rPr>
      </w:pPr>
    </w:p>
    <w:p w:rsidR="0071432D" w:rsidRPr="003B27D5" w:rsidRDefault="0071432D" w:rsidP="0071432D">
      <w:pPr>
        <w:jc w:val="center"/>
        <w:rPr>
          <w:b/>
          <w:bCs/>
        </w:rPr>
      </w:pPr>
      <w:r w:rsidRPr="003B27D5">
        <w:rPr>
          <w:b/>
          <w:bCs/>
        </w:rPr>
        <w:t>IZVJEŠĆE O RADU</w:t>
      </w:r>
    </w:p>
    <w:p w:rsidR="0071432D" w:rsidRPr="003B27D5" w:rsidRDefault="0071432D" w:rsidP="0071432D">
      <w:pPr>
        <w:jc w:val="center"/>
        <w:rPr>
          <w:b/>
          <w:bCs/>
        </w:rPr>
      </w:pPr>
      <w:r w:rsidRPr="003B27D5">
        <w:rPr>
          <w:b/>
          <w:bCs/>
        </w:rPr>
        <w:t>VIJEĆA GRADSKE ČETVRTI TRNJE ZA 2020. GODINU</w:t>
      </w:r>
    </w:p>
    <w:p w:rsidR="0071432D" w:rsidRPr="003B27D5" w:rsidRDefault="0071432D" w:rsidP="0071432D"/>
    <w:p w:rsidR="0071432D" w:rsidRPr="003B27D5" w:rsidRDefault="0071432D" w:rsidP="0071432D">
      <w:pPr>
        <w:numPr>
          <w:ilvl w:val="0"/>
          <w:numId w:val="38"/>
        </w:numPr>
        <w:rPr>
          <w:b/>
          <w:bCs/>
        </w:rPr>
      </w:pPr>
      <w:r w:rsidRPr="003B27D5">
        <w:rPr>
          <w:b/>
          <w:bCs/>
        </w:rPr>
        <w:t>SADRŽAJ RADA VIJEĆA</w:t>
      </w:r>
    </w:p>
    <w:p w:rsidR="0071432D" w:rsidRPr="003B27D5" w:rsidRDefault="0071432D" w:rsidP="0071432D"/>
    <w:p w:rsidR="0071432D" w:rsidRPr="003B27D5" w:rsidRDefault="0071432D" w:rsidP="0071432D">
      <w:r w:rsidRPr="003B27D5">
        <w:t>Iz samostalne nadležnosti Vijeće Gradske četvrti Trnja (dalje u tekstu: Vijeće) je u izvještajnom razdoblju donijelo sljedeće akte:</w:t>
      </w:r>
    </w:p>
    <w:p w:rsidR="0071432D" w:rsidRPr="003B27D5" w:rsidRDefault="0071432D" w:rsidP="0071432D">
      <w:pPr>
        <w:numPr>
          <w:ilvl w:val="0"/>
          <w:numId w:val="37"/>
        </w:numPr>
      </w:pPr>
      <w:r w:rsidRPr="003B27D5">
        <w:t>Financijski plan (izmjene) za 2020.,</w:t>
      </w:r>
    </w:p>
    <w:p w:rsidR="0071432D" w:rsidRPr="003B27D5" w:rsidRDefault="0071432D" w:rsidP="0071432D">
      <w:pPr>
        <w:numPr>
          <w:ilvl w:val="0"/>
          <w:numId w:val="37"/>
        </w:numPr>
      </w:pPr>
      <w:r w:rsidRPr="003B27D5">
        <w:t>Izvješće o radu Vijeća za 2019.,</w:t>
      </w:r>
    </w:p>
    <w:p w:rsidR="0071432D" w:rsidRPr="003B27D5" w:rsidRDefault="0071432D" w:rsidP="0071432D">
      <w:pPr>
        <w:numPr>
          <w:ilvl w:val="0"/>
          <w:numId w:val="37"/>
        </w:numPr>
      </w:pPr>
      <w:r w:rsidRPr="003B27D5">
        <w:lastRenderedPageBreak/>
        <w:t>Program rada Vijeća za 2020.,</w:t>
      </w:r>
    </w:p>
    <w:p w:rsidR="0071432D" w:rsidRPr="003B27D5" w:rsidRDefault="0071432D" w:rsidP="0071432D">
      <w:pPr>
        <w:numPr>
          <w:ilvl w:val="0"/>
          <w:numId w:val="37"/>
        </w:numPr>
      </w:pPr>
      <w:r w:rsidRPr="003B27D5">
        <w:t>Plan komunalnih aktivnosti (izmjene) za 2020.,</w:t>
      </w:r>
    </w:p>
    <w:p w:rsidR="0071432D" w:rsidRPr="003B27D5" w:rsidRDefault="0071432D" w:rsidP="0071432D">
      <w:pPr>
        <w:numPr>
          <w:ilvl w:val="0"/>
          <w:numId w:val="37"/>
        </w:numPr>
      </w:pPr>
      <w:r w:rsidRPr="003B27D5">
        <w:t>Program održavanja komunalne infrastrukture za 2020.,</w:t>
      </w:r>
    </w:p>
    <w:p w:rsidR="0071432D" w:rsidRPr="003B27D5" w:rsidRDefault="0071432D" w:rsidP="0071432D">
      <w:pPr>
        <w:numPr>
          <w:ilvl w:val="0"/>
          <w:numId w:val="37"/>
        </w:numPr>
      </w:pPr>
      <w:r w:rsidRPr="003B27D5">
        <w:t>Plan o utrošku sredstava s pozicije ostali nespomenuti rashodi poslovanja,</w:t>
      </w:r>
    </w:p>
    <w:p w:rsidR="0071432D" w:rsidRPr="003B27D5" w:rsidRDefault="0071432D" w:rsidP="0071432D"/>
    <w:p w:rsidR="0071432D" w:rsidRPr="003B27D5" w:rsidRDefault="0071432D" w:rsidP="0071432D">
      <w:r w:rsidRPr="003B27D5">
        <w:t>Rad Vijeća u 2020. godini bio je određen:</w:t>
      </w:r>
    </w:p>
    <w:p w:rsidR="0071432D" w:rsidRPr="003B27D5" w:rsidRDefault="0071432D" w:rsidP="0071432D"/>
    <w:p w:rsidR="0071432D" w:rsidRPr="003B27D5" w:rsidRDefault="0071432D" w:rsidP="0071432D">
      <w:pPr>
        <w:numPr>
          <w:ilvl w:val="0"/>
          <w:numId w:val="39"/>
        </w:numPr>
      </w:pPr>
      <w:r w:rsidRPr="003B27D5">
        <w:t>Davanjem prijedloga:</w:t>
      </w:r>
    </w:p>
    <w:p w:rsidR="0071432D" w:rsidRPr="003B27D5" w:rsidRDefault="0071432D" w:rsidP="0071432D">
      <w:pPr>
        <w:numPr>
          <w:ilvl w:val="0"/>
          <w:numId w:val="40"/>
        </w:numPr>
        <w:autoSpaceDE w:val="0"/>
        <w:autoSpaceDN w:val="0"/>
        <w:adjustRightInd w:val="0"/>
        <w:jc w:val="both"/>
      </w:pPr>
      <w:r w:rsidRPr="003B27D5">
        <w:t xml:space="preserve">u postupcima izrade i donošenja prostornih i drugih planskih dokumenata, </w:t>
      </w:r>
    </w:p>
    <w:p w:rsidR="0071432D" w:rsidRPr="003B27D5" w:rsidRDefault="0071432D" w:rsidP="0071432D">
      <w:pPr>
        <w:numPr>
          <w:ilvl w:val="0"/>
          <w:numId w:val="40"/>
        </w:numPr>
      </w:pPr>
      <w:r w:rsidRPr="003B27D5">
        <w:t>programa gradnje objekata i uređaja komunalne infrastrukture,</w:t>
      </w:r>
    </w:p>
    <w:p w:rsidR="0071432D" w:rsidRPr="003B27D5" w:rsidRDefault="0071432D" w:rsidP="0071432D">
      <w:pPr>
        <w:numPr>
          <w:ilvl w:val="0"/>
          <w:numId w:val="40"/>
        </w:numPr>
      </w:pPr>
      <w:r w:rsidRPr="003B27D5">
        <w:t>programa održavanja komunalne infrastrukture,</w:t>
      </w:r>
    </w:p>
    <w:p w:rsidR="0071432D" w:rsidRPr="003B27D5" w:rsidRDefault="0071432D" w:rsidP="0071432D">
      <w:pPr>
        <w:numPr>
          <w:ilvl w:val="0"/>
          <w:numId w:val="40"/>
        </w:numPr>
      </w:pPr>
      <w:r w:rsidRPr="003B27D5">
        <w:rPr>
          <w:rFonts w:eastAsia="Calibri"/>
        </w:rPr>
        <w:t>prometne regulacije,</w:t>
      </w:r>
    </w:p>
    <w:p w:rsidR="0071432D" w:rsidRPr="003B27D5" w:rsidRDefault="0071432D" w:rsidP="0071432D">
      <w:pPr>
        <w:numPr>
          <w:ilvl w:val="0"/>
          <w:numId w:val="40"/>
        </w:numPr>
      </w:pPr>
      <w:r w:rsidRPr="003B27D5">
        <w:t>lokacija za smještaj i premještanje spremnika za otpad</w:t>
      </w:r>
    </w:p>
    <w:p w:rsidR="0071432D" w:rsidRPr="003B27D5" w:rsidRDefault="0071432D" w:rsidP="0071432D">
      <w:pPr>
        <w:numPr>
          <w:ilvl w:val="0"/>
          <w:numId w:val="40"/>
        </w:numPr>
      </w:pPr>
      <w:r w:rsidRPr="003B27D5">
        <w:t>za imenovanje sudaca porotnika Općinskog kaznenog suda u Zagrebu,</w:t>
      </w:r>
    </w:p>
    <w:p w:rsidR="0071432D" w:rsidRPr="003B27D5" w:rsidRDefault="0071432D" w:rsidP="0071432D">
      <w:pPr>
        <w:numPr>
          <w:ilvl w:val="0"/>
          <w:numId w:val="40"/>
        </w:numPr>
      </w:pPr>
      <w:r w:rsidRPr="003B27D5">
        <w:t>za imenovanje sudaca porotnika Županijskog suda u Zagrebu,</w:t>
      </w:r>
    </w:p>
    <w:p w:rsidR="0071432D" w:rsidRPr="003B27D5" w:rsidRDefault="0071432D" w:rsidP="0071432D">
      <w:pPr>
        <w:numPr>
          <w:ilvl w:val="0"/>
          <w:numId w:val="40"/>
        </w:numPr>
      </w:pPr>
      <w:r w:rsidRPr="003B27D5">
        <w:t>o Programu za izradu izmjena i dopuna Urbanističkog plana uređenja „Staro Trnje, Savica za zonu Prisavlje-Ulica Vladimira Ruždjaka, planirana Strojarska“</w:t>
      </w:r>
    </w:p>
    <w:p w:rsidR="0071432D" w:rsidRPr="003B27D5" w:rsidRDefault="0071432D" w:rsidP="0071432D">
      <w:pPr>
        <w:numPr>
          <w:ilvl w:val="0"/>
          <w:numId w:val="40"/>
        </w:numPr>
        <w:rPr>
          <w:rFonts w:eastAsia="Calibri"/>
        </w:rPr>
      </w:pPr>
      <w:r w:rsidRPr="003B27D5">
        <w:rPr>
          <w:rFonts w:eastAsia="Calibri"/>
        </w:rPr>
        <w:t>za rješavanja komunalne problematike-uređenje Drinske ulice</w:t>
      </w:r>
    </w:p>
    <w:p w:rsidR="0071432D" w:rsidRPr="003B27D5" w:rsidRDefault="0071432D" w:rsidP="0071432D">
      <w:pPr>
        <w:numPr>
          <w:ilvl w:val="0"/>
          <w:numId w:val="40"/>
        </w:numPr>
        <w:rPr>
          <w:rFonts w:eastAsia="Calibri"/>
        </w:rPr>
      </w:pPr>
      <w:r w:rsidRPr="003B27D5">
        <w:rPr>
          <w:rFonts w:eastAsia="Calibri"/>
        </w:rPr>
        <w:t>za kapitalna ulaganja na području Gradske četvrti Trnje za razdoblje 2019.-2021.</w:t>
      </w:r>
    </w:p>
    <w:p w:rsidR="0071432D" w:rsidRPr="003B27D5" w:rsidRDefault="0071432D" w:rsidP="0071432D"/>
    <w:p w:rsidR="0071432D" w:rsidRPr="003B27D5" w:rsidRDefault="0071432D" w:rsidP="0071432D">
      <w:pPr>
        <w:numPr>
          <w:ilvl w:val="0"/>
          <w:numId w:val="39"/>
        </w:numPr>
      </w:pPr>
      <w:r w:rsidRPr="003B27D5">
        <w:t>Davanjem mišljenja o prijedlozima:</w:t>
      </w:r>
    </w:p>
    <w:p w:rsidR="0071432D" w:rsidRPr="003B27D5" w:rsidRDefault="0071432D" w:rsidP="0071432D">
      <w:pPr>
        <w:numPr>
          <w:ilvl w:val="0"/>
          <w:numId w:val="40"/>
        </w:numPr>
      </w:pPr>
      <w:r w:rsidRPr="003B27D5">
        <w:t>Proračuna Grada Zagreba,</w:t>
      </w:r>
    </w:p>
    <w:p w:rsidR="0071432D" w:rsidRPr="003B27D5" w:rsidRDefault="0071432D" w:rsidP="0071432D">
      <w:pPr>
        <w:numPr>
          <w:ilvl w:val="0"/>
          <w:numId w:val="40"/>
        </w:numPr>
      </w:pPr>
      <w:r w:rsidRPr="003B27D5">
        <w:t>programa gradnje objekata i uređaja komunalne infrastrukture,</w:t>
      </w:r>
    </w:p>
    <w:p w:rsidR="0071432D" w:rsidRPr="003B27D5" w:rsidRDefault="0071432D" w:rsidP="0071432D">
      <w:pPr>
        <w:numPr>
          <w:ilvl w:val="0"/>
          <w:numId w:val="40"/>
        </w:numPr>
        <w:autoSpaceDE w:val="0"/>
        <w:autoSpaceDN w:val="0"/>
        <w:adjustRightInd w:val="0"/>
      </w:pPr>
      <w:r w:rsidRPr="003B27D5">
        <w:t xml:space="preserve">programa održavanja komunalne infrastrukture, </w:t>
      </w:r>
    </w:p>
    <w:p w:rsidR="0071432D" w:rsidRPr="003B27D5" w:rsidRDefault="0071432D" w:rsidP="0071432D">
      <w:pPr>
        <w:numPr>
          <w:ilvl w:val="0"/>
          <w:numId w:val="40"/>
        </w:numPr>
      </w:pPr>
      <w:r w:rsidRPr="003B27D5">
        <w:t xml:space="preserve">o mjerama i aktivnostima (scenariji) koji se propisuju na područjima upravljanja bukom, u Gradu Zagrebu, </w:t>
      </w:r>
    </w:p>
    <w:p w:rsidR="0071432D" w:rsidRPr="003B27D5" w:rsidRDefault="0071432D" w:rsidP="0071432D">
      <w:pPr>
        <w:numPr>
          <w:ilvl w:val="0"/>
          <w:numId w:val="40"/>
        </w:numPr>
        <w:autoSpaceDE w:val="0"/>
        <w:autoSpaceDN w:val="0"/>
        <w:adjustRightInd w:val="0"/>
      </w:pPr>
      <w:r w:rsidRPr="003B27D5">
        <w:rPr>
          <w:rFonts w:eastAsia="Calibri"/>
        </w:rPr>
        <w:t>za imenovanje javnih površina i ustanova</w:t>
      </w:r>
    </w:p>
    <w:p w:rsidR="0071432D" w:rsidRPr="003B27D5" w:rsidRDefault="0071432D" w:rsidP="0071432D">
      <w:pPr>
        <w:numPr>
          <w:ilvl w:val="0"/>
          <w:numId w:val="40"/>
        </w:numPr>
      </w:pPr>
      <w:r w:rsidRPr="003B27D5">
        <w:t>osnivanja, statusnih i organizacijskih promjena ustanova,</w:t>
      </w:r>
    </w:p>
    <w:p w:rsidR="0071432D" w:rsidRPr="003B27D5" w:rsidRDefault="0071432D" w:rsidP="0071432D">
      <w:pPr>
        <w:numPr>
          <w:ilvl w:val="0"/>
          <w:numId w:val="40"/>
        </w:numPr>
      </w:pPr>
      <w:r w:rsidRPr="003B27D5">
        <w:t xml:space="preserve">ukidanja statusa javnih dobra u općoj uporabi na nekretninama, </w:t>
      </w:r>
    </w:p>
    <w:p w:rsidR="0071432D" w:rsidRPr="003B27D5" w:rsidRDefault="0071432D" w:rsidP="0071432D">
      <w:pPr>
        <w:numPr>
          <w:ilvl w:val="0"/>
          <w:numId w:val="40"/>
        </w:numPr>
      </w:pPr>
      <w:r w:rsidRPr="003B27D5">
        <w:t>o postavljanju naprava na javnim površinama</w:t>
      </w:r>
    </w:p>
    <w:p w:rsidR="0071432D" w:rsidRPr="003B27D5" w:rsidRDefault="0071432D" w:rsidP="0071432D">
      <w:pPr>
        <w:numPr>
          <w:ilvl w:val="0"/>
          <w:numId w:val="40"/>
        </w:numPr>
      </w:pPr>
      <w:r w:rsidRPr="003B27D5">
        <w:t>o dopunama Odluke o komunalnoj naknadi</w:t>
      </w:r>
    </w:p>
    <w:p w:rsidR="0071432D" w:rsidRPr="003B27D5" w:rsidRDefault="0071432D" w:rsidP="0071432D">
      <w:pPr>
        <w:numPr>
          <w:ilvl w:val="0"/>
          <w:numId w:val="40"/>
        </w:numPr>
      </w:pPr>
      <w:r w:rsidRPr="003B27D5">
        <w:t>statutarne odluke o izmjenama i dopunama Statuta Grada Zagreba</w:t>
      </w:r>
    </w:p>
    <w:p w:rsidR="0071432D" w:rsidRPr="003B27D5" w:rsidRDefault="0071432D" w:rsidP="0071432D">
      <w:pPr>
        <w:numPr>
          <w:ilvl w:val="0"/>
          <w:numId w:val="40"/>
        </w:numPr>
        <w:autoSpaceDE w:val="0"/>
        <w:autoSpaceDN w:val="0"/>
        <w:adjustRightInd w:val="0"/>
      </w:pPr>
      <w:r w:rsidRPr="003B27D5">
        <w:t>o izmjeni Odluke o komunalnom redu</w:t>
      </w:r>
    </w:p>
    <w:p w:rsidR="0071432D" w:rsidRPr="003B27D5" w:rsidRDefault="0071432D" w:rsidP="0071432D">
      <w:pPr>
        <w:numPr>
          <w:ilvl w:val="0"/>
          <w:numId w:val="40"/>
        </w:numPr>
        <w:autoSpaceDE w:val="0"/>
        <w:autoSpaceDN w:val="0"/>
        <w:adjustRightInd w:val="0"/>
      </w:pPr>
      <w:r w:rsidRPr="003B27D5">
        <w:t>o razvoju palijativne skrbi u gradu Zagrebu</w:t>
      </w:r>
    </w:p>
    <w:p w:rsidR="0071432D" w:rsidRPr="003B27D5" w:rsidRDefault="0071432D" w:rsidP="0071432D">
      <w:pPr>
        <w:numPr>
          <w:ilvl w:val="0"/>
          <w:numId w:val="40"/>
        </w:numPr>
        <w:autoSpaceDE w:val="0"/>
        <w:autoSpaceDN w:val="0"/>
        <w:adjustRightInd w:val="0"/>
      </w:pPr>
      <w:r w:rsidRPr="003B27D5">
        <w:t>o programa energetske obnove  zgrada</w:t>
      </w:r>
    </w:p>
    <w:p w:rsidR="0071432D" w:rsidRPr="003B27D5" w:rsidRDefault="0071432D" w:rsidP="0071432D">
      <w:pPr>
        <w:numPr>
          <w:ilvl w:val="0"/>
          <w:numId w:val="40"/>
        </w:numPr>
        <w:autoSpaceDE w:val="0"/>
        <w:autoSpaceDN w:val="0"/>
        <w:adjustRightInd w:val="0"/>
      </w:pPr>
      <w:r w:rsidRPr="003B27D5">
        <w:t>o više odluka o  gospodarenju otpadom u Gradu Zagrebu</w:t>
      </w:r>
    </w:p>
    <w:p w:rsidR="0071432D" w:rsidRPr="003B27D5" w:rsidRDefault="0071432D" w:rsidP="0071432D">
      <w:pPr>
        <w:numPr>
          <w:ilvl w:val="0"/>
          <w:numId w:val="40"/>
        </w:numPr>
        <w:autoSpaceDE w:val="0"/>
        <w:autoSpaceDN w:val="0"/>
        <w:adjustRightInd w:val="0"/>
      </w:pPr>
      <w:r w:rsidRPr="003B27D5">
        <w:t>o utvrđivanju popisa poslovnih prostora koji su predmet neposredne prodaje</w:t>
      </w:r>
    </w:p>
    <w:p w:rsidR="0071432D" w:rsidRPr="003B27D5" w:rsidRDefault="0071432D" w:rsidP="0071432D">
      <w:pPr>
        <w:numPr>
          <w:ilvl w:val="0"/>
          <w:numId w:val="40"/>
        </w:numPr>
        <w:autoSpaceDE w:val="0"/>
        <w:autoSpaceDN w:val="0"/>
        <w:adjustRightInd w:val="0"/>
      </w:pPr>
      <w:r w:rsidRPr="003B27D5">
        <w:t>o promjenama naziva javnih ustanova</w:t>
      </w:r>
    </w:p>
    <w:p w:rsidR="0071432D" w:rsidRPr="003B27D5" w:rsidRDefault="0071432D" w:rsidP="0071432D">
      <w:pPr>
        <w:numPr>
          <w:ilvl w:val="0"/>
          <w:numId w:val="40"/>
        </w:numPr>
        <w:autoSpaceDE w:val="0"/>
        <w:autoSpaceDN w:val="0"/>
        <w:adjustRightInd w:val="0"/>
      </w:pPr>
      <w:r w:rsidRPr="003B27D5">
        <w:t xml:space="preserve">i davanja svih drugih mišljenja prema članku 86. Statuta Grada Zagreba koje se je Vijeće bilo dužno očitati prema dostavljanju prijedloga Gradske skupštine Grada Zagreba tokom 2020. godine. </w:t>
      </w:r>
    </w:p>
    <w:p w:rsidR="0071432D" w:rsidRPr="003B27D5" w:rsidRDefault="0071432D" w:rsidP="0071432D">
      <w:pPr>
        <w:autoSpaceDE w:val="0"/>
        <w:autoSpaceDN w:val="0"/>
        <w:adjustRightInd w:val="0"/>
      </w:pPr>
    </w:p>
    <w:p w:rsidR="0071432D" w:rsidRPr="003B27D5" w:rsidRDefault="0071432D" w:rsidP="0071432D">
      <w:pPr>
        <w:numPr>
          <w:ilvl w:val="0"/>
          <w:numId w:val="39"/>
        </w:numPr>
      </w:pPr>
      <w:r w:rsidRPr="003B27D5">
        <w:t>Ostale aktivnosti</w:t>
      </w:r>
    </w:p>
    <w:p w:rsidR="0071432D" w:rsidRPr="003B27D5" w:rsidRDefault="0071432D" w:rsidP="0071432D">
      <w:pPr>
        <w:numPr>
          <w:ilvl w:val="0"/>
          <w:numId w:val="40"/>
        </w:numPr>
      </w:pPr>
      <w:r w:rsidRPr="003B27D5">
        <w:t>pratili realizaciju plana komunalnih aktivnosti,</w:t>
      </w:r>
    </w:p>
    <w:p w:rsidR="0071432D" w:rsidRPr="003B27D5" w:rsidRDefault="0071432D" w:rsidP="0071432D">
      <w:pPr>
        <w:numPr>
          <w:ilvl w:val="0"/>
          <w:numId w:val="40"/>
        </w:numPr>
      </w:pPr>
      <w:r w:rsidRPr="003B27D5">
        <w:t>utvrdili prioritete za Plan komunalnih aktivnosti,</w:t>
      </w:r>
    </w:p>
    <w:p w:rsidR="0071432D" w:rsidRPr="003B27D5" w:rsidRDefault="0071432D" w:rsidP="0071432D">
      <w:pPr>
        <w:numPr>
          <w:ilvl w:val="0"/>
          <w:numId w:val="40"/>
        </w:numPr>
        <w:autoSpaceDE w:val="0"/>
        <w:autoSpaceDN w:val="0"/>
        <w:adjustRightInd w:val="0"/>
      </w:pPr>
      <w:r w:rsidRPr="003B27D5">
        <w:t>očitovali se o zahtjevima za zakup i prodaju neizgrađenog građevinskog zemljišta i javnih površina,</w:t>
      </w:r>
    </w:p>
    <w:p w:rsidR="0071432D" w:rsidRPr="003B27D5" w:rsidRDefault="0071432D" w:rsidP="0071432D">
      <w:pPr>
        <w:numPr>
          <w:ilvl w:val="0"/>
          <w:numId w:val="40"/>
        </w:numPr>
      </w:pPr>
      <w:r w:rsidRPr="003B27D5">
        <w:t>brinuli o zadovoljavanju različitih potreba građana i udruga građana.</w:t>
      </w:r>
    </w:p>
    <w:p w:rsidR="0071432D" w:rsidRPr="003B27D5" w:rsidRDefault="0071432D" w:rsidP="0071432D">
      <w:pPr>
        <w:ind w:left="720"/>
      </w:pPr>
    </w:p>
    <w:p w:rsidR="0071432D" w:rsidRPr="003B27D5" w:rsidRDefault="0071432D" w:rsidP="0071432D">
      <w:pPr>
        <w:ind w:left="1080"/>
      </w:pPr>
    </w:p>
    <w:p w:rsidR="0071432D" w:rsidRPr="003B27D5" w:rsidRDefault="0071432D" w:rsidP="0071432D">
      <w:pPr>
        <w:numPr>
          <w:ilvl w:val="0"/>
          <w:numId w:val="39"/>
        </w:numPr>
      </w:pPr>
      <w:r w:rsidRPr="003B27D5">
        <w:t>Suradnja s Vijećima mjesnih odbora odvijala se kroz posebne sjednice,  pitanja i prijedloge članova Vijeća mjesnih odbora.</w:t>
      </w:r>
    </w:p>
    <w:p w:rsidR="00582D12" w:rsidRPr="003B27D5" w:rsidRDefault="00582D12" w:rsidP="0071432D">
      <w:pPr>
        <w:ind w:firstLine="708"/>
        <w:rPr>
          <w:b/>
          <w:bCs/>
        </w:rPr>
      </w:pPr>
    </w:p>
    <w:p w:rsidR="0071432D" w:rsidRPr="003B27D5" w:rsidRDefault="0071432D" w:rsidP="0071432D">
      <w:pPr>
        <w:ind w:firstLine="708"/>
        <w:rPr>
          <w:b/>
          <w:bCs/>
        </w:rPr>
      </w:pPr>
      <w:r w:rsidRPr="003B27D5">
        <w:rPr>
          <w:b/>
          <w:bCs/>
        </w:rPr>
        <w:t>2.  RAD  VIJEĆA</w:t>
      </w:r>
    </w:p>
    <w:p w:rsidR="0071432D" w:rsidRPr="003B27D5" w:rsidRDefault="0071432D" w:rsidP="0071432D">
      <w:pPr>
        <w:rPr>
          <w:b/>
          <w:bCs/>
        </w:rPr>
      </w:pPr>
    </w:p>
    <w:p w:rsidR="0071432D" w:rsidRPr="003B27D5" w:rsidRDefault="0071432D" w:rsidP="0071432D">
      <w:pPr>
        <w:rPr>
          <w:b/>
          <w:bCs/>
        </w:rPr>
      </w:pPr>
      <w:r w:rsidRPr="003B27D5">
        <w:rPr>
          <w:b/>
          <w:bCs/>
        </w:rPr>
        <w:t>a)  Sjednice Vijeća</w:t>
      </w:r>
    </w:p>
    <w:p w:rsidR="0071432D" w:rsidRPr="003B27D5" w:rsidRDefault="0071432D" w:rsidP="0071432D">
      <w:pPr>
        <w:jc w:val="both"/>
      </w:pPr>
    </w:p>
    <w:p w:rsidR="0071432D" w:rsidRPr="003B27D5" w:rsidRDefault="0071432D" w:rsidP="0071432D">
      <w:pPr>
        <w:ind w:firstLine="720"/>
      </w:pPr>
      <w:r w:rsidRPr="003B27D5">
        <w:t xml:space="preserve">U izvještajnom razdoblju Vijeće je održalo 13 sjednica s ukupno 257 točaka dnevnog reda odnosno u prosjeku 20 točaka po sjednici. </w:t>
      </w:r>
    </w:p>
    <w:p w:rsidR="0071432D" w:rsidRPr="003B27D5" w:rsidRDefault="0071432D" w:rsidP="0071432D">
      <w:pPr>
        <w:ind w:firstLine="720"/>
      </w:pPr>
      <w:r w:rsidRPr="003B27D5">
        <w:t xml:space="preserve">Sjednice su prosječno trajale 2 sata odnosno za rad sjednica utrošeno je oko 26 sati. </w:t>
      </w:r>
    </w:p>
    <w:p w:rsidR="0071432D" w:rsidRPr="003B27D5" w:rsidRDefault="0071432D" w:rsidP="0071432D">
      <w:pPr>
        <w:ind w:left="708" w:firstLine="12"/>
      </w:pPr>
      <w:r w:rsidRPr="003B27D5">
        <w:t>Odaziv vijećnika na sjednice Vijeća bio je odličan  sa 93,3 % prisutnosti po sjednici.</w:t>
      </w:r>
    </w:p>
    <w:p w:rsidR="0071432D" w:rsidRPr="003B27D5" w:rsidRDefault="0071432D" w:rsidP="0071432D">
      <w:pPr>
        <w:ind w:firstLine="720"/>
      </w:pPr>
      <w:r w:rsidRPr="003B27D5">
        <w:t xml:space="preserve">Vijeće je na sjednicama  donijelo 244 akta. </w:t>
      </w:r>
    </w:p>
    <w:p w:rsidR="0071432D" w:rsidRPr="003B27D5" w:rsidRDefault="0071432D" w:rsidP="0071432D">
      <w:pPr>
        <w:ind w:firstLine="720"/>
      </w:pPr>
      <w:r w:rsidRPr="003B27D5">
        <w:t xml:space="preserve">Vijeće je većinu akata donijelo kvalificiranom većinom, a manje od polovičnog broja akata jednoglasno. </w:t>
      </w:r>
    </w:p>
    <w:p w:rsidR="0071432D" w:rsidRPr="003B27D5" w:rsidRDefault="0071432D" w:rsidP="0071432D">
      <w:pPr>
        <w:ind w:firstLine="720"/>
      </w:pPr>
      <w:r w:rsidRPr="003B27D5">
        <w:t xml:space="preserve">Predstavnici gradskih upravnih tijela bili su pozivani dva puta i dva puta su prisustvovali na sjednici Vijeća. </w:t>
      </w:r>
    </w:p>
    <w:p w:rsidR="0071432D" w:rsidRPr="003B27D5" w:rsidRDefault="0071432D" w:rsidP="0071432D">
      <w:pPr>
        <w:ind w:firstLine="720"/>
      </w:pPr>
      <w:r w:rsidRPr="003B27D5">
        <w:t xml:space="preserve">Predstavnici sredstava javnog priopćavanja jedanput su prisustvovali na sjednici Vijeća. </w:t>
      </w:r>
    </w:p>
    <w:p w:rsidR="0071432D" w:rsidRPr="003B27D5" w:rsidRDefault="0071432D" w:rsidP="0071432D">
      <w:pPr>
        <w:ind w:firstLine="720"/>
      </w:pPr>
      <w:r w:rsidRPr="003B27D5">
        <w:t>Nije bilo zahtjeva građana da prisustvuju sjednicama Vijeća.</w:t>
      </w:r>
    </w:p>
    <w:p w:rsidR="0071432D" w:rsidRPr="003B27D5" w:rsidRDefault="0071432D" w:rsidP="0071432D">
      <w:r w:rsidRPr="003B27D5">
        <w:t xml:space="preserve"> </w:t>
      </w:r>
    </w:p>
    <w:p w:rsidR="0071432D" w:rsidRPr="003B27D5" w:rsidRDefault="0071432D" w:rsidP="0071432D">
      <w:pPr>
        <w:rPr>
          <w:b/>
          <w:bCs/>
        </w:rPr>
      </w:pPr>
      <w:r w:rsidRPr="003B27D5">
        <w:rPr>
          <w:b/>
          <w:bCs/>
        </w:rPr>
        <w:t>b)  Radna tijela Vijeća</w:t>
      </w:r>
    </w:p>
    <w:p w:rsidR="0071432D" w:rsidRPr="003B27D5" w:rsidRDefault="0071432D" w:rsidP="0071432D"/>
    <w:p w:rsidR="0071432D" w:rsidRPr="003B27D5" w:rsidRDefault="0071432D" w:rsidP="0071432D">
      <w:pPr>
        <w:ind w:firstLine="720"/>
      </w:pPr>
      <w:r w:rsidRPr="003B27D5">
        <w:t xml:space="preserve">U cilju poboljšanja kvalitete i racionalnosti odlučivanja na sjednicama, radna tijela Vijeća radila su prema potrebi. </w:t>
      </w:r>
    </w:p>
    <w:p w:rsidR="0071432D" w:rsidRPr="003B27D5" w:rsidRDefault="0071432D" w:rsidP="0071432D"/>
    <w:p w:rsidR="0071432D" w:rsidRPr="003B27D5" w:rsidRDefault="0071432D" w:rsidP="0071432D">
      <w:pPr>
        <w:rPr>
          <w:b/>
          <w:bCs/>
        </w:rPr>
      </w:pPr>
      <w:r w:rsidRPr="003B27D5">
        <w:rPr>
          <w:b/>
          <w:bCs/>
        </w:rPr>
        <w:t>c)  Predsjednik Vijeća</w:t>
      </w:r>
    </w:p>
    <w:p w:rsidR="0071432D" w:rsidRPr="003B27D5" w:rsidRDefault="0071432D" w:rsidP="0071432D"/>
    <w:p w:rsidR="0071432D" w:rsidRPr="003B27D5" w:rsidRDefault="0071432D" w:rsidP="0071432D">
      <w:pPr>
        <w:ind w:firstLine="720"/>
      </w:pPr>
      <w:r w:rsidRPr="003B27D5">
        <w:t>Predsjednik Vijeća sazvao je sve sjednice Vijeća i istima predsjedavao.</w:t>
      </w:r>
    </w:p>
    <w:p w:rsidR="0071432D" w:rsidRPr="003B27D5" w:rsidRDefault="0071432D" w:rsidP="0071432D">
      <w:pPr>
        <w:ind w:firstLine="720"/>
      </w:pPr>
      <w:r w:rsidRPr="003B27D5">
        <w:t>Redovito je prisustvovao sjednicama Gradske skupštine Grada Zagreba.</w:t>
      </w:r>
    </w:p>
    <w:p w:rsidR="0071432D" w:rsidRPr="003B27D5" w:rsidRDefault="0071432D" w:rsidP="0071432D">
      <w:pPr>
        <w:ind w:firstLine="720"/>
      </w:pPr>
      <w:r w:rsidRPr="003B27D5">
        <w:t>U izvještajnom razdoblju održano je 12 koordinacija s gradonačelnikom odnosno predsjednikom Gradske skupštine.</w:t>
      </w:r>
    </w:p>
    <w:p w:rsidR="0071432D" w:rsidRPr="003B27D5" w:rsidRDefault="0071432D" w:rsidP="0071432D">
      <w:pPr>
        <w:ind w:firstLine="720"/>
      </w:pPr>
      <w:r w:rsidRPr="003B27D5">
        <w:t>U Područnom uredu Trnja, predsjednik je svakog četvrtka od 13-15 sati primao građane i informirao ih o pitanjima važnim za Gradsku četvrt, odgovarao na njihova pitanja i upućivao ih kako da riješe svoje probleme.</w:t>
      </w:r>
    </w:p>
    <w:p w:rsidR="0071432D" w:rsidRPr="003B27D5" w:rsidRDefault="0071432D" w:rsidP="0071432D">
      <w:pPr>
        <w:ind w:firstLine="720"/>
      </w:pPr>
      <w:r w:rsidRPr="003B27D5">
        <w:t>U obnašanju svoje dužnosti prisustvovao je raznim sastancima, tribinama i prigodnim događanjima i slično.</w:t>
      </w:r>
    </w:p>
    <w:p w:rsidR="0071432D" w:rsidRPr="003B27D5" w:rsidRDefault="0071432D" w:rsidP="0071432D"/>
    <w:p w:rsidR="0071432D" w:rsidRPr="003B27D5" w:rsidRDefault="0071432D" w:rsidP="0071432D">
      <w:pPr>
        <w:rPr>
          <w:b/>
          <w:bCs/>
        </w:rPr>
      </w:pPr>
      <w:r w:rsidRPr="003B27D5">
        <w:rPr>
          <w:b/>
          <w:bCs/>
        </w:rPr>
        <w:t>d)  Potpredsjednik Vijeća</w:t>
      </w:r>
    </w:p>
    <w:p w:rsidR="0071432D" w:rsidRPr="003B27D5" w:rsidRDefault="0071432D" w:rsidP="0071432D"/>
    <w:p w:rsidR="0071432D" w:rsidRPr="003B27D5" w:rsidRDefault="0071432D" w:rsidP="0071432D">
      <w:pPr>
        <w:ind w:firstLine="720"/>
      </w:pPr>
      <w:r w:rsidRPr="003B27D5">
        <w:t xml:space="preserve">Potpredsjednik Vijeća je, prema potrebi, pomagao predsjedniku Vijeća u njegovu radu. </w:t>
      </w:r>
    </w:p>
    <w:p w:rsidR="0071432D" w:rsidRPr="003B27D5" w:rsidRDefault="0071432D" w:rsidP="0071432D"/>
    <w:p w:rsidR="0071432D" w:rsidRPr="003B27D5" w:rsidRDefault="0071432D" w:rsidP="0071432D">
      <w:pPr>
        <w:rPr>
          <w:b/>
          <w:bCs/>
        </w:rPr>
      </w:pPr>
      <w:r w:rsidRPr="003B27D5">
        <w:rPr>
          <w:b/>
          <w:bCs/>
        </w:rPr>
        <w:t>e)  Članovi Vijeća</w:t>
      </w:r>
    </w:p>
    <w:p w:rsidR="0071432D" w:rsidRPr="003B27D5" w:rsidRDefault="0071432D" w:rsidP="0071432D"/>
    <w:p w:rsidR="0071432D" w:rsidRPr="003B27D5" w:rsidRDefault="0071432D" w:rsidP="0071432D">
      <w:pPr>
        <w:ind w:firstLine="720"/>
      </w:pPr>
      <w:r w:rsidRPr="003B27D5">
        <w:t>Aktivnosti članova Vijeća odvijale su se u pravilu na sjednicama Vijeća sudjelovanjem u raspravama, iznošenjem prijedloga i inicijativa te postavljanjem pitanja.</w:t>
      </w:r>
    </w:p>
    <w:p w:rsidR="0071432D" w:rsidRPr="003B27D5" w:rsidRDefault="0071432D" w:rsidP="0071432D">
      <w:pPr>
        <w:ind w:firstLine="720"/>
      </w:pPr>
      <w:r w:rsidRPr="003B27D5">
        <w:t>Nekoliko članova ostvarilo je posebnu suradnju s gradskim upravnim tijelima.</w:t>
      </w:r>
    </w:p>
    <w:p w:rsidR="0071432D" w:rsidRPr="003B27D5" w:rsidRDefault="0071432D" w:rsidP="0071432D">
      <w:pPr>
        <w:ind w:firstLine="720"/>
      </w:pPr>
      <w:r w:rsidRPr="003B27D5">
        <w:t xml:space="preserve">Članovi Vijeća često su koristili svoje pravo da pitaju i predlažu. </w:t>
      </w:r>
    </w:p>
    <w:p w:rsidR="0071432D" w:rsidRPr="003B27D5" w:rsidRDefault="0071432D" w:rsidP="0071432D">
      <w:pPr>
        <w:ind w:firstLine="720"/>
      </w:pPr>
      <w:r w:rsidRPr="003B27D5">
        <w:t xml:space="preserve">Na većinu pitanja odgovoreno je na samoj sjednici, a ostala su upućena za odgovor gradskim upravnim tijelima. Na većinu upućenih pitanja dobili smo i odgovore. </w:t>
      </w:r>
    </w:p>
    <w:p w:rsidR="0071432D" w:rsidRPr="003B27D5" w:rsidRDefault="0071432D" w:rsidP="0071432D">
      <w:pPr>
        <w:ind w:firstLine="720"/>
      </w:pPr>
      <w:r w:rsidRPr="003B27D5">
        <w:t>Očekivana je prisutnost članova Vijeća na terenu i njihova suradnja s građanima.</w:t>
      </w:r>
    </w:p>
    <w:p w:rsidR="0071432D" w:rsidRPr="003B27D5" w:rsidRDefault="0071432D" w:rsidP="0071432D">
      <w:pPr>
        <w:ind w:firstLine="360"/>
      </w:pPr>
    </w:p>
    <w:p w:rsidR="0071432D" w:rsidRPr="003B27D5" w:rsidRDefault="0071432D" w:rsidP="0071432D">
      <w:pPr>
        <w:numPr>
          <w:ilvl w:val="0"/>
          <w:numId w:val="41"/>
        </w:numPr>
        <w:rPr>
          <w:b/>
          <w:bCs/>
        </w:rPr>
      </w:pPr>
      <w:r w:rsidRPr="003B27D5">
        <w:rPr>
          <w:b/>
          <w:bCs/>
        </w:rPr>
        <w:t>ZAKLJUČNE OCJENE</w:t>
      </w:r>
    </w:p>
    <w:p w:rsidR="0071432D" w:rsidRPr="003B27D5" w:rsidRDefault="0071432D" w:rsidP="0071432D"/>
    <w:p w:rsidR="0071432D" w:rsidRPr="003B27D5" w:rsidRDefault="0071432D" w:rsidP="0071432D">
      <w:pPr>
        <w:ind w:firstLine="708"/>
      </w:pPr>
      <w:r w:rsidRPr="003B27D5">
        <w:t>Učestalost održavanja sjednica Vijeća zadovoljava. Prisutnost vijećnika sjednicama Vijeća je odlična.</w:t>
      </w:r>
    </w:p>
    <w:p w:rsidR="0071432D" w:rsidRPr="003B27D5" w:rsidRDefault="0071432D" w:rsidP="0071432D">
      <w:pPr>
        <w:ind w:firstLine="708"/>
      </w:pPr>
      <w:r w:rsidRPr="003B27D5">
        <w:t>Sadržaj rada (dnevni red) Vijeća većinom su predlagala gradska upravna tijela.</w:t>
      </w:r>
    </w:p>
    <w:p w:rsidR="00D561BD" w:rsidRPr="003B27D5" w:rsidRDefault="0071432D" w:rsidP="00D561BD">
      <w:pPr>
        <w:ind w:firstLine="708"/>
      </w:pPr>
      <w:r w:rsidRPr="003B27D5">
        <w:t>Nedovoljan je utjecaj Vijeća na funkcioniranje Grada, posebno na izradi prijedloga prostornih planova i prijedloga programa gradnje i o</w:t>
      </w:r>
    </w:p>
    <w:p w:rsidR="00D561BD" w:rsidRPr="003B27D5" w:rsidRDefault="00D561BD" w:rsidP="00D561BD">
      <w:pPr>
        <w:ind w:firstLine="708"/>
      </w:pPr>
    </w:p>
    <w:p w:rsidR="00D561BD" w:rsidRPr="003B27D5" w:rsidRDefault="00D561BD" w:rsidP="00D561BD">
      <w:pPr>
        <w:ind w:firstLine="708"/>
      </w:pPr>
    </w:p>
    <w:p w:rsidR="00D561BD" w:rsidRPr="003B27D5" w:rsidRDefault="00D561BD" w:rsidP="00D561BD">
      <w:pPr>
        <w:ind w:firstLine="708"/>
      </w:pPr>
    </w:p>
    <w:p w:rsidR="00D4634F" w:rsidRPr="003B27D5" w:rsidRDefault="00033133" w:rsidP="00D561BD">
      <w:pPr>
        <w:rPr>
          <w:b/>
        </w:rPr>
      </w:pPr>
      <w:r w:rsidRPr="003B27D5">
        <w:rPr>
          <w:b/>
        </w:rPr>
        <w:t xml:space="preserve">Ad </w:t>
      </w:r>
      <w:r w:rsidR="004746F3" w:rsidRPr="003B27D5">
        <w:rPr>
          <w:b/>
        </w:rPr>
        <w:t>2</w:t>
      </w:r>
      <w:r w:rsidRPr="003B27D5">
        <w:rPr>
          <w:b/>
        </w:rPr>
        <w:t>.</w:t>
      </w:r>
      <w:r w:rsidRPr="003B27D5">
        <w:rPr>
          <w:b/>
        </w:rPr>
        <w:tab/>
      </w:r>
      <w:r w:rsidR="00F47E3A" w:rsidRPr="003B27D5">
        <w:rPr>
          <w:b/>
        </w:rPr>
        <w:t>Program rada Vijeća Gradske četvrti Trnje u 2021.,</w:t>
      </w:r>
    </w:p>
    <w:p w:rsidR="00D4634F" w:rsidRPr="003B27D5" w:rsidRDefault="00D4634F" w:rsidP="00D4634F">
      <w:pPr>
        <w:ind w:left="567" w:hanging="567"/>
        <w:rPr>
          <w:b/>
        </w:rPr>
      </w:pPr>
    </w:p>
    <w:p w:rsidR="00D561BD" w:rsidRPr="003B27D5" w:rsidRDefault="00E95E0E" w:rsidP="00D561BD">
      <w:pPr>
        <w:rPr>
          <w:color w:val="000000"/>
        </w:rPr>
      </w:pPr>
      <w:r w:rsidRPr="003B27D5">
        <w:rPr>
          <w:b/>
          <w:color w:val="000000"/>
          <w:lang w:val="pl-PL"/>
        </w:rPr>
        <w:t>Predsjednik</w:t>
      </w:r>
      <w:r w:rsidRPr="003B27D5">
        <w:rPr>
          <w:color w:val="000000"/>
        </w:rPr>
        <w:tab/>
        <w:t>daje uvodno obrazloženje</w:t>
      </w:r>
      <w:r w:rsidR="00D561BD" w:rsidRPr="003B27D5">
        <w:rPr>
          <w:color w:val="000000"/>
        </w:rPr>
        <w:t>. U kratkim crtama obrazlaže Program rada Vijeća za 2021.</w:t>
      </w:r>
    </w:p>
    <w:p w:rsidR="00D4634F" w:rsidRPr="003B27D5" w:rsidRDefault="00D561BD" w:rsidP="00D4634F">
      <w:pPr>
        <w:ind w:left="567" w:hanging="567"/>
        <w:rPr>
          <w:color w:val="000000"/>
        </w:rPr>
      </w:pPr>
      <w:r w:rsidRPr="003B27D5">
        <w:rPr>
          <w:b/>
          <w:color w:val="000000"/>
          <w:lang w:val="pl-PL"/>
        </w:rPr>
        <w:t xml:space="preserve">Predsjednik, </w:t>
      </w:r>
      <w:r w:rsidR="00E95E0E" w:rsidRPr="003B27D5">
        <w:rPr>
          <w:color w:val="000000"/>
        </w:rPr>
        <w:t>otvara raspravu.</w:t>
      </w:r>
    </w:p>
    <w:p w:rsidR="00D561BD" w:rsidRPr="003B27D5" w:rsidRDefault="000445B1" w:rsidP="00EC6D0D">
      <w:r w:rsidRPr="003B27D5">
        <w:rPr>
          <w:b/>
        </w:rPr>
        <w:t xml:space="preserve">Predsjednik </w:t>
      </w:r>
      <w:r w:rsidR="004746F3" w:rsidRPr="003B27D5">
        <w:tab/>
        <w:t>zaključ</w:t>
      </w:r>
      <w:r w:rsidR="00D561BD" w:rsidRPr="003B27D5">
        <w:t xml:space="preserve">uje </w:t>
      </w:r>
      <w:r w:rsidR="00D13C79" w:rsidRPr="003B27D5">
        <w:t>raspravu</w:t>
      </w:r>
      <w:r w:rsidR="00195C9C" w:rsidRPr="003B27D5">
        <w:t xml:space="preserve"> i da</w:t>
      </w:r>
      <w:r w:rsidR="00D561BD" w:rsidRPr="003B27D5">
        <w:t>je</w:t>
      </w:r>
      <w:r w:rsidR="00195C9C" w:rsidRPr="003B27D5">
        <w:t xml:space="preserve"> na glasovanje prijedlog </w:t>
      </w:r>
      <w:r w:rsidR="00D561BD" w:rsidRPr="003B27D5">
        <w:t>Programa</w:t>
      </w:r>
      <w:r w:rsidR="00867A5C" w:rsidRPr="003B27D5">
        <w:t xml:space="preserve">. </w:t>
      </w:r>
      <w:r w:rsidR="00D561BD" w:rsidRPr="003B27D5">
        <w:t xml:space="preserve">Nakon provedenog glasovanja, konstatira da je </w:t>
      </w:r>
      <w:r w:rsidR="00262A72">
        <w:t xml:space="preserve">većinom glasova </w:t>
      </w:r>
      <w:r w:rsidR="00D561BD" w:rsidRPr="003B27D5">
        <w:t>(1</w:t>
      </w:r>
      <w:r w:rsidR="00262A72">
        <w:t>4</w:t>
      </w:r>
      <w:r w:rsidR="00D561BD" w:rsidRPr="003B27D5">
        <w:t xml:space="preserve"> glasova „ZA“</w:t>
      </w:r>
      <w:r w:rsidR="00262A72">
        <w:t xml:space="preserve"> i 1 „SUZDRŽAN“</w:t>
      </w:r>
      <w:r w:rsidR="00D561BD" w:rsidRPr="003B27D5">
        <w:t>)</w:t>
      </w:r>
      <w:r w:rsidR="00867A5C" w:rsidRPr="003B27D5">
        <w:t xml:space="preserve"> Vijeće usvojilo sljedeći:</w:t>
      </w:r>
    </w:p>
    <w:p w:rsidR="00867A5C" w:rsidRPr="003B27D5" w:rsidRDefault="00867A5C" w:rsidP="00EC6D0D"/>
    <w:p w:rsidR="00867A5C" w:rsidRPr="003B27D5" w:rsidRDefault="00867A5C" w:rsidP="00867A5C">
      <w:pPr>
        <w:jc w:val="center"/>
        <w:rPr>
          <w:b/>
        </w:rPr>
      </w:pPr>
      <w:r w:rsidRPr="003B27D5">
        <w:rPr>
          <w:b/>
        </w:rPr>
        <w:t>PROGRAM RADA</w:t>
      </w:r>
    </w:p>
    <w:p w:rsidR="00867A5C" w:rsidRPr="003B27D5" w:rsidRDefault="00867A5C" w:rsidP="00867A5C">
      <w:pPr>
        <w:jc w:val="center"/>
      </w:pPr>
      <w:r w:rsidRPr="003B27D5">
        <w:rPr>
          <w:b/>
        </w:rPr>
        <w:t>VIJEĆA GRADSKE ČETVRTI TRNJE ZA 2021. GODINU</w:t>
      </w:r>
    </w:p>
    <w:p w:rsidR="00867A5C" w:rsidRPr="003B27D5" w:rsidRDefault="00867A5C" w:rsidP="00867A5C">
      <w:r w:rsidRPr="003B27D5">
        <w:t xml:space="preserve"> </w:t>
      </w:r>
    </w:p>
    <w:p w:rsidR="00867A5C" w:rsidRPr="003B27D5" w:rsidRDefault="00867A5C" w:rsidP="00867A5C">
      <w:pPr>
        <w:jc w:val="both"/>
      </w:pPr>
    </w:p>
    <w:p w:rsidR="00867A5C" w:rsidRPr="003B27D5" w:rsidRDefault="00867A5C" w:rsidP="00867A5C">
      <w:pPr>
        <w:pStyle w:val="Naslov1"/>
        <w:rPr>
          <w:szCs w:val="24"/>
        </w:rPr>
      </w:pPr>
      <w:r w:rsidRPr="003B27D5">
        <w:rPr>
          <w:szCs w:val="24"/>
        </w:rPr>
        <w:t xml:space="preserve">I. GLAVNI CILJEVI </w:t>
      </w:r>
    </w:p>
    <w:p w:rsidR="00867A5C" w:rsidRPr="003B27D5" w:rsidRDefault="00867A5C" w:rsidP="00867A5C"/>
    <w:p w:rsidR="00867A5C" w:rsidRPr="003B27D5" w:rsidRDefault="00867A5C" w:rsidP="00867A5C">
      <w:pPr>
        <w:ind w:left="360" w:firstLine="348"/>
      </w:pPr>
      <w:r w:rsidRPr="003B27D5">
        <w:t xml:space="preserve">Sukladno svojim ovlastima, utvrđenim Statutom Grada Zagreba, Pravilima Gradske četvrti i Poslovnikom o radu, Vijeće Gradske četvrti Trnje (dalje u tekstu: Vijeće) u </w:t>
      </w:r>
    </w:p>
    <w:p w:rsidR="00867A5C" w:rsidRPr="003B27D5" w:rsidRDefault="00867A5C" w:rsidP="00867A5C">
      <w:r w:rsidRPr="003B27D5">
        <w:t xml:space="preserve">      2021. godini želi ostvariti sljedeće ciljeve: </w:t>
      </w:r>
    </w:p>
    <w:p w:rsidR="00867A5C" w:rsidRPr="003B27D5" w:rsidRDefault="00867A5C" w:rsidP="00867A5C">
      <w:pPr>
        <w:ind w:left="600"/>
        <w:jc w:val="both"/>
      </w:pPr>
    </w:p>
    <w:p w:rsidR="00867A5C" w:rsidRPr="003B27D5" w:rsidRDefault="00867A5C" w:rsidP="00867A5C">
      <w:pPr>
        <w:numPr>
          <w:ilvl w:val="0"/>
          <w:numId w:val="42"/>
        </w:numPr>
      </w:pPr>
      <w:r w:rsidRPr="003B27D5">
        <w:t>Pružiti svu potrebnu pomoć vijećima Mjesnih odbora u njihovu radu.</w:t>
      </w:r>
    </w:p>
    <w:p w:rsidR="00867A5C" w:rsidRPr="003B27D5" w:rsidRDefault="00867A5C" w:rsidP="00867A5C">
      <w:pPr>
        <w:jc w:val="both"/>
      </w:pPr>
    </w:p>
    <w:p w:rsidR="00867A5C" w:rsidRPr="003B27D5" w:rsidRDefault="00867A5C" w:rsidP="00867A5C">
      <w:pPr>
        <w:numPr>
          <w:ilvl w:val="0"/>
          <w:numId w:val="42"/>
        </w:numPr>
        <w:tabs>
          <w:tab w:val="left" w:pos="180"/>
        </w:tabs>
      </w:pPr>
      <w:r w:rsidRPr="003B27D5">
        <w:t>Nastaviti s obnovom, uređivanjem i opremanjem objekata mjesnih samouprava;</w:t>
      </w:r>
    </w:p>
    <w:p w:rsidR="00867A5C" w:rsidRPr="003B27D5" w:rsidRDefault="00867A5C" w:rsidP="00867A5C">
      <w:pPr>
        <w:ind w:left="960"/>
        <w:jc w:val="both"/>
      </w:pPr>
      <w:r w:rsidRPr="003B27D5">
        <w:t>Prostore koristiti sukladno zajedničkom interesu građana, političkih stranaka i udruga građana. Za korištenja prostora  nadležnost imaju vijeća  Mjesnih odbora.</w:t>
      </w:r>
    </w:p>
    <w:p w:rsidR="00867A5C" w:rsidRPr="003B27D5" w:rsidRDefault="00867A5C" w:rsidP="00867A5C">
      <w:pPr>
        <w:pStyle w:val="Zaglavlje"/>
        <w:tabs>
          <w:tab w:val="clear" w:pos="4536"/>
          <w:tab w:val="clear" w:pos="9072"/>
        </w:tabs>
        <w:rPr>
          <w:szCs w:val="24"/>
        </w:rPr>
      </w:pPr>
    </w:p>
    <w:p w:rsidR="00867A5C" w:rsidRPr="003B27D5" w:rsidRDefault="00867A5C" w:rsidP="00867A5C">
      <w:pPr>
        <w:numPr>
          <w:ilvl w:val="0"/>
          <w:numId w:val="42"/>
        </w:numPr>
      </w:pPr>
      <w:r w:rsidRPr="003B27D5">
        <w:t>Osigurati sustavno prikupljanje i obradu, te primjenu svih bitnih podataka o području Gradske četvrti, kao nužne pretpostavke za ostvarivanje osmišljenog utjecaja građana i njihovih predstavničkih tijela na razvoj Gradske četvrti (posebice u pogledu komunalne opremljenosti i uređenja naselja, održavanja komunalnog  reda i zaštite okoliša, djelovanja javnih službi i dr.).</w:t>
      </w:r>
    </w:p>
    <w:p w:rsidR="00867A5C" w:rsidRPr="003B27D5" w:rsidRDefault="00867A5C" w:rsidP="00867A5C">
      <w:pPr>
        <w:jc w:val="both"/>
      </w:pPr>
    </w:p>
    <w:p w:rsidR="00867A5C" w:rsidRPr="003B27D5" w:rsidRDefault="00867A5C" w:rsidP="00867A5C">
      <w:pPr>
        <w:numPr>
          <w:ilvl w:val="0"/>
          <w:numId w:val="42"/>
        </w:numPr>
        <w:jc w:val="both"/>
      </w:pPr>
      <w:r w:rsidRPr="003B27D5">
        <w:t>Kontinuirano pratiti ostvarivanje programa i planova gradnje i održavanja komunalne infrastrukture, te drugih godišnjih planova gradskih upravnih tijela, podružnica Zagrebačkog holdinga, ustanova i drugih trgovačkih društava u vlasništvu Grada.</w:t>
      </w:r>
    </w:p>
    <w:p w:rsidR="00867A5C" w:rsidRPr="003B27D5" w:rsidRDefault="00867A5C" w:rsidP="00867A5C">
      <w:pPr>
        <w:jc w:val="both"/>
      </w:pPr>
      <w:r w:rsidRPr="003B27D5">
        <w:t xml:space="preserve"> </w:t>
      </w:r>
    </w:p>
    <w:p w:rsidR="00867A5C" w:rsidRPr="003B27D5" w:rsidRDefault="00867A5C" w:rsidP="00867A5C">
      <w:pPr>
        <w:numPr>
          <w:ilvl w:val="0"/>
          <w:numId w:val="42"/>
        </w:numPr>
      </w:pPr>
      <w:r w:rsidRPr="003B27D5">
        <w:t>Ostvariti veći utjecaj Vijeća i vijeća mjesnih odbora u raspravama o prostornim planovima na području Gradske četvrti.</w:t>
      </w:r>
    </w:p>
    <w:p w:rsidR="00867A5C" w:rsidRPr="003B27D5" w:rsidRDefault="00867A5C" w:rsidP="00867A5C">
      <w:pPr>
        <w:jc w:val="both"/>
      </w:pPr>
    </w:p>
    <w:p w:rsidR="00867A5C" w:rsidRPr="003B27D5" w:rsidRDefault="00867A5C" w:rsidP="00867A5C">
      <w:pPr>
        <w:numPr>
          <w:ilvl w:val="0"/>
          <w:numId w:val="42"/>
        </w:numPr>
      </w:pPr>
      <w:r w:rsidRPr="003B27D5">
        <w:t>Omogućiti članovima Vijeća i članovima vijeća Mjesnih odbora, kao i drugim zainteresiranim građanima, pravodobnu i potpunu informiranost o odlučivanju u tijelima Grada Zagreba o pitanjima od interesa za Gradsku četvrt u cilju ostvarivanja utjecaja na odluke (davanje mišljenja te podnošenje inicijativa i prijedloga).</w:t>
      </w:r>
    </w:p>
    <w:p w:rsidR="00867A5C" w:rsidRPr="003B27D5" w:rsidRDefault="00867A5C" w:rsidP="00867A5C">
      <w:pPr>
        <w:jc w:val="both"/>
      </w:pPr>
    </w:p>
    <w:p w:rsidR="00867A5C" w:rsidRPr="003B27D5" w:rsidRDefault="00867A5C" w:rsidP="00867A5C">
      <w:pPr>
        <w:pStyle w:val="Naslov1"/>
        <w:rPr>
          <w:szCs w:val="24"/>
        </w:rPr>
      </w:pPr>
      <w:r w:rsidRPr="003B27D5">
        <w:rPr>
          <w:szCs w:val="24"/>
        </w:rPr>
        <w:t xml:space="preserve">II.  ZADACI I ROKOVI </w:t>
      </w:r>
    </w:p>
    <w:p w:rsidR="00867A5C" w:rsidRPr="003B27D5" w:rsidRDefault="00867A5C" w:rsidP="00867A5C">
      <w:pPr>
        <w:jc w:val="both"/>
      </w:pPr>
    </w:p>
    <w:p w:rsidR="00867A5C" w:rsidRPr="003B27D5" w:rsidRDefault="00867A5C" w:rsidP="00867A5C">
      <w:pPr>
        <w:ind w:firstLine="360"/>
      </w:pPr>
      <w:r w:rsidRPr="003B27D5">
        <w:t xml:space="preserve">Radi ostvarenja ovih programom utvrđenih ciljeva Vijeće će, na svojim sjednicama u tijeku 2021. godine, u naznačenim rokovima, raspraviti i donijeti odgovarajuće akte a naročito o sljedećim pitanjima: </w:t>
      </w:r>
    </w:p>
    <w:p w:rsidR="00867A5C" w:rsidRPr="003B27D5" w:rsidRDefault="00867A5C" w:rsidP="00867A5C">
      <w:pPr>
        <w:ind w:firstLine="360"/>
        <w:jc w:val="both"/>
      </w:pPr>
    </w:p>
    <w:p w:rsidR="00867A5C" w:rsidRPr="003B27D5" w:rsidRDefault="00867A5C" w:rsidP="00867A5C">
      <w:pPr>
        <w:numPr>
          <w:ilvl w:val="0"/>
          <w:numId w:val="43"/>
        </w:numPr>
      </w:pPr>
      <w:r w:rsidRPr="003B27D5">
        <w:t>Izvješće o radu Vijeća u 2020. godini,</w:t>
      </w:r>
    </w:p>
    <w:p w:rsidR="00867A5C" w:rsidRPr="003B27D5" w:rsidRDefault="00582D12" w:rsidP="00867A5C">
      <w:pPr>
        <w:ind w:left="1065"/>
        <w:jc w:val="both"/>
        <w:rPr>
          <w:b/>
        </w:rPr>
      </w:pPr>
      <w:r w:rsidRPr="003B27D5">
        <w:rPr>
          <w:b/>
        </w:rPr>
        <w:t>s</w:t>
      </w:r>
      <w:r w:rsidR="00867A5C" w:rsidRPr="003B27D5">
        <w:rPr>
          <w:b/>
        </w:rPr>
        <w:t>iječanj</w:t>
      </w:r>
    </w:p>
    <w:p w:rsidR="00867A5C" w:rsidRPr="003B27D5" w:rsidRDefault="00867A5C" w:rsidP="00867A5C">
      <w:pPr>
        <w:ind w:left="1065"/>
        <w:jc w:val="both"/>
        <w:rPr>
          <w:b/>
        </w:rPr>
      </w:pPr>
    </w:p>
    <w:p w:rsidR="00867A5C" w:rsidRPr="003B27D5" w:rsidRDefault="00867A5C" w:rsidP="00867A5C">
      <w:pPr>
        <w:numPr>
          <w:ilvl w:val="0"/>
          <w:numId w:val="43"/>
        </w:numPr>
        <w:jc w:val="both"/>
        <w:rPr>
          <w:b/>
        </w:rPr>
      </w:pPr>
      <w:r w:rsidRPr="003B27D5">
        <w:lastRenderedPageBreak/>
        <w:t>Program rada za 2021. godinu,</w:t>
      </w:r>
    </w:p>
    <w:p w:rsidR="00867A5C" w:rsidRPr="003B27D5" w:rsidRDefault="00582D12" w:rsidP="00867A5C">
      <w:pPr>
        <w:ind w:left="1062" w:firstLine="3"/>
        <w:jc w:val="both"/>
        <w:rPr>
          <w:b/>
        </w:rPr>
      </w:pPr>
      <w:r w:rsidRPr="003B27D5">
        <w:rPr>
          <w:b/>
        </w:rPr>
        <w:t>s</w:t>
      </w:r>
      <w:r w:rsidR="00867A5C" w:rsidRPr="003B27D5">
        <w:rPr>
          <w:b/>
        </w:rPr>
        <w:t>iječanj</w:t>
      </w:r>
    </w:p>
    <w:p w:rsidR="00867A5C" w:rsidRPr="003B27D5" w:rsidRDefault="00867A5C" w:rsidP="00867A5C">
      <w:pPr>
        <w:jc w:val="both"/>
        <w:rPr>
          <w:b/>
        </w:rPr>
      </w:pPr>
    </w:p>
    <w:p w:rsidR="00867A5C" w:rsidRPr="003B27D5" w:rsidRDefault="00867A5C" w:rsidP="00867A5C">
      <w:pPr>
        <w:ind w:left="1065"/>
        <w:jc w:val="both"/>
      </w:pPr>
    </w:p>
    <w:p w:rsidR="00867A5C" w:rsidRPr="003B27D5" w:rsidRDefault="00867A5C" w:rsidP="00867A5C">
      <w:pPr>
        <w:numPr>
          <w:ilvl w:val="0"/>
          <w:numId w:val="43"/>
        </w:numPr>
      </w:pPr>
      <w:r w:rsidRPr="003B27D5">
        <w:t xml:space="preserve">Financijski plan za 2021. godinu, </w:t>
      </w:r>
    </w:p>
    <w:p w:rsidR="00867A5C" w:rsidRPr="003B27D5" w:rsidRDefault="00582D12" w:rsidP="00867A5C">
      <w:pPr>
        <w:ind w:left="1065"/>
        <w:rPr>
          <w:b/>
        </w:rPr>
      </w:pPr>
      <w:r w:rsidRPr="003B27D5">
        <w:rPr>
          <w:b/>
        </w:rPr>
        <w:t>s</w:t>
      </w:r>
      <w:r w:rsidR="00867A5C" w:rsidRPr="003B27D5">
        <w:rPr>
          <w:b/>
        </w:rPr>
        <w:t>iječanj</w:t>
      </w:r>
    </w:p>
    <w:p w:rsidR="00867A5C" w:rsidRPr="003B27D5" w:rsidRDefault="00867A5C" w:rsidP="00867A5C">
      <w:pPr>
        <w:ind w:left="1065"/>
        <w:rPr>
          <w:b/>
        </w:rPr>
      </w:pPr>
    </w:p>
    <w:p w:rsidR="00867A5C" w:rsidRPr="003B27D5" w:rsidRDefault="00867A5C" w:rsidP="00867A5C">
      <w:pPr>
        <w:pStyle w:val="Odlomakpopisa"/>
        <w:numPr>
          <w:ilvl w:val="0"/>
          <w:numId w:val="43"/>
        </w:numPr>
        <w:spacing w:after="0" w:line="240" w:lineRule="auto"/>
        <w:contextualSpacing w:val="0"/>
        <w:rPr>
          <w:rFonts w:ascii="Times New Roman" w:hAnsi="Times New Roman" w:cs="Times New Roman"/>
          <w:b/>
          <w:sz w:val="24"/>
          <w:szCs w:val="24"/>
        </w:rPr>
      </w:pPr>
      <w:r w:rsidRPr="003B27D5">
        <w:rPr>
          <w:rFonts w:ascii="Times New Roman" w:hAnsi="Times New Roman" w:cs="Times New Roman"/>
          <w:sz w:val="24"/>
          <w:szCs w:val="24"/>
        </w:rPr>
        <w:t>Program održavanja komunalne infrastrukture na području Gradske četvrti Trnje u 2021.</w:t>
      </w:r>
    </w:p>
    <w:p w:rsidR="00867A5C" w:rsidRPr="003B27D5" w:rsidRDefault="00582D12" w:rsidP="00582D12">
      <w:pPr>
        <w:pStyle w:val="Odlomakpopisa"/>
        <w:ind w:left="1065"/>
        <w:rPr>
          <w:rFonts w:ascii="Times New Roman" w:hAnsi="Times New Roman" w:cs="Times New Roman"/>
          <w:b/>
          <w:sz w:val="24"/>
          <w:szCs w:val="24"/>
        </w:rPr>
      </w:pPr>
      <w:r w:rsidRPr="003B27D5">
        <w:rPr>
          <w:rFonts w:ascii="Times New Roman" w:hAnsi="Times New Roman" w:cs="Times New Roman"/>
          <w:b/>
          <w:sz w:val="24"/>
          <w:szCs w:val="24"/>
        </w:rPr>
        <w:t>s</w:t>
      </w:r>
      <w:r w:rsidR="00867A5C" w:rsidRPr="003B27D5">
        <w:rPr>
          <w:rFonts w:ascii="Times New Roman" w:hAnsi="Times New Roman" w:cs="Times New Roman"/>
          <w:b/>
          <w:sz w:val="24"/>
          <w:szCs w:val="24"/>
        </w:rPr>
        <w:t>iječanj</w:t>
      </w:r>
      <w:r w:rsidRPr="003B27D5">
        <w:rPr>
          <w:rFonts w:ascii="Times New Roman" w:hAnsi="Times New Roman" w:cs="Times New Roman"/>
          <w:b/>
          <w:sz w:val="24"/>
          <w:szCs w:val="24"/>
        </w:rPr>
        <w:t xml:space="preserve"> </w:t>
      </w:r>
    </w:p>
    <w:p w:rsidR="00867A5C" w:rsidRPr="003B27D5" w:rsidRDefault="00867A5C" w:rsidP="00867A5C">
      <w:pPr>
        <w:numPr>
          <w:ilvl w:val="0"/>
          <w:numId w:val="43"/>
        </w:numPr>
        <w:jc w:val="both"/>
      </w:pPr>
      <w:r w:rsidRPr="003B27D5">
        <w:t>Plan komunalnih aktivnosti za 2021. godinu,</w:t>
      </w:r>
    </w:p>
    <w:p w:rsidR="00867A5C" w:rsidRPr="003B27D5" w:rsidRDefault="00867A5C" w:rsidP="00867A5C">
      <w:pPr>
        <w:ind w:left="1065"/>
        <w:jc w:val="both"/>
        <w:rPr>
          <w:b/>
        </w:rPr>
      </w:pPr>
      <w:r w:rsidRPr="003B27D5">
        <w:rPr>
          <w:b/>
        </w:rPr>
        <w:t>veljača</w:t>
      </w:r>
    </w:p>
    <w:p w:rsidR="00867A5C" w:rsidRPr="003B27D5" w:rsidRDefault="00867A5C" w:rsidP="00867A5C">
      <w:pPr>
        <w:ind w:left="1065"/>
        <w:jc w:val="both"/>
      </w:pPr>
    </w:p>
    <w:p w:rsidR="00867A5C" w:rsidRPr="003B27D5" w:rsidRDefault="00867A5C" w:rsidP="00867A5C">
      <w:pPr>
        <w:numPr>
          <w:ilvl w:val="0"/>
          <w:numId w:val="43"/>
        </w:numPr>
      </w:pPr>
      <w:r w:rsidRPr="003B27D5">
        <w:t>Godišnji obračun za 2020. godinu,</w:t>
      </w:r>
    </w:p>
    <w:p w:rsidR="00867A5C" w:rsidRPr="003B27D5" w:rsidRDefault="00867A5C" w:rsidP="00867A5C">
      <w:pPr>
        <w:ind w:left="1065"/>
        <w:jc w:val="both"/>
        <w:rPr>
          <w:b/>
        </w:rPr>
      </w:pPr>
      <w:r w:rsidRPr="003B27D5">
        <w:rPr>
          <w:b/>
        </w:rPr>
        <w:t>tokom 2021.</w:t>
      </w:r>
    </w:p>
    <w:p w:rsidR="00867A5C" w:rsidRPr="003B27D5" w:rsidRDefault="00867A5C" w:rsidP="00867A5C"/>
    <w:p w:rsidR="00867A5C" w:rsidRPr="003B27D5" w:rsidRDefault="00867A5C" w:rsidP="00867A5C">
      <w:pPr>
        <w:numPr>
          <w:ilvl w:val="0"/>
          <w:numId w:val="43"/>
        </w:numPr>
      </w:pPr>
      <w:r w:rsidRPr="003B27D5">
        <w:t>Plan korištenja sredstava s pozicije ostali nespomenuti rashodi,</w:t>
      </w:r>
    </w:p>
    <w:p w:rsidR="00867A5C" w:rsidRPr="003B27D5" w:rsidRDefault="00867A5C" w:rsidP="00867A5C">
      <w:pPr>
        <w:ind w:left="1065"/>
        <w:rPr>
          <w:b/>
        </w:rPr>
      </w:pPr>
      <w:r w:rsidRPr="003B27D5">
        <w:rPr>
          <w:b/>
        </w:rPr>
        <w:t>ožujak</w:t>
      </w:r>
    </w:p>
    <w:p w:rsidR="00867A5C" w:rsidRPr="003B27D5" w:rsidRDefault="00867A5C" w:rsidP="00867A5C">
      <w:pPr>
        <w:ind w:left="1065"/>
      </w:pPr>
    </w:p>
    <w:p w:rsidR="00867A5C" w:rsidRPr="003B27D5" w:rsidRDefault="00867A5C" w:rsidP="00867A5C">
      <w:pPr>
        <w:numPr>
          <w:ilvl w:val="0"/>
          <w:numId w:val="43"/>
        </w:numPr>
      </w:pPr>
      <w:r w:rsidRPr="003B27D5">
        <w:t>Pratiti realizaciju Plana komunalnih aktivnosti,</w:t>
      </w:r>
    </w:p>
    <w:p w:rsidR="00867A5C" w:rsidRPr="003B27D5" w:rsidRDefault="00867A5C" w:rsidP="00867A5C">
      <w:pPr>
        <w:ind w:left="1065"/>
        <w:jc w:val="both"/>
        <w:rPr>
          <w:b/>
        </w:rPr>
      </w:pPr>
      <w:r w:rsidRPr="003B27D5">
        <w:rPr>
          <w:b/>
        </w:rPr>
        <w:t>kontinuirano, tromjesečno i polugodišnje</w:t>
      </w:r>
    </w:p>
    <w:p w:rsidR="00867A5C" w:rsidRPr="003B27D5" w:rsidRDefault="00867A5C" w:rsidP="00867A5C">
      <w:pPr>
        <w:ind w:left="1065"/>
        <w:jc w:val="both"/>
      </w:pPr>
    </w:p>
    <w:p w:rsidR="00867A5C" w:rsidRPr="003B27D5" w:rsidRDefault="00867A5C" w:rsidP="00867A5C">
      <w:pPr>
        <w:numPr>
          <w:ilvl w:val="0"/>
          <w:numId w:val="43"/>
        </w:numPr>
      </w:pPr>
      <w:r w:rsidRPr="003B27D5">
        <w:t>Raspravljati o mjerama za unapređenje prostora u Gradu Zagrebu i prijedlozima    urbanističkih planova uređenja na Gradskoj četvrti,</w:t>
      </w:r>
    </w:p>
    <w:p w:rsidR="00867A5C" w:rsidRPr="003B27D5" w:rsidRDefault="00867A5C" w:rsidP="00867A5C">
      <w:pPr>
        <w:ind w:left="1065"/>
        <w:jc w:val="both"/>
        <w:rPr>
          <w:b/>
        </w:rPr>
      </w:pPr>
      <w:r w:rsidRPr="003B27D5">
        <w:rPr>
          <w:b/>
        </w:rPr>
        <w:t>prema potrebi</w:t>
      </w:r>
    </w:p>
    <w:p w:rsidR="00867A5C" w:rsidRPr="003B27D5" w:rsidRDefault="00867A5C" w:rsidP="00867A5C">
      <w:pPr>
        <w:jc w:val="both"/>
      </w:pPr>
    </w:p>
    <w:p w:rsidR="00867A5C" w:rsidRPr="003B27D5" w:rsidRDefault="00867A5C" w:rsidP="00867A5C">
      <w:pPr>
        <w:numPr>
          <w:ilvl w:val="0"/>
          <w:numId w:val="43"/>
        </w:numPr>
      </w:pPr>
      <w:r w:rsidRPr="003B27D5">
        <w:t>Informirati građane o radu Vijeća i vijeća mjesnih odbora,</w:t>
      </w:r>
    </w:p>
    <w:p w:rsidR="00867A5C" w:rsidRPr="003B27D5" w:rsidRDefault="00867A5C" w:rsidP="00867A5C">
      <w:pPr>
        <w:ind w:left="1065"/>
        <w:jc w:val="both"/>
        <w:rPr>
          <w:b/>
        </w:rPr>
      </w:pPr>
      <w:r w:rsidRPr="003B27D5">
        <w:rPr>
          <w:b/>
        </w:rPr>
        <w:t>kontinuirano</w:t>
      </w:r>
    </w:p>
    <w:p w:rsidR="00867A5C" w:rsidRPr="003B27D5" w:rsidRDefault="00867A5C" w:rsidP="00867A5C">
      <w:pPr>
        <w:ind w:left="1065"/>
        <w:jc w:val="both"/>
      </w:pPr>
    </w:p>
    <w:p w:rsidR="00867A5C" w:rsidRPr="003B27D5" w:rsidRDefault="00867A5C" w:rsidP="00867A5C">
      <w:pPr>
        <w:numPr>
          <w:ilvl w:val="0"/>
          <w:numId w:val="43"/>
        </w:numPr>
      </w:pPr>
      <w:r w:rsidRPr="003B27D5">
        <w:t xml:space="preserve">Pratiti stanje objekata mjesnih samouprava i drugih prostora namijenjenih   </w:t>
      </w:r>
    </w:p>
    <w:p w:rsidR="00867A5C" w:rsidRPr="003B27D5" w:rsidRDefault="00867A5C" w:rsidP="00867A5C">
      <w:pPr>
        <w:ind w:left="600"/>
        <w:jc w:val="both"/>
      </w:pPr>
      <w:r w:rsidRPr="003B27D5">
        <w:t xml:space="preserve">        korištenju građana na području Gradske četvrti i poduzimati potrebne mjere     </w:t>
      </w:r>
    </w:p>
    <w:p w:rsidR="00867A5C" w:rsidRPr="003B27D5" w:rsidRDefault="00867A5C" w:rsidP="00867A5C">
      <w:pPr>
        <w:ind w:left="600"/>
        <w:jc w:val="both"/>
      </w:pPr>
      <w:r w:rsidRPr="003B27D5">
        <w:t xml:space="preserve">        izgradnje, sanacije, uređenja i opremanja tih objekata i prostora,</w:t>
      </w:r>
    </w:p>
    <w:p w:rsidR="00867A5C" w:rsidRPr="003B27D5" w:rsidRDefault="00867A5C" w:rsidP="00867A5C">
      <w:pPr>
        <w:ind w:left="600"/>
        <w:jc w:val="both"/>
        <w:rPr>
          <w:b/>
        </w:rPr>
      </w:pPr>
      <w:r w:rsidRPr="003B27D5">
        <w:t xml:space="preserve">        </w:t>
      </w:r>
      <w:r w:rsidRPr="003B27D5">
        <w:rPr>
          <w:b/>
        </w:rPr>
        <w:t>kontinuirano</w:t>
      </w:r>
    </w:p>
    <w:p w:rsidR="00867A5C" w:rsidRPr="003B27D5" w:rsidRDefault="00867A5C" w:rsidP="00867A5C">
      <w:pPr>
        <w:ind w:left="600"/>
        <w:jc w:val="both"/>
      </w:pPr>
      <w:r w:rsidRPr="003B27D5">
        <w:t xml:space="preserve"> </w:t>
      </w:r>
    </w:p>
    <w:p w:rsidR="00867A5C" w:rsidRPr="003B27D5" w:rsidRDefault="00867A5C" w:rsidP="00867A5C">
      <w:pPr>
        <w:numPr>
          <w:ilvl w:val="0"/>
          <w:numId w:val="43"/>
        </w:numPr>
      </w:pPr>
      <w:r w:rsidRPr="003B27D5">
        <w:t>Utvrditi prijedloge za programe:</w:t>
      </w:r>
    </w:p>
    <w:p w:rsidR="00867A5C" w:rsidRPr="003B27D5" w:rsidRDefault="00867A5C" w:rsidP="00867A5C">
      <w:pPr>
        <w:pStyle w:val="Odlomakpopisa"/>
        <w:numPr>
          <w:ilvl w:val="0"/>
          <w:numId w:val="44"/>
        </w:numPr>
        <w:spacing w:after="0" w:line="240" w:lineRule="auto"/>
        <w:contextualSpacing w:val="0"/>
        <w:rPr>
          <w:rFonts w:ascii="Times New Roman" w:hAnsi="Times New Roman" w:cs="Times New Roman"/>
          <w:sz w:val="24"/>
          <w:szCs w:val="24"/>
        </w:rPr>
      </w:pPr>
      <w:r w:rsidRPr="003B27D5">
        <w:rPr>
          <w:rFonts w:ascii="Times New Roman" w:hAnsi="Times New Roman" w:cs="Times New Roman"/>
          <w:sz w:val="24"/>
          <w:szCs w:val="24"/>
        </w:rPr>
        <w:t xml:space="preserve"> gradnje objekata i uređaja komunalne infrastrukture za 2021.godinu,</w:t>
      </w:r>
    </w:p>
    <w:p w:rsidR="00867A5C" w:rsidRPr="003B27D5" w:rsidRDefault="00867A5C" w:rsidP="00867A5C">
      <w:pPr>
        <w:pStyle w:val="Odlomakpopisa"/>
        <w:numPr>
          <w:ilvl w:val="0"/>
          <w:numId w:val="44"/>
        </w:numPr>
        <w:spacing w:after="0" w:line="240" w:lineRule="auto"/>
        <w:contextualSpacing w:val="0"/>
        <w:rPr>
          <w:rFonts w:ascii="Times New Roman" w:hAnsi="Times New Roman" w:cs="Times New Roman"/>
          <w:sz w:val="24"/>
          <w:szCs w:val="24"/>
        </w:rPr>
      </w:pPr>
      <w:r w:rsidRPr="003B27D5">
        <w:rPr>
          <w:rFonts w:ascii="Times New Roman" w:hAnsi="Times New Roman" w:cs="Times New Roman"/>
          <w:sz w:val="24"/>
          <w:szCs w:val="24"/>
        </w:rPr>
        <w:t>održavanja komunalne infrastrukture za 2021.</w:t>
      </w:r>
    </w:p>
    <w:p w:rsidR="00867A5C" w:rsidRPr="003B27D5" w:rsidRDefault="00867A5C" w:rsidP="00867A5C">
      <w:pPr>
        <w:ind w:left="1065"/>
        <w:jc w:val="both"/>
        <w:rPr>
          <w:b/>
        </w:rPr>
      </w:pPr>
      <w:r w:rsidRPr="003B27D5">
        <w:rPr>
          <w:b/>
        </w:rPr>
        <w:t>studeni</w:t>
      </w:r>
    </w:p>
    <w:p w:rsidR="00867A5C" w:rsidRPr="003B27D5" w:rsidRDefault="00867A5C" w:rsidP="00867A5C">
      <w:pPr>
        <w:ind w:left="1065"/>
        <w:jc w:val="both"/>
      </w:pPr>
    </w:p>
    <w:p w:rsidR="00867A5C" w:rsidRPr="003B27D5" w:rsidRDefault="00867A5C" w:rsidP="00867A5C">
      <w:pPr>
        <w:pStyle w:val="Odlomakpopisa"/>
        <w:numPr>
          <w:ilvl w:val="0"/>
          <w:numId w:val="43"/>
        </w:numPr>
        <w:spacing w:after="0" w:line="240" w:lineRule="auto"/>
        <w:contextualSpacing w:val="0"/>
        <w:rPr>
          <w:rFonts w:ascii="Times New Roman" w:hAnsi="Times New Roman" w:cs="Times New Roman"/>
          <w:sz w:val="24"/>
          <w:szCs w:val="24"/>
        </w:rPr>
      </w:pPr>
      <w:r w:rsidRPr="003B27D5">
        <w:rPr>
          <w:rFonts w:ascii="Times New Roman" w:hAnsi="Times New Roman" w:cs="Times New Roman"/>
          <w:sz w:val="24"/>
          <w:szCs w:val="24"/>
        </w:rPr>
        <w:t>Razmatrati stanje sigurnosti i zaštite osoba, imovine i dobara na području  Gradske  četvrti i predlaganje mjera za poboljšanje stanja,</w:t>
      </w:r>
    </w:p>
    <w:p w:rsidR="00867A5C" w:rsidRPr="003B27D5" w:rsidRDefault="00867A5C" w:rsidP="00867A5C">
      <w:pPr>
        <w:ind w:left="1065"/>
        <w:jc w:val="both"/>
        <w:rPr>
          <w:b/>
        </w:rPr>
      </w:pPr>
      <w:r w:rsidRPr="003B27D5">
        <w:rPr>
          <w:b/>
        </w:rPr>
        <w:t>polugodišnje</w:t>
      </w:r>
    </w:p>
    <w:p w:rsidR="00867A5C" w:rsidRPr="003B27D5" w:rsidRDefault="00867A5C" w:rsidP="00867A5C">
      <w:pPr>
        <w:jc w:val="both"/>
      </w:pPr>
    </w:p>
    <w:p w:rsidR="00867A5C" w:rsidRPr="003B27D5" w:rsidRDefault="00867A5C" w:rsidP="00867A5C">
      <w:pPr>
        <w:numPr>
          <w:ilvl w:val="0"/>
          <w:numId w:val="43"/>
        </w:numPr>
      </w:pPr>
      <w:r w:rsidRPr="003B27D5">
        <w:t>Informirati o stanju objekata predškolskog odgoja i obrazovanja, javnog zdravstva,    socijalne skrbi, kulture, tehničke kulture i sporta,</w:t>
      </w:r>
    </w:p>
    <w:p w:rsidR="00867A5C" w:rsidRPr="003B27D5" w:rsidRDefault="00867A5C" w:rsidP="00867A5C">
      <w:pPr>
        <w:ind w:left="1065"/>
        <w:jc w:val="both"/>
        <w:rPr>
          <w:b/>
        </w:rPr>
      </w:pPr>
      <w:r w:rsidRPr="003B27D5">
        <w:rPr>
          <w:b/>
        </w:rPr>
        <w:t>rujan</w:t>
      </w:r>
    </w:p>
    <w:p w:rsidR="00867A5C" w:rsidRPr="003B27D5" w:rsidRDefault="00867A5C" w:rsidP="00867A5C">
      <w:pPr>
        <w:jc w:val="both"/>
      </w:pPr>
    </w:p>
    <w:p w:rsidR="00867A5C" w:rsidRPr="003B27D5" w:rsidRDefault="00867A5C" w:rsidP="00867A5C">
      <w:pPr>
        <w:numPr>
          <w:ilvl w:val="0"/>
          <w:numId w:val="43"/>
        </w:numPr>
      </w:pPr>
      <w:r w:rsidRPr="003B27D5">
        <w:t>Razmatrati izvješća o radu komunalnog redarstva,</w:t>
      </w:r>
    </w:p>
    <w:p w:rsidR="00867A5C" w:rsidRPr="003B27D5" w:rsidRDefault="00867A5C" w:rsidP="00867A5C">
      <w:pPr>
        <w:ind w:left="1065"/>
        <w:jc w:val="both"/>
        <w:rPr>
          <w:b/>
        </w:rPr>
      </w:pPr>
      <w:r w:rsidRPr="003B27D5">
        <w:rPr>
          <w:b/>
        </w:rPr>
        <w:t>polugodišnje</w:t>
      </w:r>
    </w:p>
    <w:p w:rsidR="00867A5C" w:rsidRPr="003B27D5" w:rsidRDefault="00867A5C" w:rsidP="00867A5C">
      <w:pPr>
        <w:ind w:left="1065"/>
        <w:jc w:val="both"/>
        <w:rPr>
          <w:b/>
        </w:rPr>
      </w:pPr>
    </w:p>
    <w:p w:rsidR="00867A5C" w:rsidRPr="003B27D5" w:rsidRDefault="00867A5C" w:rsidP="00867A5C">
      <w:pPr>
        <w:numPr>
          <w:ilvl w:val="0"/>
          <w:numId w:val="43"/>
        </w:numPr>
      </w:pPr>
      <w:r w:rsidRPr="003B27D5">
        <w:t>Utvrditi prioritete komunalnih aktivnosti za 2021. godinu,</w:t>
      </w:r>
    </w:p>
    <w:p w:rsidR="00867A5C" w:rsidRPr="003B27D5" w:rsidRDefault="00867A5C" w:rsidP="00867A5C">
      <w:pPr>
        <w:ind w:left="1065"/>
        <w:jc w:val="both"/>
        <w:rPr>
          <w:b/>
        </w:rPr>
      </w:pPr>
      <w:r w:rsidRPr="003B27D5">
        <w:rPr>
          <w:b/>
        </w:rPr>
        <w:t>listopad-studeni</w:t>
      </w:r>
    </w:p>
    <w:p w:rsidR="00867A5C" w:rsidRPr="003B27D5" w:rsidRDefault="00867A5C" w:rsidP="00867A5C">
      <w:pPr>
        <w:jc w:val="both"/>
      </w:pPr>
    </w:p>
    <w:p w:rsidR="00867A5C" w:rsidRPr="003B27D5" w:rsidRDefault="00867A5C" w:rsidP="00867A5C">
      <w:pPr>
        <w:numPr>
          <w:ilvl w:val="0"/>
          <w:numId w:val="43"/>
        </w:numPr>
      </w:pPr>
      <w:r w:rsidRPr="003B27D5">
        <w:lastRenderedPageBreak/>
        <w:t>Uključiti se u organiziranje civilne zaštite u Gradskoj četvrti.</w:t>
      </w:r>
    </w:p>
    <w:p w:rsidR="00867A5C" w:rsidRPr="003B27D5" w:rsidRDefault="00867A5C" w:rsidP="00867A5C">
      <w:pPr>
        <w:ind w:left="1065"/>
        <w:jc w:val="both"/>
        <w:rPr>
          <w:b/>
        </w:rPr>
      </w:pPr>
      <w:r w:rsidRPr="003B27D5">
        <w:rPr>
          <w:b/>
        </w:rPr>
        <w:t>prema potrebi</w:t>
      </w:r>
    </w:p>
    <w:p w:rsidR="00867A5C" w:rsidRPr="003B27D5" w:rsidRDefault="00867A5C" w:rsidP="00867A5C">
      <w:pPr>
        <w:ind w:left="705"/>
        <w:jc w:val="both"/>
      </w:pPr>
    </w:p>
    <w:p w:rsidR="00867A5C" w:rsidRPr="003B27D5" w:rsidRDefault="00867A5C" w:rsidP="00867A5C">
      <w:pPr>
        <w:ind w:left="705"/>
        <w:jc w:val="both"/>
      </w:pPr>
    </w:p>
    <w:p w:rsidR="00867A5C" w:rsidRPr="003B27D5" w:rsidRDefault="00867A5C" w:rsidP="00867A5C">
      <w:pPr>
        <w:ind w:firstLine="708"/>
      </w:pPr>
      <w:r w:rsidRPr="003B27D5">
        <w:t xml:space="preserve">Vijeće će, osim o navedenim, tijekom godine raspravljati i o drugim pitanjima koja, sukladno Pravilima i Poslovniku o radu Gradske četvrti, ocjeni značajnim. </w:t>
      </w:r>
    </w:p>
    <w:p w:rsidR="00867A5C" w:rsidRPr="003B27D5" w:rsidRDefault="00867A5C" w:rsidP="00867A5C">
      <w:pPr>
        <w:ind w:firstLine="708"/>
      </w:pPr>
      <w:r w:rsidRPr="003B27D5">
        <w:t xml:space="preserve">Vijeće će raspravljati i donositi mišljenja o prijedlozima akata o kojima su tijela Grada Zagreba i gradska upravna tijela dužna prije njihova donošenja zatražiti mišljenje Vijeća ili predsjednika Vijeća, te razmatrati pitanja o kojima su spomenuta tijela dužna informirati Vijeće. </w:t>
      </w:r>
    </w:p>
    <w:p w:rsidR="00867A5C" w:rsidRPr="003B27D5" w:rsidRDefault="00867A5C" w:rsidP="00867A5C">
      <w:pPr>
        <w:jc w:val="both"/>
      </w:pPr>
    </w:p>
    <w:p w:rsidR="00867A5C" w:rsidRPr="003B27D5" w:rsidRDefault="00867A5C" w:rsidP="00867A5C">
      <w:pPr>
        <w:ind w:firstLine="708"/>
      </w:pPr>
      <w:r w:rsidRPr="003B27D5">
        <w:t xml:space="preserve">Zbog usklađivanja dinamike rada Vijeća i rada gradskih upravnih tijela, s jedne strane, te mjesnih odbora s druge strane, u ovom Programu naznačene rokove realizacije pojedinih zadataka valja shvatiti samo kao vjerojatne. </w:t>
      </w:r>
    </w:p>
    <w:p w:rsidR="00867A5C" w:rsidRPr="003B27D5" w:rsidRDefault="00867A5C" w:rsidP="008D28D4">
      <w:pPr>
        <w:ind w:left="705" w:hanging="705"/>
        <w:rPr>
          <w:b/>
        </w:rPr>
      </w:pPr>
    </w:p>
    <w:p w:rsidR="00D4634F" w:rsidRPr="003B27D5" w:rsidRDefault="00B46C62" w:rsidP="00D4634F">
      <w:pPr>
        <w:ind w:left="705" w:hanging="705"/>
      </w:pPr>
      <w:r w:rsidRPr="003B27D5">
        <w:rPr>
          <w:b/>
        </w:rPr>
        <w:t>Ad 3.</w:t>
      </w:r>
      <w:r w:rsidRPr="003B27D5">
        <w:rPr>
          <w:b/>
        </w:rPr>
        <w:tab/>
      </w:r>
      <w:r w:rsidR="00F47E3A" w:rsidRPr="003B27D5">
        <w:rPr>
          <w:b/>
        </w:rPr>
        <w:t>Financijski plan Gradske četvrti Trnje za 2021.,</w:t>
      </w:r>
    </w:p>
    <w:p w:rsidR="00D4634F" w:rsidRPr="003B27D5" w:rsidRDefault="00D4634F" w:rsidP="00D4634F">
      <w:pPr>
        <w:ind w:left="705" w:hanging="705"/>
      </w:pPr>
    </w:p>
    <w:p w:rsidR="001A2240" w:rsidRPr="003B27D5" w:rsidRDefault="001A2240" w:rsidP="00846065">
      <w:pPr>
        <w:rPr>
          <w:color w:val="000000"/>
        </w:rPr>
      </w:pPr>
      <w:r w:rsidRPr="003B27D5">
        <w:rPr>
          <w:b/>
          <w:color w:val="000000"/>
          <w:lang w:val="pl-PL"/>
        </w:rPr>
        <w:t>Predsjednik</w:t>
      </w:r>
      <w:r w:rsidRPr="003B27D5">
        <w:rPr>
          <w:color w:val="000000"/>
        </w:rPr>
        <w:tab/>
        <w:t>daje uvodno obrazloženje</w:t>
      </w:r>
      <w:r w:rsidR="00846065" w:rsidRPr="003B27D5">
        <w:rPr>
          <w:color w:val="000000"/>
        </w:rPr>
        <w:t>, u kratkim crtama obrazlaže prijedlog Financijskog Plana za 2021.,</w:t>
      </w:r>
      <w:r w:rsidRPr="003B27D5">
        <w:rPr>
          <w:color w:val="000000"/>
        </w:rPr>
        <w:t xml:space="preserve"> te otvara raspravu.</w:t>
      </w:r>
    </w:p>
    <w:p w:rsidR="00BA5578" w:rsidRPr="003B27D5" w:rsidRDefault="00BA5578" w:rsidP="00D4634F">
      <w:pPr>
        <w:ind w:left="705" w:hanging="705"/>
        <w:rPr>
          <w:color w:val="000000"/>
        </w:rPr>
      </w:pPr>
    </w:p>
    <w:p w:rsidR="001A2240" w:rsidRPr="003B27D5" w:rsidRDefault="003069A9" w:rsidP="00EC6D0D">
      <w:r w:rsidRPr="003B27D5">
        <w:rPr>
          <w:b/>
          <w:color w:val="000000"/>
        </w:rPr>
        <w:t>Predsje</w:t>
      </w:r>
      <w:r w:rsidR="00E2673F" w:rsidRPr="003B27D5">
        <w:rPr>
          <w:b/>
          <w:color w:val="000000"/>
        </w:rPr>
        <w:t>dni</w:t>
      </w:r>
      <w:r w:rsidR="001A2240" w:rsidRPr="003B27D5">
        <w:rPr>
          <w:b/>
          <w:lang w:val="pl-PL"/>
        </w:rPr>
        <w:t>k</w:t>
      </w:r>
      <w:r w:rsidR="001A2240" w:rsidRPr="003B27D5">
        <w:tab/>
        <w:t>zaključ</w:t>
      </w:r>
      <w:r w:rsidR="00846065" w:rsidRPr="003B27D5">
        <w:t>uje</w:t>
      </w:r>
      <w:r w:rsidR="001A2240" w:rsidRPr="003B27D5">
        <w:t xml:space="preserve"> raspravu i da</w:t>
      </w:r>
      <w:r w:rsidR="00846065" w:rsidRPr="003B27D5">
        <w:t>je</w:t>
      </w:r>
      <w:r w:rsidR="001A2240" w:rsidRPr="003B27D5">
        <w:t xml:space="preserve"> na glasovanje prijedlog </w:t>
      </w:r>
      <w:r w:rsidR="00846065" w:rsidRPr="003B27D5">
        <w:t xml:space="preserve">Financijskog Plana VGČ Trnje za 2021. </w:t>
      </w:r>
    </w:p>
    <w:p w:rsidR="00846065" w:rsidRPr="003B27D5" w:rsidRDefault="00846065" w:rsidP="00EC6D0D">
      <w:r w:rsidRPr="003B27D5">
        <w:t>Nakon provedenog glasovanja, konstatira da je Vijeće jednoglasno (15 glasova „ZA“) donijelo sljedeći:</w:t>
      </w:r>
    </w:p>
    <w:p w:rsidR="00BA5578" w:rsidRPr="003B27D5" w:rsidRDefault="00BA5578" w:rsidP="00BA5578">
      <w:pPr>
        <w:jc w:val="center"/>
        <w:rPr>
          <w:b/>
        </w:rPr>
      </w:pPr>
    </w:p>
    <w:p w:rsidR="00BA5578" w:rsidRPr="003B27D5" w:rsidRDefault="00BA5578" w:rsidP="00BA5578">
      <w:pPr>
        <w:jc w:val="center"/>
        <w:rPr>
          <w:b/>
        </w:rPr>
      </w:pPr>
    </w:p>
    <w:tbl>
      <w:tblPr>
        <w:tblW w:w="19412" w:type="dxa"/>
        <w:tblLook w:val="04A0" w:firstRow="1" w:lastRow="0" w:firstColumn="1" w:lastColumn="0" w:noHBand="0" w:noVBand="1"/>
      </w:tblPr>
      <w:tblGrid>
        <w:gridCol w:w="286"/>
        <w:gridCol w:w="1"/>
        <w:gridCol w:w="573"/>
        <w:gridCol w:w="2"/>
        <w:gridCol w:w="1006"/>
        <w:gridCol w:w="1505"/>
        <w:gridCol w:w="2"/>
        <w:gridCol w:w="219"/>
        <w:gridCol w:w="490"/>
        <w:gridCol w:w="187"/>
        <w:gridCol w:w="39"/>
        <w:gridCol w:w="149"/>
        <w:gridCol w:w="38"/>
        <w:gridCol w:w="39"/>
        <w:gridCol w:w="201"/>
        <w:gridCol w:w="42"/>
        <w:gridCol w:w="111"/>
        <w:gridCol w:w="73"/>
        <w:gridCol w:w="42"/>
        <w:gridCol w:w="198"/>
        <w:gridCol w:w="45"/>
        <w:gridCol w:w="320"/>
        <w:gridCol w:w="18"/>
        <w:gridCol w:w="207"/>
        <w:gridCol w:w="225"/>
        <w:gridCol w:w="225"/>
        <w:gridCol w:w="225"/>
        <w:gridCol w:w="225"/>
        <w:gridCol w:w="165"/>
        <w:gridCol w:w="1"/>
        <w:gridCol w:w="315"/>
        <w:gridCol w:w="361"/>
        <w:gridCol w:w="1"/>
        <w:gridCol w:w="224"/>
        <w:gridCol w:w="1"/>
        <w:gridCol w:w="239"/>
        <w:gridCol w:w="1"/>
        <w:gridCol w:w="224"/>
        <w:gridCol w:w="1"/>
        <w:gridCol w:w="116"/>
        <w:gridCol w:w="123"/>
        <w:gridCol w:w="1"/>
        <w:gridCol w:w="61"/>
        <w:gridCol w:w="1"/>
        <w:gridCol w:w="47"/>
        <w:gridCol w:w="88"/>
        <w:gridCol w:w="30"/>
        <w:gridCol w:w="74"/>
        <w:gridCol w:w="165"/>
        <w:gridCol w:w="240"/>
        <w:gridCol w:w="16"/>
        <w:gridCol w:w="240"/>
        <w:gridCol w:w="225"/>
        <w:gridCol w:w="98"/>
        <w:gridCol w:w="142"/>
        <w:gridCol w:w="42"/>
        <w:gridCol w:w="59"/>
        <w:gridCol w:w="71"/>
        <w:gridCol w:w="54"/>
        <w:gridCol w:w="165"/>
        <w:gridCol w:w="8"/>
        <w:gridCol w:w="12"/>
        <w:gridCol w:w="54"/>
        <w:gridCol w:w="133"/>
        <w:gridCol w:w="40"/>
        <w:gridCol w:w="54"/>
        <w:gridCol w:w="589"/>
        <w:gridCol w:w="262"/>
        <w:gridCol w:w="173"/>
        <w:gridCol w:w="75"/>
        <w:gridCol w:w="110"/>
        <w:gridCol w:w="12"/>
        <w:gridCol w:w="85"/>
        <w:gridCol w:w="142"/>
        <w:gridCol w:w="141"/>
        <w:gridCol w:w="237"/>
        <w:gridCol w:w="122"/>
        <w:gridCol w:w="51"/>
        <w:gridCol w:w="185"/>
        <w:gridCol w:w="12"/>
        <w:gridCol w:w="227"/>
        <w:gridCol w:w="35"/>
        <w:gridCol w:w="207"/>
        <w:gridCol w:w="136"/>
        <w:gridCol w:w="173"/>
        <w:gridCol w:w="15"/>
        <w:gridCol w:w="182"/>
        <w:gridCol w:w="227"/>
        <w:gridCol w:w="52"/>
        <w:gridCol w:w="510"/>
        <w:gridCol w:w="207"/>
        <w:gridCol w:w="182"/>
        <w:gridCol w:w="75"/>
        <w:gridCol w:w="510"/>
        <w:gridCol w:w="207"/>
        <w:gridCol w:w="257"/>
        <w:gridCol w:w="453"/>
        <w:gridCol w:w="58"/>
        <w:gridCol w:w="207"/>
        <w:gridCol w:w="709"/>
        <w:gridCol w:w="2002"/>
      </w:tblGrid>
      <w:tr w:rsidR="00145FEA" w:rsidRPr="003B27D5" w:rsidTr="00947AF0">
        <w:trPr>
          <w:gridAfter w:val="16"/>
          <w:wAfter w:w="5768" w:type="dxa"/>
          <w:trHeight w:val="315"/>
        </w:trPr>
        <w:tc>
          <w:tcPr>
            <w:tcW w:w="8221" w:type="dxa"/>
            <w:gridSpan w:val="40"/>
            <w:tcBorders>
              <w:top w:val="nil"/>
              <w:left w:val="nil"/>
              <w:bottom w:val="nil"/>
              <w:right w:val="nil"/>
            </w:tcBorders>
            <w:shd w:val="clear" w:color="auto" w:fill="auto"/>
            <w:noWrap/>
            <w:vAlign w:val="bottom"/>
            <w:hideMark/>
          </w:tcPr>
          <w:p w:rsidR="00145FEA" w:rsidRPr="003B27D5" w:rsidRDefault="00145FEA" w:rsidP="00947AF0">
            <w:pPr>
              <w:jc w:val="center"/>
              <w:rPr>
                <w:b/>
                <w:bCs/>
              </w:rPr>
            </w:pPr>
            <w:r w:rsidRPr="003B27D5">
              <w:rPr>
                <w:b/>
                <w:bCs/>
              </w:rPr>
              <w:t xml:space="preserve">FINANCIJSKI PLAN </w:t>
            </w:r>
          </w:p>
        </w:tc>
        <w:tc>
          <w:tcPr>
            <w:tcW w:w="1388" w:type="dxa"/>
            <w:gridSpan w:val="14"/>
            <w:tcBorders>
              <w:top w:val="nil"/>
              <w:left w:val="nil"/>
              <w:bottom w:val="nil"/>
              <w:right w:val="nil"/>
            </w:tcBorders>
            <w:shd w:val="clear" w:color="auto" w:fill="auto"/>
            <w:noWrap/>
            <w:vAlign w:val="center"/>
            <w:hideMark/>
          </w:tcPr>
          <w:p w:rsidR="00145FEA" w:rsidRPr="003B27D5" w:rsidRDefault="00145FEA" w:rsidP="00947AF0">
            <w:pPr>
              <w:jc w:val="center"/>
              <w:rPr>
                <w:b/>
                <w:bCs/>
              </w:rPr>
            </w:pPr>
          </w:p>
        </w:tc>
        <w:tc>
          <w:tcPr>
            <w:tcW w:w="239" w:type="dxa"/>
            <w:gridSpan w:val="3"/>
            <w:tcBorders>
              <w:top w:val="nil"/>
              <w:left w:val="nil"/>
              <w:bottom w:val="nil"/>
              <w:right w:val="nil"/>
            </w:tcBorders>
            <w:shd w:val="clear" w:color="auto" w:fill="auto"/>
            <w:noWrap/>
            <w:vAlign w:val="center"/>
            <w:hideMark/>
          </w:tcPr>
          <w:p w:rsidR="00145FEA" w:rsidRPr="003B27D5" w:rsidRDefault="00145FEA" w:rsidP="00947AF0"/>
        </w:tc>
        <w:tc>
          <w:tcPr>
            <w:tcW w:w="1592" w:type="dxa"/>
            <w:gridSpan w:val="12"/>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9"/>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6"/>
          <w:wAfter w:w="5768" w:type="dxa"/>
          <w:trHeight w:val="300"/>
        </w:trPr>
        <w:tc>
          <w:tcPr>
            <w:tcW w:w="8221" w:type="dxa"/>
            <w:gridSpan w:val="40"/>
            <w:tcBorders>
              <w:top w:val="nil"/>
              <w:left w:val="nil"/>
              <w:bottom w:val="nil"/>
              <w:right w:val="nil"/>
            </w:tcBorders>
            <w:shd w:val="clear" w:color="auto" w:fill="auto"/>
            <w:noWrap/>
            <w:vAlign w:val="bottom"/>
            <w:hideMark/>
          </w:tcPr>
          <w:p w:rsidR="00145FEA" w:rsidRPr="003B27D5" w:rsidRDefault="00145FEA" w:rsidP="00947AF0">
            <w:pPr>
              <w:jc w:val="center"/>
              <w:rPr>
                <w:b/>
                <w:bCs/>
              </w:rPr>
            </w:pPr>
            <w:r w:rsidRPr="003B27D5">
              <w:rPr>
                <w:b/>
                <w:bCs/>
              </w:rPr>
              <w:t>Gradske četvrti Trnje za 2021.</w:t>
            </w:r>
          </w:p>
        </w:tc>
        <w:tc>
          <w:tcPr>
            <w:tcW w:w="1388" w:type="dxa"/>
            <w:gridSpan w:val="14"/>
            <w:tcBorders>
              <w:top w:val="nil"/>
              <w:left w:val="nil"/>
              <w:bottom w:val="nil"/>
              <w:right w:val="nil"/>
            </w:tcBorders>
            <w:shd w:val="clear" w:color="auto" w:fill="auto"/>
            <w:noWrap/>
            <w:vAlign w:val="center"/>
            <w:hideMark/>
          </w:tcPr>
          <w:p w:rsidR="00145FEA" w:rsidRPr="003B27D5" w:rsidRDefault="00145FEA" w:rsidP="00947AF0">
            <w:pPr>
              <w:jc w:val="center"/>
              <w:rPr>
                <w:b/>
                <w:bCs/>
              </w:rPr>
            </w:pPr>
          </w:p>
        </w:tc>
        <w:tc>
          <w:tcPr>
            <w:tcW w:w="239" w:type="dxa"/>
            <w:gridSpan w:val="3"/>
            <w:tcBorders>
              <w:top w:val="nil"/>
              <w:left w:val="nil"/>
              <w:bottom w:val="nil"/>
              <w:right w:val="nil"/>
            </w:tcBorders>
            <w:shd w:val="clear" w:color="auto" w:fill="auto"/>
            <w:noWrap/>
            <w:vAlign w:val="center"/>
            <w:hideMark/>
          </w:tcPr>
          <w:p w:rsidR="00145FEA" w:rsidRPr="003B27D5" w:rsidRDefault="00145FEA" w:rsidP="00947AF0"/>
        </w:tc>
        <w:tc>
          <w:tcPr>
            <w:tcW w:w="1592" w:type="dxa"/>
            <w:gridSpan w:val="12"/>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9"/>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6"/>
          <w:wAfter w:w="5768" w:type="dxa"/>
          <w:trHeight w:val="255"/>
        </w:trPr>
        <w:tc>
          <w:tcPr>
            <w:tcW w:w="850" w:type="dxa"/>
            <w:gridSpan w:val="3"/>
            <w:tcBorders>
              <w:top w:val="nil"/>
              <w:left w:val="nil"/>
              <w:bottom w:val="nil"/>
              <w:right w:val="nil"/>
            </w:tcBorders>
            <w:shd w:val="clear" w:color="auto" w:fill="auto"/>
            <w:noWrap/>
            <w:vAlign w:val="bottom"/>
            <w:hideMark/>
          </w:tcPr>
          <w:p w:rsidR="00145FEA" w:rsidRPr="003B27D5" w:rsidRDefault="00145FEA" w:rsidP="00947AF0"/>
        </w:tc>
        <w:tc>
          <w:tcPr>
            <w:tcW w:w="2476" w:type="dxa"/>
            <w:gridSpan w:val="3"/>
            <w:tcBorders>
              <w:top w:val="nil"/>
              <w:left w:val="nil"/>
              <w:bottom w:val="nil"/>
              <w:right w:val="nil"/>
            </w:tcBorders>
            <w:shd w:val="clear" w:color="auto" w:fill="auto"/>
            <w:noWrap/>
            <w:vAlign w:val="bottom"/>
            <w:hideMark/>
          </w:tcPr>
          <w:p w:rsidR="00145FEA" w:rsidRPr="003B27D5" w:rsidRDefault="00145FEA" w:rsidP="00947AF0"/>
        </w:tc>
        <w:tc>
          <w:tcPr>
            <w:tcW w:w="1493" w:type="dxa"/>
            <w:gridSpan w:val="11"/>
            <w:tcBorders>
              <w:top w:val="nil"/>
              <w:left w:val="nil"/>
              <w:bottom w:val="nil"/>
              <w:right w:val="nil"/>
            </w:tcBorders>
            <w:shd w:val="clear" w:color="auto" w:fill="auto"/>
            <w:noWrap/>
            <w:vAlign w:val="bottom"/>
            <w:hideMark/>
          </w:tcPr>
          <w:p w:rsidR="00145FEA" w:rsidRPr="003B27D5" w:rsidRDefault="00145FEA" w:rsidP="00947AF0"/>
        </w:tc>
        <w:tc>
          <w:tcPr>
            <w:tcW w:w="667" w:type="dxa"/>
            <w:gridSpan w:val="5"/>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tcBorders>
              <w:top w:val="nil"/>
              <w:left w:val="nil"/>
              <w:bottom w:val="nil"/>
              <w:right w:val="nil"/>
            </w:tcBorders>
            <w:shd w:val="clear" w:color="auto" w:fill="auto"/>
            <w:noWrap/>
            <w:vAlign w:val="bottom"/>
            <w:hideMark/>
          </w:tcPr>
          <w:p w:rsidR="00145FEA" w:rsidRPr="003B27D5" w:rsidRDefault="00145FEA" w:rsidP="00947AF0"/>
        </w:tc>
        <w:tc>
          <w:tcPr>
            <w:tcW w:w="222" w:type="dxa"/>
            <w:tcBorders>
              <w:top w:val="nil"/>
              <w:left w:val="nil"/>
              <w:bottom w:val="nil"/>
              <w:right w:val="nil"/>
            </w:tcBorders>
            <w:shd w:val="clear" w:color="auto" w:fill="auto"/>
            <w:noWrap/>
            <w:vAlign w:val="bottom"/>
            <w:hideMark/>
          </w:tcPr>
          <w:p w:rsidR="00145FEA" w:rsidRPr="003B27D5" w:rsidRDefault="00145FEA" w:rsidP="00947AF0"/>
        </w:tc>
        <w:tc>
          <w:tcPr>
            <w:tcW w:w="222" w:type="dxa"/>
            <w:tcBorders>
              <w:top w:val="nil"/>
              <w:left w:val="nil"/>
              <w:bottom w:val="nil"/>
              <w:right w:val="nil"/>
            </w:tcBorders>
            <w:shd w:val="clear" w:color="auto" w:fill="auto"/>
            <w:noWrap/>
            <w:vAlign w:val="bottom"/>
            <w:hideMark/>
          </w:tcPr>
          <w:p w:rsidR="00145FEA" w:rsidRPr="003B27D5" w:rsidRDefault="00145FEA" w:rsidP="00947AF0"/>
        </w:tc>
        <w:tc>
          <w:tcPr>
            <w:tcW w:w="222" w:type="dxa"/>
            <w:tcBorders>
              <w:top w:val="nil"/>
              <w:left w:val="nil"/>
              <w:bottom w:val="nil"/>
              <w:right w:val="nil"/>
            </w:tcBorders>
            <w:shd w:val="clear" w:color="auto" w:fill="auto"/>
            <w:noWrap/>
            <w:vAlign w:val="bottom"/>
            <w:hideMark/>
          </w:tcPr>
          <w:p w:rsidR="00145FEA" w:rsidRPr="003B27D5" w:rsidRDefault="00145FEA" w:rsidP="00947AF0"/>
        </w:tc>
        <w:tc>
          <w:tcPr>
            <w:tcW w:w="1625"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388" w:type="dxa"/>
            <w:gridSpan w:val="14"/>
            <w:tcBorders>
              <w:top w:val="nil"/>
              <w:left w:val="nil"/>
              <w:bottom w:val="nil"/>
              <w:right w:val="nil"/>
            </w:tcBorders>
            <w:shd w:val="clear" w:color="auto" w:fill="auto"/>
            <w:noWrap/>
            <w:vAlign w:val="center"/>
            <w:hideMark/>
          </w:tcPr>
          <w:p w:rsidR="00145FEA" w:rsidRPr="003B27D5" w:rsidRDefault="00145FEA" w:rsidP="00947AF0"/>
        </w:tc>
        <w:tc>
          <w:tcPr>
            <w:tcW w:w="239" w:type="dxa"/>
            <w:gridSpan w:val="3"/>
            <w:tcBorders>
              <w:top w:val="nil"/>
              <w:left w:val="nil"/>
              <w:bottom w:val="nil"/>
              <w:right w:val="nil"/>
            </w:tcBorders>
            <w:shd w:val="clear" w:color="auto" w:fill="auto"/>
            <w:noWrap/>
            <w:vAlign w:val="center"/>
            <w:hideMark/>
          </w:tcPr>
          <w:p w:rsidR="00145FEA" w:rsidRPr="003B27D5" w:rsidRDefault="00145FEA" w:rsidP="00947AF0"/>
        </w:tc>
        <w:tc>
          <w:tcPr>
            <w:tcW w:w="1592" w:type="dxa"/>
            <w:gridSpan w:val="12"/>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9"/>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4"/>
          <w:wAfter w:w="5574" w:type="dxa"/>
          <w:trHeight w:val="255"/>
        </w:trPr>
        <w:tc>
          <w:tcPr>
            <w:tcW w:w="8403" w:type="dxa"/>
            <w:gridSpan w:val="43"/>
            <w:tcBorders>
              <w:top w:val="nil"/>
              <w:left w:val="nil"/>
              <w:bottom w:val="nil"/>
              <w:right w:val="nil"/>
            </w:tcBorders>
            <w:shd w:val="clear" w:color="auto" w:fill="auto"/>
            <w:noWrap/>
            <w:vAlign w:val="bottom"/>
            <w:hideMark/>
          </w:tcPr>
          <w:p w:rsidR="00145FEA" w:rsidRPr="003B27D5" w:rsidRDefault="00145FEA" w:rsidP="00947AF0">
            <w:pPr>
              <w:jc w:val="center"/>
              <w:rPr>
                <w:b/>
                <w:bCs/>
              </w:rPr>
            </w:pPr>
            <w:r w:rsidRPr="003B27D5">
              <w:rPr>
                <w:b/>
                <w:bCs/>
              </w:rPr>
              <w:t>Članak 1.</w:t>
            </w:r>
          </w:p>
        </w:tc>
        <w:tc>
          <w:tcPr>
            <w:tcW w:w="236" w:type="dxa"/>
            <w:gridSpan w:val="5"/>
            <w:tcBorders>
              <w:top w:val="nil"/>
              <w:left w:val="nil"/>
              <w:bottom w:val="nil"/>
              <w:right w:val="nil"/>
            </w:tcBorders>
            <w:shd w:val="clear" w:color="auto" w:fill="auto"/>
            <w:noWrap/>
            <w:vAlign w:val="center"/>
            <w:hideMark/>
          </w:tcPr>
          <w:p w:rsidR="00145FEA" w:rsidRPr="003B27D5" w:rsidRDefault="00145FEA" w:rsidP="00947AF0">
            <w:pPr>
              <w:jc w:val="center"/>
              <w:rPr>
                <w:b/>
                <w:bCs/>
              </w:rPr>
            </w:pPr>
          </w:p>
        </w:tc>
        <w:tc>
          <w:tcPr>
            <w:tcW w:w="1515" w:type="dxa"/>
            <w:gridSpan w:val="14"/>
            <w:tcBorders>
              <w:top w:val="nil"/>
              <w:left w:val="nil"/>
              <w:bottom w:val="nil"/>
              <w:right w:val="nil"/>
            </w:tcBorders>
            <w:shd w:val="clear" w:color="auto" w:fill="auto"/>
            <w:noWrap/>
            <w:vAlign w:val="center"/>
            <w:hideMark/>
          </w:tcPr>
          <w:p w:rsidR="00145FEA" w:rsidRPr="003B27D5" w:rsidRDefault="00145FEA" w:rsidP="00947AF0"/>
        </w:tc>
        <w:tc>
          <w:tcPr>
            <w:tcW w:w="1480" w:type="dxa"/>
            <w:gridSpan w:val="10"/>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8"/>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4"/>
          <w:wAfter w:w="5574" w:type="dxa"/>
          <w:trHeight w:val="255"/>
        </w:trPr>
        <w:tc>
          <w:tcPr>
            <w:tcW w:w="8403" w:type="dxa"/>
            <w:gridSpan w:val="43"/>
            <w:tcBorders>
              <w:top w:val="nil"/>
              <w:left w:val="nil"/>
              <w:bottom w:val="nil"/>
              <w:right w:val="nil"/>
            </w:tcBorders>
            <w:shd w:val="clear" w:color="auto" w:fill="auto"/>
            <w:noWrap/>
            <w:vAlign w:val="bottom"/>
            <w:hideMark/>
          </w:tcPr>
          <w:p w:rsidR="00145FEA" w:rsidRPr="003B27D5" w:rsidRDefault="00145FEA" w:rsidP="00947AF0">
            <w:pPr>
              <w:jc w:val="center"/>
            </w:pPr>
            <w:r w:rsidRPr="003B27D5">
              <w:t>Financijski plan Gradske četvrti Trnje za 2021. (dalje u tekstu : Plan) sastoji se od :</w:t>
            </w:r>
          </w:p>
        </w:tc>
        <w:tc>
          <w:tcPr>
            <w:tcW w:w="236" w:type="dxa"/>
            <w:gridSpan w:val="5"/>
            <w:tcBorders>
              <w:top w:val="nil"/>
              <w:left w:val="nil"/>
              <w:bottom w:val="nil"/>
              <w:right w:val="nil"/>
            </w:tcBorders>
            <w:shd w:val="clear" w:color="auto" w:fill="auto"/>
            <w:noWrap/>
            <w:vAlign w:val="center"/>
            <w:hideMark/>
          </w:tcPr>
          <w:p w:rsidR="00145FEA" w:rsidRPr="003B27D5" w:rsidRDefault="00145FEA" w:rsidP="00947AF0">
            <w:pPr>
              <w:jc w:val="center"/>
            </w:pPr>
          </w:p>
        </w:tc>
        <w:tc>
          <w:tcPr>
            <w:tcW w:w="1515" w:type="dxa"/>
            <w:gridSpan w:val="14"/>
            <w:tcBorders>
              <w:top w:val="nil"/>
              <w:left w:val="nil"/>
              <w:bottom w:val="nil"/>
              <w:right w:val="nil"/>
            </w:tcBorders>
            <w:shd w:val="clear" w:color="auto" w:fill="auto"/>
            <w:noWrap/>
            <w:vAlign w:val="center"/>
            <w:hideMark/>
          </w:tcPr>
          <w:p w:rsidR="00145FEA" w:rsidRPr="003B27D5" w:rsidRDefault="00145FEA" w:rsidP="00947AF0"/>
        </w:tc>
        <w:tc>
          <w:tcPr>
            <w:tcW w:w="1480" w:type="dxa"/>
            <w:gridSpan w:val="10"/>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8"/>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3"/>
          <w:wAfter w:w="5350" w:type="dxa"/>
          <w:trHeight w:val="255"/>
        </w:trPr>
        <w:tc>
          <w:tcPr>
            <w:tcW w:w="850" w:type="dxa"/>
            <w:gridSpan w:val="3"/>
            <w:tcBorders>
              <w:top w:val="nil"/>
              <w:left w:val="nil"/>
              <w:bottom w:val="nil"/>
              <w:right w:val="nil"/>
            </w:tcBorders>
            <w:shd w:val="clear" w:color="auto" w:fill="auto"/>
            <w:noWrap/>
            <w:vAlign w:val="center"/>
            <w:hideMark/>
          </w:tcPr>
          <w:p w:rsidR="00145FEA" w:rsidRPr="003B27D5" w:rsidRDefault="00145FEA" w:rsidP="00947AF0"/>
        </w:tc>
        <w:tc>
          <w:tcPr>
            <w:tcW w:w="2476" w:type="dxa"/>
            <w:gridSpan w:val="3"/>
            <w:tcBorders>
              <w:top w:val="nil"/>
              <w:left w:val="nil"/>
              <w:bottom w:val="nil"/>
              <w:right w:val="nil"/>
            </w:tcBorders>
            <w:shd w:val="clear" w:color="auto" w:fill="auto"/>
            <w:noWrap/>
            <w:vAlign w:val="center"/>
            <w:hideMark/>
          </w:tcPr>
          <w:p w:rsidR="00145FEA" w:rsidRPr="003B27D5" w:rsidRDefault="00145FEA" w:rsidP="00947AF0"/>
        </w:tc>
        <w:tc>
          <w:tcPr>
            <w:tcW w:w="3433" w:type="dxa"/>
            <w:gridSpan w:val="23"/>
            <w:tcBorders>
              <w:top w:val="nil"/>
              <w:left w:val="nil"/>
              <w:bottom w:val="nil"/>
              <w:right w:val="nil"/>
            </w:tcBorders>
            <w:shd w:val="clear" w:color="auto" w:fill="auto"/>
            <w:noWrap/>
            <w:vAlign w:val="center"/>
            <w:hideMark/>
          </w:tcPr>
          <w:p w:rsidR="00145FEA" w:rsidRPr="003B27D5" w:rsidRDefault="00145FEA" w:rsidP="00947AF0"/>
        </w:tc>
        <w:tc>
          <w:tcPr>
            <w:tcW w:w="667" w:type="dxa"/>
            <w:gridSpan w:val="3"/>
            <w:tcBorders>
              <w:top w:val="nil"/>
              <w:left w:val="nil"/>
              <w:bottom w:val="nil"/>
              <w:right w:val="nil"/>
            </w:tcBorders>
            <w:shd w:val="clear" w:color="auto" w:fill="auto"/>
            <w:noWrap/>
            <w:vAlign w:val="center"/>
            <w:hideMark/>
          </w:tcPr>
          <w:p w:rsidR="00145FEA" w:rsidRPr="003B27D5" w:rsidRDefault="00145FEA" w:rsidP="00947AF0"/>
        </w:tc>
        <w:tc>
          <w:tcPr>
            <w:tcW w:w="222" w:type="dxa"/>
            <w:gridSpan w:val="2"/>
            <w:tcBorders>
              <w:top w:val="nil"/>
              <w:left w:val="nil"/>
              <w:bottom w:val="nil"/>
              <w:right w:val="nil"/>
            </w:tcBorders>
            <w:shd w:val="clear" w:color="auto" w:fill="auto"/>
            <w:noWrap/>
            <w:vAlign w:val="center"/>
            <w:hideMark/>
          </w:tcPr>
          <w:p w:rsidR="00145FEA" w:rsidRPr="003B27D5" w:rsidRDefault="00145FEA" w:rsidP="00947AF0"/>
        </w:tc>
        <w:tc>
          <w:tcPr>
            <w:tcW w:w="236" w:type="dxa"/>
            <w:gridSpan w:val="2"/>
            <w:tcBorders>
              <w:top w:val="nil"/>
              <w:left w:val="nil"/>
              <w:bottom w:val="nil"/>
              <w:right w:val="nil"/>
            </w:tcBorders>
            <w:shd w:val="clear" w:color="auto" w:fill="auto"/>
            <w:noWrap/>
            <w:vAlign w:val="center"/>
            <w:hideMark/>
          </w:tcPr>
          <w:p w:rsidR="00145FEA" w:rsidRPr="003B27D5" w:rsidRDefault="00145FEA" w:rsidP="00947AF0"/>
        </w:tc>
        <w:tc>
          <w:tcPr>
            <w:tcW w:w="222" w:type="dxa"/>
            <w:gridSpan w:val="2"/>
            <w:tcBorders>
              <w:top w:val="nil"/>
              <w:left w:val="nil"/>
              <w:bottom w:val="nil"/>
              <w:right w:val="nil"/>
            </w:tcBorders>
            <w:shd w:val="clear" w:color="auto" w:fill="auto"/>
            <w:noWrap/>
            <w:vAlign w:val="center"/>
            <w:hideMark/>
          </w:tcPr>
          <w:p w:rsidR="00145FEA" w:rsidRPr="003B27D5" w:rsidRDefault="00145FEA" w:rsidP="00947AF0"/>
        </w:tc>
        <w:tc>
          <w:tcPr>
            <w:tcW w:w="236" w:type="dxa"/>
            <w:gridSpan w:val="3"/>
            <w:tcBorders>
              <w:top w:val="nil"/>
              <w:left w:val="nil"/>
              <w:bottom w:val="nil"/>
              <w:right w:val="nil"/>
            </w:tcBorders>
            <w:shd w:val="clear" w:color="auto" w:fill="auto"/>
            <w:noWrap/>
            <w:vAlign w:val="center"/>
            <w:hideMark/>
          </w:tcPr>
          <w:p w:rsidR="00145FEA" w:rsidRPr="003B27D5" w:rsidRDefault="00145FEA" w:rsidP="00947AF0"/>
        </w:tc>
        <w:tc>
          <w:tcPr>
            <w:tcW w:w="224" w:type="dxa"/>
            <w:gridSpan w:val="6"/>
            <w:tcBorders>
              <w:top w:val="nil"/>
              <w:left w:val="nil"/>
              <w:bottom w:val="nil"/>
              <w:right w:val="nil"/>
            </w:tcBorders>
            <w:shd w:val="clear" w:color="auto" w:fill="auto"/>
            <w:noWrap/>
            <w:vAlign w:val="center"/>
            <w:hideMark/>
          </w:tcPr>
          <w:p w:rsidR="00145FEA" w:rsidRPr="003B27D5" w:rsidRDefault="00145FEA" w:rsidP="00947AF0"/>
        </w:tc>
        <w:tc>
          <w:tcPr>
            <w:tcW w:w="236" w:type="dxa"/>
            <w:gridSpan w:val="2"/>
            <w:tcBorders>
              <w:top w:val="nil"/>
              <w:left w:val="nil"/>
              <w:bottom w:val="nil"/>
              <w:right w:val="nil"/>
            </w:tcBorders>
            <w:shd w:val="clear" w:color="auto" w:fill="auto"/>
            <w:noWrap/>
            <w:vAlign w:val="center"/>
            <w:hideMark/>
          </w:tcPr>
          <w:p w:rsidR="00145FEA" w:rsidRPr="003B27D5" w:rsidRDefault="00145FEA" w:rsidP="00947AF0"/>
        </w:tc>
        <w:tc>
          <w:tcPr>
            <w:tcW w:w="236" w:type="dxa"/>
            <w:tcBorders>
              <w:top w:val="nil"/>
              <w:left w:val="nil"/>
              <w:bottom w:val="nil"/>
              <w:right w:val="nil"/>
            </w:tcBorders>
            <w:shd w:val="clear" w:color="auto" w:fill="auto"/>
            <w:noWrap/>
            <w:vAlign w:val="center"/>
            <w:hideMark/>
          </w:tcPr>
          <w:p w:rsidR="00145FEA" w:rsidRPr="003B27D5" w:rsidRDefault="00145FEA" w:rsidP="00947AF0"/>
        </w:tc>
        <w:tc>
          <w:tcPr>
            <w:tcW w:w="1340" w:type="dxa"/>
            <w:gridSpan w:val="15"/>
            <w:tcBorders>
              <w:top w:val="nil"/>
              <w:left w:val="nil"/>
              <w:bottom w:val="nil"/>
              <w:right w:val="nil"/>
            </w:tcBorders>
            <w:shd w:val="clear" w:color="auto" w:fill="auto"/>
            <w:noWrap/>
            <w:vAlign w:val="center"/>
            <w:hideMark/>
          </w:tcPr>
          <w:p w:rsidR="00145FEA" w:rsidRPr="003B27D5" w:rsidRDefault="00145FEA" w:rsidP="00947AF0"/>
        </w:tc>
        <w:tc>
          <w:tcPr>
            <w:tcW w:w="1480" w:type="dxa"/>
            <w:gridSpan w:val="9"/>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c>
          <w:tcPr>
            <w:tcW w:w="960" w:type="dxa"/>
            <w:gridSpan w:val="7"/>
            <w:tcBorders>
              <w:top w:val="nil"/>
              <w:left w:val="nil"/>
              <w:bottom w:val="nil"/>
              <w:right w:val="nil"/>
            </w:tcBorders>
            <w:shd w:val="clear" w:color="auto" w:fill="auto"/>
            <w:noWrap/>
            <w:vAlign w:val="center"/>
            <w:hideMark/>
          </w:tcPr>
          <w:p w:rsidR="00145FEA" w:rsidRPr="003B27D5" w:rsidRDefault="00145FEA" w:rsidP="00947AF0"/>
        </w:tc>
      </w:tr>
      <w:tr w:rsidR="00145FEA" w:rsidRPr="003B27D5" w:rsidTr="00947AF0">
        <w:trPr>
          <w:gridAfter w:val="17"/>
          <w:wAfter w:w="5938" w:type="dxa"/>
          <w:trHeight w:val="255"/>
        </w:trPr>
        <w:tc>
          <w:tcPr>
            <w:tcW w:w="283" w:type="dxa"/>
            <w:tcBorders>
              <w:top w:val="nil"/>
              <w:left w:val="nil"/>
              <w:bottom w:val="nil"/>
              <w:right w:val="nil"/>
            </w:tcBorders>
            <w:shd w:val="clear" w:color="auto" w:fill="auto"/>
            <w:noWrap/>
            <w:vAlign w:val="bottom"/>
            <w:hideMark/>
          </w:tcPr>
          <w:p w:rsidR="00145FEA" w:rsidRPr="003B27D5" w:rsidRDefault="00145FEA" w:rsidP="00947AF0">
            <w:pPr>
              <w:ind w:right="36"/>
            </w:pPr>
          </w:p>
        </w:tc>
        <w:tc>
          <w:tcPr>
            <w:tcW w:w="1560" w:type="dxa"/>
            <w:gridSpan w:val="4"/>
            <w:tcBorders>
              <w:top w:val="nil"/>
              <w:left w:val="nil"/>
              <w:bottom w:val="nil"/>
              <w:right w:val="nil"/>
            </w:tcBorders>
            <w:shd w:val="clear" w:color="auto" w:fill="auto"/>
            <w:noWrap/>
            <w:vAlign w:val="bottom"/>
            <w:hideMark/>
          </w:tcPr>
          <w:p w:rsidR="00145FEA" w:rsidRPr="003B27D5" w:rsidRDefault="00145FEA" w:rsidP="00947AF0">
            <w:pPr>
              <w:ind w:right="36"/>
              <w:rPr>
                <w:b/>
                <w:bCs/>
              </w:rPr>
            </w:pPr>
            <w:r w:rsidRPr="003B27D5">
              <w:rPr>
                <w:b/>
                <w:bCs/>
              </w:rPr>
              <w:t>PRIHODA</w:t>
            </w:r>
          </w:p>
        </w:tc>
        <w:tc>
          <w:tcPr>
            <w:tcW w:w="1701" w:type="dxa"/>
            <w:gridSpan w:val="3"/>
            <w:tcBorders>
              <w:top w:val="nil"/>
              <w:left w:val="nil"/>
              <w:bottom w:val="nil"/>
              <w:right w:val="nil"/>
            </w:tcBorders>
            <w:shd w:val="clear" w:color="auto" w:fill="auto"/>
            <w:noWrap/>
            <w:vAlign w:val="bottom"/>
            <w:hideMark/>
          </w:tcPr>
          <w:p w:rsidR="00145FEA" w:rsidRPr="003B27D5" w:rsidRDefault="00145FEA" w:rsidP="00947AF0">
            <w:pPr>
              <w:ind w:right="36"/>
              <w:rPr>
                <w:b/>
                <w:bCs/>
              </w:rPr>
            </w:pPr>
            <w:r w:rsidRPr="003B27D5">
              <w:rPr>
                <w:b/>
                <w:bCs/>
              </w:rPr>
              <w:t>41.644.700,00</w:t>
            </w:r>
          </w:p>
        </w:tc>
        <w:tc>
          <w:tcPr>
            <w:tcW w:w="667" w:type="dxa"/>
            <w:gridSpan w:val="2"/>
            <w:tcBorders>
              <w:top w:val="nil"/>
              <w:left w:val="nil"/>
              <w:bottom w:val="nil"/>
              <w:right w:val="nil"/>
            </w:tcBorders>
            <w:shd w:val="clear" w:color="auto" w:fill="auto"/>
            <w:noWrap/>
            <w:vAlign w:val="bottom"/>
            <w:hideMark/>
          </w:tcPr>
          <w:p w:rsidR="00145FEA" w:rsidRPr="003B27D5" w:rsidRDefault="00145FEA" w:rsidP="00947AF0">
            <w:pPr>
              <w:rPr>
                <w:b/>
                <w:bCs/>
              </w:rPr>
            </w:pPr>
            <w:r w:rsidRPr="003B27D5">
              <w:rPr>
                <w:b/>
                <w:bCs/>
              </w:rPr>
              <w:t>kn</w:t>
            </w:r>
          </w:p>
        </w:tc>
        <w:tc>
          <w:tcPr>
            <w:tcW w:w="222" w:type="dxa"/>
            <w:gridSpan w:val="3"/>
            <w:tcBorders>
              <w:top w:val="nil"/>
              <w:left w:val="nil"/>
              <w:bottom w:val="nil"/>
              <w:right w:val="nil"/>
            </w:tcBorders>
            <w:shd w:val="clear" w:color="auto" w:fill="auto"/>
            <w:noWrap/>
            <w:vAlign w:val="bottom"/>
            <w:hideMark/>
          </w:tcPr>
          <w:p w:rsidR="00145FEA" w:rsidRPr="003B27D5" w:rsidRDefault="00145FEA" w:rsidP="00947AF0">
            <w:pPr>
              <w:rPr>
                <w:b/>
                <w:bCs/>
              </w:rPr>
            </w:pPr>
          </w:p>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3"/>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377" w:type="dxa"/>
            <w:gridSpan w:val="3"/>
            <w:tcBorders>
              <w:top w:val="nil"/>
              <w:left w:val="nil"/>
              <w:bottom w:val="nil"/>
              <w:right w:val="nil"/>
            </w:tcBorders>
            <w:shd w:val="clear" w:color="auto" w:fill="auto"/>
            <w:noWrap/>
            <w:vAlign w:val="bottom"/>
            <w:hideMark/>
          </w:tcPr>
          <w:p w:rsidR="00145FEA" w:rsidRPr="003B27D5" w:rsidRDefault="00145FEA" w:rsidP="00947AF0"/>
        </w:tc>
        <w:tc>
          <w:tcPr>
            <w:tcW w:w="1566" w:type="dxa"/>
            <w:gridSpan w:val="8"/>
            <w:tcBorders>
              <w:top w:val="nil"/>
              <w:left w:val="nil"/>
              <w:bottom w:val="nil"/>
              <w:right w:val="nil"/>
            </w:tcBorders>
            <w:shd w:val="clear" w:color="auto" w:fill="auto"/>
            <w:noWrap/>
            <w:vAlign w:val="bottom"/>
            <w:hideMark/>
          </w:tcPr>
          <w:p w:rsidR="00145FEA" w:rsidRPr="003B27D5" w:rsidRDefault="00145FEA" w:rsidP="00947AF0"/>
        </w:tc>
        <w:tc>
          <w:tcPr>
            <w:tcW w:w="1380" w:type="dxa"/>
            <w:gridSpan w:val="14"/>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1"/>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8"/>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trHeight w:val="255"/>
        </w:trPr>
        <w:tc>
          <w:tcPr>
            <w:tcW w:w="283" w:type="dxa"/>
            <w:tcBorders>
              <w:top w:val="nil"/>
              <w:left w:val="nil"/>
              <w:bottom w:val="nil"/>
              <w:right w:val="nil"/>
            </w:tcBorders>
            <w:shd w:val="clear" w:color="auto" w:fill="auto"/>
            <w:noWrap/>
            <w:vAlign w:val="bottom"/>
            <w:hideMark/>
          </w:tcPr>
          <w:p w:rsidR="00145FEA" w:rsidRPr="003B27D5" w:rsidRDefault="00145FEA" w:rsidP="00947AF0">
            <w:pPr>
              <w:ind w:right="36"/>
            </w:pPr>
          </w:p>
        </w:tc>
        <w:tc>
          <w:tcPr>
            <w:tcW w:w="1560" w:type="dxa"/>
            <w:gridSpan w:val="4"/>
            <w:tcBorders>
              <w:top w:val="nil"/>
              <w:left w:val="nil"/>
              <w:bottom w:val="nil"/>
              <w:right w:val="nil"/>
            </w:tcBorders>
            <w:shd w:val="clear" w:color="auto" w:fill="auto"/>
            <w:noWrap/>
            <w:vAlign w:val="bottom"/>
            <w:hideMark/>
          </w:tcPr>
          <w:p w:rsidR="00145FEA" w:rsidRPr="003B27D5" w:rsidRDefault="00145FEA" w:rsidP="00947AF0">
            <w:pPr>
              <w:ind w:right="36"/>
              <w:rPr>
                <w:b/>
                <w:bCs/>
              </w:rPr>
            </w:pPr>
            <w:r w:rsidRPr="003B27D5">
              <w:rPr>
                <w:b/>
                <w:bCs/>
              </w:rPr>
              <w:t>RASHODA</w:t>
            </w:r>
          </w:p>
        </w:tc>
        <w:tc>
          <w:tcPr>
            <w:tcW w:w="1701" w:type="dxa"/>
            <w:gridSpan w:val="3"/>
            <w:tcBorders>
              <w:top w:val="nil"/>
              <w:left w:val="nil"/>
              <w:bottom w:val="nil"/>
              <w:right w:val="nil"/>
            </w:tcBorders>
            <w:shd w:val="clear" w:color="auto" w:fill="auto"/>
            <w:noWrap/>
            <w:vAlign w:val="bottom"/>
            <w:hideMark/>
          </w:tcPr>
          <w:p w:rsidR="00145FEA" w:rsidRPr="003B27D5" w:rsidRDefault="00145FEA" w:rsidP="00947AF0">
            <w:pPr>
              <w:ind w:right="36"/>
              <w:rPr>
                <w:b/>
                <w:bCs/>
              </w:rPr>
            </w:pPr>
            <w:r w:rsidRPr="003B27D5">
              <w:rPr>
                <w:b/>
                <w:bCs/>
              </w:rPr>
              <w:t>41.644.700,00</w:t>
            </w:r>
          </w:p>
        </w:tc>
        <w:tc>
          <w:tcPr>
            <w:tcW w:w="483" w:type="dxa"/>
            <w:tcBorders>
              <w:top w:val="nil"/>
              <w:left w:val="nil"/>
              <w:bottom w:val="nil"/>
              <w:right w:val="nil"/>
            </w:tcBorders>
            <w:shd w:val="clear" w:color="auto" w:fill="auto"/>
            <w:noWrap/>
            <w:vAlign w:val="bottom"/>
            <w:hideMark/>
          </w:tcPr>
          <w:p w:rsidR="00145FEA" w:rsidRPr="003B27D5" w:rsidRDefault="00145FEA" w:rsidP="00947AF0">
            <w:pPr>
              <w:rPr>
                <w:b/>
                <w:bCs/>
              </w:rPr>
            </w:pPr>
            <w:r w:rsidRPr="003B27D5">
              <w:rPr>
                <w:b/>
                <w:bCs/>
              </w:rPr>
              <w:t>kn</w:t>
            </w:r>
          </w:p>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pPr>
              <w:rPr>
                <w:b/>
                <w:bCs/>
              </w:rPr>
            </w:pPr>
          </w:p>
        </w:tc>
        <w:tc>
          <w:tcPr>
            <w:tcW w:w="222" w:type="dxa"/>
            <w:gridSpan w:val="3"/>
            <w:tcBorders>
              <w:top w:val="nil"/>
              <w:left w:val="nil"/>
              <w:bottom w:val="nil"/>
              <w:right w:val="nil"/>
            </w:tcBorders>
            <w:shd w:val="clear" w:color="auto" w:fill="auto"/>
            <w:noWrap/>
            <w:vAlign w:val="bottom"/>
            <w:hideMark/>
          </w:tcPr>
          <w:p w:rsidR="00145FEA" w:rsidRPr="003B27D5" w:rsidRDefault="00145FEA" w:rsidP="00947AF0"/>
        </w:tc>
        <w:tc>
          <w:tcPr>
            <w:tcW w:w="239"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3"/>
            <w:tcBorders>
              <w:top w:val="nil"/>
              <w:left w:val="nil"/>
              <w:bottom w:val="nil"/>
              <w:right w:val="nil"/>
            </w:tcBorders>
            <w:shd w:val="clear" w:color="auto" w:fill="auto"/>
            <w:noWrap/>
            <w:vAlign w:val="bottom"/>
            <w:hideMark/>
          </w:tcPr>
          <w:p w:rsidR="00145FEA" w:rsidRPr="003B27D5" w:rsidRDefault="00145FEA" w:rsidP="00947AF0"/>
        </w:tc>
        <w:tc>
          <w:tcPr>
            <w:tcW w:w="239" w:type="dxa"/>
            <w:gridSpan w:val="2"/>
            <w:tcBorders>
              <w:top w:val="nil"/>
              <w:left w:val="nil"/>
              <w:bottom w:val="nil"/>
              <w:right w:val="nil"/>
            </w:tcBorders>
            <w:shd w:val="clear" w:color="auto" w:fill="auto"/>
            <w:noWrap/>
            <w:vAlign w:val="bottom"/>
            <w:hideMark/>
          </w:tcPr>
          <w:p w:rsidR="00145FEA" w:rsidRPr="003B27D5" w:rsidRDefault="00145FEA" w:rsidP="00947AF0"/>
        </w:tc>
        <w:tc>
          <w:tcPr>
            <w:tcW w:w="3392" w:type="dxa"/>
            <w:gridSpan w:val="26"/>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8"/>
            <w:tcBorders>
              <w:top w:val="nil"/>
              <w:left w:val="nil"/>
              <w:bottom w:val="nil"/>
              <w:right w:val="nil"/>
            </w:tcBorders>
            <w:shd w:val="clear" w:color="auto" w:fill="auto"/>
            <w:noWrap/>
            <w:vAlign w:val="bottom"/>
            <w:hideMark/>
          </w:tcPr>
          <w:p w:rsidR="00145FEA" w:rsidRPr="003B27D5" w:rsidRDefault="00145FEA" w:rsidP="00947AF0"/>
        </w:tc>
        <w:tc>
          <w:tcPr>
            <w:tcW w:w="3432" w:type="dxa"/>
            <w:gridSpan w:val="22"/>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trHeight w:val="255"/>
        </w:trPr>
        <w:tc>
          <w:tcPr>
            <w:tcW w:w="283" w:type="dxa"/>
            <w:gridSpan w:val="2"/>
            <w:tcBorders>
              <w:top w:val="nil"/>
              <w:left w:val="nil"/>
              <w:bottom w:val="nil"/>
              <w:right w:val="nil"/>
            </w:tcBorders>
            <w:shd w:val="clear" w:color="auto" w:fill="auto"/>
            <w:noWrap/>
            <w:vAlign w:val="bottom"/>
            <w:hideMark/>
          </w:tcPr>
          <w:p w:rsidR="00145FEA" w:rsidRPr="003B27D5" w:rsidRDefault="00145FEA" w:rsidP="00947AF0">
            <w:pPr>
              <w:ind w:right="36"/>
            </w:pPr>
          </w:p>
        </w:tc>
        <w:tc>
          <w:tcPr>
            <w:tcW w:w="4111" w:type="dxa"/>
            <w:gridSpan w:val="10"/>
            <w:tcBorders>
              <w:top w:val="nil"/>
              <w:left w:val="nil"/>
              <w:bottom w:val="nil"/>
              <w:right w:val="nil"/>
            </w:tcBorders>
            <w:shd w:val="clear" w:color="auto" w:fill="auto"/>
            <w:noWrap/>
            <w:vAlign w:val="bottom"/>
            <w:hideMark/>
          </w:tcPr>
          <w:p w:rsidR="00145FEA" w:rsidRPr="003B27D5" w:rsidRDefault="00145FEA" w:rsidP="00947AF0">
            <w:pPr>
              <w:ind w:right="36"/>
            </w:pPr>
          </w:p>
        </w:tc>
        <w:tc>
          <w:tcPr>
            <w:tcW w:w="4659" w:type="dxa"/>
            <w:gridSpan w:val="39"/>
            <w:tcBorders>
              <w:top w:val="nil"/>
              <w:left w:val="nil"/>
              <w:bottom w:val="nil"/>
              <w:right w:val="nil"/>
            </w:tcBorders>
            <w:shd w:val="clear" w:color="auto" w:fill="auto"/>
            <w:noWrap/>
            <w:vAlign w:val="bottom"/>
            <w:hideMark/>
          </w:tcPr>
          <w:p w:rsidR="00145FEA" w:rsidRPr="003B27D5" w:rsidRDefault="00145FEA" w:rsidP="00947AF0">
            <w:pPr>
              <w:ind w:right="36"/>
            </w:pPr>
          </w:p>
        </w:tc>
        <w:tc>
          <w:tcPr>
            <w:tcW w:w="236" w:type="dxa"/>
            <w:tcBorders>
              <w:top w:val="nil"/>
              <w:left w:val="nil"/>
              <w:bottom w:val="nil"/>
              <w:right w:val="nil"/>
            </w:tcBorders>
            <w:shd w:val="clear" w:color="auto" w:fill="auto"/>
            <w:noWrap/>
            <w:vAlign w:val="bottom"/>
            <w:hideMark/>
          </w:tcPr>
          <w:p w:rsidR="00145FEA" w:rsidRPr="003B27D5" w:rsidRDefault="00145FEA" w:rsidP="00947AF0"/>
        </w:tc>
        <w:tc>
          <w:tcPr>
            <w:tcW w:w="222" w:type="dxa"/>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4"/>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4"/>
            <w:tcBorders>
              <w:top w:val="nil"/>
              <w:left w:val="nil"/>
              <w:bottom w:val="nil"/>
              <w:right w:val="nil"/>
            </w:tcBorders>
            <w:shd w:val="clear" w:color="auto" w:fill="auto"/>
            <w:noWrap/>
            <w:vAlign w:val="bottom"/>
            <w:hideMark/>
          </w:tcPr>
          <w:p w:rsidR="00145FEA" w:rsidRPr="003B27D5" w:rsidRDefault="00145FEA" w:rsidP="00947AF0">
            <w:pPr>
              <w:jc w:val="both"/>
            </w:pPr>
          </w:p>
        </w:tc>
        <w:tc>
          <w:tcPr>
            <w:tcW w:w="224" w:type="dxa"/>
            <w:gridSpan w:val="3"/>
            <w:tcBorders>
              <w:top w:val="nil"/>
              <w:left w:val="nil"/>
              <w:bottom w:val="nil"/>
              <w:right w:val="nil"/>
            </w:tcBorders>
            <w:shd w:val="clear" w:color="auto" w:fill="auto"/>
            <w:noWrap/>
            <w:vAlign w:val="bottom"/>
            <w:hideMark/>
          </w:tcPr>
          <w:p w:rsidR="00145FEA" w:rsidRPr="003B27D5" w:rsidRDefault="00145FEA" w:rsidP="00947AF0"/>
        </w:tc>
        <w:tc>
          <w:tcPr>
            <w:tcW w:w="1566" w:type="dxa"/>
            <w:gridSpan w:val="9"/>
            <w:tcBorders>
              <w:top w:val="nil"/>
              <w:left w:val="nil"/>
              <w:bottom w:val="nil"/>
              <w:right w:val="nil"/>
            </w:tcBorders>
            <w:shd w:val="clear" w:color="auto" w:fill="auto"/>
            <w:noWrap/>
            <w:vAlign w:val="bottom"/>
            <w:hideMark/>
          </w:tcPr>
          <w:p w:rsidR="00145FEA" w:rsidRPr="003B27D5" w:rsidRDefault="00145FEA" w:rsidP="00947AF0"/>
        </w:tc>
        <w:tc>
          <w:tcPr>
            <w:tcW w:w="1380" w:type="dxa"/>
            <w:gridSpan w:val="11"/>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6"/>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5"/>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c>
          <w:tcPr>
            <w:tcW w:w="1973" w:type="dxa"/>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bottom"/>
            <w:hideMark/>
          </w:tcPr>
          <w:p w:rsidR="00145FEA" w:rsidRPr="003B27D5" w:rsidRDefault="00145FEA" w:rsidP="00947AF0">
            <w:pPr>
              <w:jc w:val="center"/>
              <w:rPr>
                <w:b/>
                <w:bCs/>
              </w:rPr>
            </w:pPr>
            <w:r w:rsidRPr="003B27D5">
              <w:rPr>
                <w:b/>
                <w:bCs/>
              </w:rPr>
              <w:t>Članak 2.</w:t>
            </w: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rPr>
                <w:b/>
                <w:bCs/>
              </w:rP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bottom"/>
            <w:hideMark/>
          </w:tcPr>
          <w:p w:rsidR="00145FEA" w:rsidRPr="003B27D5" w:rsidRDefault="00145FEA" w:rsidP="00947AF0">
            <w:pPr>
              <w:jc w:val="center"/>
            </w:pPr>
            <w:r w:rsidRPr="003B27D5">
              <w:t>Prihodi i rashodi iz članka 1. Plana su:</w:t>
            </w: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2"/>
          <w:wAfter w:w="2672" w:type="dxa"/>
          <w:trHeight w:val="255"/>
        </w:trPr>
        <w:tc>
          <w:tcPr>
            <w:tcW w:w="850" w:type="dxa"/>
            <w:gridSpan w:val="4"/>
            <w:tcBorders>
              <w:top w:val="nil"/>
              <w:left w:val="nil"/>
              <w:bottom w:val="nil"/>
              <w:right w:val="nil"/>
            </w:tcBorders>
            <w:shd w:val="clear" w:color="auto" w:fill="auto"/>
            <w:noWrap/>
            <w:vAlign w:val="bottom"/>
            <w:hideMark/>
          </w:tcPr>
          <w:p w:rsidR="00145FEA" w:rsidRPr="003B27D5" w:rsidRDefault="00145FEA" w:rsidP="00947AF0"/>
        </w:tc>
        <w:tc>
          <w:tcPr>
            <w:tcW w:w="2476" w:type="dxa"/>
            <w:gridSpan w:val="3"/>
            <w:tcBorders>
              <w:top w:val="nil"/>
              <w:left w:val="nil"/>
              <w:bottom w:val="nil"/>
              <w:right w:val="nil"/>
            </w:tcBorders>
            <w:shd w:val="clear" w:color="auto" w:fill="auto"/>
            <w:noWrap/>
            <w:vAlign w:val="bottom"/>
            <w:hideMark/>
          </w:tcPr>
          <w:p w:rsidR="00145FEA" w:rsidRPr="003B27D5" w:rsidRDefault="00145FEA" w:rsidP="00947AF0"/>
        </w:tc>
        <w:tc>
          <w:tcPr>
            <w:tcW w:w="3433" w:type="dxa"/>
            <w:gridSpan w:val="23"/>
            <w:tcBorders>
              <w:top w:val="nil"/>
              <w:left w:val="nil"/>
              <w:bottom w:val="nil"/>
              <w:right w:val="nil"/>
            </w:tcBorders>
            <w:shd w:val="clear" w:color="auto" w:fill="auto"/>
            <w:noWrap/>
            <w:vAlign w:val="bottom"/>
            <w:hideMark/>
          </w:tcPr>
          <w:p w:rsidR="00145FEA" w:rsidRPr="003B27D5" w:rsidRDefault="00145FEA" w:rsidP="00947AF0"/>
        </w:tc>
        <w:tc>
          <w:tcPr>
            <w:tcW w:w="667" w:type="dxa"/>
            <w:gridSpan w:val="3"/>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3"/>
            <w:tcBorders>
              <w:top w:val="nil"/>
              <w:left w:val="nil"/>
              <w:bottom w:val="nil"/>
              <w:right w:val="nil"/>
            </w:tcBorders>
            <w:shd w:val="clear" w:color="auto" w:fill="auto"/>
            <w:noWrap/>
            <w:vAlign w:val="bottom"/>
            <w:hideMark/>
          </w:tcPr>
          <w:p w:rsidR="00145FEA" w:rsidRPr="003B27D5" w:rsidRDefault="00145FEA" w:rsidP="00947AF0"/>
        </w:tc>
        <w:tc>
          <w:tcPr>
            <w:tcW w:w="1574" w:type="dxa"/>
            <w:gridSpan w:val="16"/>
            <w:tcBorders>
              <w:top w:val="nil"/>
              <w:left w:val="nil"/>
              <w:bottom w:val="nil"/>
              <w:right w:val="nil"/>
            </w:tcBorders>
            <w:shd w:val="clear" w:color="auto" w:fill="auto"/>
            <w:noWrap/>
            <w:vAlign w:val="bottom"/>
            <w:hideMark/>
          </w:tcPr>
          <w:p w:rsidR="00145FEA" w:rsidRPr="003B27D5" w:rsidRDefault="00145FEA" w:rsidP="00947AF0"/>
        </w:tc>
        <w:tc>
          <w:tcPr>
            <w:tcW w:w="420" w:type="dxa"/>
            <w:gridSpan w:val="6"/>
            <w:tcBorders>
              <w:top w:val="nil"/>
              <w:left w:val="nil"/>
              <w:bottom w:val="nil"/>
              <w:right w:val="nil"/>
            </w:tcBorders>
            <w:shd w:val="clear" w:color="auto" w:fill="auto"/>
            <w:noWrap/>
            <w:vAlign w:val="bottom"/>
            <w:hideMark/>
          </w:tcPr>
          <w:p w:rsidR="00145FEA" w:rsidRPr="003B27D5" w:rsidRDefault="00145FEA" w:rsidP="00947AF0"/>
        </w:tc>
        <w:tc>
          <w:tcPr>
            <w:tcW w:w="1380" w:type="dxa"/>
            <w:gridSpan w:val="9"/>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Šifra</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pPr>
              <w:rPr>
                <w:b/>
                <w:bCs/>
              </w:rPr>
            </w:pPr>
            <w:r w:rsidRPr="003B27D5">
              <w:rPr>
                <w:b/>
                <w:bCs/>
              </w:rPr>
              <w:t>A) PRIHODI</w:t>
            </w:r>
          </w:p>
        </w:tc>
        <w:tc>
          <w:tcPr>
            <w:tcW w:w="1596" w:type="dxa"/>
            <w:gridSpan w:val="14"/>
            <w:tcBorders>
              <w:top w:val="single" w:sz="4" w:space="0" w:color="auto"/>
              <w:left w:val="nil"/>
              <w:bottom w:val="single" w:sz="4" w:space="0" w:color="auto"/>
              <w:right w:val="single" w:sz="4" w:space="0" w:color="auto"/>
            </w:tcBorders>
            <w:shd w:val="clear" w:color="auto" w:fill="auto"/>
            <w:vAlign w:val="center"/>
            <w:hideMark/>
          </w:tcPr>
          <w:p w:rsidR="00145FEA" w:rsidRPr="003B27D5" w:rsidRDefault="00145FEA" w:rsidP="00947AF0">
            <w:pPr>
              <w:jc w:val="center"/>
              <w:rPr>
                <w:b/>
                <w:bCs/>
              </w:rPr>
            </w:pPr>
            <w:r w:rsidRPr="003B27D5">
              <w:rPr>
                <w:b/>
                <w:bCs/>
              </w:rPr>
              <w:t>IZNOS                                  (u kunama)</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center"/>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499"/>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pPr>
              <w:rPr>
                <w:b/>
                <w:bCs/>
              </w:rPr>
            </w:pPr>
            <w:r w:rsidRPr="003B27D5">
              <w:rPr>
                <w:b/>
                <w:bCs/>
              </w:rPr>
              <w:t>671</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pPr>
              <w:rPr>
                <w:b/>
                <w:bCs/>
              </w:rPr>
            </w:pPr>
            <w:r w:rsidRPr="003B27D5">
              <w:rPr>
                <w:b/>
                <w:bCs/>
              </w:rPr>
              <w:t>PRIHODI IZ PRORAČUNA GRADA ZAGREBA ZA FINANCIRANJE REDOVNE DJELATNOSTI</w:t>
            </w:r>
          </w:p>
        </w:tc>
        <w:tc>
          <w:tcPr>
            <w:tcW w:w="1596" w:type="dxa"/>
            <w:gridSpan w:val="14"/>
            <w:tcBorders>
              <w:top w:val="nil"/>
              <w:left w:val="nil"/>
              <w:bottom w:val="single" w:sz="4" w:space="0" w:color="auto"/>
              <w:right w:val="single" w:sz="4" w:space="0" w:color="auto"/>
            </w:tcBorders>
            <w:shd w:val="clear" w:color="auto" w:fill="auto"/>
            <w:noWrap/>
            <w:vAlign w:val="bottom"/>
            <w:hideMark/>
          </w:tcPr>
          <w:p w:rsidR="00145FEA" w:rsidRPr="003B27D5" w:rsidRDefault="00145FEA" w:rsidP="00947AF0">
            <w:pPr>
              <w:jc w:val="right"/>
              <w:rPr>
                <w:b/>
                <w:bCs/>
              </w:rPr>
            </w:pPr>
            <w:r w:rsidRPr="003B27D5">
              <w:rPr>
                <w:b/>
                <w:bCs/>
              </w:rPr>
              <w:t>41.644.700,00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499"/>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6711</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PRIHODI ZA FINANCIRANJE RASHODA POSLOVANJA</w:t>
            </w:r>
          </w:p>
        </w:tc>
        <w:tc>
          <w:tcPr>
            <w:tcW w:w="1596" w:type="dxa"/>
            <w:gridSpan w:val="14"/>
            <w:tcBorders>
              <w:top w:val="nil"/>
              <w:left w:val="nil"/>
              <w:bottom w:val="single" w:sz="4" w:space="0" w:color="auto"/>
              <w:right w:val="single" w:sz="4" w:space="0" w:color="auto"/>
            </w:tcBorders>
            <w:shd w:val="clear" w:color="auto" w:fill="auto"/>
            <w:noWrap/>
            <w:vAlign w:val="bottom"/>
            <w:hideMark/>
          </w:tcPr>
          <w:p w:rsidR="00145FEA" w:rsidRPr="003B27D5" w:rsidRDefault="00145FEA" w:rsidP="00947AF0">
            <w:pPr>
              <w:jc w:val="right"/>
            </w:pPr>
            <w:r w:rsidRPr="003B27D5">
              <w:t>40.005.700,00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499"/>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6712</w:t>
            </w:r>
          </w:p>
        </w:tc>
        <w:tc>
          <w:tcPr>
            <w:tcW w:w="7686" w:type="dxa"/>
            <w:gridSpan w:val="42"/>
            <w:tcBorders>
              <w:top w:val="single" w:sz="4" w:space="0" w:color="auto"/>
              <w:left w:val="nil"/>
              <w:bottom w:val="single" w:sz="4" w:space="0" w:color="auto"/>
              <w:right w:val="single" w:sz="4" w:space="0" w:color="auto"/>
            </w:tcBorders>
            <w:shd w:val="clear" w:color="auto" w:fill="auto"/>
            <w:vAlign w:val="center"/>
            <w:hideMark/>
          </w:tcPr>
          <w:p w:rsidR="00145FEA" w:rsidRPr="003B27D5" w:rsidRDefault="00145FEA" w:rsidP="00947AF0">
            <w:r w:rsidRPr="003B27D5">
              <w:t>PRIHODI ZA FINANCIRANJE RASHODA ZA NABAVU NEFINANCIJSKE IMOVINE</w:t>
            </w:r>
          </w:p>
        </w:tc>
        <w:tc>
          <w:tcPr>
            <w:tcW w:w="1596" w:type="dxa"/>
            <w:gridSpan w:val="14"/>
            <w:tcBorders>
              <w:top w:val="nil"/>
              <w:left w:val="nil"/>
              <w:bottom w:val="single" w:sz="4" w:space="0" w:color="auto"/>
              <w:right w:val="single" w:sz="4" w:space="0" w:color="auto"/>
            </w:tcBorders>
            <w:shd w:val="clear" w:color="auto" w:fill="auto"/>
            <w:noWrap/>
            <w:vAlign w:val="bottom"/>
            <w:hideMark/>
          </w:tcPr>
          <w:p w:rsidR="00145FEA" w:rsidRPr="003B27D5" w:rsidRDefault="00145FEA" w:rsidP="00947AF0">
            <w:pPr>
              <w:jc w:val="right"/>
            </w:pPr>
            <w:r w:rsidRPr="003B27D5">
              <w:t>1.639.000,00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255"/>
        </w:trPr>
        <w:tc>
          <w:tcPr>
            <w:tcW w:w="850" w:type="dxa"/>
            <w:gridSpan w:val="4"/>
            <w:tcBorders>
              <w:top w:val="nil"/>
              <w:left w:val="nil"/>
              <w:bottom w:val="nil"/>
              <w:right w:val="nil"/>
            </w:tcBorders>
            <w:shd w:val="clear" w:color="auto" w:fill="auto"/>
            <w:noWrap/>
            <w:vAlign w:val="center"/>
            <w:hideMark/>
          </w:tcPr>
          <w:p w:rsidR="00145FEA" w:rsidRPr="003B27D5" w:rsidRDefault="00145FEA" w:rsidP="00947AF0"/>
        </w:tc>
        <w:tc>
          <w:tcPr>
            <w:tcW w:w="7686" w:type="dxa"/>
            <w:gridSpan w:val="42"/>
            <w:tcBorders>
              <w:top w:val="nil"/>
              <w:left w:val="nil"/>
              <w:bottom w:val="nil"/>
              <w:right w:val="nil"/>
            </w:tcBorders>
            <w:shd w:val="clear" w:color="auto" w:fill="auto"/>
            <w:noWrap/>
            <w:vAlign w:val="center"/>
            <w:hideMark/>
          </w:tcPr>
          <w:p w:rsidR="00145FEA" w:rsidRPr="003B27D5" w:rsidRDefault="00145FEA" w:rsidP="00947AF0"/>
        </w:tc>
        <w:tc>
          <w:tcPr>
            <w:tcW w:w="1596" w:type="dxa"/>
            <w:gridSpan w:val="14"/>
            <w:tcBorders>
              <w:top w:val="nil"/>
              <w:left w:val="nil"/>
              <w:bottom w:val="nil"/>
              <w:right w:val="nil"/>
            </w:tcBorders>
            <w:shd w:val="clear" w:color="auto" w:fill="auto"/>
            <w:noWrap/>
            <w:vAlign w:val="center"/>
            <w:hideMark/>
          </w:tcPr>
          <w:p w:rsidR="00145FEA" w:rsidRPr="003B27D5" w:rsidRDefault="00145FEA" w:rsidP="00947AF0">
            <w:pPr>
              <w:jc w:val="center"/>
            </w:pP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Šifra</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pPr>
              <w:rPr>
                <w:b/>
                <w:bCs/>
              </w:rPr>
            </w:pPr>
            <w:r w:rsidRPr="003B27D5">
              <w:rPr>
                <w:b/>
                <w:bCs/>
              </w:rPr>
              <w:t>B) RASHODI</w:t>
            </w:r>
          </w:p>
        </w:tc>
        <w:tc>
          <w:tcPr>
            <w:tcW w:w="1596" w:type="dxa"/>
            <w:gridSpan w:val="14"/>
            <w:tcBorders>
              <w:top w:val="single" w:sz="4" w:space="0" w:color="auto"/>
              <w:left w:val="nil"/>
              <w:bottom w:val="single" w:sz="4" w:space="0" w:color="auto"/>
              <w:right w:val="single" w:sz="4" w:space="0" w:color="auto"/>
            </w:tcBorders>
            <w:shd w:val="clear" w:color="auto" w:fill="auto"/>
            <w:vAlign w:val="center"/>
            <w:hideMark/>
          </w:tcPr>
          <w:p w:rsidR="00145FEA" w:rsidRPr="003B27D5" w:rsidRDefault="00145FEA" w:rsidP="00947AF0">
            <w:pPr>
              <w:jc w:val="center"/>
              <w:rPr>
                <w:b/>
                <w:bCs/>
              </w:rPr>
            </w:pPr>
            <w:r w:rsidRPr="003B27D5">
              <w:rPr>
                <w:b/>
                <w:bCs/>
              </w:rPr>
              <w:t>IZNOS                             (u kunama)</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center"/>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 </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pPr>
              <w:rPr>
                <w:b/>
                <w:bCs/>
              </w:rPr>
            </w:pPr>
            <w:r w:rsidRPr="003B27D5">
              <w:rPr>
                <w:b/>
                <w:bCs/>
              </w:rPr>
              <w:t>RASHODI GRADSKE ČETVRTI UKUPNO</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rPr>
                <w:b/>
                <w:bCs/>
              </w:rPr>
            </w:pPr>
            <w:r w:rsidRPr="003B27D5">
              <w:rPr>
                <w:b/>
                <w:bCs/>
              </w:rPr>
              <w:t>41.644.700,00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nil"/>
            </w:tcBorders>
            <w:shd w:val="clear" w:color="auto" w:fill="auto"/>
            <w:noWrap/>
            <w:vAlign w:val="center"/>
            <w:hideMark/>
          </w:tcPr>
          <w:p w:rsidR="00145FEA" w:rsidRPr="003B27D5" w:rsidRDefault="00145FEA" w:rsidP="00947AF0">
            <w:r w:rsidRPr="003B27D5">
              <w:t> </w:t>
            </w:r>
          </w:p>
        </w:tc>
        <w:tc>
          <w:tcPr>
            <w:tcW w:w="7686" w:type="dxa"/>
            <w:gridSpan w:val="4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5FEA" w:rsidRPr="003B27D5" w:rsidRDefault="00145FEA" w:rsidP="00947AF0">
            <w:pPr>
              <w:rPr>
                <w:b/>
                <w:bCs/>
              </w:rPr>
            </w:pPr>
            <w:r w:rsidRPr="003B27D5">
              <w:rPr>
                <w:b/>
                <w:bCs/>
              </w:rPr>
              <w:t>OSNOVNA DJELATNOST GRADSKE ČETVRTI TRNJE</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rPr>
                <w:b/>
                <w:bCs/>
              </w:rPr>
            </w:pPr>
            <w:r w:rsidRPr="003B27D5">
              <w:rPr>
                <w:b/>
                <w:bCs/>
              </w:rPr>
              <w:t>19.709.500,00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lastRenderedPageBreak/>
              <w:t>3231</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USLUGE TELEFONA, POŠTE I PRIJEVOZA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44.000,00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 xml:space="preserve">USLUGE TEKUĆEG I INVESTICIJSKOG ODRŽAVANJA </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7.117.000,00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145FEA">
        <w:trPr>
          <w:gridAfter w:val="3"/>
          <w:wAfter w:w="2876" w:type="dxa"/>
          <w:trHeight w:val="600"/>
        </w:trPr>
        <w:tc>
          <w:tcPr>
            <w:tcW w:w="8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USLUGE TEKUĆEG I INVESTICIJSKOG ODRŽAVANJA - PMKA MO</w:t>
            </w:r>
          </w:p>
        </w:tc>
        <w:tc>
          <w:tcPr>
            <w:tcW w:w="1596" w:type="dxa"/>
            <w:gridSpan w:val="14"/>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8.203.500,00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3237</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INTELEKTUALNE I OSOBNE USLUGE</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42.000,00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3291</w:t>
            </w:r>
          </w:p>
        </w:tc>
        <w:tc>
          <w:tcPr>
            <w:tcW w:w="7686" w:type="dxa"/>
            <w:gridSpan w:val="42"/>
            <w:tcBorders>
              <w:top w:val="single" w:sz="4" w:space="0" w:color="auto"/>
              <w:left w:val="nil"/>
              <w:bottom w:val="single" w:sz="4" w:space="0" w:color="auto"/>
              <w:right w:val="single" w:sz="4" w:space="0" w:color="auto"/>
            </w:tcBorders>
            <w:shd w:val="clear" w:color="auto" w:fill="auto"/>
            <w:vAlign w:val="center"/>
            <w:hideMark/>
          </w:tcPr>
          <w:p w:rsidR="00145FEA" w:rsidRPr="003B27D5" w:rsidRDefault="00145FEA" w:rsidP="00947AF0">
            <w:r w:rsidRPr="003B27D5">
              <w:t>NAKNADE ZA RAD PREDSTAVNIČKIH I IZVRŠNIH TIJELA, POVJERENSTAVA I SLIČNO (ČLANOVIMA VIJEĆA GRADSKE ČETVRTI I VIJEĆA MJESNIH ODBORA)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2.368.000,00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3299</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OSTALI NESPOMENUTI RASHODI POSLOVANJA ZA VIJEĆE GRADSKE ČETVRTI</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200.000,00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3299</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OSTALI NESPOMENUTI RASHODI POSLOVANJA ZA VIJEĆA MJESNIH ODBORA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96.000,00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4214</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 xml:space="preserve">OSTALI GRAĐEVINSKI OBJEKTI </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1.629.000,00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4221</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UREDSKA OPREMA I NAMJEŠTAJ</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10.000,00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nil"/>
            </w:tcBorders>
            <w:shd w:val="clear" w:color="auto" w:fill="auto"/>
            <w:noWrap/>
            <w:vAlign w:val="center"/>
            <w:hideMark/>
          </w:tcPr>
          <w:p w:rsidR="00145FEA" w:rsidRPr="003B27D5" w:rsidRDefault="00145FEA" w:rsidP="00947AF0">
            <w:r w:rsidRPr="003B27D5">
              <w:t> </w:t>
            </w:r>
          </w:p>
        </w:tc>
        <w:tc>
          <w:tcPr>
            <w:tcW w:w="7686" w:type="dxa"/>
            <w:gridSpan w:val="4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5FEA" w:rsidRPr="003B27D5" w:rsidRDefault="00145FEA" w:rsidP="00947AF0">
            <w:pPr>
              <w:rPr>
                <w:b/>
                <w:bCs/>
              </w:rPr>
            </w:pPr>
            <w:r w:rsidRPr="003B27D5">
              <w:rPr>
                <w:b/>
                <w:bCs/>
              </w:rPr>
              <w:t>ODRŽAVANJE KOMUNALNE INFRASTRUKTURE</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rPr>
                <w:b/>
                <w:bCs/>
              </w:rPr>
            </w:pPr>
            <w:r w:rsidRPr="003B27D5">
              <w:rPr>
                <w:b/>
                <w:bCs/>
              </w:rPr>
              <w:t>21.935.200,00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rPr>
                <w:b/>
                <w:bCs/>
              </w:rPr>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ODVODNJA ATMOSFERSKIH VODA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1.125.000,00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ČIŠĆENJE JAVNIH POVRŠINA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4.788.000,00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ODRŽAVANJE JAVNIH POVRŠINA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9.713.200,00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3"/>
          <w:wAfter w:w="2876" w:type="dxa"/>
          <w:trHeight w:val="600"/>
        </w:trPr>
        <w:tc>
          <w:tcPr>
            <w:tcW w:w="850" w:type="dxa"/>
            <w:gridSpan w:val="4"/>
            <w:tcBorders>
              <w:top w:val="nil"/>
              <w:left w:val="single" w:sz="4" w:space="0" w:color="auto"/>
              <w:bottom w:val="single" w:sz="4" w:space="0" w:color="auto"/>
              <w:right w:val="single" w:sz="4" w:space="0" w:color="auto"/>
            </w:tcBorders>
            <w:shd w:val="clear" w:color="auto" w:fill="auto"/>
            <w:noWrap/>
            <w:vAlign w:val="center"/>
            <w:hideMark/>
          </w:tcPr>
          <w:p w:rsidR="00145FEA" w:rsidRPr="003B27D5" w:rsidRDefault="00145FEA" w:rsidP="00947AF0">
            <w:r w:rsidRPr="003B27D5">
              <w:t>3232</w:t>
            </w:r>
          </w:p>
        </w:tc>
        <w:tc>
          <w:tcPr>
            <w:tcW w:w="7686" w:type="dxa"/>
            <w:gridSpan w:val="42"/>
            <w:tcBorders>
              <w:top w:val="single" w:sz="4" w:space="0" w:color="auto"/>
              <w:left w:val="nil"/>
              <w:bottom w:val="single" w:sz="4" w:space="0" w:color="auto"/>
              <w:right w:val="single" w:sz="4" w:space="0" w:color="auto"/>
            </w:tcBorders>
            <w:shd w:val="clear" w:color="auto" w:fill="auto"/>
            <w:noWrap/>
            <w:vAlign w:val="center"/>
            <w:hideMark/>
          </w:tcPr>
          <w:p w:rsidR="00145FEA" w:rsidRPr="003B27D5" w:rsidRDefault="00145FEA" w:rsidP="00947AF0">
            <w:r w:rsidRPr="003B27D5">
              <w:t>ODRŽAVANJE NERAZVRSTANIH CESTA</w:t>
            </w:r>
          </w:p>
        </w:tc>
        <w:tc>
          <w:tcPr>
            <w:tcW w:w="1596" w:type="dxa"/>
            <w:gridSpan w:val="14"/>
            <w:tcBorders>
              <w:top w:val="nil"/>
              <w:left w:val="nil"/>
              <w:bottom w:val="single" w:sz="4" w:space="0" w:color="auto"/>
              <w:right w:val="single" w:sz="4" w:space="0" w:color="auto"/>
            </w:tcBorders>
            <w:shd w:val="clear" w:color="auto" w:fill="auto"/>
            <w:noWrap/>
            <w:vAlign w:val="center"/>
            <w:hideMark/>
          </w:tcPr>
          <w:p w:rsidR="00145FEA" w:rsidRPr="003B27D5" w:rsidRDefault="00145FEA" w:rsidP="00947AF0">
            <w:pPr>
              <w:jc w:val="right"/>
            </w:pPr>
            <w:r w:rsidRPr="003B27D5">
              <w:t>6.309.000,00</w:t>
            </w:r>
          </w:p>
        </w:tc>
        <w:tc>
          <w:tcPr>
            <w:tcW w:w="1380" w:type="dxa"/>
            <w:gridSpan w:val="10"/>
            <w:tcBorders>
              <w:top w:val="nil"/>
              <w:left w:val="nil"/>
              <w:bottom w:val="nil"/>
              <w:right w:val="nil"/>
            </w:tcBorders>
            <w:shd w:val="clear" w:color="auto" w:fill="auto"/>
            <w:noWrap/>
            <w:vAlign w:val="bottom"/>
            <w:hideMark/>
          </w:tcPr>
          <w:p w:rsidR="00145FEA" w:rsidRPr="003B27D5" w:rsidRDefault="00145FEA" w:rsidP="00947AF0">
            <w:pPr>
              <w:jc w:val="right"/>
            </w:pPr>
          </w:p>
        </w:tc>
        <w:tc>
          <w:tcPr>
            <w:tcW w:w="134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2"/>
          <w:wAfter w:w="2672" w:type="dxa"/>
          <w:trHeight w:val="255"/>
        </w:trPr>
        <w:tc>
          <w:tcPr>
            <w:tcW w:w="850" w:type="dxa"/>
            <w:gridSpan w:val="4"/>
            <w:tcBorders>
              <w:top w:val="nil"/>
              <w:left w:val="nil"/>
              <w:bottom w:val="nil"/>
              <w:right w:val="nil"/>
            </w:tcBorders>
            <w:shd w:val="clear" w:color="auto" w:fill="auto"/>
            <w:noWrap/>
            <w:vAlign w:val="center"/>
            <w:hideMark/>
          </w:tcPr>
          <w:p w:rsidR="00145FEA" w:rsidRPr="003B27D5" w:rsidRDefault="00145FEA" w:rsidP="00947AF0"/>
        </w:tc>
        <w:tc>
          <w:tcPr>
            <w:tcW w:w="2476" w:type="dxa"/>
            <w:gridSpan w:val="3"/>
            <w:tcBorders>
              <w:top w:val="nil"/>
              <w:left w:val="nil"/>
              <w:bottom w:val="nil"/>
              <w:right w:val="nil"/>
            </w:tcBorders>
            <w:shd w:val="clear" w:color="auto" w:fill="auto"/>
            <w:noWrap/>
            <w:vAlign w:val="center"/>
            <w:hideMark/>
          </w:tcPr>
          <w:p w:rsidR="00145FEA" w:rsidRPr="003B27D5" w:rsidRDefault="00145FEA" w:rsidP="00947AF0"/>
        </w:tc>
        <w:tc>
          <w:tcPr>
            <w:tcW w:w="3433" w:type="dxa"/>
            <w:gridSpan w:val="23"/>
            <w:tcBorders>
              <w:top w:val="nil"/>
              <w:left w:val="nil"/>
              <w:bottom w:val="nil"/>
              <w:right w:val="nil"/>
            </w:tcBorders>
            <w:shd w:val="clear" w:color="auto" w:fill="auto"/>
            <w:noWrap/>
            <w:vAlign w:val="center"/>
            <w:hideMark/>
          </w:tcPr>
          <w:p w:rsidR="00145FEA" w:rsidRPr="003B27D5" w:rsidRDefault="00145FEA" w:rsidP="00947AF0"/>
        </w:tc>
        <w:tc>
          <w:tcPr>
            <w:tcW w:w="667" w:type="dxa"/>
            <w:gridSpan w:val="3"/>
            <w:tcBorders>
              <w:top w:val="nil"/>
              <w:left w:val="nil"/>
              <w:bottom w:val="nil"/>
              <w:right w:val="nil"/>
            </w:tcBorders>
            <w:shd w:val="clear" w:color="auto" w:fill="auto"/>
            <w:noWrap/>
            <w:vAlign w:val="center"/>
            <w:hideMark/>
          </w:tcPr>
          <w:p w:rsidR="00145FEA" w:rsidRPr="003B27D5" w:rsidRDefault="00145FEA" w:rsidP="00947AF0"/>
        </w:tc>
        <w:tc>
          <w:tcPr>
            <w:tcW w:w="222" w:type="dxa"/>
            <w:gridSpan w:val="2"/>
            <w:tcBorders>
              <w:top w:val="nil"/>
              <w:left w:val="nil"/>
              <w:bottom w:val="nil"/>
              <w:right w:val="nil"/>
            </w:tcBorders>
            <w:shd w:val="clear" w:color="auto" w:fill="auto"/>
            <w:noWrap/>
            <w:vAlign w:val="center"/>
            <w:hideMark/>
          </w:tcPr>
          <w:p w:rsidR="00145FEA" w:rsidRPr="003B27D5" w:rsidRDefault="00145FEA" w:rsidP="00947AF0"/>
        </w:tc>
        <w:tc>
          <w:tcPr>
            <w:tcW w:w="236" w:type="dxa"/>
            <w:gridSpan w:val="2"/>
            <w:tcBorders>
              <w:top w:val="nil"/>
              <w:left w:val="nil"/>
              <w:bottom w:val="nil"/>
              <w:right w:val="nil"/>
            </w:tcBorders>
            <w:shd w:val="clear" w:color="auto" w:fill="auto"/>
            <w:noWrap/>
            <w:vAlign w:val="center"/>
            <w:hideMark/>
          </w:tcPr>
          <w:p w:rsidR="00145FEA" w:rsidRPr="003B27D5" w:rsidRDefault="00145FEA" w:rsidP="00947AF0"/>
        </w:tc>
        <w:tc>
          <w:tcPr>
            <w:tcW w:w="222" w:type="dxa"/>
            <w:gridSpan w:val="2"/>
            <w:tcBorders>
              <w:top w:val="nil"/>
              <w:left w:val="nil"/>
              <w:bottom w:val="nil"/>
              <w:right w:val="nil"/>
            </w:tcBorders>
            <w:shd w:val="clear" w:color="auto" w:fill="auto"/>
            <w:noWrap/>
            <w:vAlign w:val="center"/>
            <w:hideMark/>
          </w:tcPr>
          <w:p w:rsidR="00145FEA" w:rsidRPr="003B27D5" w:rsidRDefault="00145FEA" w:rsidP="00947AF0"/>
        </w:tc>
        <w:tc>
          <w:tcPr>
            <w:tcW w:w="236" w:type="dxa"/>
            <w:gridSpan w:val="3"/>
            <w:tcBorders>
              <w:top w:val="nil"/>
              <w:left w:val="nil"/>
              <w:bottom w:val="nil"/>
              <w:right w:val="nil"/>
            </w:tcBorders>
            <w:shd w:val="clear" w:color="auto" w:fill="auto"/>
            <w:noWrap/>
            <w:vAlign w:val="center"/>
            <w:hideMark/>
          </w:tcPr>
          <w:p w:rsidR="00145FEA" w:rsidRPr="003B27D5" w:rsidRDefault="00145FEA" w:rsidP="00947AF0"/>
        </w:tc>
        <w:tc>
          <w:tcPr>
            <w:tcW w:w="1574" w:type="dxa"/>
            <w:gridSpan w:val="16"/>
            <w:tcBorders>
              <w:top w:val="nil"/>
              <w:left w:val="nil"/>
              <w:bottom w:val="nil"/>
              <w:right w:val="nil"/>
            </w:tcBorders>
            <w:shd w:val="clear" w:color="auto" w:fill="auto"/>
            <w:noWrap/>
            <w:vAlign w:val="center"/>
            <w:hideMark/>
          </w:tcPr>
          <w:p w:rsidR="00145FEA" w:rsidRPr="003B27D5" w:rsidRDefault="00145FEA" w:rsidP="00947AF0"/>
        </w:tc>
        <w:tc>
          <w:tcPr>
            <w:tcW w:w="420" w:type="dxa"/>
            <w:gridSpan w:val="6"/>
            <w:tcBorders>
              <w:top w:val="nil"/>
              <w:left w:val="nil"/>
              <w:bottom w:val="nil"/>
              <w:right w:val="nil"/>
            </w:tcBorders>
            <w:shd w:val="clear" w:color="auto" w:fill="auto"/>
            <w:noWrap/>
            <w:vAlign w:val="center"/>
            <w:hideMark/>
          </w:tcPr>
          <w:p w:rsidR="00145FEA" w:rsidRPr="003B27D5" w:rsidRDefault="00145FEA" w:rsidP="00947AF0"/>
        </w:tc>
        <w:tc>
          <w:tcPr>
            <w:tcW w:w="1380" w:type="dxa"/>
            <w:gridSpan w:val="9"/>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center"/>
            <w:hideMark/>
          </w:tcPr>
          <w:p w:rsidR="00145FEA" w:rsidRPr="003B27D5" w:rsidRDefault="00145FEA" w:rsidP="00947AF0">
            <w:pPr>
              <w:jc w:val="center"/>
              <w:rPr>
                <w:b/>
                <w:bCs/>
              </w:rPr>
            </w:pPr>
            <w:r w:rsidRPr="003B27D5">
              <w:rPr>
                <w:b/>
                <w:bCs/>
              </w:rPr>
              <w:t>Članak 3.</w:t>
            </w: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rPr>
                <w:b/>
                <w:bCs/>
              </w:rP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center"/>
            <w:hideMark/>
          </w:tcPr>
          <w:p w:rsidR="00145FEA" w:rsidRPr="003B27D5" w:rsidRDefault="00145FEA" w:rsidP="00947AF0">
            <w:pPr>
              <w:jc w:val="center"/>
            </w:pPr>
            <w:r w:rsidRPr="003B27D5">
              <w:t>Naredbodavac za izvršenje Plana je pročelnica Gradskog ureda za mjesnu samoupravu.</w:t>
            </w: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2"/>
          <w:wAfter w:w="2672" w:type="dxa"/>
          <w:trHeight w:val="255"/>
        </w:trPr>
        <w:tc>
          <w:tcPr>
            <w:tcW w:w="850" w:type="dxa"/>
            <w:gridSpan w:val="4"/>
            <w:tcBorders>
              <w:top w:val="nil"/>
              <w:left w:val="nil"/>
              <w:bottom w:val="nil"/>
              <w:right w:val="nil"/>
            </w:tcBorders>
            <w:shd w:val="clear" w:color="auto" w:fill="auto"/>
            <w:noWrap/>
            <w:vAlign w:val="bottom"/>
            <w:hideMark/>
          </w:tcPr>
          <w:p w:rsidR="00145FEA" w:rsidRPr="003B27D5" w:rsidRDefault="00145FEA" w:rsidP="00947AF0"/>
        </w:tc>
        <w:tc>
          <w:tcPr>
            <w:tcW w:w="2476" w:type="dxa"/>
            <w:gridSpan w:val="3"/>
            <w:tcBorders>
              <w:top w:val="nil"/>
              <w:left w:val="nil"/>
              <w:bottom w:val="nil"/>
              <w:right w:val="nil"/>
            </w:tcBorders>
            <w:shd w:val="clear" w:color="auto" w:fill="auto"/>
            <w:noWrap/>
            <w:vAlign w:val="bottom"/>
            <w:hideMark/>
          </w:tcPr>
          <w:p w:rsidR="00145FEA" w:rsidRPr="003B27D5" w:rsidRDefault="00145FEA" w:rsidP="00947AF0"/>
        </w:tc>
        <w:tc>
          <w:tcPr>
            <w:tcW w:w="3433" w:type="dxa"/>
            <w:gridSpan w:val="23"/>
            <w:tcBorders>
              <w:top w:val="nil"/>
              <w:left w:val="nil"/>
              <w:bottom w:val="nil"/>
              <w:right w:val="nil"/>
            </w:tcBorders>
            <w:shd w:val="clear" w:color="auto" w:fill="auto"/>
            <w:noWrap/>
            <w:vAlign w:val="bottom"/>
            <w:hideMark/>
          </w:tcPr>
          <w:p w:rsidR="00145FEA" w:rsidRPr="003B27D5" w:rsidRDefault="00145FEA" w:rsidP="00947AF0"/>
        </w:tc>
        <w:tc>
          <w:tcPr>
            <w:tcW w:w="667" w:type="dxa"/>
            <w:gridSpan w:val="3"/>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3"/>
            <w:tcBorders>
              <w:top w:val="nil"/>
              <w:left w:val="nil"/>
              <w:bottom w:val="nil"/>
              <w:right w:val="nil"/>
            </w:tcBorders>
            <w:shd w:val="clear" w:color="auto" w:fill="auto"/>
            <w:noWrap/>
            <w:vAlign w:val="bottom"/>
            <w:hideMark/>
          </w:tcPr>
          <w:p w:rsidR="00145FEA" w:rsidRPr="003B27D5" w:rsidRDefault="00145FEA" w:rsidP="00947AF0"/>
        </w:tc>
        <w:tc>
          <w:tcPr>
            <w:tcW w:w="1574" w:type="dxa"/>
            <w:gridSpan w:val="16"/>
            <w:tcBorders>
              <w:top w:val="nil"/>
              <w:left w:val="nil"/>
              <w:bottom w:val="nil"/>
              <w:right w:val="nil"/>
            </w:tcBorders>
            <w:shd w:val="clear" w:color="auto" w:fill="auto"/>
            <w:noWrap/>
            <w:vAlign w:val="bottom"/>
            <w:hideMark/>
          </w:tcPr>
          <w:p w:rsidR="00145FEA" w:rsidRPr="003B27D5" w:rsidRDefault="00145FEA" w:rsidP="00947AF0"/>
        </w:tc>
        <w:tc>
          <w:tcPr>
            <w:tcW w:w="420" w:type="dxa"/>
            <w:gridSpan w:val="6"/>
            <w:tcBorders>
              <w:top w:val="nil"/>
              <w:left w:val="nil"/>
              <w:bottom w:val="nil"/>
              <w:right w:val="nil"/>
            </w:tcBorders>
            <w:shd w:val="clear" w:color="auto" w:fill="auto"/>
            <w:noWrap/>
            <w:vAlign w:val="bottom"/>
            <w:hideMark/>
          </w:tcPr>
          <w:p w:rsidR="00145FEA" w:rsidRPr="003B27D5" w:rsidRDefault="00145FEA" w:rsidP="00947AF0"/>
        </w:tc>
        <w:tc>
          <w:tcPr>
            <w:tcW w:w="1380" w:type="dxa"/>
            <w:gridSpan w:val="9"/>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bottom"/>
            <w:hideMark/>
          </w:tcPr>
          <w:p w:rsidR="00145FEA" w:rsidRPr="003B27D5" w:rsidRDefault="00145FEA" w:rsidP="00947AF0">
            <w:pPr>
              <w:jc w:val="center"/>
              <w:rPr>
                <w:b/>
                <w:bCs/>
              </w:rPr>
            </w:pPr>
            <w:r w:rsidRPr="003B27D5">
              <w:rPr>
                <w:b/>
                <w:bCs/>
              </w:rPr>
              <w:t>Članak 4.</w:t>
            </w: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rPr>
                <w:b/>
                <w:bCs/>
              </w:rP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5"/>
          <w:wAfter w:w="3379" w:type="dxa"/>
          <w:trHeight w:val="255"/>
        </w:trPr>
        <w:tc>
          <w:tcPr>
            <w:tcW w:w="8403" w:type="dxa"/>
            <w:gridSpan w:val="44"/>
            <w:tcBorders>
              <w:top w:val="nil"/>
              <w:left w:val="nil"/>
              <w:bottom w:val="nil"/>
              <w:right w:val="nil"/>
            </w:tcBorders>
            <w:shd w:val="clear" w:color="auto" w:fill="auto"/>
            <w:noWrap/>
            <w:vAlign w:val="bottom"/>
            <w:hideMark/>
          </w:tcPr>
          <w:p w:rsidR="00145FEA" w:rsidRPr="003B27D5" w:rsidRDefault="00145FEA" w:rsidP="00947AF0">
            <w:pPr>
              <w:jc w:val="center"/>
            </w:pPr>
            <w:r w:rsidRPr="003B27D5">
              <w:t>Ovaj će Plan biti objavljen u Službenom glasniku Grada Zagreba.</w:t>
            </w:r>
          </w:p>
          <w:p w:rsidR="00846065" w:rsidRPr="003B27D5" w:rsidRDefault="00846065" w:rsidP="00947AF0">
            <w:pPr>
              <w:jc w:val="center"/>
            </w:pPr>
          </w:p>
        </w:tc>
        <w:tc>
          <w:tcPr>
            <w:tcW w:w="2606" w:type="dxa"/>
            <w:gridSpan w:val="23"/>
            <w:tcBorders>
              <w:top w:val="nil"/>
              <w:left w:val="nil"/>
              <w:bottom w:val="nil"/>
              <w:right w:val="nil"/>
            </w:tcBorders>
            <w:shd w:val="clear" w:color="auto" w:fill="auto"/>
            <w:noWrap/>
            <w:vAlign w:val="bottom"/>
            <w:hideMark/>
          </w:tcPr>
          <w:p w:rsidR="00145FEA" w:rsidRPr="003B27D5" w:rsidRDefault="00145FEA" w:rsidP="00947AF0">
            <w:pPr>
              <w:jc w:val="center"/>
            </w:pPr>
          </w:p>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12"/>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3"/>
            <w:tcBorders>
              <w:top w:val="nil"/>
              <w:left w:val="nil"/>
              <w:bottom w:val="nil"/>
              <w:right w:val="nil"/>
            </w:tcBorders>
            <w:shd w:val="clear" w:color="auto" w:fill="auto"/>
            <w:noWrap/>
            <w:vAlign w:val="bottom"/>
            <w:hideMark/>
          </w:tcPr>
          <w:p w:rsidR="00145FEA" w:rsidRPr="003B27D5" w:rsidRDefault="00145FEA" w:rsidP="00947AF0"/>
        </w:tc>
      </w:tr>
      <w:tr w:rsidR="00145FEA" w:rsidRPr="003B27D5" w:rsidTr="00947AF0">
        <w:trPr>
          <w:gridAfter w:val="2"/>
          <w:wAfter w:w="2672" w:type="dxa"/>
          <w:trHeight w:val="255"/>
        </w:trPr>
        <w:tc>
          <w:tcPr>
            <w:tcW w:w="850" w:type="dxa"/>
            <w:gridSpan w:val="4"/>
            <w:tcBorders>
              <w:top w:val="nil"/>
              <w:left w:val="nil"/>
              <w:bottom w:val="nil"/>
              <w:right w:val="nil"/>
            </w:tcBorders>
            <w:shd w:val="clear" w:color="auto" w:fill="auto"/>
            <w:noWrap/>
            <w:vAlign w:val="bottom"/>
            <w:hideMark/>
          </w:tcPr>
          <w:p w:rsidR="00145FEA" w:rsidRPr="003B27D5" w:rsidRDefault="00145FEA" w:rsidP="00947AF0"/>
        </w:tc>
        <w:tc>
          <w:tcPr>
            <w:tcW w:w="2476" w:type="dxa"/>
            <w:gridSpan w:val="3"/>
            <w:tcBorders>
              <w:top w:val="nil"/>
              <w:left w:val="nil"/>
              <w:bottom w:val="nil"/>
              <w:right w:val="nil"/>
            </w:tcBorders>
            <w:shd w:val="clear" w:color="auto" w:fill="auto"/>
            <w:noWrap/>
            <w:vAlign w:val="bottom"/>
            <w:hideMark/>
          </w:tcPr>
          <w:p w:rsidR="00145FEA" w:rsidRPr="003B27D5" w:rsidRDefault="00145FEA" w:rsidP="00947AF0"/>
        </w:tc>
        <w:tc>
          <w:tcPr>
            <w:tcW w:w="3433" w:type="dxa"/>
            <w:gridSpan w:val="23"/>
            <w:tcBorders>
              <w:top w:val="nil"/>
              <w:left w:val="nil"/>
              <w:bottom w:val="nil"/>
              <w:right w:val="nil"/>
            </w:tcBorders>
            <w:shd w:val="clear" w:color="auto" w:fill="auto"/>
            <w:noWrap/>
            <w:vAlign w:val="bottom"/>
            <w:hideMark/>
          </w:tcPr>
          <w:p w:rsidR="00145FEA" w:rsidRPr="003B27D5" w:rsidRDefault="00145FEA" w:rsidP="00947AF0"/>
        </w:tc>
        <w:tc>
          <w:tcPr>
            <w:tcW w:w="667" w:type="dxa"/>
            <w:gridSpan w:val="3"/>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2"/>
            <w:tcBorders>
              <w:top w:val="nil"/>
              <w:left w:val="nil"/>
              <w:bottom w:val="nil"/>
              <w:right w:val="nil"/>
            </w:tcBorders>
            <w:shd w:val="clear" w:color="auto" w:fill="auto"/>
            <w:noWrap/>
            <w:vAlign w:val="bottom"/>
            <w:hideMark/>
          </w:tcPr>
          <w:p w:rsidR="00145FEA" w:rsidRPr="003B27D5" w:rsidRDefault="00145FEA" w:rsidP="00947AF0"/>
        </w:tc>
        <w:tc>
          <w:tcPr>
            <w:tcW w:w="222" w:type="dxa"/>
            <w:gridSpan w:val="2"/>
            <w:tcBorders>
              <w:top w:val="nil"/>
              <w:left w:val="nil"/>
              <w:bottom w:val="nil"/>
              <w:right w:val="nil"/>
            </w:tcBorders>
            <w:shd w:val="clear" w:color="auto" w:fill="auto"/>
            <w:noWrap/>
            <w:vAlign w:val="bottom"/>
            <w:hideMark/>
          </w:tcPr>
          <w:p w:rsidR="00145FEA" w:rsidRPr="003B27D5" w:rsidRDefault="00145FEA" w:rsidP="00947AF0"/>
        </w:tc>
        <w:tc>
          <w:tcPr>
            <w:tcW w:w="236" w:type="dxa"/>
            <w:gridSpan w:val="3"/>
            <w:tcBorders>
              <w:top w:val="nil"/>
              <w:left w:val="nil"/>
              <w:bottom w:val="nil"/>
              <w:right w:val="nil"/>
            </w:tcBorders>
            <w:shd w:val="clear" w:color="auto" w:fill="auto"/>
            <w:noWrap/>
            <w:vAlign w:val="bottom"/>
            <w:hideMark/>
          </w:tcPr>
          <w:p w:rsidR="00145FEA" w:rsidRPr="003B27D5" w:rsidRDefault="00145FEA" w:rsidP="00947AF0"/>
        </w:tc>
        <w:tc>
          <w:tcPr>
            <w:tcW w:w="1574" w:type="dxa"/>
            <w:gridSpan w:val="16"/>
            <w:tcBorders>
              <w:top w:val="nil"/>
              <w:left w:val="nil"/>
              <w:bottom w:val="nil"/>
              <w:right w:val="nil"/>
            </w:tcBorders>
            <w:shd w:val="clear" w:color="auto" w:fill="auto"/>
            <w:noWrap/>
            <w:vAlign w:val="bottom"/>
            <w:hideMark/>
          </w:tcPr>
          <w:p w:rsidR="00145FEA" w:rsidRPr="003B27D5" w:rsidRDefault="00145FEA" w:rsidP="00947AF0"/>
        </w:tc>
        <w:tc>
          <w:tcPr>
            <w:tcW w:w="420" w:type="dxa"/>
            <w:gridSpan w:val="6"/>
            <w:tcBorders>
              <w:top w:val="nil"/>
              <w:left w:val="nil"/>
              <w:bottom w:val="nil"/>
              <w:right w:val="nil"/>
            </w:tcBorders>
            <w:shd w:val="clear" w:color="auto" w:fill="auto"/>
            <w:noWrap/>
            <w:vAlign w:val="bottom"/>
            <w:hideMark/>
          </w:tcPr>
          <w:p w:rsidR="00145FEA" w:rsidRPr="003B27D5" w:rsidRDefault="00145FEA" w:rsidP="00947AF0"/>
        </w:tc>
        <w:tc>
          <w:tcPr>
            <w:tcW w:w="1380" w:type="dxa"/>
            <w:gridSpan w:val="9"/>
            <w:tcBorders>
              <w:top w:val="nil"/>
              <w:left w:val="nil"/>
              <w:bottom w:val="nil"/>
              <w:right w:val="nil"/>
            </w:tcBorders>
            <w:shd w:val="clear" w:color="auto" w:fill="auto"/>
            <w:noWrap/>
            <w:vAlign w:val="bottom"/>
            <w:hideMark/>
          </w:tcPr>
          <w:p w:rsidR="00145FEA" w:rsidRPr="003B27D5" w:rsidRDefault="00145FEA" w:rsidP="00947AF0"/>
        </w:tc>
        <w:tc>
          <w:tcPr>
            <w:tcW w:w="1340" w:type="dxa"/>
            <w:gridSpan w:val="10"/>
            <w:tcBorders>
              <w:top w:val="nil"/>
              <w:left w:val="nil"/>
              <w:bottom w:val="nil"/>
              <w:right w:val="nil"/>
            </w:tcBorders>
            <w:shd w:val="clear" w:color="auto" w:fill="auto"/>
            <w:noWrap/>
            <w:vAlign w:val="bottom"/>
            <w:hideMark/>
          </w:tcPr>
          <w:p w:rsidR="00145FEA" w:rsidRPr="003B27D5" w:rsidRDefault="00145FEA" w:rsidP="00947AF0"/>
        </w:tc>
        <w:tc>
          <w:tcPr>
            <w:tcW w:w="1480" w:type="dxa"/>
            <w:gridSpan w:val="8"/>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c>
          <w:tcPr>
            <w:tcW w:w="960" w:type="dxa"/>
            <w:gridSpan w:val="4"/>
            <w:tcBorders>
              <w:top w:val="nil"/>
              <w:left w:val="nil"/>
              <w:bottom w:val="nil"/>
              <w:right w:val="nil"/>
            </w:tcBorders>
            <w:shd w:val="clear" w:color="auto" w:fill="auto"/>
            <w:noWrap/>
            <w:vAlign w:val="bottom"/>
            <w:hideMark/>
          </w:tcPr>
          <w:p w:rsidR="00145FEA" w:rsidRPr="003B27D5" w:rsidRDefault="00145FEA" w:rsidP="00947AF0"/>
        </w:tc>
      </w:tr>
    </w:tbl>
    <w:p w:rsidR="00BA5578" w:rsidRPr="003B27D5" w:rsidRDefault="00B46C62" w:rsidP="00BA5578">
      <w:pPr>
        <w:ind w:left="705" w:hanging="705"/>
        <w:rPr>
          <w:b/>
        </w:rPr>
      </w:pPr>
      <w:r w:rsidRPr="003B27D5">
        <w:rPr>
          <w:b/>
        </w:rPr>
        <w:t>Ad 4.</w:t>
      </w:r>
      <w:r w:rsidRPr="003B27D5">
        <w:rPr>
          <w:b/>
        </w:rPr>
        <w:tab/>
      </w:r>
      <w:r w:rsidR="00F47E3A" w:rsidRPr="003B27D5">
        <w:rPr>
          <w:b/>
        </w:rPr>
        <w:t>Program održavanja komunalne infrastrukture na području Gradske četvrti Trnje u 2021.,</w:t>
      </w:r>
    </w:p>
    <w:p w:rsidR="001E0A0D" w:rsidRPr="003B27D5" w:rsidRDefault="001E0A0D" w:rsidP="00BA5578">
      <w:pPr>
        <w:ind w:left="705" w:hanging="705"/>
      </w:pPr>
    </w:p>
    <w:p w:rsidR="00B46C62" w:rsidRPr="003B27D5" w:rsidRDefault="00B46C62" w:rsidP="00846065">
      <w:pPr>
        <w:rPr>
          <w:color w:val="000000"/>
        </w:rPr>
      </w:pPr>
      <w:r w:rsidRPr="003B27D5">
        <w:rPr>
          <w:b/>
          <w:color w:val="000000"/>
          <w:lang w:val="pl-PL"/>
        </w:rPr>
        <w:t>Predsjednik</w:t>
      </w:r>
      <w:r w:rsidRPr="003B27D5">
        <w:rPr>
          <w:color w:val="000000"/>
        </w:rPr>
        <w:tab/>
        <w:t>daje uvodno obrazloženje</w:t>
      </w:r>
      <w:r w:rsidR="00846065" w:rsidRPr="003B27D5">
        <w:rPr>
          <w:color w:val="000000"/>
        </w:rPr>
        <w:t xml:space="preserve">, u kratkim crtama obrazlaže prijedlog Programa, </w:t>
      </w:r>
      <w:r w:rsidRPr="003B27D5">
        <w:rPr>
          <w:color w:val="000000"/>
        </w:rPr>
        <w:t xml:space="preserve"> te otvara raspravu.</w:t>
      </w:r>
    </w:p>
    <w:p w:rsidR="007F5021" w:rsidRPr="003B27D5" w:rsidRDefault="006438C0" w:rsidP="00846065">
      <w:pPr>
        <w:rPr>
          <w:color w:val="000000"/>
        </w:rPr>
      </w:pPr>
      <w:r w:rsidRPr="003B27D5">
        <w:rPr>
          <w:b/>
          <w:color w:val="000000"/>
        </w:rPr>
        <w:t>Krešimir Končić,</w:t>
      </w:r>
      <w:r w:rsidRPr="003B27D5">
        <w:rPr>
          <w:color w:val="000000"/>
        </w:rPr>
        <w:t xml:space="preserve"> predlaže da se apelira na predsjednike VMO da što više toga, od ovih 21,5 mil. kuna, izvuku kroz ovaj Plan održavanja za svoje Mjesne odbore. Traži veću kontrolu nad trošenjem ovih sredstava.</w:t>
      </w:r>
    </w:p>
    <w:p w:rsidR="006438C0" w:rsidRPr="003B27D5" w:rsidRDefault="006438C0" w:rsidP="00846065">
      <w:pPr>
        <w:rPr>
          <w:color w:val="000000"/>
        </w:rPr>
      </w:pPr>
      <w:r w:rsidRPr="003B27D5">
        <w:rPr>
          <w:b/>
          <w:color w:val="000000"/>
        </w:rPr>
        <w:t>Pero Kovačević,</w:t>
      </w:r>
      <w:r w:rsidRPr="003B27D5">
        <w:rPr>
          <w:color w:val="000000"/>
        </w:rPr>
        <w:t xml:space="preserve"> naglašava da smo svaki put donosili zaključak da Gradski ured podnese Izvješće što i kako se troše sredstva i što se plaća.</w:t>
      </w:r>
    </w:p>
    <w:p w:rsidR="006438C0" w:rsidRPr="003B27D5" w:rsidRDefault="006438C0" w:rsidP="00846065">
      <w:pPr>
        <w:rPr>
          <w:color w:val="000000"/>
        </w:rPr>
      </w:pPr>
      <w:r w:rsidRPr="003B27D5">
        <w:rPr>
          <w:b/>
          <w:color w:val="000000"/>
        </w:rPr>
        <w:t>Iva Ivšić</w:t>
      </w:r>
      <w:r w:rsidRPr="003B27D5">
        <w:rPr>
          <w:color w:val="000000"/>
        </w:rPr>
        <w:t>, slaže se s kolegama, naglašava da su to ogromna sredstva nad kojima mi nemamo kontrolu i utjecaj.</w:t>
      </w:r>
    </w:p>
    <w:p w:rsidR="006438C0" w:rsidRPr="003B27D5" w:rsidRDefault="00947AF0" w:rsidP="00846065">
      <w:pPr>
        <w:rPr>
          <w:color w:val="000000"/>
        </w:rPr>
      </w:pPr>
      <w:r w:rsidRPr="003B27D5">
        <w:rPr>
          <w:b/>
          <w:color w:val="000000"/>
        </w:rPr>
        <w:t>Mladen P</w:t>
      </w:r>
      <w:r w:rsidR="006438C0" w:rsidRPr="003B27D5">
        <w:rPr>
          <w:b/>
          <w:color w:val="000000"/>
        </w:rPr>
        <w:t>erica,</w:t>
      </w:r>
      <w:r w:rsidR="006438C0" w:rsidRPr="003B27D5">
        <w:rPr>
          <w:color w:val="000000"/>
        </w:rPr>
        <w:t xml:space="preserve"> predlaže da se ponovi Zaključak od prijašnjih godina.</w:t>
      </w:r>
    </w:p>
    <w:p w:rsidR="006438C0" w:rsidRPr="003B27D5" w:rsidRDefault="006438C0" w:rsidP="00846065">
      <w:pPr>
        <w:rPr>
          <w:color w:val="000000"/>
        </w:rPr>
      </w:pPr>
      <w:r w:rsidRPr="003B27D5">
        <w:rPr>
          <w:b/>
          <w:color w:val="000000"/>
        </w:rPr>
        <w:lastRenderedPageBreak/>
        <w:t>Vladimir Dimić</w:t>
      </w:r>
      <w:r w:rsidRPr="003B27D5">
        <w:rPr>
          <w:color w:val="000000"/>
        </w:rPr>
        <w:t xml:space="preserve">, slaže se sa svim i naglašava </w:t>
      </w:r>
      <w:r w:rsidR="00947AF0" w:rsidRPr="003B27D5">
        <w:rPr>
          <w:color w:val="000000"/>
        </w:rPr>
        <w:t>je donesen Zakon o transparentnosti trošenja sredstava.</w:t>
      </w:r>
    </w:p>
    <w:p w:rsidR="006438C0" w:rsidRPr="003B27D5" w:rsidRDefault="00947AF0" w:rsidP="00846065">
      <w:pPr>
        <w:rPr>
          <w:color w:val="000000"/>
        </w:rPr>
      </w:pPr>
      <w:r w:rsidRPr="003B27D5">
        <w:rPr>
          <w:b/>
          <w:color w:val="000000"/>
        </w:rPr>
        <w:t>Predsjednik</w:t>
      </w:r>
      <w:r w:rsidRPr="003B27D5">
        <w:rPr>
          <w:color w:val="000000"/>
        </w:rPr>
        <w:t>, podržava sve iznesene prijedloge.</w:t>
      </w:r>
    </w:p>
    <w:p w:rsidR="007F5021" w:rsidRPr="003B27D5" w:rsidRDefault="00B46C62" w:rsidP="00B46C62">
      <w:r w:rsidRPr="003B27D5">
        <w:rPr>
          <w:b/>
          <w:color w:val="000000"/>
        </w:rPr>
        <w:t>Predsjedni</w:t>
      </w:r>
      <w:r w:rsidRPr="003B27D5">
        <w:rPr>
          <w:b/>
          <w:lang w:val="pl-PL"/>
        </w:rPr>
        <w:t>k</w:t>
      </w:r>
      <w:r w:rsidRPr="003B27D5">
        <w:tab/>
        <w:t>zaključ</w:t>
      </w:r>
      <w:r w:rsidR="007F5021" w:rsidRPr="003B27D5">
        <w:t xml:space="preserve">uje </w:t>
      </w:r>
      <w:r w:rsidRPr="003B27D5">
        <w:t>raspravu i da</w:t>
      </w:r>
      <w:r w:rsidR="007F5021" w:rsidRPr="003B27D5">
        <w:t>je</w:t>
      </w:r>
      <w:r w:rsidRPr="003B27D5">
        <w:t xml:space="preserve"> na glasovanje prijedlog </w:t>
      </w:r>
      <w:r w:rsidR="007F5021" w:rsidRPr="003B27D5">
        <w:t>Programa održavanja komunalne infrastrukture na području Gradske četvrti Trnje u 2021.</w:t>
      </w:r>
    </w:p>
    <w:p w:rsidR="00B46C62" w:rsidRPr="003B27D5" w:rsidRDefault="00B46C62" w:rsidP="00B46C62">
      <w:r w:rsidRPr="003B27D5">
        <w:t>zaključka.</w:t>
      </w:r>
    </w:p>
    <w:p w:rsidR="00166E1C" w:rsidRPr="003B27D5" w:rsidRDefault="00947AF0" w:rsidP="00336C67">
      <w:r w:rsidRPr="003B27D5">
        <w:t xml:space="preserve">Nakon provedenog glasovanja, konstatira da je </w:t>
      </w:r>
      <w:r w:rsidR="00B46C62" w:rsidRPr="003B27D5">
        <w:t xml:space="preserve">Vijeće </w:t>
      </w:r>
      <w:r w:rsidRPr="003B27D5">
        <w:t>već</w:t>
      </w:r>
      <w:r w:rsidR="000B369C" w:rsidRPr="003B27D5">
        <w:t xml:space="preserve">inom glasova donijelo </w:t>
      </w:r>
      <w:r w:rsidR="00B46C62" w:rsidRPr="003B27D5">
        <w:t>(</w:t>
      </w:r>
      <w:r w:rsidRPr="003B27D5">
        <w:t>13</w:t>
      </w:r>
      <w:r w:rsidR="00BA5578" w:rsidRPr="003B27D5">
        <w:t xml:space="preserve"> </w:t>
      </w:r>
      <w:r w:rsidR="00B46C62" w:rsidRPr="003B27D5">
        <w:t xml:space="preserve">„ZA“ i </w:t>
      </w:r>
      <w:r w:rsidR="00BA5578" w:rsidRPr="003B27D5">
        <w:t>2</w:t>
      </w:r>
      <w:r w:rsidR="00B46C62" w:rsidRPr="003B27D5">
        <w:t xml:space="preserve"> „</w:t>
      </w:r>
      <w:r w:rsidR="0052505C" w:rsidRPr="003B27D5">
        <w:t>PROTIV</w:t>
      </w:r>
      <w:r w:rsidR="00B46C62" w:rsidRPr="003B27D5">
        <w:t>“)</w:t>
      </w:r>
      <w:r w:rsidRPr="003B27D5">
        <w:t xml:space="preserve"> donesen sljedeći:</w:t>
      </w:r>
      <w:r w:rsidR="00B46C62" w:rsidRPr="003B27D5">
        <w:t xml:space="preserve"> </w:t>
      </w:r>
    </w:p>
    <w:p w:rsidR="00BA5578" w:rsidRPr="003B27D5" w:rsidRDefault="00BA5578" w:rsidP="00BA5578">
      <w:pPr>
        <w:jc w:val="both"/>
      </w:pPr>
    </w:p>
    <w:p w:rsidR="00947AF0" w:rsidRPr="003B27D5" w:rsidRDefault="00947AF0" w:rsidP="00947AF0"/>
    <w:p w:rsidR="00947AF0" w:rsidRPr="003B27D5" w:rsidRDefault="00947AF0" w:rsidP="00947AF0">
      <w:pPr>
        <w:jc w:val="center"/>
        <w:rPr>
          <w:b/>
        </w:rPr>
      </w:pPr>
      <w:r w:rsidRPr="003B27D5">
        <w:rPr>
          <w:b/>
        </w:rPr>
        <w:t>PROGRAM</w:t>
      </w:r>
    </w:p>
    <w:p w:rsidR="00947AF0" w:rsidRPr="003B27D5" w:rsidRDefault="00947AF0" w:rsidP="00947AF0">
      <w:pPr>
        <w:jc w:val="center"/>
        <w:rPr>
          <w:b/>
        </w:rPr>
      </w:pPr>
      <w:r w:rsidRPr="003B27D5">
        <w:rPr>
          <w:b/>
        </w:rPr>
        <w:t>održavanja komunalne infrastrukture na području</w:t>
      </w:r>
    </w:p>
    <w:p w:rsidR="00947AF0" w:rsidRPr="003B27D5" w:rsidRDefault="00947AF0" w:rsidP="00947AF0">
      <w:pPr>
        <w:jc w:val="center"/>
        <w:rPr>
          <w:b/>
        </w:rPr>
      </w:pPr>
      <w:r w:rsidRPr="003B27D5">
        <w:rPr>
          <w:b/>
        </w:rPr>
        <w:t xml:space="preserve"> Gradske četvrti </w:t>
      </w:r>
      <w:r w:rsidRPr="003B27D5">
        <w:rPr>
          <w:b/>
          <w:noProof/>
        </w:rPr>
        <w:t>Trnje</w:t>
      </w:r>
      <w:r w:rsidRPr="003B27D5">
        <w:rPr>
          <w:b/>
        </w:rPr>
        <w:t xml:space="preserve"> u 2021.</w:t>
      </w:r>
    </w:p>
    <w:p w:rsidR="00947AF0" w:rsidRPr="003B27D5" w:rsidRDefault="00947AF0" w:rsidP="00947AF0">
      <w:pPr>
        <w:jc w:val="center"/>
        <w:rPr>
          <w:b/>
        </w:rPr>
      </w:pPr>
    </w:p>
    <w:p w:rsidR="00947AF0" w:rsidRPr="003B27D5" w:rsidRDefault="00947AF0" w:rsidP="00947AF0">
      <w:pPr>
        <w:jc w:val="both"/>
      </w:pPr>
      <w:r w:rsidRPr="003B27D5">
        <w:rPr>
          <w:b/>
        </w:rPr>
        <w:tab/>
      </w:r>
      <w:r w:rsidRPr="003B27D5">
        <w:t xml:space="preserve">1. Ovim se programom, u skladu s planiranim sredstvima i izvorima financiranja, određuju poslovi i radovi održavanja objekata i uređaja komunalne infrastrukture na području Gradske četvrti </w:t>
      </w:r>
      <w:r w:rsidRPr="003B27D5">
        <w:rPr>
          <w:noProof/>
        </w:rPr>
        <w:t>Trnje</w:t>
      </w:r>
      <w:r w:rsidRPr="003B27D5">
        <w:t xml:space="preserve"> (u daljnjem tekstu: Gradska četvrt), kojima se osigurava obavljanje komunalnih djelatnosti:</w:t>
      </w:r>
    </w:p>
    <w:p w:rsidR="00947AF0" w:rsidRPr="003B27D5" w:rsidRDefault="00947AF0" w:rsidP="00947AF0">
      <w:pPr>
        <w:jc w:val="both"/>
      </w:pPr>
      <w:r w:rsidRPr="003B27D5">
        <w:tab/>
        <w:t>- održavanja građevina javne odvodnje oborinskih voda,</w:t>
      </w:r>
    </w:p>
    <w:p w:rsidR="00947AF0" w:rsidRPr="003B27D5" w:rsidRDefault="00947AF0" w:rsidP="00947AF0">
      <w:pPr>
        <w:jc w:val="both"/>
      </w:pPr>
      <w:r w:rsidRPr="003B27D5">
        <w:tab/>
        <w:t xml:space="preserve">- </w:t>
      </w:r>
      <w:r w:rsidRPr="003B27D5">
        <w:rPr>
          <w:lang w:eastAsia="hr-HR"/>
        </w:rPr>
        <w:t>održavanja čistoće javnih površina</w:t>
      </w:r>
      <w:r w:rsidRPr="003B27D5">
        <w:t>,</w:t>
      </w:r>
    </w:p>
    <w:p w:rsidR="00947AF0" w:rsidRPr="003B27D5" w:rsidRDefault="00947AF0" w:rsidP="00947AF0">
      <w:pPr>
        <w:jc w:val="both"/>
      </w:pPr>
      <w:r w:rsidRPr="003B27D5">
        <w:tab/>
        <w:t>- održavanja javnih zelenih površina,</w:t>
      </w:r>
    </w:p>
    <w:p w:rsidR="00947AF0" w:rsidRPr="003B27D5" w:rsidRDefault="00947AF0" w:rsidP="00947AF0">
      <w:pPr>
        <w:jc w:val="both"/>
      </w:pPr>
      <w:r w:rsidRPr="003B27D5">
        <w:tab/>
        <w:t>- redovitog održavanja nerazvrstanih cesta.</w:t>
      </w:r>
    </w:p>
    <w:p w:rsidR="00947AF0" w:rsidRPr="003B27D5" w:rsidRDefault="00947AF0" w:rsidP="00947AF0">
      <w:pPr>
        <w:jc w:val="both"/>
      </w:pPr>
    </w:p>
    <w:p w:rsidR="00947AF0" w:rsidRPr="003B27D5" w:rsidRDefault="00947AF0" w:rsidP="00947AF0">
      <w:pPr>
        <w:jc w:val="both"/>
      </w:pPr>
      <w:r w:rsidRPr="003B27D5">
        <w:tab/>
        <w:t>2. Program je izrađen u skladu s planiranim prihodima i primicima te utvrđenim rashodima i izdacima u Proračunu Grada Zagreba za 2021. i Financijskom planu Gradske četvrti za 2021., a na temelju godišnjih operativnih planova i programa nositelja komunalnih djelatnosti u Gradu Zagrebu, za koje se dio sredstava osigurava u ovom programu.</w:t>
      </w:r>
    </w:p>
    <w:p w:rsidR="00947AF0" w:rsidRPr="003B27D5" w:rsidRDefault="00947AF0" w:rsidP="00947AF0">
      <w:pPr>
        <w:jc w:val="both"/>
      </w:pPr>
    </w:p>
    <w:p w:rsidR="00947AF0" w:rsidRPr="003B27D5" w:rsidRDefault="00947AF0" w:rsidP="00947AF0">
      <w:pPr>
        <w:jc w:val="both"/>
      </w:pPr>
      <w:r w:rsidRPr="003B27D5">
        <w:tab/>
        <w:t xml:space="preserve">3. Planirana sredstva za financiranje ovog programa u iznosu od ukupno </w:t>
      </w:r>
      <w:r w:rsidRPr="003B27D5">
        <w:rPr>
          <w:b/>
          <w:noProof/>
        </w:rPr>
        <w:t>21.935.200,00</w:t>
      </w:r>
      <w:r w:rsidRPr="003B27D5">
        <w:t xml:space="preserve"> kuna raspoređuju se za obavljanje poslova i radova održavanja na području Gradske četvrti prema sljedećim djelatnostima i nositeljima provedbe Programa:</w:t>
      </w:r>
    </w:p>
    <w:p w:rsidR="00947AF0" w:rsidRPr="003B27D5" w:rsidRDefault="00947AF0" w:rsidP="00947AF0">
      <w:pPr>
        <w:jc w:val="both"/>
      </w:pPr>
    </w:p>
    <w:tbl>
      <w:tblPr>
        <w:tblW w:w="9120" w:type="dxa"/>
        <w:tblInd w:w="93" w:type="dxa"/>
        <w:tblLook w:val="04A0" w:firstRow="1" w:lastRow="0" w:firstColumn="1" w:lastColumn="0" w:noHBand="0" w:noVBand="1"/>
      </w:tblPr>
      <w:tblGrid>
        <w:gridCol w:w="1000"/>
        <w:gridCol w:w="3126"/>
        <w:gridCol w:w="2977"/>
        <w:gridCol w:w="2017"/>
      </w:tblGrid>
      <w:tr w:rsidR="00947AF0" w:rsidRPr="003B27D5" w:rsidTr="00947AF0">
        <w:trPr>
          <w:trHeight w:val="60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7AF0" w:rsidRPr="003B27D5" w:rsidRDefault="00947AF0" w:rsidP="00947AF0">
            <w:pPr>
              <w:jc w:val="center"/>
              <w:rPr>
                <w:b/>
                <w:bCs/>
                <w:lang w:eastAsia="hr-HR"/>
              </w:rPr>
            </w:pPr>
            <w:r w:rsidRPr="003B27D5">
              <w:rPr>
                <w:b/>
                <w:bCs/>
                <w:lang w:eastAsia="hr-HR"/>
              </w:rPr>
              <w:t>Redni broj</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rsidR="00947AF0" w:rsidRPr="003B27D5" w:rsidRDefault="00947AF0" w:rsidP="00947AF0">
            <w:pPr>
              <w:jc w:val="center"/>
              <w:rPr>
                <w:b/>
                <w:bCs/>
                <w:lang w:eastAsia="hr-HR"/>
              </w:rPr>
            </w:pPr>
            <w:r w:rsidRPr="003B27D5">
              <w:rPr>
                <w:b/>
                <w:bCs/>
                <w:lang w:eastAsia="hr-HR"/>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47AF0" w:rsidRPr="003B27D5" w:rsidRDefault="00947AF0" w:rsidP="00947AF0">
            <w:pPr>
              <w:jc w:val="center"/>
              <w:rPr>
                <w:b/>
                <w:bCs/>
                <w:lang w:eastAsia="hr-HR"/>
              </w:rPr>
            </w:pPr>
            <w:r w:rsidRPr="003B27D5">
              <w:rPr>
                <w:b/>
                <w:bCs/>
                <w:lang w:eastAsia="hr-HR"/>
              </w:rPr>
              <w:t>Nositelj provedbe</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rsidR="00947AF0" w:rsidRPr="003B27D5" w:rsidRDefault="00947AF0" w:rsidP="00947AF0">
            <w:pPr>
              <w:jc w:val="center"/>
              <w:rPr>
                <w:b/>
                <w:bCs/>
                <w:lang w:eastAsia="hr-HR"/>
              </w:rPr>
            </w:pPr>
            <w:r w:rsidRPr="003B27D5">
              <w:rPr>
                <w:b/>
                <w:bCs/>
                <w:lang w:eastAsia="hr-HR"/>
              </w:rPr>
              <w:t>Iznos sredstava</w:t>
            </w:r>
          </w:p>
        </w:tc>
      </w:tr>
      <w:tr w:rsidR="00947AF0" w:rsidRPr="003B27D5" w:rsidTr="00947AF0">
        <w:trPr>
          <w:trHeight w:val="405"/>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3.1</w:t>
            </w:r>
          </w:p>
        </w:tc>
        <w:tc>
          <w:tcPr>
            <w:tcW w:w="3126" w:type="dxa"/>
            <w:tcBorders>
              <w:top w:val="nil"/>
              <w:left w:val="nil"/>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Održavanje građevina javne odvodnje oborinskih voda</w:t>
            </w:r>
          </w:p>
        </w:tc>
        <w:tc>
          <w:tcPr>
            <w:tcW w:w="2977" w:type="dxa"/>
            <w:tcBorders>
              <w:top w:val="nil"/>
              <w:left w:val="nil"/>
              <w:bottom w:val="single" w:sz="4" w:space="0" w:color="auto"/>
              <w:right w:val="single" w:sz="4" w:space="0" w:color="auto"/>
            </w:tcBorders>
            <w:shd w:val="clear" w:color="auto" w:fill="auto"/>
            <w:noWrap/>
            <w:vAlign w:val="center"/>
            <w:hideMark/>
          </w:tcPr>
          <w:p w:rsidR="00947AF0" w:rsidRPr="003B27D5" w:rsidRDefault="00947AF0" w:rsidP="00947AF0">
            <w:pPr>
              <w:rPr>
                <w:lang w:eastAsia="hr-HR"/>
              </w:rPr>
            </w:pPr>
            <w:r w:rsidRPr="003B27D5">
              <w:rPr>
                <w:lang w:eastAsia="hr-HR"/>
              </w:rPr>
              <w:t>Vodoopskrba i odvodnja d.o.o.</w:t>
            </w:r>
          </w:p>
        </w:tc>
        <w:tc>
          <w:tcPr>
            <w:tcW w:w="2017" w:type="dxa"/>
            <w:tcBorders>
              <w:top w:val="nil"/>
              <w:left w:val="nil"/>
              <w:bottom w:val="single" w:sz="4" w:space="0" w:color="auto"/>
              <w:right w:val="single" w:sz="4" w:space="0" w:color="auto"/>
            </w:tcBorders>
            <w:shd w:val="clear" w:color="auto" w:fill="auto"/>
            <w:noWrap/>
            <w:vAlign w:val="bottom"/>
            <w:hideMark/>
          </w:tcPr>
          <w:p w:rsidR="00947AF0" w:rsidRPr="003B27D5" w:rsidRDefault="00947AF0" w:rsidP="00947AF0">
            <w:pPr>
              <w:jc w:val="right"/>
              <w:rPr>
                <w:lang w:eastAsia="hr-HR"/>
              </w:rPr>
            </w:pPr>
            <w:r w:rsidRPr="003B27D5">
              <w:rPr>
                <w:noProof/>
                <w:lang w:eastAsia="hr-HR"/>
              </w:rPr>
              <w:t>1.125.000,00</w:t>
            </w:r>
          </w:p>
        </w:tc>
      </w:tr>
      <w:tr w:rsidR="00947AF0" w:rsidRPr="003B27D5" w:rsidTr="00947AF0">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3.2</w:t>
            </w:r>
          </w:p>
        </w:tc>
        <w:tc>
          <w:tcPr>
            <w:tcW w:w="3126" w:type="dxa"/>
            <w:tcBorders>
              <w:top w:val="nil"/>
              <w:left w:val="nil"/>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Održavanje čistoće javnih površina</w:t>
            </w:r>
          </w:p>
        </w:tc>
        <w:tc>
          <w:tcPr>
            <w:tcW w:w="2977" w:type="dxa"/>
            <w:tcBorders>
              <w:top w:val="nil"/>
              <w:left w:val="nil"/>
              <w:bottom w:val="single" w:sz="4" w:space="0" w:color="auto"/>
              <w:right w:val="single" w:sz="4" w:space="0" w:color="auto"/>
            </w:tcBorders>
            <w:shd w:val="clear" w:color="auto" w:fill="auto"/>
            <w:vAlign w:val="bottom"/>
            <w:hideMark/>
          </w:tcPr>
          <w:p w:rsidR="00947AF0" w:rsidRPr="003B27D5" w:rsidRDefault="00947AF0" w:rsidP="00947AF0">
            <w:pPr>
              <w:rPr>
                <w:lang w:eastAsia="hr-HR"/>
              </w:rPr>
            </w:pPr>
            <w:r w:rsidRPr="003B27D5">
              <w:rPr>
                <w:lang w:eastAsia="hr-HR"/>
              </w:rPr>
              <w:t xml:space="preserve">Zagrebački holding d.o.o., </w:t>
            </w:r>
            <w:r w:rsidRPr="003B27D5">
              <w:rPr>
                <w:lang w:eastAsia="hr-HR"/>
              </w:rPr>
              <w:br/>
              <w:t>Podružnica Čistoća</w:t>
            </w:r>
          </w:p>
        </w:tc>
        <w:tc>
          <w:tcPr>
            <w:tcW w:w="2017" w:type="dxa"/>
            <w:tcBorders>
              <w:top w:val="nil"/>
              <w:left w:val="nil"/>
              <w:bottom w:val="single" w:sz="4" w:space="0" w:color="auto"/>
              <w:right w:val="single" w:sz="4" w:space="0" w:color="auto"/>
            </w:tcBorders>
            <w:shd w:val="clear" w:color="auto" w:fill="auto"/>
            <w:noWrap/>
            <w:vAlign w:val="bottom"/>
            <w:hideMark/>
          </w:tcPr>
          <w:p w:rsidR="00947AF0" w:rsidRPr="003B27D5" w:rsidRDefault="00947AF0" w:rsidP="00947AF0">
            <w:pPr>
              <w:jc w:val="right"/>
              <w:rPr>
                <w:lang w:eastAsia="hr-HR"/>
              </w:rPr>
            </w:pPr>
            <w:r w:rsidRPr="003B27D5">
              <w:rPr>
                <w:noProof/>
                <w:lang w:eastAsia="hr-HR"/>
              </w:rPr>
              <w:t>4.788.000,00</w:t>
            </w:r>
          </w:p>
        </w:tc>
      </w:tr>
      <w:tr w:rsidR="00947AF0" w:rsidRPr="003B27D5" w:rsidTr="00947AF0">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3.3</w:t>
            </w:r>
          </w:p>
        </w:tc>
        <w:tc>
          <w:tcPr>
            <w:tcW w:w="3126" w:type="dxa"/>
            <w:tcBorders>
              <w:top w:val="nil"/>
              <w:left w:val="nil"/>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Održavanje javnih zelenih površina</w:t>
            </w:r>
          </w:p>
        </w:tc>
        <w:tc>
          <w:tcPr>
            <w:tcW w:w="2977" w:type="dxa"/>
            <w:tcBorders>
              <w:top w:val="nil"/>
              <w:left w:val="nil"/>
              <w:bottom w:val="single" w:sz="4" w:space="0" w:color="auto"/>
              <w:right w:val="single" w:sz="4" w:space="0" w:color="auto"/>
            </w:tcBorders>
            <w:shd w:val="clear" w:color="auto" w:fill="auto"/>
            <w:vAlign w:val="bottom"/>
            <w:hideMark/>
          </w:tcPr>
          <w:p w:rsidR="00947AF0" w:rsidRPr="003B27D5" w:rsidRDefault="00947AF0" w:rsidP="00947AF0">
            <w:pPr>
              <w:rPr>
                <w:lang w:eastAsia="hr-HR"/>
              </w:rPr>
            </w:pPr>
            <w:r w:rsidRPr="003B27D5">
              <w:rPr>
                <w:lang w:eastAsia="hr-HR"/>
              </w:rPr>
              <w:t xml:space="preserve">Zagrebački holding d.o.o., </w:t>
            </w:r>
            <w:r w:rsidRPr="003B27D5">
              <w:rPr>
                <w:lang w:eastAsia="hr-HR"/>
              </w:rPr>
              <w:br/>
              <w:t>Podružnica Zrinjevac</w:t>
            </w:r>
          </w:p>
        </w:tc>
        <w:tc>
          <w:tcPr>
            <w:tcW w:w="2017" w:type="dxa"/>
            <w:tcBorders>
              <w:top w:val="nil"/>
              <w:left w:val="nil"/>
              <w:bottom w:val="single" w:sz="4" w:space="0" w:color="auto"/>
              <w:right w:val="single" w:sz="4" w:space="0" w:color="auto"/>
            </w:tcBorders>
            <w:shd w:val="clear" w:color="auto" w:fill="auto"/>
            <w:noWrap/>
            <w:vAlign w:val="bottom"/>
            <w:hideMark/>
          </w:tcPr>
          <w:p w:rsidR="00947AF0" w:rsidRPr="003B27D5" w:rsidRDefault="00947AF0" w:rsidP="00947AF0">
            <w:pPr>
              <w:jc w:val="right"/>
              <w:rPr>
                <w:lang w:eastAsia="hr-HR"/>
              </w:rPr>
            </w:pPr>
            <w:r w:rsidRPr="003B27D5">
              <w:rPr>
                <w:noProof/>
                <w:lang w:eastAsia="hr-HR"/>
              </w:rPr>
              <w:t>9.713.200,00</w:t>
            </w:r>
          </w:p>
        </w:tc>
      </w:tr>
      <w:tr w:rsidR="00947AF0" w:rsidRPr="003B27D5" w:rsidTr="00947AF0">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3.4</w:t>
            </w:r>
          </w:p>
        </w:tc>
        <w:tc>
          <w:tcPr>
            <w:tcW w:w="3126" w:type="dxa"/>
            <w:tcBorders>
              <w:top w:val="nil"/>
              <w:left w:val="nil"/>
              <w:bottom w:val="single" w:sz="4" w:space="0" w:color="auto"/>
              <w:right w:val="single" w:sz="4" w:space="0" w:color="auto"/>
            </w:tcBorders>
            <w:shd w:val="clear" w:color="auto" w:fill="auto"/>
            <w:vAlign w:val="center"/>
            <w:hideMark/>
          </w:tcPr>
          <w:p w:rsidR="00947AF0" w:rsidRPr="003B27D5" w:rsidRDefault="00947AF0" w:rsidP="00947AF0">
            <w:pPr>
              <w:jc w:val="center"/>
              <w:rPr>
                <w:lang w:eastAsia="hr-HR"/>
              </w:rPr>
            </w:pPr>
            <w:r w:rsidRPr="003B27D5">
              <w:rPr>
                <w:lang w:eastAsia="hr-HR"/>
              </w:rPr>
              <w:t>Redovito održavanje nerazvrstanih cesta</w:t>
            </w:r>
          </w:p>
        </w:tc>
        <w:tc>
          <w:tcPr>
            <w:tcW w:w="2977" w:type="dxa"/>
            <w:tcBorders>
              <w:top w:val="nil"/>
              <w:left w:val="nil"/>
              <w:bottom w:val="single" w:sz="4" w:space="0" w:color="auto"/>
              <w:right w:val="single" w:sz="4" w:space="0" w:color="auto"/>
            </w:tcBorders>
            <w:shd w:val="clear" w:color="auto" w:fill="auto"/>
            <w:vAlign w:val="bottom"/>
            <w:hideMark/>
          </w:tcPr>
          <w:p w:rsidR="00947AF0" w:rsidRPr="003B27D5" w:rsidRDefault="00947AF0" w:rsidP="00947AF0">
            <w:pPr>
              <w:rPr>
                <w:lang w:eastAsia="hr-HR"/>
              </w:rPr>
            </w:pPr>
            <w:r w:rsidRPr="003B27D5">
              <w:rPr>
                <w:lang w:eastAsia="hr-HR"/>
              </w:rPr>
              <w:t xml:space="preserve">Zagrebački holding d.o.o., </w:t>
            </w:r>
            <w:r w:rsidRPr="003B27D5">
              <w:rPr>
                <w:lang w:eastAsia="hr-HR"/>
              </w:rPr>
              <w:br/>
              <w:t>Podružnica Zagrebačke ceste</w:t>
            </w:r>
          </w:p>
        </w:tc>
        <w:tc>
          <w:tcPr>
            <w:tcW w:w="2017" w:type="dxa"/>
            <w:tcBorders>
              <w:top w:val="nil"/>
              <w:left w:val="nil"/>
              <w:bottom w:val="single" w:sz="4" w:space="0" w:color="auto"/>
              <w:right w:val="single" w:sz="4" w:space="0" w:color="auto"/>
            </w:tcBorders>
            <w:shd w:val="clear" w:color="auto" w:fill="auto"/>
            <w:noWrap/>
            <w:vAlign w:val="bottom"/>
            <w:hideMark/>
          </w:tcPr>
          <w:p w:rsidR="00947AF0" w:rsidRPr="003B27D5" w:rsidRDefault="00947AF0" w:rsidP="00947AF0">
            <w:pPr>
              <w:jc w:val="right"/>
              <w:rPr>
                <w:lang w:eastAsia="hr-HR"/>
              </w:rPr>
            </w:pPr>
            <w:r w:rsidRPr="003B27D5">
              <w:rPr>
                <w:noProof/>
                <w:lang w:eastAsia="hr-HR"/>
              </w:rPr>
              <w:t>6.309.000,00</w:t>
            </w:r>
          </w:p>
        </w:tc>
      </w:tr>
      <w:tr w:rsidR="00947AF0" w:rsidRPr="003B27D5" w:rsidTr="00947AF0">
        <w:trPr>
          <w:trHeight w:val="315"/>
        </w:trPr>
        <w:tc>
          <w:tcPr>
            <w:tcW w:w="7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AF0" w:rsidRPr="003B27D5" w:rsidRDefault="00947AF0" w:rsidP="00947AF0">
            <w:pPr>
              <w:jc w:val="center"/>
              <w:rPr>
                <w:b/>
                <w:bCs/>
                <w:lang w:eastAsia="hr-HR"/>
              </w:rPr>
            </w:pPr>
            <w:r w:rsidRPr="003B27D5">
              <w:rPr>
                <w:b/>
                <w:bCs/>
                <w:lang w:eastAsia="hr-HR"/>
              </w:rPr>
              <w:t>Ukupno</w:t>
            </w:r>
          </w:p>
        </w:tc>
        <w:tc>
          <w:tcPr>
            <w:tcW w:w="2017" w:type="dxa"/>
            <w:tcBorders>
              <w:top w:val="nil"/>
              <w:left w:val="nil"/>
              <w:bottom w:val="single" w:sz="4" w:space="0" w:color="auto"/>
              <w:right w:val="single" w:sz="4" w:space="0" w:color="auto"/>
            </w:tcBorders>
            <w:shd w:val="clear" w:color="auto" w:fill="auto"/>
            <w:noWrap/>
            <w:vAlign w:val="bottom"/>
            <w:hideMark/>
          </w:tcPr>
          <w:p w:rsidR="00947AF0" w:rsidRPr="003B27D5" w:rsidRDefault="00947AF0" w:rsidP="00947AF0">
            <w:pPr>
              <w:jc w:val="right"/>
              <w:rPr>
                <w:b/>
                <w:lang w:eastAsia="hr-HR"/>
              </w:rPr>
            </w:pPr>
            <w:r w:rsidRPr="003B27D5">
              <w:rPr>
                <w:b/>
                <w:noProof/>
                <w:lang w:eastAsia="hr-HR"/>
              </w:rPr>
              <w:t>21.935.200,00</w:t>
            </w:r>
          </w:p>
        </w:tc>
      </w:tr>
    </w:tbl>
    <w:p w:rsidR="00947AF0" w:rsidRPr="003B27D5" w:rsidRDefault="00947AF0" w:rsidP="00947AF0">
      <w:pPr>
        <w:jc w:val="both"/>
      </w:pPr>
    </w:p>
    <w:p w:rsidR="00947AF0" w:rsidRPr="003B27D5" w:rsidRDefault="00947AF0" w:rsidP="00947AF0">
      <w:pPr>
        <w:jc w:val="both"/>
      </w:pPr>
    </w:p>
    <w:p w:rsidR="00947AF0" w:rsidRPr="003B27D5" w:rsidRDefault="00947AF0" w:rsidP="00947AF0">
      <w:pPr>
        <w:jc w:val="both"/>
      </w:pPr>
      <w:r w:rsidRPr="003B27D5">
        <w:tab/>
        <w:t>4. Pod  održavanjem građevina javne odvodnje oborinskih voda podrazumijeva se, prema ovom programu, čišćenje i održavanje vodolovnih grla (slivnici) i horizontalnih sabirnih kanala (tzv. "žablja usta") te spojnih kanala i uređaja za odvodnju s javnih terasa.</w:t>
      </w:r>
    </w:p>
    <w:p w:rsidR="00947AF0" w:rsidRPr="003B27D5" w:rsidRDefault="00947AF0" w:rsidP="00947AF0">
      <w:pPr>
        <w:jc w:val="both"/>
      </w:pPr>
      <w:r w:rsidRPr="003B27D5">
        <w:tab/>
        <w:t xml:space="preserve">Ovaj program obuhvaća poslove i radove čišćenja i održavanja </w:t>
      </w:r>
      <w:r w:rsidRPr="003B27D5">
        <w:rPr>
          <w:noProof/>
        </w:rPr>
        <w:t>3.800</w:t>
      </w:r>
      <w:r w:rsidRPr="003B27D5">
        <w:t xml:space="preserve"> vodolovnih grla te drugih građevina javne odvodnje oborinskh voda na području Gradske četvrti u 2021. godini.</w:t>
      </w:r>
    </w:p>
    <w:p w:rsidR="00947AF0" w:rsidRPr="003B27D5" w:rsidRDefault="00947AF0" w:rsidP="00947AF0">
      <w:pPr>
        <w:jc w:val="both"/>
      </w:pPr>
    </w:p>
    <w:p w:rsidR="00947AF0" w:rsidRPr="003B27D5" w:rsidRDefault="00947AF0" w:rsidP="00947AF0">
      <w:pPr>
        <w:jc w:val="both"/>
      </w:pPr>
      <w:r w:rsidRPr="003B27D5">
        <w:lastRenderedPageBreak/>
        <w:tab/>
        <w:t>5. Pod održavanjem čistoće javnih površina, prema ovom programu podrazumijeva se čišćenje cesta, trgova, javnih prolaza, javnih stuba, mostova, podvožnjaka, nadvožnjaka, pothodnika, parkirališta, pločnika, stajališta javnoga gradskog prijevoza i sličnih površina.</w:t>
      </w:r>
    </w:p>
    <w:p w:rsidR="00947AF0" w:rsidRPr="003B27D5" w:rsidRDefault="00947AF0" w:rsidP="00947AF0">
      <w:pPr>
        <w:jc w:val="both"/>
      </w:pPr>
      <w:r w:rsidRPr="003B27D5">
        <w:tab/>
        <w:t>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te uklanjanje sipine nakon obavljene zimske službe.</w:t>
      </w:r>
    </w:p>
    <w:p w:rsidR="00947AF0" w:rsidRPr="003B27D5" w:rsidRDefault="00947AF0" w:rsidP="00947AF0">
      <w:pPr>
        <w:jc w:val="both"/>
      </w:pPr>
      <w:r w:rsidRPr="003B27D5">
        <w:tab/>
        <w:t xml:space="preserve">Ovaj program obuhvaća poslove ručnog čišćenja ukupno </w:t>
      </w:r>
      <w:r w:rsidRPr="003B27D5">
        <w:rPr>
          <w:noProof/>
        </w:rPr>
        <w:t>788.217</w:t>
      </w:r>
      <w:r w:rsidRPr="003B27D5">
        <w:t xml:space="preserve"> m², čišćenja </w:t>
      </w:r>
      <w:r w:rsidRPr="003B27D5">
        <w:rPr>
          <w:noProof/>
        </w:rPr>
        <w:t>673.426</w:t>
      </w:r>
      <w:r w:rsidRPr="003B27D5">
        <w:t xml:space="preserve"> m²  velikom i </w:t>
      </w:r>
      <w:r w:rsidRPr="003B27D5">
        <w:rPr>
          <w:noProof/>
        </w:rPr>
        <w:t>241.443</w:t>
      </w:r>
      <w:r w:rsidRPr="003B27D5">
        <w:t xml:space="preserve"> m²  malom čistilicom, pranja </w:t>
      </w:r>
      <w:r w:rsidRPr="003B27D5">
        <w:rPr>
          <w:noProof/>
        </w:rPr>
        <w:t>572.401</w:t>
      </w:r>
      <w:r w:rsidRPr="003B27D5">
        <w:t xml:space="preserve"> m² autocisternom  te druge poslove čišćenja i pranja na području Gradske četvrti u 2021. godini. </w:t>
      </w:r>
    </w:p>
    <w:p w:rsidR="00947AF0" w:rsidRPr="003B27D5" w:rsidRDefault="00947AF0" w:rsidP="00947AF0">
      <w:pPr>
        <w:jc w:val="both"/>
      </w:pPr>
    </w:p>
    <w:p w:rsidR="00947AF0" w:rsidRPr="003B27D5" w:rsidRDefault="00947AF0" w:rsidP="00947AF0">
      <w:pPr>
        <w:jc w:val="both"/>
      </w:pPr>
      <w:r w:rsidRPr="003B27D5">
        <w:tab/>
        <w:t>6. 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parkovnih i ostalih uređenih zelenih površina.</w:t>
      </w:r>
    </w:p>
    <w:p w:rsidR="00947AF0" w:rsidRPr="003B27D5" w:rsidRDefault="00947AF0" w:rsidP="00947AF0">
      <w:pPr>
        <w:jc w:val="both"/>
      </w:pPr>
      <w:r w:rsidRPr="003B27D5">
        <w:tab/>
        <w:t xml:space="preserve">Ovaj program obuhvaća sve poslove održavanja ukupno </w:t>
      </w:r>
      <w:r w:rsidRPr="003B27D5">
        <w:rPr>
          <w:noProof/>
        </w:rPr>
        <w:t>1.282.504</w:t>
      </w:r>
      <w:r w:rsidRPr="003B27D5">
        <w:t xml:space="preserve"> m² javnih zelenih površina na području Gradske četvrti u 2021. godini, osim poslova obuhvaćenih planovima malih komunalnih akcija mjesnih odbora.</w:t>
      </w:r>
    </w:p>
    <w:p w:rsidR="00947AF0" w:rsidRPr="003B27D5" w:rsidRDefault="00947AF0" w:rsidP="00947AF0">
      <w:pPr>
        <w:jc w:val="both"/>
      </w:pPr>
    </w:p>
    <w:p w:rsidR="00947AF0" w:rsidRPr="003B27D5" w:rsidRDefault="00947AF0" w:rsidP="00947AF0">
      <w:pPr>
        <w:jc w:val="both"/>
      </w:pPr>
      <w:r w:rsidRPr="003B27D5">
        <w:tab/>
        <w:t>7. Redovito održavanje nerazvrstanih cesta u ovom programu podrazumijeva:</w:t>
      </w:r>
    </w:p>
    <w:p w:rsidR="00947AF0" w:rsidRPr="003B27D5" w:rsidRDefault="00947AF0" w:rsidP="00947AF0">
      <w:pPr>
        <w:jc w:val="both"/>
      </w:pPr>
      <w:r w:rsidRPr="003B27D5">
        <w:tab/>
        <w:t xml:space="preserve">7.1. </w:t>
      </w:r>
      <w:r w:rsidRPr="003B27D5">
        <w:rPr>
          <w:b/>
        </w:rPr>
        <w:t>redovito ljetno održavanje</w:t>
      </w:r>
      <w:r w:rsidRPr="003B27D5">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947AF0" w:rsidRPr="003B27D5" w:rsidRDefault="00947AF0" w:rsidP="00947AF0">
      <w:pPr>
        <w:jc w:val="both"/>
      </w:pPr>
      <w:r w:rsidRPr="003B27D5">
        <w:tab/>
        <w:t xml:space="preserve">7.2. </w:t>
      </w:r>
      <w:r w:rsidRPr="003B27D5">
        <w:rPr>
          <w:b/>
        </w:rPr>
        <w:t>redovito održavanje u zimskim uvjetima</w:t>
      </w:r>
      <w:r w:rsidRPr="003B27D5">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947AF0" w:rsidRPr="003B27D5" w:rsidRDefault="00947AF0" w:rsidP="00947AF0">
      <w:pPr>
        <w:jc w:val="both"/>
      </w:pPr>
      <w:r w:rsidRPr="003B27D5">
        <w:tab/>
        <w:t xml:space="preserve">7.3 </w:t>
      </w:r>
      <w:r w:rsidRPr="003B27D5">
        <w:rPr>
          <w:b/>
        </w:rPr>
        <w:t>asfalterski program</w:t>
      </w:r>
      <w:r w:rsidRPr="003B27D5">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947AF0" w:rsidRPr="003B27D5" w:rsidRDefault="00947AF0" w:rsidP="00947AF0">
      <w:pPr>
        <w:jc w:val="both"/>
        <w:rPr>
          <w:strike/>
        </w:rPr>
      </w:pPr>
      <w:r w:rsidRPr="003B27D5">
        <w:t xml:space="preserve"> </w:t>
      </w:r>
      <w:r w:rsidRPr="003B27D5">
        <w:tab/>
      </w:r>
    </w:p>
    <w:p w:rsidR="00947AF0" w:rsidRPr="003B27D5" w:rsidRDefault="00947AF0" w:rsidP="00947AF0">
      <w:pPr>
        <w:jc w:val="both"/>
      </w:pPr>
      <w:r w:rsidRPr="003B27D5">
        <w:lastRenderedPageBreak/>
        <w:tab/>
        <w:t xml:space="preserve">Ovaj program obuhvaća sve poslove redovitog održavanja ukupno </w:t>
      </w:r>
      <w:r w:rsidRPr="003B27D5">
        <w:rPr>
          <w:noProof/>
        </w:rPr>
        <w:t>650.052</w:t>
      </w:r>
      <w:r w:rsidRPr="003B27D5">
        <w:t xml:space="preserve"> m² nerazvrstanih cesta na području Gradske četvrti u 2021. godini, uključujući održavanje semaforskih uređaja na </w:t>
      </w:r>
      <w:r w:rsidRPr="003B27D5">
        <w:rPr>
          <w:noProof/>
        </w:rPr>
        <w:t>25</w:t>
      </w:r>
      <w:r w:rsidRPr="003B27D5">
        <w:t xml:space="preserve"> lokacija, osim poslova obuhvaćenih planovima malih komunalnih akcija mjesnih odbora.</w:t>
      </w:r>
    </w:p>
    <w:p w:rsidR="00947AF0" w:rsidRPr="003B27D5" w:rsidRDefault="00947AF0" w:rsidP="00947AF0">
      <w:pPr>
        <w:shd w:val="clear" w:color="auto" w:fill="FFFFFF"/>
        <w:spacing w:before="100" w:beforeAutospacing="1"/>
        <w:ind w:firstLine="709"/>
        <w:jc w:val="both"/>
        <w:rPr>
          <w:b/>
          <w:bCs/>
          <w:lang w:eastAsia="hr-HR"/>
        </w:rPr>
      </w:pPr>
      <w:r w:rsidRPr="003B27D5">
        <w:t>8. Gradska četvrt izvršavat će obveze održavanja građevina i uređaja javne namjene u stanju funkcionalne sposobnosti, sukladno ostvarenim prihodima za financiranje održavanja komunalne infrastrukture.</w:t>
      </w:r>
      <w:r w:rsidRPr="003B27D5">
        <w:rPr>
          <w:b/>
          <w:bCs/>
          <w:lang w:eastAsia="hr-HR"/>
        </w:rPr>
        <w:t xml:space="preserve"> </w:t>
      </w:r>
    </w:p>
    <w:p w:rsidR="00947AF0" w:rsidRPr="003B27D5" w:rsidRDefault="00947AF0" w:rsidP="00947AF0">
      <w:pPr>
        <w:ind w:firstLine="708"/>
        <w:jc w:val="both"/>
      </w:pPr>
      <w:r w:rsidRPr="003B27D5">
        <w:t>9.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neprofitnosti i kontinuiteta.</w:t>
      </w:r>
    </w:p>
    <w:p w:rsidR="00947AF0" w:rsidRPr="003B27D5" w:rsidRDefault="00947AF0" w:rsidP="00947AF0">
      <w:pPr>
        <w:jc w:val="both"/>
      </w:pPr>
    </w:p>
    <w:p w:rsidR="00947AF0" w:rsidRPr="003B27D5" w:rsidRDefault="00947AF0" w:rsidP="00947AF0">
      <w:pPr>
        <w:jc w:val="both"/>
      </w:pPr>
      <w:r w:rsidRPr="003B27D5">
        <w:tab/>
        <w:t>10. Sredstva za provedbu ovog programa osiguravat će Gradski ured za mjesnu samoupravu za namjene određene Proračunom Grada Zagreba za 2021. i ovim programom, a prema načelima štednje i racionalnog korištenja sredstava.</w:t>
      </w:r>
    </w:p>
    <w:p w:rsidR="00947AF0" w:rsidRPr="003B27D5" w:rsidRDefault="00947AF0" w:rsidP="00947AF0">
      <w:pPr>
        <w:jc w:val="both"/>
      </w:pPr>
    </w:p>
    <w:p w:rsidR="00947AF0" w:rsidRPr="003B27D5" w:rsidRDefault="00947AF0" w:rsidP="00947AF0">
      <w:pPr>
        <w:jc w:val="both"/>
      </w:pPr>
      <w:r w:rsidRPr="003B27D5">
        <w:tab/>
        <w:t>11. Ovaj će program biti objavljen u Službenom glasniku Grada Zagreba.</w:t>
      </w:r>
    </w:p>
    <w:p w:rsidR="00947AF0" w:rsidRPr="003B27D5" w:rsidRDefault="00947AF0" w:rsidP="00947AF0">
      <w:pPr>
        <w:jc w:val="both"/>
      </w:pPr>
    </w:p>
    <w:p w:rsidR="00F47E3A" w:rsidRPr="003B27D5" w:rsidRDefault="00F47E3A" w:rsidP="00F47E3A">
      <w:pPr>
        <w:pStyle w:val="Odlomakpopisa"/>
        <w:spacing w:after="0" w:line="240" w:lineRule="auto"/>
        <w:rPr>
          <w:rFonts w:ascii="Times New Roman" w:eastAsia="Times New Roman" w:hAnsi="Times New Roman" w:cs="Times New Roman"/>
          <w:sz w:val="24"/>
          <w:szCs w:val="24"/>
        </w:rPr>
      </w:pPr>
    </w:p>
    <w:p w:rsidR="00F47E3A" w:rsidRPr="003B27D5" w:rsidRDefault="00B46C62" w:rsidP="00F47E3A">
      <w:pPr>
        <w:pStyle w:val="Odlomakpopisa"/>
        <w:spacing w:after="0" w:line="240" w:lineRule="auto"/>
        <w:ind w:left="0"/>
        <w:rPr>
          <w:rFonts w:ascii="Times New Roman" w:hAnsi="Times New Roman" w:cs="Times New Roman"/>
          <w:b/>
          <w:sz w:val="24"/>
          <w:szCs w:val="24"/>
        </w:rPr>
      </w:pPr>
      <w:r w:rsidRPr="003B27D5">
        <w:rPr>
          <w:rFonts w:ascii="Times New Roman" w:hAnsi="Times New Roman" w:cs="Times New Roman"/>
          <w:b/>
          <w:sz w:val="24"/>
          <w:szCs w:val="24"/>
        </w:rPr>
        <w:t>Ad 5.</w:t>
      </w:r>
      <w:r w:rsidRPr="003B27D5">
        <w:rPr>
          <w:rFonts w:ascii="Times New Roman" w:hAnsi="Times New Roman" w:cs="Times New Roman"/>
          <w:b/>
          <w:sz w:val="24"/>
          <w:szCs w:val="24"/>
        </w:rPr>
        <w:tab/>
      </w:r>
      <w:r w:rsidR="00F47E3A" w:rsidRPr="003B27D5">
        <w:rPr>
          <w:rFonts w:ascii="Times New Roman" w:hAnsi="Times New Roman" w:cs="Times New Roman"/>
          <w:b/>
          <w:sz w:val="24"/>
          <w:szCs w:val="24"/>
        </w:rPr>
        <w:t>Postavljanje nadstrešnica na autobusnom terminalu Glavni kolodvor.</w:t>
      </w:r>
    </w:p>
    <w:p w:rsidR="00BA5578" w:rsidRPr="003B27D5" w:rsidRDefault="00BA5578" w:rsidP="00BA5578">
      <w:pPr>
        <w:ind w:left="705" w:hanging="705"/>
      </w:pPr>
    </w:p>
    <w:p w:rsidR="00BA5578" w:rsidRPr="003B27D5" w:rsidRDefault="00BA5578" w:rsidP="00BA5578">
      <w:pPr>
        <w:ind w:left="705" w:hanging="705"/>
      </w:pPr>
    </w:p>
    <w:p w:rsidR="00C14084" w:rsidRPr="003B27D5" w:rsidRDefault="00C14084" w:rsidP="00BA5578">
      <w:pPr>
        <w:ind w:left="705" w:hanging="705"/>
        <w:rPr>
          <w:color w:val="000000"/>
        </w:rPr>
      </w:pPr>
      <w:r w:rsidRPr="003B27D5">
        <w:rPr>
          <w:b/>
          <w:color w:val="000000"/>
          <w:lang w:val="pl-PL"/>
        </w:rPr>
        <w:t>Predsjednik</w:t>
      </w:r>
      <w:r w:rsidR="00947AF0" w:rsidRPr="003B27D5">
        <w:rPr>
          <w:b/>
          <w:color w:val="000000"/>
          <w:lang w:val="pl-PL"/>
        </w:rPr>
        <w:t>,</w:t>
      </w:r>
      <w:r w:rsidR="00947AF0" w:rsidRPr="003B27D5">
        <w:rPr>
          <w:color w:val="000000"/>
        </w:rPr>
        <w:t xml:space="preserve"> </w:t>
      </w:r>
      <w:r w:rsidRPr="003B27D5">
        <w:rPr>
          <w:color w:val="000000"/>
        </w:rPr>
        <w:t>daje uvodno obrazloženje te otvara raspravu.</w:t>
      </w:r>
    </w:p>
    <w:p w:rsidR="00C14084" w:rsidRPr="003B27D5" w:rsidRDefault="00C14084" w:rsidP="00C14084">
      <w:r w:rsidRPr="003B27D5">
        <w:rPr>
          <w:b/>
          <w:color w:val="000000"/>
        </w:rPr>
        <w:t>Predsjedni</w:t>
      </w:r>
      <w:r w:rsidRPr="003B27D5">
        <w:rPr>
          <w:b/>
          <w:lang w:val="pl-PL"/>
        </w:rPr>
        <w:t>k</w:t>
      </w:r>
      <w:r w:rsidR="00947AF0" w:rsidRPr="003B27D5">
        <w:rPr>
          <w:b/>
          <w:lang w:val="pl-PL"/>
        </w:rPr>
        <w:t xml:space="preserve">, </w:t>
      </w:r>
      <w:r w:rsidRPr="003B27D5">
        <w:t>zaključ</w:t>
      </w:r>
      <w:r w:rsidR="00947AF0" w:rsidRPr="003B27D5">
        <w:t xml:space="preserve">uje </w:t>
      </w:r>
      <w:r w:rsidRPr="003B27D5">
        <w:t>raspravu i da</w:t>
      </w:r>
      <w:r w:rsidR="00947AF0" w:rsidRPr="003B27D5">
        <w:t>je</w:t>
      </w:r>
      <w:r w:rsidRPr="003B27D5">
        <w:t xml:space="preserve"> na glasovanje prijedlog zaključka.</w:t>
      </w:r>
    </w:p>
    <w:p w:rsidR="00C14084" w:rsidRPr="003B27D5" w:rsidRDefault="00947AF0" w:rsidP="008D40E7">
      <w:r w:rsidRPr="003B27D5">
        <w:t xml:space="preserve">Nakon provedenog glasovanja, konstatira da je </w:t>
      </w:r>
      <w:r w:rsidR="00C14084" w:rsidRPr="003B27D5">
        <w:t xml:space="preserve">Vijeće </w:t>
      </w:r>
      <w:r w:rsidRPr="003B27D5">
        <w:t>jednoglasno (15 „ZA“)</w:t>
      </w:r>
      <w:r w:rsidR="00C14084" w:rsidRPr="003B27D5">
        <w:t xml:space="preserve"> </w:t>
      </w:r>
      <w:r w:rsidR="000B369C" w:rsidRPr="003B27D5">
        <w:t>donijelo</w:t>
      </w:r>
      <w:r w:rsidRPr="003B27D5">
        <w:t xml:space="preserve"> sljedeći:</w:t>
      </w:r>
      <w:r w:rsidR="000B369C" w:rsidRPr="003B27D5">
        <w:t xml:space="preserve"> </w:t>
      </w:r>
    </w:p>
    <w:p w:rsidR="004973D6" w:rsidRPr="003B27D5" w:rsidRDefault="004973D6" w:rsidP="008D40E7"/>
    <w:p w:rsidR="00947AF0" w:rsidRPr="003B27D5" w:rsidRDefault="00947AF0" w:rsidP="00947AF0">
      <w:pPr>
        <w:shd w:val="clear" w:color="auto" w:fill="FFFFFF"/>
        <w:ind w:firstLine="708"/>
        <w:jc w:val="both"/>
        <w:rPr>
          <w:lang w:eastAsia="hr-HR"/>
        </w:rPr>
      </w:pPr>
    </w:p>
    <w:p w:rsidR="00947AF0" w:rsidRPr="003B27D5" w:rsidRDefault="00947AF0" w:rsidP="00947AF0">
      <w:pPr>
        <w:jc w:val="center"/>
        <w:rPr>
          <w:b/>
        </w:rPr>
      </w:pPr>
      <w:r w:rsidRPr="003B27D5">
        <w:rPr>
          <w:b/>
        </w:rPr>
        <w:t>Z A K LJ U Č A K</w:t>
      </w:r>
    </w:p>
    <w:p w:rsidR="00947AF0" w:rsidRPr="003B27D5" w:rsidRDefault="00947AF0" w:rsidP="00947AF0">
      <w:pPr>
        <w:jc w:val="center"/>
        <w:rPr>
          <w:b/>
        </w:rPr>
      </w:pPr>
      <w:r w:rsidRPr="003B27D5">
        <w:rPr>
          <w:b/>
        </w:rPr>
        <w:t>o postavljanju nadstrešnica na autobusnom terminalu Glavni kolodvor</w:t>
      </w:r>
    </w:p>
    <w:p w:rsidR="00947AF0" w:rsidRPr="003B27D5" w:rsidRDefault="00947AF0" w:rsidP="00947AF0">
      <w:pPr>
        <w:jc w:val="center"/>
        <w:rPr>
          <w:b/>
        </w:rPr>
      </w:pPr>
    </w:p>
    <w:p w:rsidR="00947AF0" w:rsidRPr="003B27D5" w:rsidRDefault="00947AF0" w:rsidP="00947AF0">
      <w:pPr>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947AF0" w:rsidRPr="003B27D5" w:rsidTr="00947AF0">
        <w:tc>
          <w:tcPr>
            <w:tcW w:w="567" w:type="dxa"/>
            <w:hideMark/>
          </w:tcPr>
          <w:p w:rsidR="00947AF0" w:rsidRPr="003B27D5" w:rsidRDefault="00947AF0" w:rsidP="00947AF0">
            <w:r w:rsidRPr="003B27D5">
              <w:t>1.</w:t>
            </w:r>
          </w:p>
        </w:tc>
        <w:tc>
          <w:tcPr>
            <w:tcW w:w="9070" w:type="dxa"/>
          </w:tcPr>
          <w:p w:rsidR="00947AF0" w:rsidRPr="003B27D5" w:rsidRDefault="00947AF0" w:rsidP="00947AF0">
            <w:r w:rsidRPr="003B27D5">
              <w:t>Vijeće Gradske četvrti Trnje suglasno je sa postavljanjem nadstrešnica na autobusnom terminalu Glavni kolodvor :</w:t>
            </w:r>
          </w:p>
          <w:p w:rsidR="00947AF0" w:rsidRPr="003B27D5" w:rsidRDefault="00947AF0" w:rsidP="00947AF0">
            <w:r w:rsidRPr="003B27D5">
              <w:t>- Peron 1 – linije Podbrežje i 234 Kajzerica-Lanište</w:t>
            </w:r>
          </w:p>
          <w:p w:rsidR="00947AF0" w:rsidRPr="003B27D5" w:rsidRDefault="00947AF0" w:rsidP="00947AF0">
            <w:r w:rsidRPr="003B27D5">
              <w:t>- Peron 5 – linija 281 Novi Jelkovec</w:t>
            </w:r>
          </w:p>
          <w:p w:rsidR="00947AF0" w:rsidRPr="003B27D5" w:rsidRDefault="00947AF0" w:rsidP="00947AF0">
            <w:r w:rsidRPr="003B27D5">
              <w:t>- Peron 6 – linija 219 Sloboština</w:t>
            </w:r>
          </w:p>
          <w:p w:rsidR="00947AF0" w:rsidRPr="003B27D5" w:rsidRDefault="00947AF0" w:rsidP="00947AF0">
            <w:r w:rsidRPr="003B27D5">
              <w:t>- Peron 8 – linija 220 Dugave</w:t>
            </w:r>
          </w:p>
          <w:p w:rsidR="00947AF0" w:rsidRPr="003B27D5" w:rsidRDefault="00947AF0" w:rsidP="00947AF0"/>
        </w:tc>
      </w:tr>
      <w:tr w:rsidR="00947AF0" w:rsidRPr="003B27D5" w:rsidTr="00947AF0">
        <w:tc>
          <w:tcPr>
            <w:tcW w:w="567" w:type="dxa"/>
          </w:tcPr>
          <w:p w:rsidR="00947AF0" w:rsidRPr="003B27D5" w:rsidRDefault="00947AF0" w:rsidP="00947AF0">
            <w:r w:rsidRPr="003B27D5">
              <w:t>2.</w:t>
            </w:r>
          </w:p>
          <w:p w:rsidR="00947AF0" w:rsidRPr="003B27D5" w:rsidRDefault="00947AF0" w:rsidP="00947AF0"/>
          <w:p w:rsidR="00947AF0" w:rsidRPr="003B27D5" w:rsidRDefault="00947AF0" w:rsidP="00947AF0"/>
          <w:p w:rsidR="00947AF0" w:rsidRPr="003B27D5" w:rsidRDefault="00947AF0" w:rsidP="00947AF0"/>
          <w:p w:rsidR="00947AF0" w:rsidRPr="003B27D5" w:rsidRDefault="00947AF0" w:rsidP="00947AF0"/>
        </w:tc>
        <w:tc>
          <w:tcPr>
            <w:tcW w:w="9070" w:type="dxa"/>
          </w:tcPr>
          <w:p w:rsidR="00947AF0" w:rsidRPr="003B27D5" w:rsidRDefault="00947AF0" w:rsidP="00947AF0">
            <w:pPr>
              <w:rPr>
                <w:lang w:eastAsia="hr-HR"/>
              </w:rPr>
            </w:pPr>
            <w:r w:rsidRPr="003B27D5">
              <w:rPr>
                <w:lang w:eastAsia="hr-HR"/>
              </w:rPr>
              <w:t>Ovaj zaključak upućuje se Gradskom uredu za prostorno uređenje, izgradnju Grada, graditeljstvo, komunalne poslove i promet, Ulica grada Vukovara 58b.</w:t>
            </w:r>
          </w:p>
        </w:tc>
      </w:tr>
    </w:tbl>
    <w:p w:rsidR="00791219" w:rsidRPr="003B27D5" w:rsidRDefault="004973D6" w:rsidP="00791219">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6.</w:t>
      </w:r>
      <w:r w:rsidRPr="003B27D5">
        <w:rPr>
          <w:rFonts w:ascii="Times New Roman" w:hAnsi="Times New Roman" w:cs="Times New Roman"/>
          <w:b/>
          <w:sz w:val="24"/>
          <w:szCs w:val="24"/>
        </w:rPr>
        <w:tab/>
      </w:r>
      <w:r w:rsidR="00791219" w:rsidRPr="003B27D5">
        <w:rPr>
          <w:rFonts w:ascii="Times New Roman" w:hAnsi="Times New Roman" w:cs="Times New Roman"/>
          <w:b/>
          <w:sz w:val="24"/>
          <w:szCs w:val="24"/>
        </w:rPr>
        <w:t>Prijedlog zaključka o davanju mišljenja o Prijedlogu Odluke o izradi izmjena i dopuna UPU Savska Opatovina,</w:t>
      </w:r>
    </w:p>
    <w:p w:rsidR="004973D6" w:rsidRPr="003B27D5" w:rsidRDefault="004973D6" w:rsidP="004973D6">
      <w:pPr>
        <w:ind w:left="709" w:hanging="709"/>
        <w:jc w:val="both"/>
        <w:rPr>
          <w:b/>
        </w:rPr>
      </w:pPr>
    </w:p>
    <w:p w:rsidR="00B46C62" w:rsidRPr="003B27D5" w:rsidRDefault="00B46C62" w:rsidP="004973D6">
      <w:pPr>
        <w:ind w:left="705" w:hanging="705"/>
        <w:rPr>
          <w:color w:val="000000"/>
        </w:rPr>
      </w:pPr>
      <w:r w:rsidRPr="003B27D5">
        <w:rPr>
          <w:b/>
          <w:color w:val="000000"/>
          <w:lang w:val="pl-PL"/>
        </w:rPr>
        <w:t>Predsjednik</w:t>
      </w:r>
      <w:r w:rsidRPr="003B27D5">
        <w:rPr>
          <w:color w:val="000000"/>
        </w:rPr>
        <w:tab/>
        <w:t>daje uvodno obrazloženje te otvara raspravu.</w:t>
      </w:r>
    </w:p>
    <w:p w:rsidR="001E0A0D" w:rsidRPr="003B27D5" w:rsidRDefault="001E0A0D" w:rsidP="004973D6">
      <w:pPr>
        <w:ind w:left="705" w:hanging="705"/>
        <w:rPr>
          <w:color w:val="000000"/>
        </w:rPr>
      </w:pPr>
      <w:r w:rsidRPr="003B27D5">
        <w:rPr>
          <w:b/>
          <w:color w:val="000000"/>
          <w:lang w:val="pl-PL"/>
        </w:rPr>
        <w:t xml:space="preserve">Mladen Perica, </w:t>
      </w:r>
      <w:r w:rsidRPr="003B27D5">
        <w:rPr>
          <w:color w:val="000000"/>
          <w:lang w:val="pl-PL"/>
        </w:rPr>
        <w:t>ističe da se radi o izmjenama i dopunama podstojećeg UPU-a, osobno je protiv</w:t>
      </w:r>
    </w:p>
    <w:p w:rsidR="00B46C62" w:rsidRPr="003B27D5" w:rsidRDefault="00B46C62" w:rsidP="00B46C62">
      <w:r w:rsidRPr="003B27D5">
        <w:rPr>
          <w:b/>
          <w:color w:val="000000"/>
        </w:rPr>
        <w:t>Predsjedni</w:t>
      </w:r>
      <w:r w:rsidRPr="003B27D5">
        <w:rPr>
          <w:b/>
          <w:lang w:val="pl-PL"/>
        </w:rPr>
        <w:t>k</w:t>
      </w:r>
      <w:r w:rsidRPr="003B27D5">
        <w:tab/>
        <w:t>zaključio je raspravu i da</w:t>
      </w:r>
      <w:r w:rsidR="001E0A0D" w:rsidRPr="003B27D5">
        <w:t>je</w:t>
      </w:r>
      <w:r w:rsidRPr="003B27D5">
        <w:t xml:space="preserve"> na glasovanje prijedlog zaključka.</w:t>
      </w:r>
    </w:p>
    <w:p w:rsidR="001E0A0D" w:rsidRPr="003B27D5" w:rsidRDefault="001E0A0D" w:rsidP="00B46C62">
      <w:r w:rsidRPr="003B27D5">
        <w:t xml:space="preserve">Nakon provedenog glasovanja konstatira da Vijeće (9 „PROTIV“, 6 „SUZDRŽANI“) donijelo sljedeći: </w:t>
      </w:r>
    </w:p>
    <w:p w:rsidR="004973D6" w:rsidRPr="003B27D5" w:rsidRDefault="004973D6" w:rsidP="00B46C62"/>
    <w:p w:rsidR="001E0A0D" w:rsidRPr="003B27D5" w:rsidRDefault="001E0A0D" w:rsidP="001E0A0D">
      <w:pPr>
        <w:jc w:val="both"/>
      </w:pPr>
    </w:p>
    <w:p w:rsidR="001E0A0D" w:rsidRPr="003B27D5" w:rsidRDefault="001E0A0D" w:rsidP="001E0A0D">
      <w:pPr>
        <w:jc w:val="center"/>
        <w:rPr>
          <w:b/>
        </w:rPr>
      </w:pPr>
      <w:r w:rsidRPr="003B27D5">
        <w:rPr>
          <w:b/>
        </w:rPr>
        <w:lastRenderedPageBreak/>
        <w:t>Z A K LJ U Č A K</w:t>
      </w:r>
    </w:p>
    <w:p w:rsidR="001E0A0D" w:rsidRPr="003B27D5" w:rsidRDefault="001E0A0D" w:rsidP="001E0A0D">
      <w:pPr>
        <w:jc w:val="center"/>
        <w:rPr>
          <w:b/>
        </w:rPr>
      </w:pPr>
      <w:r w:rsidRPr="003B27D5">
        <w:rPr>
          <w:b/>
        </w:rPr>
        <w:t>o davanju mišljenja o Prijedlogu odluke o izradi izmjena i dopuna UPU Savska Opatovina</w:t>
      </w:r>
    </w:p>
    <w:p w:rsidR="001E0A0D" w:rsidRPr="003B27D5" w:rsidRDefault="001E0A0D" w:rsidP="001E0A0D">
      <w:pPr>
        <w:jc w:val="center"/>
        <w:rPr>
          <w:b/>
        </w:rPr>
      </w:pPr>
    </w:p>
    <w:p w:rsidR="001E0A0D" w:rsidRPr="003B27D5" w:rsidRDefault="001E0A0D" w:rsidP="001E0A0D">
      <w:pPr>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868"/>
      </w:tblGrid>
      <w:tr w:rsidR="001E0A0D" w:rsidRPr="003B27D5" w:rsidTr="002143C7">
        <w:tc>
          <w:tcPr>
            <w:tcW w:w="567" w:type="dxa"/>
            <w:hideMark/>
          </w:tcPr>
          <w:p w:rsidR="001E0A0D" w:rsidRPr="003B27D5" w:rsidRDefault="001E0A0D" w:rsidP="002143C7">
            <w:r w:rsidRPr="003B27D5">
              <w:t>1.</w:t>
            </w:r>
          </w:p>
        </w:tc>
        <w:tc>
          <w:tcPr>
            <w:tcW w:w="9070" w:type="dxa"/>
          </w:tcPr>
          <w:p w:rsidR="001E0A0D" w:rsidRPr="003B27D5" w:rsidRDefault="001E0A0D" w:rsidP="002143C7">
            <w:pPr>
              <w:jc w:val="both"/>
            </w:pPr>
            <w:r w:rsidRPr="003B27D5">
              <w:t>Vijeće Gradske četvrti Trnje daje negativno mišljenje o Prijedlogu odluke o izradi izmjena i dopuna UPU Savska Opatovina.</w:t>
            </w:r>
          </w:p>
          <w:p w:rsidR="001E0A0D" w:rsidRPr="003B27D5" w:rsidRDefault="001E0A0D" w:rsidP="002143C7">
            <w:pPr>
              <w:jc w:val="both"/>
            </w:pPr>
          </w:p>
        </w:tc>
      </w:tr>
      <w:tr w:rsidR="001E0A0D" w:rsidRPr="003B27D5" w:rsidTr="002143C7">
        <w:trPr>
          <w:trHeight w:val="80"/>
        </w:trPr>
        <w:tc>
          <w:tcPr>
            <w:tcW w:w="567" w:type="dxa"/>
            <w:hideMark/>
          </w:tcPr>
          <w:p w:rsidR="001E0A0D" w:rsidRPr="003B27D5" w:rsidRDefault="001E0A0D" w:rsidP="002143C7">
            <w:r w:rsidRPr="003B27D5">
              <w:t>2.</w:t>
            </w:r>
          </w:p>
        </w:tc>
        <w:tc>
          <w:tcPr>
            <w:tcW w:w="9070" w:type="dxa"/>
            <w:hideMark/>
          </w:tcPr>
          <w:p w:rsidR="001E0A0D" w:rsidRPr="003B27D5" w:rsidRDefault="001E0A0D" w:rsidP="002143C7">
            <w:r w:rsidRPr="003B27D5">
              <w:t>Ovaj će zaključak biti dostavljen Gradskom uredu za strategijsko planiranje i razvoj Grada, Sektor za prostorno i urbanističko planiranje, Republike Austrije 18.</w:t>
            </w:r>
          </w:p>
        </w:tc>
      </w:tr>
    </w:tbl>
    <w:p w:rsidR="004973D6" w:rsidRPr="003B27D5" w:rsidRDefault="004973D6" w:rsidP="00B46C62"/>
    <w:p w:rsidR="00962013" w:rsidRPr="003B27D5" w:rsidRDefault="00FE294B" w:rsidP="00962013">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7.</w:t>
      </w:r>
      <w:r w:rsidRPr="003B27D5">
        <w:rPr>
          <w:rFonts w:ascii="Times New Roman" w:hAnsi="Times New Roman" w:cs="Times New Roman"/>
          <w:b/>
          <w:sz w:val="24"/>
          <w:szCs w:val="24"/>
        </w:rPr>
        <w:tab/>
      </w:r>
      <w:r w:rsidR="00962013" w:rsidRPr="003B27D5">
        <w:rPr>
          <w:rFonts w:ascii="Times New Roman" w:hAnsi="Times New Roman" w:cs="Times New Roman"/>
          <w:b/>
          <w:sz w:val="24"/>
          <w:szCs w:val="24"/>
        </w:rPr>
        <w:t>Prijedlog zaključka o davanju mišljenja o Nacrta prijedloga Odluke  o izradi UPU Resnik I.,</w:t>
      </w:r>
    </w:p>
    <w:p w:rsidR="0041307F" w:rsidRPr="003B27D5" w:rsidRDefault="0041307F" w:rsidP="007B14A2">
      <w:pPr>
        <w:ind w:left="705" w:hanging="705"/>
        <w:rPr>
          <w:b/>
          <w:color w:val="000000"/>
          <w:lang w:val="pl-PL"/>
        </w:rPr>
      </w:pPr>
    </w:p>
    <w:p w:rsidR="00F21287" w:rsidRPr="003B27D5" w:rsidRDefault="00F21287" w:rsidP="00F21287">
      <w:pPr>
        <w:ind w:left="705" w:hanging="705"/>
        <w:rPr>
          <w:color w:val="000000"/>
        </w:rPr>
      </w:pPr>
      <w:r w:rsidRPr="003B27D5">
        <w:rPr>
          <w:b/>
          <w:color w:val="000000"/>
          <w:lang w:val="pl-PL"/>
        </w:rPr>
        <w:t>Predsjednik</w:t>
      </w:r>
      <w:r w:rsidRPr="003B27D5">
        <w:rPr>
          <w:color w:val="000000"/>
        </w:rPr>
        <w:tab/>
        <w:t>daje uvodno obrazloženje te otvara raspravu.</w:t>
      </w:r>
    </w:p>
    <w:p w:rsidR="00F21287" w:rsidRPr="003B27D5" w:rsidRDefault="00F21287" w:rsidP="00F21287">
      <w:r w:rsidRPr="003B27D5">
        <w:rPr>
          <w:b/>
          <w:color w:val="000000"/>
        </w:rPr>
        <w:t>Predsjedni</w:t>
      </w:r>
      <w:r w:rsidRPr="003B27D5">
        <w:rPr>
          <w:b/>
          <w:lang w:val="pl-PL"/>
        </w:rPr>
        <w:t>k</w:t>
      </w:r>
      <w:r w:rsidRPr="003B27D5">
        <w:tab/>
        <w:t>zaključuju raspravu i daje na glasovanje prijedlog zaključka.</w:t>
      </w:r>
    </w:p>
    <w:p w:rsidR="00F21287" w:rsidRPr="003B27D5" w:rsidRDefault="00F21287" w:rsidP="00F21287">
      <w:r w:rsidRPr="003B27D5">
        <w:t xml:space="preserve">Nakon provedenog glasovanja konstatira da Vijeće jednoglasno (15 „ZA“) donijelo sljedeći: </w:t>
      </w:r>
    </w:p>
    <w:p w:rsidR="00EE1857" w:rsidRPr="003B27D5" w:rsidRDefault="00EE1857" w:rsidP="00C14084"/>
    <w:p w:rsidR="00F21287" w:rsidRPr="003B27D5" w:rsidRDefault="00F21287" w:rsidP="00F21287">
      <w:pPr>
        <w:jc w:val="both"/>
      </w:pPr>
    </w:p>
    <w:p w:rsidR="00F21287" w:rsidRPr="003B27D5" w:rsidRDefault="00F21287" w:rsidP="00F21287">
      <w:pPr>
        <w:jc w:val="center"/>
        <w:rPr>
          <w:b/>
        </w:rPr>
      </w:pPr>
      <w:r w:rsidRPr="003B27D5">
        <w:rPr>
          <w:b/>
        </w:rPr>
        <w:t>Z A K LJ U Č A K</w:t>
      </w:r>
    </w:p>
    <w:p w:rsidR="00F21287" w:rsidRPr="003B27D5" w:rsidRDefault="00F21287" w:rsidP="00F21287">
      <w:pPr>
        <w:jc w:val="center"/>
        <w:rPr>
          <w:b/>
        </w:rPr>
      </w:pPr>
      <w:r w:rsidRPr="003B27D5">
        <w:rPr>
          <w:b/>
        </w:rPr>
        <w:t xml:space="preserve">o davanju mišljenja o Nacrtu prijedloga odluke o izradi Urbanističkog plana uređenja Resnik I </w:t>
      </w:r>
    </w:p>
    <w:p w:rsidR="00F21287" w:rsidRPr="003B27D5" w:rsidRDefault="00F21287" w:rsidP="00F21287">
      <w:pPr>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869"/>
      </w:tblGrid>
      <w:tr w:rsidR="00F21287" w:rsidRPr="003B27D5" w:rsidTr="00F21287">
        <w:tc>
          <w:tcPr>
            <w:tcW w:w="396" w:type="dxa"/>
            <w:hideMark/>
          </w:tcPr>
          <w:p w:rsidR="00F21287" w:rsidRPr="003B27D5" w:rsidRDefault="00F21287" w:rsidP="002143C7">
            <w:r w:rsidRPr="003B27D5">
              <w:t>1.</w:t>
            </w:r>
          </w:p>
        </w:tc>
        <w:tc>
          <w:tcPr>
            <w:tcW w:w="8869" w:type="dxa"/>
          </w:tcPr>
          <w:p w:rsidR="00F21287" w:rsidRPr="003B27D5" w:rsidRDefault="00F21287" w:rsidP="002143C7">
            <w:pPr>
              <w:jc w:val="both"/>
              <w:rPr>
                <w:b/>
              </w:rPr>
            </w:pPr>
            <w:r w:rsidRPr="003B27D5">
              <w:t>Vijeće Gradske četvrti Trnje prima na znanje Nacrt prijedloga odluke o izradi Urbanističkog plana uređenja Resnik I.</w:t>
            </w:r>
          </w:p>
          <w:p w:rsidR="00F21287" w:rsidRPr="003B27D5" w:rsidRDefault="00F21287" w:rsidP="002143C7">
            <w:pPr>
              <w:jc w:val="both"/>
            </w:pPr>
          </w:p>
        </w:tc>
      </w:tr>
      <w:tr w:rsidR="00F21287" w:rsidRPr="003B27D5" w:rsidTr="00F21287">
        <w:trPr>
          <w:trHeight w:val="80"/>
        </w:trPr>
        <w:tc>
          <w:tcPr>
            <w:tcW w:w="396" w:type="dxa"/>
            <w:hideMark/>
          </w:tcPr>
          <w:p w:rsidR="00F21287" w:rsidRPr="003B27D5" w:rsidRDefault="00F21287" w:rsidP="002143C7">
            <w:r w:rsidRPr="003B27D5">
              <w:t>2.</w:t>
            </w:r>
          </w:p>
        </w:tc>
        <w:tc>
          <w:tcPr>
            <w:tcW w:w="8869" w:type="dxa"/>
            <w:hideMark/>
          </w:tcPr>
          <w:p w:rsidR="00F21287" w:rsidRPr="003B27D5" w:rsidRDefault="00F21287" w:rsidP="00F21287">
            <w:r w:rsidRPr="003B27D5">
              <w:t>Ovaj će zaključak biti dostavljen Gradskom uredu za strategijsko planiranje i razvoj Grada, Sektor za prostorno i urbanističko planiranje, Republike Austrije 18.</w:t>
            </w:r>
          </w:p>
          <w:p w:rsidR="00F21287" w:rsidRPr="003B27D5" w:rsidRDefault="00F21287" w:rsidP="00F21287"/>
          <w:p w:rsidR="00F21287" w:rsidRPr="003B27D5" w:rsidRDefault="00F21287" w:rsidP="002143C7"/>
        </w:tc>
      </w:tr>
    </w:tbl>
    <w:p w:rsidR="00EE1857" w:rsidRPr="003B27D5" w:rsidRDefault="00F65081" w:rsidP="00F65081">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8</w:t>
      </w:r>
      <w:r w:rsidR="00F21287" w:rsidRPr="003B27D5">
        <w:rPr>
          <w:rFonts w:ascii="Times New Roman" w:hAnsi="Times New Roman" w:cs="Times New Roman"/>
          <w:b/>
          <w:sz w:val="24"/>
          <w:szCs w:val="24"/>
        </w:rPr>
        <w:t>.</w:t>
      </w:r>
      <w:r w:rsidR="00F21287" w:rsidRPr="003B27D5">
        <w:rPr>
          <w:rFonts w:ascii="Times New Roman" w:hAnsi="Times New Roman" w:cs="Times New Roman"/>
          <w:b/>
          <w:sz w:val="24"/>
          <w:szCs w:val="24"/>
        </w:rPr>
        <w:tab/>
      </w:r>
      <w:r w:rsidRPr="003B27D5">
        <w:rPr>
          <w:rFonts w:ascii="Times New Roman" w:hAnsi="Times New Roman" w:cs="Times New Roman"/>
          <w:b/>
          <w:sz w:val="24"/>
          <w:szCs w:val="24"/>
        </w:rPr>
        <w:t>Informacija o sigurnosnom stanju u školama i vrtićima na području Gradske četvrti Trnje nakon potresa</w:t>
      </w:r>
      <w:r w:rsidR="007B14A2" w:rsidRPr="003B27D5">
        <w:rPr>
          <w:rFonts w:ascii="Times New Roman" w:hAnsi="Times New Roman" w:cs="Times New Roman"/>
          <w:b/>
          <w:sz w:val="24"/>
          <w:szCs w:val="24"/>
        </w:rPr>
        <w:t>.</w:t>
      </w:r>
    </w:p>
    <w:p w:rsidR="00F65081" w:rsidRPr="003B27D5" w:rsidRDefault="00F65081" w:rsidP="00F65081">
      <w:pPr>
        <w:pStyle w:val="Odlomakpopisa"/>
        <w:spacing w:after="0" w:line="240" w:lineRule="auto"/>
        <w:ind w:left="709" w:hanging="709"/>
        <w:jc w:val="both"/>
        <w:rPr>
          <w:rFonts w:ascii="Times New Roman" w:hAnsi="Times New Roman" w:cs="Times New Roman"/>
          <w:b/>
          <w:sz w:val="24"/>
          <w:szCs w:val="24"/>
        </w:rPr>
      </w:pPr>
    </w:p>
    <w:p w:rsidR="00485760" w:rsidRPr="003B27D5" w:rsidRDefault="00485760" w:rsidP="00F65081">
      <w:pPr>
        <w:rPr>
          <w:color w:val="000000"/>
        </w:rPr>
      </w:pPr>
      <w:r w:rsidRPr="003B27D5">
        <w:rPr>
          <w:b/>
          <w:color w:val="000000"/>
          <w:lang w:val="pl-PL"/>
        </w:rPr>
        <w:t>Predsjednik</w:t>
      </w:r>
      <w:r w:rsidR="004C4456" w:rsidRPr="003B27D5">
        <w:rPr>
          <w:color w:val="000000"/>
        </w:rPr>
        <w:t xml:space="preserve"> </w:t>
      </w:r>
      <w:r w:rsidR="00F65081" w:rsidRPr="003B27D5">
        <w:rPr>
          <w:color w:val="000000"/>
        </w:rPr>
        <w:t xml:space="preserve">daje uvodno obrazloženje ove točke, naglašava da će Gradska skupština Grada Zagreba staviti ovu točku na dnevni red i nakon toga dobit ćemo informacije, </w:t>
      </w:r>
      <w:r w:rsidRPr="003B27D5">
        <w:rPr>
          <w:color w:val="000000"/>
        </w:rPr>
        <w:t>otvara raspravu.</w:t>
      </w:r>
    </w:p>
    <w:p w:rsidR="00656E41" w:rsidRPr="003B27D5" w:rsidRDefault="00656E41" w:rsidP="00F65081">
      <w:pPr>
        <w:rPr>
          <w:color w:val="000000"/>
        </w:rPr>
      </w:pPr>
    </w:p>
    <w:p w:rsidR="00656E41" w:rsidRPr="003B27D5" w:rsidRDefault="00656E41" w:rsidP="00F65081">
      <w:pPr>
        <w:rPr>
          <w:color w:val="000000"/>
        </w:rPr>
      </w:pPr>
      <w:r w:rsidRPr="003B27D5">
        <w:rPr>
          <w:b/>
          <w:color w:val="000000"/>
        </w:rPr>
        <w:t>Nenad Predovan,</w:t>
      </w:r>
      <w:r w:rsidR="003B27D5" w:rsidRPr="003B27D5">
        <w:rPr>
          <w:color w:val="000000"/>
        </w:rPr>
        <w:t xml:space="preserve"> podržava traženje informacija</w:t>
      </w:r>
      <w:r w:rsidRPr="003B27D5">
        <w:rPr>
          <w:color w:val="000000"/>
        </w:rPr>
        <w:t xml:space="preserve"> o stanju škola na Trnju. Točka 2 odnosi se na cijeli Zagreb. Nemamo informacije o kojim školama je napravljena procjena statičke sigurnosti.</w:t>
      </w:r>
    </w:p>
    <w:p w:rsidR="00656E41" w:rsidRPr="003B27D5" w:rsidRDefault="00656E41" w:rsidP="00F65081">
      <w:pPr>
        <w:rPr>
          <w:color w:val="000000"/>
        </w:rPr>
      </w:pPr>
    </w:p>
    <w:p w:rsidR="00656E41" w:rsidRPr="003B27D5" w:rsidRDefault="00656E41" w:rsidP="00F65081">
      <w:pPr>
        <w:rPr>
          <w:color w:val="000000"/>
        </w:rPr>
      </w:pPr>
      <w:r w:rsidRPr="003B27D5">
        <w:rPr>
          <w:b/>
          <w:color w:val="000000"/>
        </w:rPr>
        <w:t>Mladen Perica,</w:t>
      </w:r>
      <w:r w:rsidRPr="003B27D5">
        <w:rPr>
          <w:color w:val="000000"/>
        </w:rPr>
        <w:t xml:space="preserve"> podržava prijedlog i predlaže da tražimo informacije u roku petnaest dana.</w:t>
      </w:r>
    </w:p>
    <w:p w:rsidR="00656E41" w:rsidRPr="003B27D5" w:rsidRDefault="00656E41" w:rsidP="00F65081">
      <w:pPr>
        <w:rPr>
          <w:color w:val="000000"/>
        </w:rPr>
      </w:pPr>
    </w:p>
    <w:p w:rsidR="00656E41" w:rsidRPr="003B27D5" w:rsidRDefault="00656E41" w:rsidP="00F65081">
      <w:pPr>
        <w:rPr>
          <w:color w:val="000000"/>
        </w:rPr>
      </w:pPr>
      <w:r w:rsidRPr="003B27D5">
        <w:rPr>
          <w:b/>
          <w:color w:val="000000"/>
        </w:rPr>
        <w:t>Ismar Avdagić,</w:t>
      </w:r>
      <w:r w:rsidRPr="003B27D5">
        <w:rPr>
          <w:color w:val="000000"/>
        </w:rPr>
        <w:t xml:space="preserve"> predlaže da stručni timovi ponovno naprava nove statičke preglede škola.</w:t>
      </w:r>
    </w:p>
    <w:p w:rsidR="00656E41" w:rsidRPr="003B27D5" w:rsidRDefault="00656E41" w:rsidP="00F65081">
      <w:pPr>
        <w:rPr>
          <w:color w:val="000000"/>
        </w:rPr>
      </w:pPr>
    </w:p>
    <w:p w:rsidR="00656E41" w:rsidRPr="003B27D5" w:rsidRDefault="00656E41" w:rsidP="00F65081">
      <w:pPr>
        <w:rPr>
          <w:color w:val="000000"/>
        </w:rPr>
      </w:pPr>
      <w:r w:rsidRPr="003B27D5">
        <w:rPr>
          <w:b/>
          <w:color w:val="000000"/>
        </w:rPr>
        <w:t>Vladimir Dimić</w:t>
      </w:r>
      <w:r w:rsidRPr="003B27D5">
        <w:rPr>
          <w:color w:val="000000"/>
        </w:rPr>
        <w:t>, ističe da Osnovna škola Jure Kaštelana, je predviđena za rušenje, zašto nije određena nova lokacija i tko je potpisao da je škola sigurna.</w:t>
      </w:r>
    </w:p>
    <w:p w:rsidR="00656E41" w:rsidRPr="003B27D5" w:rsidRDefault="00656E41" w:rsidP="00F65081">
      <w:pPr>
        <w:rPr>
          <w:color w:val="000000"/>
        </w:rPr>
      </w:pPr>
    </w:p>
    <w:p w:rsidR="00656E41" w:rsidRPr="003B27D5" w:rsidRDefault="00656E41" w:rsidP="00F65081">
      <w:pPr>
        <w:rPr>
          <w:color w:val="000000"/>
        </w:rPr>
      </w:pPr>
      <w:r w:rsidRPr="003B27D5">
        <w:rPr>
          <w:b/>
          <w:color w:val="000000"/>
        </w:rPr>
        <w:t>Iva Ivšić,</w:t>
      </w:r>
      <w:r w:rsidRPr="003B27D5">
        <w:rPr>
          <w:color w:val="000000"/>
        </w:rPr>
        <w:t xml:space="preserve"> još jednom ističe veliku zabrinutost roditelja, učitelja, nastavnika i profesora</w:t>
      </w:r>
      <w:r w:rsidR="00515D22" w:rsidRPr="003B27D5">
        <w:rPr>
          <w:color w:val="000000"/>
        </w:rPr>
        <w:t>. P</w:t>
      </w:r>
      <w:r w:rsidRPr="003B27D5">
        <w:rPr>
          <w:color w:val="000000"/>
        </w:rPr>
        <w:t>redlaže da se zakonski zatraži detaljna analiza stanja škola nakon potresa.</w:t>
      </w:r>
    </w:p>
    <w:p w:rsidR="00515D22" w:rsidRPr="003B27D5" w:rsidRDefault="00515D22" w:rsidP="00F65081">
      <w:pPr>
        <w:rPr>
          <w:color w:val="000000"/>
        </w:rPr>
      </w:pPr>
    </w:p>
    <w:p w:rsidR="00515D22" w:rsidRPr="003B27D5" w:rsidRDefault="00515D22" w:rsidP="00515D22">
      <w:r w:rsidRPr="003B27D5">
        <w:rPr>
          <w:b/>
          <w:color w:val="000000"/>
        </w:rPr>
        <w:t>Predsjedni</w:t>
      </w:r>
      <w:r w:rsidRPr="003B27D5">
        <w:rPr>
          <w:b/>
          <w:lang w:val="pl-PL"/>
        </w:rPr>
        <w:t>k</w:t>
      </w:r>
      <w:r w:rsidRPr="003B27D5">
        <w:tab/>
        <w:t>zaključuju raspravu i daje na glasovanje prijedlog zaključka.</w:t>
      </w:r>
    </w:p>
    <w:p w:rsidR="00515D22" w:rsidRPr="003B27D5" w:rsidRDefault="00515D22" w:rsidP="00515D22">
      <w:r w:rsidRPr="003B27D5">
        <w:t xml:space="preserve">Nakon provedenog glasovanja konstatira da Vijeće </w:t>
      </w:r>
      <w:r w:rsidR="00CB0DB1" w:rsidRPr="003B27D5">
        <w:t xml:space="preserve">većinom glasova </w:t>
      </w:r>
      <w:r w:rsidRPr="003B27D5">
        <w:t>(</w:t>
      </w:r>
      <w:r w:rsidR="00CB0DB1" w:rsidRPr="003B27D5">
        <w:t>11</w:t>
      </w:r>
      <w:r w:rsidRPr="003B27D5">
        <w:t xml:space="preserve"> „ZA“</w:t>
      </w:r>
      <w:r w:rsidR="00CB0DB1" w:rsidRPr="003B27D5">
        <w:t>, 3 „PROTIV“ i 1 SUZDRŽAN“</w:t>
      </w:r>
      <w:r w:rsidRPr="003B27D5">
        <w:t xml:space="preserve">) donijelo sljedeći: </w:t>
      </w:r>
    </w:p>
    <w:p w:rsidR="00656E41" w:rsidRPr="003B27D5" w:rsidRDefault="00656E41" w:rsidP="00F65081">
      <w:pPr>
        <w:rPr>
          <w:color w:val="000000"/>
        </w:rPr>
      </w:pPr>
    </w:p>
    <w:p w:rsidR="00515D22" w:rsidRPr="003B27D5" w:rsidRDefault="00515D22" w:rsidP="00515D22">
      <w:pPr>
        <w:jc w:val="both"/>
      </w:pPr>
    </w:p>
    <w:p w:rsidR="00515D22" w:rsidRPr="003B27D5" w:rsidRDefault="00515D22" w:rsidP="00515D22">
      <w:pPr>
        <w:jc w:val="both"/>
        <w:rPr>
          <w:b/>
        </w:rPr>
      </w:pPr>
      <w:r w:rsidRPr="003B27D5">
        <w:lastRenderedPageBreak/>
        <w:tab/>
        <w:t xml:space="preserve">                                                </w:t>
      </w:r>
      <w:r w:rsidRPr="003B27D5">
        <w:rPr>
          <w:b/>
        </w:rPr>
        <w:t>Z A K L J U Č A K</w:t>
      </w:r>
    </w:p>
    <w:p w:rsidR="00515D22" w:rsidRPr="003B27D5" w:rsidRDefault="00515D22" w:rsidP="00515D22">
      <w:pPr>
        <w:jc w:val="center"/>
        <w:rPr>
          <w:b/>
        </w:rPr>
      </w:pPr>
      <w:r w:rsidRPr="003B27D5">
        <w:rPr>
          <w:b/>
        </w:rPr>
        <w:t>o informacijama o sigurnosnom stanju u školama i vrtićima na području Gradske četvrti Trnje nakon potresa</w:t>
      </w:r>
    </w:p>
    <w:p w:rsidR="00515D22" w:rsidRPr="003B27D5" w:rsidRDefault="00515D22" w:rsidP="00515D22">
      <w:pPr>
        <w:jc w:val="both"/>
        <w:rPr>
          <w:b/>
        </w:rPr>
      </w:pPr>
    </w:p>
    <w:p w:rsidR="00515D22" w:rsidRPr="003B27D5" w:rsidRDefault="00515D22" w:rsidP="00515D22">
      <w:pPr>
        <w:jc w:val="both"/>
        <w:rPr>
          <w:b/>
        </w:rPr>
      </w:pPr>
    </w:p>
    <w:p w:rsidR="00515D22" w:rsidRPr="003B27D5" w:rsidRDefault="00515D22" w:rsidP="00515D22">
      <w:pPr>
        <w:numPr>
          <w:ilvl w:val="0"/>
          <w:numId w:val="46"/>
        </w:numPr>
        <w:jc w:val="both"/>
      </w:pPr>
      <w:r w:rsidRPr="003B27D5">
        <w:t xml:space="preserve">Vijeće Gradske četvrti Trnje </w:t>
      </w:r>
      <w:bookmarkStart w:id="0" w:name="_Hlk8718152"/>
      <w:r w:rsidRPr="003B27D5">
        <w:t>traži detaljne informacije o pregledanim školama i vrtićima na području Gradske četvrti Trnje zbog utvrđivanja sigurnosnog stanja objekata nakon potresa 29. prosinca 2020.</w:t>
      </w:r>
    </w:p>
    <w:p w:rsidR="00515D22" w:rsidRPr="003B27D5" w:rsidRDefault="00515D22" w:rsidP="00515D22">
      <w:pPr>
        <w:ind w:left="420"/>
        <w:jc w:val="both"/>
      </w:pPr>
    </w:p>
    <w:p w:rsidR="00515D22" w:rsidRPr="003B27D5" w:rsidRDefault="00515D22" w:rsidP="00515D22">
      <w:pPr>
        <w:numPr>
          <w:ilvl w:val="0"/>
          <w:numId w:val="46"/>
        </w:numPr>
        <w:jc w:val="both"/>
      </w:pPr>
      <w:r w:rsidRPr="003B27D5">
        <w:t>Vijeće traži detaljnu statičku analizu svih odgojno-obrazovnih objekata na području Gradske četvrti Trnje označenih žutom naljepnicom nakon brzog statičkog pregleda.</w:t>
      </w:r>
    </w:p>
    <w:p w:rsidR="00515D22" w:rsidRPr="003B27D5" w:rsidRDefault="00515D22" w:rsidP="00515D22">
      <w:pPr>
        <w:jc w:val="both"/>
      </w:pPr>
    </w:p>
    <w:p w:rsidR="00515D22" w:rsidRPr="003B27D5" w:rsidRDefault="00515D22" w:rsidP="00515D22">
      <w:pPr>
        <w:numPr>
          <w:ilvl w:val="0"/>
          <w:numId w:val="46"/>
        </w:numPr>
        <w:jc w:val="both"/>
      </w:pPr>
      <w:r w:rsidRPr="003B27D5">
        <w:t>Vijeće Gradske četvrti Trnje traži detaljni statički pregled i informacije vezane uz Osnovnu školu Jure Kaštelana (škola je i prije potresa bila predviđena za rušenje ili rekonstrukciju).</w:t>
      </w:r>
    </w:p>
    <w:p w:rsidR="00515D22" w:rsidRPr="003B27D5" w:rsidRDefault="00515D22" w:rsidP="00515D22">
      <w:pPr>
        <w:pStyle w:val="Odlomakpopisa"/>
        <w:rPr>
          <w:rFonts w:ascii="Times New Roman" w:hAnsi="Times New Roman" w:cs="Times New Roman"/>
          <w:sz w:val="24"/>
          <w:szCs w:val="24"/>
        </w:rPr>
      </w:pPr>
    </w:p>
    <w:p w:rsidR="00515D22" w:rsidRPr="003B27D5" w:rsidRDefault="00515D22" w:rsidP="00515D22">
      <w:pPr>
        <w:numPr>
          <w:ilvl w:val="0"/>
          <w:numId w:val="46"/>
        </w:numPr>
        <w:jc w:val="both"/>
      </w:pPr>
      <w:r w:rsidRPr="003B27D5">
        <w:t>Vijeće navedene podatke traži hitno i moli nadležne Gradske urede da im navedeno dostavi po mogućnosti, u roku od 15 dana.</w:t>
      </w:r>
    </w:p>
    <w:bookmarkEnd w:id="0"/>
    <w:p w:rsidR="00515D22" w:rsidRPr="003B27D5" w:rsidRDefault="00515D22" w:rsidP="00515D22">
      <w:pPr>
        <w:jc w:val="both"/>
      </w:pPr>
    </w:p>
    <w:p w:rsidR="00515D22" w:rsidRPr="003B27D5" w:rsidRDefault="00515D22" w:rsidP="00515D22">
      <w:pPr>
        <w:pStyle w:val="Odlomakpopisa"/>
        <w:numPr>
          <w:ilvl w:val="0"/>
          <w:numId w:val="46"/>
        </w:numPr>
        <w:spacing w:after="0" w:line="240" w:lineRule="auto"/>
        <w:jc w:val="both"/>
        <w:rPr>
          <w:rFonts w:ascii="Times New Roman" w:hAnsi="Times New Roman" w:cs="Times New Roman"/>
          <w:sz w:val="24"/>
          <w:szCs w:val="24"/>
        </w:rPr>
      </w:pPr>
      <w:r w:rsidRPr="003B27D5">
        <w:rPr>
          <w:rFonts w:ascii="Times New Roman" w:hAnsi="Times New Roman" w:cs="Times New Roman"/>
          <w:sz w:val="24"/>
          <w:szCs w:val="24"/>
        </w:rPr>
        <w:t>Ovaj zaključak dostavlja se Gradskom uredu za obrazovanje i Gradskom uredu za prostorno uređenje, izgradnju Grada, graditeljstvo, komunalne poslove i promet.</w:t>
      </w:r>
    </w:p>
    <w:p w:rsidR="00515D22" w:rsidRPr="003B27D5" w:rsidRDefault="00515D22" w:rsidP="00515D22">
      <w:pPr>
        <w:ind w:left="60"/>
        <w:jc w:val="both"/>
      </w:pPr>
    </w:p>
    <w:p w:rsidR="00515D22" w:rsidRPr="003B27D5" w:rsidRDefault="00515D22" w:rsidP="00515D22">
      <w:pPr>
        <w:ind w:left="420"/>
        <w:jc w:val="both"/>
      </w:pPr>
    </w:p>
    <w:p w:rsidR="00CB0DB1" w:rsidRPr="003B27D5" w:rsidRDefault="00CB0DB1" w:rsidP="00CB0DB1">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9.</w:t>
      </w:r>
      <w:r w:rsidRPr="003B27D5">
        <w:rPr>
          <w:rFonts w:ascii="Times New Roman" w:hAnsi="Times New Roman" w:cs="Times New Roman"/>
          <w:b/>
          <w:sz w:val="24"/>
          <w:szCs w:val="24"/>
        </w:rPr>
        <w:tab/>
        <w:t>Prijedlog zaključka o davanju mišljenja o Produženju provedbe Programa održivog razvoja poljoprivrede, šumarstva i ruralnog prostora 2016.-2020.,</w:t>
      </w:r>
    </w:p>
    <w:p w:rsidR="00CB0DB1" w:rsidRPr="003B27D5" w:rsidRDefault="00CB0DB1" w:rsidP="00CB0DB1">
      <w:pPr>
        <w:pStyle w:val="Odlomakpopisa"/>
        <w:spacing w:after="0" w:line="240" w:lineRule="auto"/>
        <w:ind w:left="709" w:hanging="709"/>
        <w:jc w:val="both"/>
        <w:rPr>
          <w:rFonts w:ascii="Times New Roman" w:hAnsi="Times New Roman" w:cs="Times New Roman"/>
          <w:b/>
          <w:sz w:val="24"/>
          <w:szCs w:val="24"/>
        </w:rPr>
      </w:pPr>
    </w:p>
    <w:p w:rsidR="00CB0DB1" w:rsidRPr="003B27D5" w:rsidRDefault="00CB0DB1" w:rsidP="00CB0DB1">
      <w:pPr>
        <w:ind w:left="705" w:hanging="705"/>
        <w:rPr>
          <w:color w:val="000000"/>
        </w:rPr>
      </w:pPr>
      <w:r w:rsidRPr="003B27D5">
        <w:rPr>
          <w:b/>
          <w:color w:val="000000"/>
          <w:lang w:val="pl-PL"/>
        </w:rPr>
        <w:t>Predsjednik</w:t>
      </w:r>
      <w:r w:rsidRPr="003B27D5">
        <w:rPr>
          <w:color w:val="000000"/>
        </w:rPr>
        <w:tab/>
        <w:t>daje uvodno obrazloženje te otvara raspravu.</w:t>
      </w:r>
    </w:p>
    <w:p w:rsidR="00CB0DB1" w:rsidRPr="003B27D5" w:rsidRDefault="00CB0DB1" w:rsidP="00CB0DB1">
      <w:r w:rsidRPr="003B27D5">
        <w:rPr>
          <w:b/>
          <w:color w:val="000000"/>
        </w:rPr>
        <w:t>Predsjedni</w:t>
      </w:r>
      <w:r w:rsidRPr="003B27D5">
        <w:rPr>
          <w:b/>
          <w:lang w:val="pl-PL"/>
        </w:rPr>
        <w:t>k</w:t>
      </w:r>
      <w:r w:rsidRPr="003B27D5">
        <w:tab/>
        <w:t>zaključuju raspravu i daje na glasovanje prijedlog zaključka.</w:t>
      </w:r>
    </w:p>
    <w:p w:rsidR="00CB0DB1" w:rsidRPr="003B27D5" w:rsidRDefault="00CB0DB1" w:rsidP="00CB0DB1">
      <w:r w:rsidRPr="003B27D5">
        <w:t xml:space="preserve">Nakon provedenog glasovanja konstatira da Vijeće jednoglasno (15 „ZA“) donijelo sljedeći: </w:t>
      </w:r>
    </w:p>
    <w:p w:rsidR="00CB0DB1" w:rsidRPr="003B27D5" w:rsidRDefault="00CB0DB1" w:rsidP="00CB0DB1"/>
    <w:p w:rsidR="00CB0DB1" w:rsidRPr="003B27D5" w:rsidRDefault="00CB0DB1" w:rsidP="00CB0DB1">
      <w:pPr>
        <w:jc w:val="center"/>
        <w:rPr>
          <w:b/>
        </w:rPr>
      </w:pPr>
      <w:r w:rsidRPr="003B27D5">
        <w:rPr>
          <w:b/>
        </w:rPr>
        <w:t>Z A K LJ U Č A K</w:t>
      </w:r>
    </w:p>
    <w:p w:rsidR="00CB0DB1" w:rsidRPr="003B27D5" w:rsidRDefault="00CB0DB1" w:rsidP="00CB0DB1">
      <w:pPr>
        <w:jc w:val="center"/>
        <w:rPr>
          <w:b/>
        </w:rPr>
      </w:pPr>
      <w:r w:rsidRPr="003B27D5">
        <w:rPr>
          <w:b/>
        </w:rPr>
        <w:t>o davanju mišljenja o Produženju provedbe Programa održivog razvoja poljoprivrede, šumarstva i ruralnog prostora 2016.-2020.</w:t>
      </w:r>
    </w:p>
    <w:p w:rsidR="00CB0DB1" w:rsidRPr="003B27D5" w:rsidRDefault="00CB0DB1" w:rsidP="00CB0DB1">
      <w:pPr>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CB0DB1" w:rsidRPr="003B27D5" w:rsidTr="002143C7">
        <w:tc>
          <w:tcPr>
            <w:tcW w:w="567" w:type="dxa"/>
            <w:hideMark/>
          </w:tcPr>
          <w:p w:rsidR="00CB0DB1" w:rsidRPr="003B27D5" w:rsidRDefault="00CB0DB1" w:rsidP="002143C7">
            <w:r w:rsidRPr="003B27D5">
              <w:t>1.</w:t>
            </w:r>
          </w:p>
        </w:tc>
        <w:tc>
          <w:tcPr>
            <w:tcW w:w="9070" w:type="dxa"/>
          </w:tcPr>
          <w:p w:rsidR="00CB0DB1" w:rsidRPr="003B27D5" w:rsidRDefault="00CB0DB1" w:rsidP="002143C7">
            <w:r w:rsidRPr="003B27D5">
              <w:t>Vijeće Gradske četvrti Trnje prima na znanje Produženje provedbe Programa održivog razvoja poljoprivrede, šumarstva i ruralnog prostora 2016.-2020.</w:t>
            </w:r>
          </w:p>
          <w:p w:rsidR="00CB0DB1" w:rsidRPr="003B27D5" w:rsidRDefault="00CB0DB1" w:rsidP="002143C7"/>
        </w:tc>
      </w:tr>
      <w:tr w:rsidR="00CB0DB1" w:rsidRPr="003B27D5" w:rsidTr="002143C7">
        <w:tc>
          <w:tcPr>
            <w:tcW w:w="567" w:type="dxa"/>
            <w:hideMark/>
          </w:tcPr>
          <w:p w:rsidR="00CB0DB1" w:rsidRPr="003B27D5" w:rsidRDefault="00CB0DB1" w:rsidP="002143C7">
            <w:r w:rsidRPr="003B27D5">
              <w:t>2.</w:t>
            </w:r>
          </w:p>
        </w:tc>
        <w:tc>
          <w:tcPr>
            <w:tcW w:w="9070" w:type="dxa"/>
            <w:hideMark/>
          </w:tcPr>
          <w:p w:rsidR="00CB0DB1" w:rsidRPr="003B27D5" w:rsidRDefault="00CB0DB1" w:rsidP="002143C7">
            <w:r w:rsidRPr="003B27D5">
              <w:t>Ovaj će zaključak biti upućen Stručnoj službi gradonačelnika.</w:t>
            </w:r>
          </w:p>
        </w:tc>
      </w:tr>
    </w:tbl>
    <w:p w:rsidR="00CB0DB1" w:rsidRPr="003B27D5" w:rsidRDefault="00CB0DB1" w:rsidP="00CB0DB1"/>
    <w:p w:rsidR="00CB0DB1" w:rsidRPr="003B27D5" w:rsidRDefault="00CB0DB1" w:rsidP="00CB0DB1">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10.</w:t>
      </w:r>
      <w:r w:rsidRPr="003B27D5">
        <w:rPr>
          <w:rFonts w:ascii="Times New Roman" w:hAnsi="Times New Roman" w:cs="Times New Roman"/>
          <w:b/>
          <w:sz w:val="24"/>
          <w:szCs w:val="24"/>
        </w:rPr>
        <w:tab/>
        <w:t>Prijedlog zaključka o davanju mišljenja o Izmjeni Zaključka o prodaji nekretnine (označene kao z.k.č.br. 1865-4 zgrada br.19 Jarun i dvorište upisane u z.k.ul.21312 k.o.Vrapče),</w:t>
      </w:r>
    </w:p>
    <w:p w:rsidR="00CB6140" w:rsidRPr="003B27D5" w:rsidRDefault="00CB6140" w:rsidP="00CB0DB1">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ind w:left="705" w:hanging="705"/>
        <w:rPr>
          <w:color w:val="000000"/>
        </w:rPr>
      </w:pPr>
      <w:r w:rsidRPr="003B27D5">
        <w:rPr>
          <w:b/>
          <w:color w:val="000000"/>
          <w:lang w:val="pl-PL"/>
        </w:rPr>
        <w:t>Predsjednik</w:t>
      </w:r>
      <w:r w:rsidRPr="003B27D5">
        <w:rPr>
          <w:color w:val="000000"/>
        </w:rPr>
        <w:tab/>
        <w:t>daje uvodno obrazloženje te otvara raspravu.</w:t>
      </w:r>
    </w:p>
    <w:p w:rsidR="00CB6140" w:rsidRPr="003B27D5" w:rsidRDefault="00CB6140" w:rsidP="00CB6140">
      <w:r w:rsidRPr="003B27D5">
        <w:rPr>
          <w:b/>
          <w:color w:val="000000"/>
        </w:rPr>
        <w:t>Predsjedni</w:t>
      </w:r>
      <w:r w:rsidRPr="003B27D5">
        <w:rPr>
          <w:b/>
          <w:lang w:val="pl-PL"/>
        </w:rPr>
        <w:t>k</w:t>
      </w:r>
      <w:r w:rsidRPr="003B27D5">
        <w:tab/>
        <w:t>zaključuju raspravu i daje na glasovanje prijedlog zaključka.</w:t>
      </w:r>
    </w:p>
    <w:p w:rsidR="00CB6140" w:rsidRPr="003B27D5" w:rsidRDefault="00CB6140" w:rsidP="00CB6140">
      <w:r w:rsidRPr="003B27D5">
        <w:t xml:space="preserve">Nakon provedenog glasovanja konstatira da Vijeće jednoglasno (15 „ZA“) donijelo sljedeći: </w:t>
      </w:r>
    </w:p>
    <w:p w:rsidR="00CB6140" w:rsidRPr="003B27D5" w:rsidRDefault="00CB6140" w:rsidP="00CB0DB1">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0DB1">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jc w:val="center"/>
        <w:rPr>
          <w:b/>
        </w:rPr>
      </w:pPr>
      <w:r w:rsidRPr="003B27D5">
        <w:rPr>
          <w:b/>
        </w:rPr>
        <w:t>Z A K LJ U Č A K</w:t>
      </w:r>
    </w:p>
    <w:p w:rsidR="00CB6140" w:rsidRPr="003B27D5" w:rsidRDefault="00CB6140" w:rsidP="00CB6140">
      <w:pPr>
        <w:pStyle w:val="Odlomakpopisa"/>
        <w:jc w:val="center"/>
        <w:rPr>
          <w:rFonts w:ascii="Times New Roman" w:hAnsi="Times New Roman" w:cs="Times New Roman"/>
          <w:b/>
          <w:sz w:val="24"/>
          <w:szCs w:val="24"/>
        </w:rPr>
      </w:pPr>
      <w:r w:rsidRPr="003B27D5">
        <w:rPr>
          <w:rFonts w:ascii="Times New Roman" w:hAnsi="Times New Roman" w:cs="Times New Roman"/>
          <w:b/>
          <w:sz w:val="24"/>
          <w:szCs w:val="24"/>
        </w:rPr>
        <w:t>o  davanju mišljenja o Izmjeni Zaključka o prodaji nekretnine (označene kao z.k.č.br. 1865-4 zgrada br.19 Jarun i dvorište, ukupne površine 1719m2 upisane u z.k.ul.21312 k.o.Vrapče),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CB6140" w:rsidRPr="003B27D5" w:rsidTr="002143C7">
        <w:tc>
          <w:tcPr>
            <w:tcW w:w="567" w:type="dxa"/>
            <w:hideMark/>
          </w:tcPr>
          <w:p w:rsidR="00CB6140" w:rsidRPr="003B27D5" w:rsidRDefault="00CB6140" w:rsidP="002143C7">
            <w:r w:rsidRPr="003B27D5">
              <w:t>1.</w:t>
            </w:r>
          </w:p>
        </w:tc>
        <w:tc>
          <w:tcPr>
            <w:tcW w:w="9070" w:type="dxa"/>
          </w:tcPr>
          <w:p w:rsidR="00CB6140" w:rsidRPr="003B27D5" w:rsidRDefault="00CB6140" w:rsidP="002143C7">
            <w:pPr>
              <w:jc w:val="both"/>
              <w:rPr>
                <w:b/>
              </w:rPr>
            </w:pPr>
            <w:r w:rsidRPr="003B27D5">
              <w:t xml:space="preserve">Vijeće Gradske četvrti Trnje prima na znanje Izmjenu Zaključka o prodaji nekretnine </w:t>
            </w:r>
            <w:r w:rsidRPr="003B27D5">
              <w:lastRenderedPageBreak/>
              <w:t>(označene kao z.k.č.br. 1865-4 zgrada br.19 Jarun i dvorište, ukupne površine 1719m2 upisane u z.k.ul.21312 k.o.Vrapče).</w:t>
            </w:r>
          </w:p>
          <w:p w:rsidR="00CB6140" w:rsidRPr="003B27D5" w:rsidRDefault="00CB6140" w:rsidP="002143C7"/>
        </w:tc>
      </w:tr>
      <w:tr w:rsidR="00CB6140" w:rsidRPr="003B27D5" w:rsidTr="002143C7">
        <w:tc>
          <w:tcPr>
            <w:tcW w:w="567" w:type="dxa"/>
            <w:hideMark/>
          </w:tcPr>
          <w:p w:rsidR="00CB6140" w:rsidRPr="003B27D5" w:rsidRDefault="00CB6140" w:rsidP="002143C7">
            <w:r w:rsidRPr="003B27D5">
              <w:lastRenderedPageBreak/>
              <w:t>2.</w:t>
            </w:r>
          </w:p>
        </w:tc>
        <w:tc>
          <w:tcPr>
            <w:tcW w:w="9070" w:type="dxa"/>
            <w:hideMark/>
          </w:tcPr>
          <w:p w:rsidR="00CB6140" w:rsidRPr="003B27D5" w:rsidRDefault="00CB6140" w:rsidP="002143C7">
            <w:r w:rsidRPr="003B27D5">
              <w:t>Ovaj će zaključak biti upućen Stručnoj službi gradonačelnika.</w:t>
            </w:r>
          </w:p>
        </w:tc>
      </w:tr>
    </w:tbl>
    <w:p w:rsidR="00CB6140" w:rsidRPr="003B27D5" w:rsidRDefault="00CB6140" w:rsidP="00CB0DB1">
      <w:pPr>
        <w:pStyle w:val="Odlomakpopisa"/>
        <w:spacing w:after="0" w:line="240" w:lineRule="auto"/>
        <w:ind w:left="709" w:hanging="709"/>
        <w:jc w:val="both"/>
        <w:rPr>
          <w:rFonts w:ascii="Times New Roman" w:hAnsi="Times New Roman" w:cs="Times New Roman"/>
          <w:b/>
          <w:sz w:val="24"/>
          <w:szCs w:val="24"/>
        </w:rPr>
      </w:pPr>
    </w:p>
    <w:p w:rsidR="00CB0DB1" w:rsidRPr="003B27D5" w:rsidRDefault="00CB0DB1" w:rsidP="00CB0DB1">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11.</w:t>
      </w:r>
      <w:r w:rsidRPr="003B27D5">
        <w:rPr>
          <w:rFonts w:ascii="Times New Roman" w:hAnsi="Times New Roman" w:cs="Times New Roman"/>
          <w:b/>
          <w:sz w:val="24"/>
          <w:szCs w:val="24"/>
        </w:rPr>
        <w:tab/>
        <w:t xml:space="preserve">Prijedlog zaključka o davanju mišljenja o ukidanju statusa javnog dobra u općoj uporabi (z.k.č.br.7600-2, z.k.ul.25916 k.o. Grad Zagreb – javno dobro u općoj uporabi, </w:t>
      </w:r>
    </w:p>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ind w:left="705" w:hanging="705"/>
        <w:rPr>
          <w:color w:val="000000"/>
        </w:rPr>
      </w:pPr>
      <w:r w:rsidRPr="003B27D5">
        <w:rPr>
          <w:b/>
          <w:color w:val="000000"/>
          <w:lang w:val="pl-PL"/>
        </w:rPr>
        <w:t>Predsjednik</w:t>
      </w:r>
      <w:r w:rsidRPr="003B27D5">
        <w:rPr>
          <w:color w:val="000000"/>
        </w:rPr>
        <w:tab/>
        <w:t>daje uvodno obrazloženje te otvara raspravu.</w:t>
      </w:r>
    </w:p>
    <w:p w:rsidR="00CB6140" w:rsidRPr="003B27D5" w:rsidRDefault="00CB6140" w:rsidP="00CB6140">
      <w:r w:rsidRPr="003B27D5">
        <w:rPr>
          <w:b/>
          <w:color w:val="000000"/>
        </w:rPr>
        <w:t>Predsjedni</w:t>
      </w:r>
      <w:r w:rsidRPr="003B27D5">
        <w:rPr>
          <w:b/>
          <w:lang w:val="pl-PL"/>
        </w:rPr>
        <w:t>k</w:t>
      </w:r>
      <w:r w:rsidRPr="003B27D5">
        <w:tab/>
        <w:t>zaključuju raspravu i daje na glasovanje prijedlog zaključka.</w:t>
      </w:r>
    </w:p>
    <w:p w:rsidR="00CB6140" w:rsidRPr="003B27D5" w:rsidRDefault="00CB6140" w:rsidP="00CB6140">
      <w:r w:rsidRPr="003B27D5">
        <w:t xml:space="preserve">Nakon provedenog glasovanja konstatira da Vijeće većinom glasova (14 „ZA“ i 1 „PROTIV) donijelo sljedeći: </w:t>
      </w:r>
    </w:p>
    <w:p w:rsidR="00CB6140" w:rsidRPr="003B27D5" w:rsidRDefault="00CB6140" w:rsidP="00CB6140">
      <w:pPr>
        <w:jc w:val="center"/>
        <w:rPr>
          <w:b/>
        </w:rPr>
      </w:pPr>
    </w:p>
    <w:p w:rsidR="00CB6140" w:rsidRPr="003B27D5" w:rsidRDefault="00CB6140" w:rsidP="00CB6140">
      <w:pPr>
        <w:jc w:val="center"/>
        <w:rPr>
          <w:b/>
        </w:rPr>
      </w:pPr>
      <w:r w:rsidRPr="003B27D5">
        <w:rPr>
          <w:b/>
        </w:rPr>
        <w:t>Z A K LJ U Č A K</w:t>
      </w:r>
    </w:p>
    <w:p w:rsidR="00CB6140" w:rsidRPr="003B27D5" w:rsidRDefault="00CB6140" w:rsidP="005C5584">
      <w:pPr>
        <w:pStyle w:val="Odlomakpopisa"/>
        <w:jc w:val="both"/>
        <w:rPr>
          <w:rFonts w:ascii="Times New Roman" w:hAnsi="Times New Roman" w:cs="Times New Roman"/>
          <w:sz w:val="24"/>
          <w:szCs w:val="24"/>
        </w:rPr>
      </w:pPr>
      <w:r w:rsidRPr="003B27D5">
        <w:rPr>
          <w:rFonts w:ascii="Times New Roman" w:hAnsi="Times New Roman" w:cs="Times New Roman"/>
          <w:b/>
          <w:sz w:val="24"/>
          <w:szCs w:val="24"/>
        </w:rPr>
        <w:t>o davanju mišljenja o Prijedlogu zaključka o ukidanju statusa javnog dobra u općoj uporabi ( na nekretnini označenoj kao z.k.č.br.7600-2, površine51,7 čhv ili 186m2, upisane u z.k.ul.25916 k.o. Grad Zagreb kao Grad Zagreb – javno dobro u općoj uporabi- nerazvrstana cesta) – Osnovna škola Frana Krste Frankopana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CB6140" w:rsidRPr="003B27D5" w:rsidTr="00CB6140">
        <w:tc>
          <w:tcPr>
            <w:tcW w:w="562" w:type="dxa"/>
            <w:hideMark/>
          </w:tcPr>
          <w:p w:rsidR="00CB6140" w:rsidRPr="003B27D5" w:rsidRDefault="00CB6140" w:rsidP="002143C7">
            <w:r w:rsidRPr="003B27D5">
              <w:t>1.</w:t>
            </w:r>
          </w:p>
        </w:tc>
        <w:tc>
          <w:tcPr>
            <w:tcW w:w="8869" w:type="dxa"/>
          </w:tcPr>
          <w:p w:rsidR="00CB6140" w:rsidRPr="003B27D5" w:rsidRDefault="00CB6140" w:rsidP="002143C7">
            <w:r w:rsidRPr="003B27D5">
              <w:t>Vijeće Gradske četvrti Trnje prima na znanje Prijedlog zaključka o ukidanju statusa javnog dobra u općoj uporabi ( na nekretnini označenoj kao z.k.č.br.7600-2, površine51,7 čhv ili 186m2, upisane u z.k.ul.25916 k.o. Grad Zagreb kao Grad Zagreb – javno dobro u općoj uporabi- nerazvrstana cesta) – Osnovna škola Frana Krste Frankopana.</w:t>
            </w:r>
          </w:p>
          <w:p w:rsidR="00CB6140" w:rsidRPr="003B27D5" w:rsidRDefault="00CB6140" w:rsidP="002143C7"/>
        </w:tc>
      </w:tr>
      <w:tr w:rsidR="00CB6140" w:rsidRPr="003B27D5" w:rsidTr="00CB6140">
        <w:tc>
          <w:tcPr>
            <w:tcW w:w="562" w:type="dxa"/>
            <w:hideMark/>
          </w:tcPr>
          <w:p w:rsidR="00CB6140" w:rsidRPr="003B27D5" w:rsidRDefault="00CB6140" w:rsidP="002143C7">
            <w:r w:rsidRPr="003B27D5">
              <w:t>2.</w:t>
            </w:r>
          </w:p>
        </w:tc>
        <w:tc>
          <w:tcPr>
            <w:tcW w:w="8869" w:type="dxa"/>
            <w:hideMark/>
          </w:tcPr>
          <w:p w:rsidR="00CB6140" w:rsidRPr="003B27D5" w:rsidRDefault="00CB6140" w:rsidP="002143C7">
            <w:r w:rsidRPr="003B27D5">
              <w:t>Ovaj će zaključak biti upućen Stručnoj službi gradonačelnika.</w:t>
            </w:r>
          </w:p>
          <w:p w:rsidR="00CB6140" w:rsidRPr="003B27D5" w:rsidRDefault="00CB6140" w:rsidP="00CB6140"/>
        </w:tc>
      </w:tr>
    </w:tbl>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12.</w:t>
      </w:r>
      <w:r w:rsidRPr="003B27D5">
        <w:rPr>
          <w:rFonts w:ascii="Times New Roman" w:hAnsi="Times New Roman" w:cs="Times New Roman"/>
          <w:b/>
          <w:sz w:val="24"/>
          <w:szCs w:val="24"/>
        </w:rPr>
        <w:tab/>
        <w:t>Prijedlog zaključka o davanju mišljenja o ukidanju statusa javnog dobra u općoj uporabi z.k.č.br.4745-1, zk.ul.5043 k.o. Vrapče Novo – Kada Trnjar,</w:t>
      </w:r>
    </w:p>
    <w:p w:rsidR="00CB6140" w:rsidRPr="003B27D5" w:rsidRDefault="00CB6140" w:rsidP="00CB6140">
      <w:pPr>
        <w:pStyle w:val="Odlomakpopisa"/>
        <w:spacing w:after="0" w:line="240" w:lineRule="auto"/>
        <w:ind w:left="709" w:hanging="709"/>
        <w:jc w:val="both"/>
        <w:rPr>
          <w:rFonts w:ascii="Times New Roman" w:hAnsi="Times New Roman" w:cs="Times New Roman"/>
          <w:sz w:val="24"/>
          <w:szCs w:val="24"/>
        </w:rPr>
      </w:pPr>
    </w:p>
    <w:p w:rsidR="00CB6140" w:rsidRPr="003B27D5" w:rsidRDefault="00CB6140" w:rsidP="00CB6140">
      <w:pPr>
        <w:ind w:left="705" w:hanging="705"/>
        <w:rPr>
          <w:color w:val="000000"/>
        </w:rPr>
      </w:pPr>
      <w:r w:rsidRPr="003B27D5">
        <w:rPr>
          <w:b/>
          <w:color w:val="000000"/>
          <w:lang w:val="pl-PL"/>
        </w:rPr>
        <w:t>Predsjednik</w:t>
      </w:r>
      <w:r w:rsidRPr="003B27D5">
        <w:rPr>
          <w:color w:val="000000"/>
        </w:rPr>
        <w:tab/>
        <w:t>daje uvodno obrazloženje te otvara raspravu.</w:t>
      </w:r>
    </w:p>
    <w:p w:rsidR="00CB6140" w:rsidRPr="003B27D5" w:rsidRDefault="00CB6140" w:rsidP="00CB6140">
      <w:r w:rsidRPr="003B27D5">
        <w:rPr>
          <w:b/>
          <w:color w:val="000000"/>
        </w:rPr>
        <w:t>Predsjedni</w:t>
      </w:r>
      <w:r w:rsidRPr="003B27D5">
        <w:rPr>
          <w:b/>
          <w:lang w:val="pl-PL"/>
        </w:rPr>
        <w:t>k</w:t>
      </w:r>
      <w:r w:rsidRPr="003B27D5">
        <w:tab/>
        <w:t>zaključuju raspravu i daje na glasovanje prijedlog zaključka.</w:t>
      </w:r>
    </w:p>
    <w:p w:rsidR="00CB6140" w:rsidRPr="003B27D5" w:rsidRDefault="00CB6140" w:rsidP="00CB6140">
      <w:r w:rsidRPr="003B27D5">
        <w:t xml:space="preserve">Nakon provedenog glasovanja konstatira da Vijeće većinom glasova (14 „ZA“ i 1 „PROTIV) donijelo sljedeći: </w:t>
      </w:r>
    </w:p>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jc w:val="center"/>
        <w:rPr>
          <w:b/>
        </w:rPr>
      </w:pPr>
      <w:r w:rsidRPr="003B27D5">
        <w:rPr>
          <w:b/>
        </w:rPr>
        <w:t>Z A K LJ U Č A K</w:t>
      </w:r>
    </w:p>
    <w:p w:rsidR="00CB6140" w:rsidRPr="003B27D5" w:rsidRDefault="00CB6140" w:rsidP="00CB6140">
      <w:pPr>
        <w:pStyle w:val="Odlomakpopisa"/>
        <w:jc w:val="both"/>
        <w:rPr>
          <w:rFonts w:ascii="Times New Roman" w:hAnsi="Times New Roman" w:cs="Times New Roman"/>
          <w:b/>
          <w:sz w:val="24"/>
          <w:szCs w:val="24"/>
        </w:rPr>
      </w:pPr>
      <w:r w:rsidRPr="003B27D5">
        <w:rPr>
          <w:rFonts w:ascii="Times New Roman" w:hAnsi="Times New Roman" w:cs="Times New Roman"/>
          <w:b/>
          <w:sz w:val="24"/>
          <w:szCs w:val="24"/>
        </w:rPr>
        <w:t>o davanju mišljenja o Prijedlogu zaključka o ukidanju statusa javnog dobra u općoj uporabi (na 25-593 dijela zemljišta oznake z.k.č.br.4745-1, put, površine 165čhv odnosno 593m2, upisanoj u  zk.ul.5043 k.o. Vrapče Novo kao društveno vlasništvo – u općoj upotrebi (javno dobro)) – Kada Trnjar</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CB6140" w:rsidRPr="003B27D5" w:rsidTr="002143C7">
        <w:tc>
          <w:tcPr>
            <w:tcW w:w="567" w:type="dxa"/>
            <w:hideMark/>
          </w:tcPr>
          <w:p w:rsidR="00CB6140" w:rsidRPr="003B27D5" w:rsidRDefault="00CB6140" w:rsidP="002143C7">
            <w:r w:rsidRPr="003B27D5">
              <w:t>1.</w:t>
            </w:r>
          </w:p>
        </w:tc>
        <w:tc>
          <w:tcPr>
            <w:tcW w:w="9070" w:type="dxa"/>
          </w:tcPr>
          <w:p w:rsidR="00CB6140" w:rsidRPr="003B27D5" w:rsidRDefault="00CB6140" w:rsidP="002143C7">
            <w:r w:rsidRPr="003B27D5">
              <w:t>Vijeće Gradske četvrti Trnje prima na znanje Prijedlog zaključka o ukidanju statusa javnog dobra u općoj uporabi (na 25-593 dijela zemljišta oznake z.k.č.br.4745-1, put, površine 165čhv odnosno 593m2, upisanoj u  zk.ul.5043 k.o. Vrapče Novo kao društveno vlasništvo – u općoj upotrebi (javno dobro)) – Kada Trnjar.</w:t>
            </w:r>
          </w:p>
          <w:p w:rsidR="00CB6140" w:rsidRPr="003B27D5" w:rsidRDefault="00CB6140" w:rsidP="002143C7"/>
        </w:tc>
      </w:tr>
      <w:tr w:rsidR="00CB6140" w:rsidRPr="003B27D5" w:rsidTr="002143C7">
        <w:tc>
          <w:tcPr>
            <w:tcW w:w="567" w:type="dxa"/>
            <w:hideMark/>
          </w:tcPr>
          <w:p w:rsidR="00CB6140" w:rsidRPr="003B27D5" w:rsidRDefault="00CB6140" w:rsidP="002143C7">
            <w:r w:rsidRPr="003B27D5">
              <w:t>2.</w:t>
            </w:r>
          </w:p>
        </w:tc>
        <w:tc>
          <w:tcPr>
            <w:tcW w:w="9070" w:type="dxa"/>
            <w:hideMark/>
          </w:tcPr>
          <w:p w:rsidR="00CB6140" w:rsidRPr="003B27D5" w:rsidRDefault="00CB6140" w:rsidP="002143C7">
            <w:r w:rsidRPr="003B27D5">
              <w:t>Ovaj će zaključak biti upućen Stručnoj službi gradonačelnika.</w:t>
            </w:r>
          </w:p>
        </w:tc>
      </w:tr>
    </w:tbl>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p>
    <w:p w:rsidR="00CB6140" w:rsidRPr="003B27D5" w:rsidRDefault="00CB6140" w:rsidP="00CB6140">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13.</w:t>
      </w:r>
      <w:r w:rsidRPr="003B27D5">
        <w:rPr>
          <w:rFonts w:ascii="Times New Roman" w:hAnsi="Times New Roman" w:cs="Times New Roman"/>
          <w:b/>
          <w:sz w:val="24"/>
          <w:szCs w:val="24"/>
        </w:rPr>
        <w:tab/>
        <w:t>Prijedlog zaključka o davanju mišljenja o Prijedlogu odluke o izmjeni Odluke o osnivanju mjesnih odbora,</w:t>
      </w:r>
    </w:p>
    <w:p w:rsidR="00CB6140" w:rsidRPr="003B27D5" w:rsidRDefault="00CB6140" w:rsidP="00CB6140">
      <w:pPr>
        <w:pStyle w:val="Odlomakpopisa"/>
        <w:spacing w:after="0" w:line="240" w:lineRule="auto"/>
        <w:ind w:left="709" w:hanging="709"/>
        <w:jc w:val="both"/>
        <w:rPr>
          <w:rFonts w:ascii="Times New Roman" w:hAnsi="Times New Roman" w:cs="Times New Roman"/>
          <w:sz w:val="24"/>
          <w:szCs w:val="24"/>
        </w:rPr>
      </w:pPr>
    </w:p>
    <w:p w:rsidR="00B118E3" w:rsidRPr="003B27D5" w:rsidRDefault="00B118E3" w:rsidP="00B118E3">
      <w:pPr>
        <w:ind w:left="705" w:hanging="705"/>
        <w:rPr>
          <w:color w:val="000000"/>
        </w:rPr>
      </w:pPr>
      <w:r w:rsidRPr="003B27D5">
        <w:rPr>
          <w:b/>
          <w:color w:val="000000"/>
          <w:lang w:val="pl-PL"/>
        </w:rPr>
        <w:t>Predsjednik</w:t>
      </w:r>
      <w:r w:rsidRPr="003B27D5">
        <w:rPr>
          <w:color w:val="000000"/>
        </w:rPr>
        <w:tab/>
        <w:t>daje uvodno obrazloženje te otvara raspravu.</w:t>
      </w:r>
    </w:p>
    <w:p w:rsidR="00B118E3" w:rsidRPr="003B27D5" w:rsidRDefault="00B118E3" w:rsidP="00B118E3">
      <w:r w:rsidRPr="003B27D5">
        <w:rPr>
          <w:b/>
          <w:color w:val="000000"/>
        </w:rPr>
        <w:lastRenderedPageBreak/>
        <w:t>Predsjedni</w:t>
      </w:r>
      <w:r w:rsidRPr="003B27D5">
        <w:rPr>
          <w:b/>
          <w:lang w:val="pl-PL"/>
        </w:rPr>
        <w:t>k</w:t>
      </w:r>
      <w:r w:rsidRPr="003B27D5">
        <w:tab/>
        <w:t>zaključuju raspravu i daje na glasovanje prijedlog zaključka.</w:t>
      </w:r>
    </w:p>
    <w:p w:rsidR="00B118E3" w:rsidRPr="003B27D5" w:rsidRDefault="00B118E3" w:rsidP="00B118E3">
      <w:r w:rsidRPr="003B27D5">
        <w:t xml:space="preserve">Nakon provedenog glasovanja konstatira da Vijeće jednoglasno (15 „ZA“) donijelo sljedeći: </w:t>
      </w:r>
    </w:p>
    <w:p w:rsidR="00B118E3" w:rsidRPr="003B27D5" w:rsidRDefault="00B118E3" w:rsidP="00B118E3">
      <w:pPr>
        <w:jc w:val="center"/>
        <w:rPr>
          <w:b/>
        </w:rPr>
      </w:pPr>
    </w:p>
    <w:p w:rsidR="00B118E3" w:rsidRPr="003B27D5" w:rsidRDefault="00B118E3" w:rsidP="00B118E3">
      <w:pPr>
        <w:jc w:val="center"/>
        <w:rPr>
          <w:b/>
        </w:rPr>
      </w:pPr>
      <w:r w:rsidRPr="003B27D5">
        <w:rPr>
          <w:b/>
        </w:rPr>
        <w:t>Z A K LJ U Č A K</w:t>
      </w:r>
    </w:p>
    <w:p w:rsidR="00B118E3" w:rsidRPr="003B27D5" w:rsidRDefault="00B118E3" w:rsidP="005C5584">
      <w:pPr>
        <w:pStyle w:val="Odlomakpopisa"/>
        <w:jc w:val="center"/>
        <w:rPr>
          <w:rFonts w:ascii="Times New Roman" w:hAnsi="Times New Roman" w:cs="Times New Roman"/>
          <w:sz w:val="24"/>
          <w:szCs w:val="24"/>
        </w:rPr>
      </w:pPr>
      <w:r w:rsidRPr="003B27D5">
        <w:rPr>
          <w:rFonts w:ascii="Times New Roman" w:hAnsi="Times New Roman" w:cs="Times New Roman"/>
          <w:b/>
          <w:sz w:val="24"/>
          <w:szCs w:val="24"/>
        </w:rPr>
        <w:t>o davanju mišljenja o Prijedlogu odluke o izmjeni Odluke o osnivanju mjesnih odbora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869"/>
      </w:tblGrid>
      <w:tr w:rsidR="00B118E3" w:rsidRPr="003B27D5" w:rsidTr="002143C7">
        <w:tc>
          <w:tcPr>
            <w:tcW w:w="567" w:type="dxa"/>
            <w:hideMark/>
          </w:tcPr>
          <w:p w:rsidR="00B118E3" w:rsidRPr="003B27D5" w:rsidRDefault="00B118E3" w:rsidP="002143C7">
            <w:r w:rsidRPr="003B27D5">
              <w:t>1.</w:t>
            </w:r>
          </w:p>
        </w:tc>
        <w:tc>
          <w:tcPr>
            <w:tcW w:w="9070" w:type="dxa"/>
          </w:tcPr>
          <w:p w:rsidR="00B118E3" w:rsidRPr="003B27D5" w:rsidRDefault="00B118E3" w:rsidP="002143C7">
            <w:r w:rsidRPr="003B27D5">
              <w:t>Vijeće Gradske četvrti Trnje daje pozitivno mišljenje o Prijedlogu odluke o izmjeni Odluke o osnivanju mjesnih odbora.</w:t>
            </w:r>
          </w:p>
          <w:p w:rsidR="00B118E3" w:rsidRPr="003B27D5" w:rsidRDefault="00B118E3" w:rsidP="002143C7"/>
          <w:p w:rsidR="00B118E3" w:rsidRPr="003B27D5" w:rsidRDefault="00B118E3" w:rsidP="002143C7"/>
        </w:tc>
      </w:tr>
      <w:tr w:rsidR="00B118E3" w:rsidRPr="003B27D5" w:rsidTr="002143C7">
        <w:tc>
          <w:tcPr>
            <w:tcW w:w="567" w:type="dxa"/>
            <w:hideMark/>
          </w:tcPr>
          <w:p w:rsidR="00B118E3" w:rsidRPr="003B27D5" w:rsidRDefault="00B118E3" w:rsidP="002143C7">
            <w:r w:rsidRPr="003B27D5">
              <w:t>2.</w:t>
            </w:r>
          </w:p>
        </w:tc>
        <w:tc>
          <w:tcPr>
            <w:tcW w:w="9070" w:type="dxa"/>
            <w:hideMark/>
          </w:tcPr>
          <w:p w:rsidR="00B118E3" w:rsidRPr="003B27D5" w:rsidRDefault="00B118E3" w:rsidP="002143C7">
            <w:r w:rsidRPr="003B27D5">
              <w:t>Ovaj će zaključak biti upućen Stručnoj službi gradonačelnika.</w:t>
            </w:r>
          </w:p>
        </w:tc>
      </w:tr>
    </w:tbl>
    <w:p w:rsidR="00025C49" w:rsidRPr="003B27D5" w:rsidRDefault="00025C49" w:rsidP="00025C49">
      <w:pPr>
        <w:rPr>
          <w:color w:val="000000"/>
        </w:rPr>
      </w:pPr>
    </w:p>
    <w:p w:rsidR="00B118E3" w:rsidRPr="003B27D5" w:rsidRDefault="00B118E3" w:rsidP="00B118E3">
      <w:pPr>
        <w:pStyle w:val="Odlomakpopisa"/>
        <w:spacing w:after="0" w:line="240" w:lineRule="auto"/>
        <w:ind w:left="709" w:hanging="709"/>
        <w:jc w:val="both"/>
        <w:rPr>
          <w:rFonts w:ascii="Times New Roman" w:hAnsi="Times New Roman" w:cs="Times New Roman"/>
          <w:b/>
          <w:sz w:val="24"/>
          <w:szCs w:val="24"/>
        </w:rPr>
      </w:pPr>
      <w:r w:rsidRPr="003B27D5">
        <w:rPr>
          <w:rFonts w:ascii="Times New Roman" w:hAnsi="Times New Roman" w:cs="Times New Roman"/>
          <w:b/>
          <w:sz w:val="24"/>
          <w:szCs w:val="24"/>
        </w:rPr>
        <w:t>Ad 14.</w:t>
      </w:r>
      <w:r w:rsidRPr="003B27D5">
        <w:rPr>
          <w:rFonts w:ascii="Times New Roman" w:hAnsi="Times New Roman" w:cs="Times New Roman"/>
          <w:b/>
          <w:sz w:val="24"/>
          <w:szCs w:val="24"/>
        </w:rPr>
        <w:tab/>
        <w:t>Pitanja i prijedlozi.</w:t>
      </w:r>
    </w:p>
    <w:p w:rsidR="000B369C" w:rsidRPr="003B27D5" w:rsidRDefault="000B369C" w:rsidP="000B369C">
      <w:pPr>
        <w:rPr>
          <w:color w:val="000000"/>
        </w:rPr>
      </w:pPr>
    </w:p>
    <w:p w:rsidR="00B118E3" w:rsidRPr="003B27D5" w:rsidRDefault="00485760" w:rsidP="00EC6D0D">
      <w:r w:rsidRPr="003B27D5">
        <w:rPr>
          <w:b/>
          <w:color w:val="000000"/>
        </w:rPr>
        <w:t>Predsjedni</w:t>
      </w:r>
      <w:r w:rsidRPr="003B27D5">
        <w:rPr>
          <w:b/>
          <w:lang w:val="pl-PL"/>
        </w:rPr>
        <w:t>k</w:t>
      </w:r>
      <w:r w:rsidRPr="003B27D5">
        <w:rPr>
          <w:b/>
        </w:rPr>
        <w:tab/>
      </w:r>
      <w:r w:rsidR="004C4456" w:rsidRPr="003B27D5">
        <w:t>zahvalj</w:t>
      </w:r>
      <w:r w:rsidR="005E555D" w:rsidRPr="003B27D5">
        <w:t xml:space="preserve">uje svima na radu </w:t>
      </w:r>
      <w:r w:rsidR="00B118E3" w:rsidRPr="003B27D5">
        <w:t>sjednice,.</w:t>
      </w:r>
    </w:p>
    <w:p w:rsidR="00B118E3" w:rsidRPr="003B27D5" w:rsidRDefault="00B118E3" w:rsidP="00EC6D0D"/>
    <w:p w:rsidR="00E145B3" w:rsidRPr="003B27D5" w:rsidRDefault="00850484" w:rsidP="00EC6D0D">
      <w:pPr>
        <w:rPr>
          <w:color w:val="000000"/>
        </w:rPr>
      </w:pPr>
      <w:r w:rsidRPr="003B27D5">
        <w:rPr>
          <w:b/>
          <w:color w:val="000000"/>
        </w:rPr>
        <w:t>Predsjednik</w:t>
      </w:r>
      <w:r w:rsidR="00C25064" w:rsidRPr="003B27D5">
        <w:rPr>
          <w:b/>
          <w:color w:val="000000"/>
        </w:rPr>
        <w:t xml:space="preserve"> </w:t>
      </w:r>
      <w:r w:rsidRPr="003B27D5">
        <w:rPr>
          <w:color w:val="000000"/>
        </w:rPr>
        <w:t>zaključuje sjednicu.</w:t>
      </w:r>
    </w:p>
    <w:p w:rsidR="00B118E3" w:rsidRPr="003B27D5" w:rsidRDefault="00B118E3" w:rsidP="00EC6D0D">
      <w:pPr>
        <w:rPr>
          <w:color w:val="000000"/>
        </w:rPr>
      </w:pPr>
    </w:p>
    <w:p w:rsidR="00E95E0E" w:rsidRPr="003B27D5" w:rsidRDefault="00E95E0E" w:rsidP="00EC6D0D">
      <w:pPr>
        <w:rPr>
          <w:color w:val="000000"/>
        </w:rPr>
      </w:pPr>
      <w:r w:rsidRPr="003B27D5">
        <w:rPr>
          <w:color w:val="000000"/>
        </w:rPr>
        <w:t>Sjed</w:t>
      </w:r>
      <w:r w:rsidR="00E145B3" w:rsidRPr="003B27D5">
        <w:rPr>
          <w:color w:val="000000"/>
        </w:rPr>
        <w:t xml:space="preserve">nica je završila </w:t>
      </w:r>
      <w:r w:rsidR="00AE2424" w:rsidRPr="003B27D5">
        <w:rPr>
          <w:color w:val="000000"/>
        </w:rPr>
        <w:t>u</w:t>
      </w:r>
      <w:r w:rsidR="00E145B3" w:rsidRPr="003B27D5">
        <w:rPr>
          <w:color w:val="000000"/>
        </w:rPr>
        <w:t xml:space="preserve"> </w:t>
      </w:r>
      <w:r w:rsidR="00CE6FE5" w:rsidRPr="003B27D5">
        <w:rPr>
          <w:color w:val="000000"/>
        </w:rPr>
        <w:t>1</w:t>
      </w:r>
      <w:r w:rsidR="00B118E3" w:rsidRPr="003B27D5">
        <w:rPr>
          <w:color w:val="000000"/>
        </w:rPr>
        <w:t>9,00.</w:t>
      </w:r>
    </w:p>
    <w:p w:rsidR="009B2A55" w:rsidRPr="003B27D5" w:rsidRDefault="009B2A55" w:rsidP="00EC6D0D">
      <w:pPr>
        <w:rPr>
          <w:color w:val="000000"/>
        </w:rPr>
      </w:pPr>
    </w:p>
    <w:p w:rsidR="005E555D" w:rsidRPr="003B27D5" w:rsidRDefault="005E555D" w:rsidP="005E555D">
      <w:pPr>
        <w:jc w:val="both"/>
      </w:pPr>
      <w:r w:rsidRPr="003B27D5">
        <w:t>KLASA: 026-02/21-001/27</w:t>
      </w:r>
    </w:p>
    <w:p w:rsidR="005E555D" w:rsidRPr="003B27D5" w:rsidRDefault="005E555D" w:rsidP="005E555D">
      <w:pPr>
        <w:jc w:val="both"/>
      </w:pPr>
      <w:r w:rsidRPr="003B27D5">
        <w:t>URBROJ: 251-06-11-17-21-5</w:t>
      </w:r>
    </w:p>
    <w:p w:rsidR="005E555D" w:rsidRPr="003B27D5" w:rsidRDefault="005E555D" w:rsidP="005E555D">
      <w:pPr>
        <w:jc w:val="both"/>
        <w:rPr>
          <w:b/>
        </w:rPr>
      </w:pPr>
      <w:r w:rsidRPr="003B27D5">
        <w:t>Zagreb, 18. siječnja 2021.</w:t>
      </w:r>
    </w:p>
    <w:p w:rsidR="009B2A55" w:rsidRPr="003B27D5" w:rsidRDefault="009B2A55" w:rsidP="00EC6D0D">
      <w:pPr>
        <w:rPr>
          <w:color w:val="000000"/>
        </w:rPr>
      </w:pPr>
    </w:p>
    <w:p w:rsidR="00B218FB" w:rsidRPr="003B27D5" w:rsidRDefault="00E95E0E" w:rsidP="00B218FB">
      <w:pPr>
        <w:rPr>
          <w:b/>
          <w:color w:val="000000"/>
        </w:rPr>
      </w:pPr>
      <w:r w:rsidRPr="003B27D5">
        <w:rPr>
          <w:b/>
          <w:color w:val="000000"/>
        </w:rPr>
        <w:t>ZAPISNIK IZRADI</w:t>
      </w:r>
      <w:r w:rsidR="00B218FB" w:rsidRPr="003B27D5">
        <w:rPr>
          <w:b/>
          <w:color w:val="000000"/>
        </w:rPr>
        <w:t>O</w:t>
      </w:r>
      <w:r w:rsidRPr="003B27D5">
        <w:rPr>
          <w:b/>
          <w:color w:val="000000"/>
        </w:rPr>
        <w:t xml:space="preserve">: </w:t>
      </w:r>
    </w:p>
    <w:p w:rsidR="000B369C" w:rsidRPr="003B27D5" w:rsidRDefault="00B218FB" w:rsidP="0041307F">
      <w:pPr>
        <w:rPr>
          <w:b/>
          <w:color w:val="000000"/>
        </w:rPr>
      </w:pPr>
      <w:r w:rsidRPr="003B27D5">
        <w:rPr>
          <w:color w:val="000000"/>
        </w:rPr>
        <w:t>Niko Ćosić</w:t>
      </w:r>
      <w:r w:rsidR="00803797">
        <w:rPr>
          <w:b/>
          <w:color w:val="000000"/>
        </w:rPr>
        <w:t>, v.r.</w:t>
      </w:r>
    </w:p>
    <w:p w:rsidR="00340BE3" w:rsidRPr="003B27D5" w:rsidRDefault="00340BE3" w:rsidP="00B218FB">
      <w:pPr>
        <w:ind w:left="5670"/>
        <w:jc w:val="center"/>
        <w:rPr>
          <w:b/>
          <w:color w:val="000000"/>
        </w:rPr>
      </w:pPr>
    </w:p>
    <w:p w:rsidR="00340BE3" w:rsidRPr="003B27D5" w:rsidRDefault="00340BE3" w:rsidP="00B218FB">
      <w:pPr>
        <w:ind w:left="5670"/>
        <w:jc w:val="center"/>
        <w:rPr>
          <w:b/>
          <w:color w:val="000000"/>
        </w:rPr>
      </w:pPr>
    </w:p>
    <w:p w:rsidR="00340BE3" w:rsidRPr="003B27D5" w:rsidRDefault="00340BE3" w:rsidP="00B218FB">
      <w:pPr>
        <w:ind w:left="5670"/>
        <w:jc w:val="center"/>
        <w:rPr>
          <w:b/>
          <w:color w:val="000000"/>
        </w:rPr>
      </w:pPr>
    </w:p>
    <w:p w:rsidR="00340BE3" w:rsidRPr="003B27D5" w:rsidRDefault="00340BE3" w:rsidP="00B218FB">
      <w:pPr>
        <w:ind w:left="5670"/>
        <w:jc w:val="center"/>
        <w:rPr>
          <w:b/>
          <w:color w:val="000000"/>
        </w:rPr>
      </w:pPr>
    </w:p>
    <w:p w:rsidR="00340BE3" w:rsidRPr="003B27D5" w:rsidRDefault="00340BE3" w:rsidP="00B218FB">
      <w:pPr>
        <w:ind w:left="5670"/>
        <w:jc w:val="center"/>
        <w:rPr>
          <w:b/>
          <w:color w:val="000000"/>
        </w:rPr>
      </w:pPr>
    </w:p>
    <w:p w:rsidR="00B218FB" w:rsidRPr="003B27D5" w:rsidRDefault="00B218FB" w:rsidP="00B218FB">
      <w:pPr>
        <w:ind w:left="5670"/>
        <w:jc w:val="center"/>
        <w:rPr>
          <w:b/>
          <w:color w:val="000000"/>
        </w:rPr>
      </w:pPr>
      <w:r w:rsidRPr="003B27D5">
        <w:rPr>
          <w:b/>
          <w:color w:val="000000"/>
        </w:rPr>
        <w:t>PREDSJEDNIK</w:t>
      </w:r>
    </w:p>
    <w:p w:rsidR="00B218FB" w:rsidRPr="003B27D5" w:rsidRDefault="00B218FB" w:rsidP="00B218FB">
      <w:pPr>
        <w:ind w:left="5670"/>
        <w:jc w:val="center"/>
        <w:rPr>
          <w:color w:val="000000"/>
        </w:rPr>
      </w:pPr>
      <w:r w:rsidRPr="003B27D5">
        <w:rPr>
          <w:color w:val="000000"/>
        </w:rPr>
        <w:t>Vijeća Gradske četvrti Trnje</w:t>
      </w:r>
    </w:p>
    <w:p w:rsidR="00B218FB" w:rsidRPr="003B27D5" w:rsidRDefault="00B218FB" w:rsidP="00B218FB">
      <w:pPr>
        <w:ind w:left="5670"/>
        <w:jc w:val="center"/>
        <w:rPr>
          <w:color w:val="000000"/>
        </w:rPr>
      </w:pPr>
      <w:r w:rsidRPr="003B27D5">
        <w:rPr>
          <w:color w:val="000000"/>
        </w:rPr>
        <w:t>Prof.dr.sc. Mato Bartoluci</w:t>
      </w:r>
      <w:r w:rsidR="00803797">
        <w:rPr>
          <w:color w:val="000000"/>
        </w:rPr>
        <w:t>, v.r.</w:t>
      </w:r>
      <w:bookmarkStart w:id="1" w:name="_GoBack"/>
      <w:bookmarkEnd w:id="1"/>
    </w:p>
    <w:p w:rsidR="00962013" w:rsidRPr="003B27D5" w:rsidRDefault="00962013" w:rsidP="00B218FB">
      <w:pPr>
        <w:ind w:left="5670"/>
        <w:jc w:val="center"/>
        <w:rPr>
          <w:color w:val="000000"/>
        </w:rPr>
      </w:pPr>
    </w:p>
    <w:p w:rsidR="00962013" w:rsidRPr="003B27D5" w:rsidRDefault="00962013" w:rsidP="00B218FB">
      <w:pPr>
        <w:ind w:left="5670"/>
        <w:jc w:val="center"/>
        <w:rPr>
          <w:color w:val="000000"/>
        </w:rPr>
      </w:pPr>
    </w:p>
    <w:sectPr w:rsidR="00962013" w:rsidRPr="003B27D5" w:rsidSect="003B27D5">
      <w:footerReference w:type="default" r:id="rId8"/>
      <w:pgSz w:w="11906" w:h="16838"/>
      <w:pgMar w:top="568" w:right="1274"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672" w:rsidRDefault="00C36672" w:rsidP="000F385D">
      <w:r>
        <w:separator/>
      </w:r>
    </w:p>
  </w:endnote>
  <w:endnote w:type="continuationSeparator" w:id="0">
    <w:p w:rsidR="00C36672" w:rsidRDefault="00C36672"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AF0" w:rsidRPr="000F385D" w:rsidRDefault="00947AF0">
    <w:pPr>
      <w:pStyle w:val="Podnoje"/>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803797">
      <w:rPr>
        <w:caps/>
        <w:noProof/>
      </w:rPr>
      <w:t>15</w:t>
    </w:r>
    <w:r w:rsidRPr="000F385D">
      <w:rPr>
        <w:caps/>
        <w:noProof/>
      </w:rPr>
      <w:fldChar w:fldCharType="end"/>
    </w:r>
  </w:p>
  <w:p w:rsidR="00947AF0" w:rsidRDefault="00947AF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672" w:rsidRDefault="00C36672" w:rsidP="000F385D">
      <w:r>
        <w:separator/>
      </w:r>
    </w:p>
  </w:footnote>
  <w:footnote w:type="continuationSeparator" w:id="0">
    <w:p w:rsidR="00C36672" w:rsidRDefault="00C36672" w:rsidP="000F3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141"/>
    <w:multiLevelType w:val="hybridMultilevel"/>
    <w:tmpl w:val="D5C454EE"/>
    <w:lvl w:ilvl="0" w:tplc="C0423968">
      <w:start w:val="1"/>
      <w:numFmt w:val="decimal"/>
      <w:lvlText w:val="%1."/>
      <w:lvlJc w:val="left"/>
      <w:pPr>
        <w:ind w:left="720" w:hanging="360"/>
      </w:pPr>
      <w:rPr>
        <w:rFonts w:eastAsiaTheme="minorHAns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AC54A0"/>
    <w:multiLevelType w:val="hybridMultilevel"/>
    <w:tmpl w:val="DEFA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8B40D1"/>
    <w:multiLevelType w:val="hybridMultilevel"/>
    <w:tmpl w:val="64187A16"/>
    <w:lvl w:ilvl="0" w:tplc="5194FA48">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3" w15:restartNumberingAfterBreak="0">
    <w:nsid w:val="08C46DFE"/>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A6C4E4D"/>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3AA6FCB"/>
    <w:multiLevelType w:val="hybridMultilevel"/>
    <w:tmpl w:val="EE4EB03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3EB15CD"/>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96F504B"/>
    <w:multiLevelType w:val="hybridMultilevel"/>
    <w:tmpl w:val="447CD178"/>
    <w:lvl w:ilvl="0" w:tplc="B44A1D2A">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8" w15:restartNumberingAfterBreak="0">
    <w:nsid w:val="2A541397"/>
    <w:multiLevelType w:val="hybridMultilevel"/>
    <w:tmpl w:val="0804F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61583F"/>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2BF0603F"/>
    <w:multiLevelType w:val="hybridMultilevel"/>
    <w:tmpl w:val="0804F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A23DCC"/>
    <w:multiLevelType w:val="hybridMultilevel"/>
    <w:tmpl w:val="B6F09814"/>
    <w:lvl w:ilvl="0" w:tplc="AFEA49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326D34A1"/>
    <w:multiLevelType w:val="hybridMultilevel"/>
    <w:tmpl w:val="EDAC79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F66E21"/>
    <w:multiLevelType w:val="hybridMultilevel"/>
    <w:tmpl w:val="4AD64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62D1872"/>
    <w:multiLevelType w:val="hybridMultilevel"/>
    <w:tmpl w:val="3392EA06"/>
    <w:lvl w:ilvl="0" w:tplc="94CCF2EE">
      <w:start w:val="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0F1D66"/>
    <w:multiLevelType w:val="hybridMultilevel"/>
    <w:tmpl w:val="338E15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4807CE"/>
    <w:multiLevelType w:val="multilevel"/>
    <w:tmpl w:val="B4B2B394"/>
    <w:lvl w:ilvl="0">
      <w:start w:val="1"/>
      <w:numFmt w:val="decimal"/>
      <w:lvlText w:val="%1."/>
      <w:lvlJc w:val="left"/>
      <w:pPr>
        <w:tabs>
          <w:tab w:val="num" w:pos="960"/>
        </w:tabs>
        <w:ind w:left="9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3722344"/>
    <w:multiLevelType w:val="hybridMultilevel"/>
    <w:tmpl w:val="7D6ABB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88549EC"/>
    <w:multiLevelType w:val="hybridMultilevel"/>
    <w:tmpl w:val="BDA6FC48"/>
    <w:lvl w:ilvl="0" w:tplc="1CFC4476">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95F095E"/>
    <w:multiLevelType w:val="hybridMultilevel"/>
    <w:tmpl w:val="80F240BA"/>
    <w:lvl w:ilvl="0" w:tplc="809A068A">
      <w:start w:val="1"/>
      <w:numFmt w:val="decimal"/>
      <w:lvlText w:val="%1."/>
      <w:lvlJc w:val="left"/>
      <w:pPr>
        <w:tabs>
          <w:tab w:val="num" w:pos="1065"/>
        </w:tabs>
        <w:ind w:left="1065" w:hanging="360"/>
      </w:pPr>
      <w:rPr>
        <w:rFonts w:hint="default"/>
        <w:b w:val="0"/>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0" w15:restartNumberingAfterBreak="0">
    <w:nsid w:val="4F7749BE"/>
    <w:multiLevelType w:val="hybridMultilevel"/>
    <w:tmpl w:val="2DDE09EE"/>
    <w:lvl w:ilvl="0" w:tplc="041A000F">
      <w:start w:val="1"/>
      <w:numFmt w:val="decimal"/>
      <w:lvlText w:val="%1."/>
      <w:lvlJc w:val="left"/>
      <w:pPr>
        <w:ind w:left="720" w:hanging="360"/>
      </w:pPr>
      <w:rPr>
        <w:rFonts w:hint="default"/>
      </w:rPr>
    </w:lvl>
    <w:lvl w:ilvl="1" w:tplc="569C0356">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23A46FE"/>
    <w:multiLevelType w:val="hybridMultilevel"/>
    <w:tmpl w:val="E852457A"/>
    <w:lvl w:ilvl="0" w:tplc="D8ACCA5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524A1894"/>
    <w:multiLevelType w:val="hybridMultilevel"/>
    <w:tmpl w:val="0804F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4E4CD3"/>
    <w:multiLevelType w:val="hybridMultilevel"/>
    <w:tmpl w:val="EDDEFEDC"/>
    <w:lvl w:ilvl="0" w:tplc="041A000F">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52FC62BA"/>
    <w:multiLevelType w:val="hybridMultilevel"/>
    <w:tmpl w:val="45F6536C"/>
    <w:lvl w:ilvl="0" w:tplc="041A000F">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15:restartNumberingAfterBreak="0">
    <w:nsid w:val="55387E1E"/>
    <w:multiLevelType w:val="hybridMultilevel"/>
    <w:tmpl w:val="866C5A3C"/>
    <w:lvl w:ilvl="0" w:tplc="B9A208B0">
      <w:start w:val="1"/>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57CC69BE"/>
    <w:multiLevelType w:val="hybridMultilevel"/>
    <w:tmpl w:val="B43C165A"/>
    <w:lvl w:ilvl="0" w:tplc="79A66D8A">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7" w15:restartNumberingAfterBreak="0">
    <w:nsid w:val="5A64069A"/>
    <w:multiLevelType w:val="hybridMultilevel"/>
    <w:tmpl w:val="DADE355A"/>
    <w:lvl w:ilvl="0" w:tplc="7EBA3880">
      <w:start w:val="4"/>
      <w:numFmt w:val="decimal"/>
      <w:lvlText w:val="%1."/>
      <w:lvlJc w:val="left"/>
      <w:pPr>
        <w:tabs>
          <w:tab w:val="num" w:pos="644"/>
        </w:tabs>
        <w:ind w:left="644" w:hanging="360"/>
      </w:pPr>
      <w:rPr>
        <w:rFonts w:hint="default"/>
      </w:rPr>
    </w:lvl>
    <w:lvl w:ilvl="1" w:tplc="041A0019" w:tentative="1">
      <w:start w:val="1"/>
      <w:numFmt w:val="lowerLetter"/>
      <w:lvlText w:val="%2."/>
      <w:lvlJc w:val="left"/>
      <w:pPr>
        <w:tabs>
          <w:tab w:val="num" w:pos="1364"/>
        </w:tabs>
        <w:ind w:left="1364" w:hanging="360"/>
      </w:pPr>
    </w:lvl>
    <w:lvl w:ilvl="2" w:tplc="041A001B" w:tentative="1">
      <w:start w:val="1"/>
      <w:numFmt w:val="lowerRoman"/>
      <w:lvlText w:val="%3."/>
      <w:lvlJc w:val="right"/>
      <w:pPr>
        <w:tabs>
          <w:tab w:val="num" w:pos="2084"/>
        </w:tabs>
        <w:ind w:left="2084" w:hanging="180"/>
      </w:pPr>
    </w:lvl>
    <w:lvl w:ilvl="3" w:tplc="041A000F" w:tentative="1">
      <w:start w:val="1"/>
      <w:numFmt w:val="decimal"/>
      <w:lvlText w:val="%4."/>
      <w:lvlJc w:val="left"/>
      <w:pPr>
        <w:tabs>
          <w:tab w:val="num" w:pos="2804"/>
        </w:tabs>
        <w:ind w:left="2804" w:hanging="360"/>
      </w:pPr>
    </w:lvl>
    <w:lvl w:ilvl="4" w:tplc="041A0019" w:tentative="1">
      <w:start w:val="1"/>
      <w:numFmt w:val="lowerLetter"/>
      <w:lvlText w:val="%5."/>
      <w:lvlJc w:val="left"/>
      <w:pPr>
        <w:tabs>
          <w:tab w:val="num" w:pos="3524"/>
        </w:tabs>
        <w:ind w:left="3524" w:hanging="360"/>
      </w:pPr>
    </w:lvl>
    <w:lvl w:ilvl="5" w:tplc="041A001B" w:tentative="1">
      <w:start w:val="1"/>
      <w:numFmt w:val="lowerRoman"/>
      <w:lvlText w:val="%6."/>
      <w:lvlJc w:val="right"/>
      <w:pPr>
        <w:tabs>
          <w:tab w:val="num" w:pos="4244"/>
        </w:tabs>
        <w:ind w:left="4244" w:hanging="180"/>
      </w:pPr>
    </w:lvl>
    <w:lvl w:ilvl="6" w:tplc="041A000F" w:tentative="1">
      <w:start w:val="1"/>
      <w:numFmt w:val="decimal"/>
      <w:lvlText w:val="%7."/>
      <w:lvlJc w:val="left"/>
      <w:pPr>
        <w:tabs>
          <w:tab w:val="num" w:pos="4964"/>
        </w:tabs>
        <w:ind w:left="4964" w:hanging="360"/>
      </w:pPr>
    </w:lvl>
    <w:lvl w:ilvl="7" w:tplc="041A0019" w:tentative="1">
      <w:start w:val="1"/>
      <w:numFmt w:val="lowerLetter"/>
      <w:lvlText w:val="%8."/>
      <w:lvlJc w:val="left"/>
      <w:pPr>
        <w:tabs>
          <w:tab w:val="num" w:pos="5684"/>
        </w:tabs>
        <w:ind w:left="5684" w:hanging="360"/>
      </w:pPr>
    </w:lvl>
    <w:lvl w:ilvl="8" w:tplc="041A001B" w:tentative="1">
      <w:start w:val="1"/>
      <w:numFmt w:val="lowerRoman"/>
      <w:lvlText w:val="%9."/>
      <w:lvlJc w:val="right"/>
      <w:pPr>
        <w:tabs>
          <w:tab w:val="num" w:pos="6404"/>
        </w:tabs>
        <w:ind w:left="6404" w:hanging="180"/>
      </w:pPr>
    </w:lvl>
  </w:abstractNum>
  <w:abstractNum w:abstractNumId="28" w15:restartNumberingAfterBreak="0">
    <w:nsid w:val="5FE35FCC"/>
    <w:multiLevelType w:val="hybridMultilevel"/>
    <w:tmpl w:val="0804F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8F7161"/>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0" w15:restartNumberingAfterBreak="0">
    <w:nsid w:val="68CE06B3"/>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1" w15:restartNumberingAfterBreak="0">
    <w:nsid w:val="692873C6"/>
    <w:multiLevelType w:val="hybridMultilevel"/>
    <w:tmpl w:val="43186C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70C04F6D"/>
    <w:multiLevelType w:val="hybridMultilevel"/>
    <w:tmpl w:val="16F64B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2A74EB0"/>
    <w:multiLevelType w:val="hybridMultilevel"/>
    <w:tmpl w:val="1A26A726"/>
    <w:lvl w:ilvl="0" w:tplc="2732210C">
      <w:start w:val="1"/>
      <w:numFmt w:val="decimal"/>
      <w:lvlText w:val="%1."/>
      <w:lvlJc w:val="left"/>
      <w:pPr>
        <w:tabs>
          <w:tab w:val="num" w:pos="720"/>
        </w:tabs>
        <w:ind w:left="72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34" w15:restartNumberingAfterBreak="0">
    <w:nsid w:val="731B123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73681F53"/>
    <w:multiLevelType w:val="hybridMultilevel"/>
    <w:tmpl w:val="82B4B598"/>
    <w:lvl w:ilvl="0" w:tplc="DB84EC4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75191F1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75F80620"/>
    <w:multiLevelType w:val="hybridMultilevel"/>
    <w:tmpl w:val="D64C983E"/>
    <w:lvl w:ilvl="0" w:tplc="E240591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8" w15:restartNumberingAfterBreak="0">
    <w:nsid w:val="78292139"/>
    <w:multiLevelType w:val="hybridMultilevel"/>
    <w:tmpl w:val="4246D9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C6A5048"/>
    <w:multiLevelType w:val="hybridMultilevel"/>
    <w:tmpl w:val="BDA6FC48"/>
    <w:lvl w:ilvl="0" w:tplc="1CFC4476">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9"/>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4"/>
  </w:num>
  <w:num w:numId="5">
    <w:abstractNumId w:val="11"/>
  </w:num>
  <w:num w:numId="6">
    <w:abstractNumId w:val="13"/>
  </w:num>
  <w:num w:numId="7">
    <w:abstractNumId w:val="29"/>
  </w:num>
  <w:num w:numId="8">
    <w:abstractNumId w:val="0"/>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3"/>
  </w:num>
  <w:num w:numId="12">
    <w:abstractNumId w:val="26"/>
  </w:num>
  <w:num w:numId="13">
    <w:abstractNumId w:val="2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1"/>
  </w:num>
  <w:num w:numId="18">
    <w:abstractNumId w:val="9"/>
  </w:num>
  <w:num w:numId="19">
    <w:abstractNumId w:val="1"/>
  </w:num>
  <w:num w:numId="20">
    <w:abstractNumId w:val="15"/>
  </w:num>
  <w:num w:numId="21">
    <w:abstractNumId w:val="37"/>
  </w:num>
  <w:num w:numId="22">
    <w:abstractNumId w:val="30"/>
  </w:num>
  <w:num w:numId="23">
    <w:abstractNumId w:val="17"/>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9"/>
  </w:num>
  <w:num w:numId="27">
    <w:abstractNumId w:val="14"/>
  </w:num>
  <w:num w:numId="28">
    <w:abstractNumId w:val="24"/>
  </w:num>
  <w:num w:numId="29">
    <w:abstractNumId w:val="27"/>
  </w:num>
  <w:num w:numId="30">
    <w:abstractNumId w:val="3"/>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5"/>
  </w:num>
  <w:num w:numId="34">
    <w:abstractNumId w:val="10"/>
  </w:num>
  <w:num w:numId="35">
    <w:abstractNumId w:val="22"/>
  </w:num>
  <w:num w:numId="36">
    <w:abstractNumId w:val="8"/>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8"/>
  </w:num>
  <w:num w:numId="40">
    <w:abstractNumId w:val="25"/>
  </w:num>
  <w:num w:numId="41">
    <w:abstractNumId w:val="21"/>
  </w:num>
  <w:num w:numId="42">
    <w:abstractNumId w:val="16"/>
  </w:num>
  <w:num w:numId="43">
    <w:abstractNumId w:val="19"/>
  </w:num>
  <w:num w:numId="44">
    <w:abstractNumId w:val="7"/>
  </w:num>
  <w:num w:numId="45">
    <w:abstractNumId w:val="28"/>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12228"/>
    <w:rsid w:val="00016098"/>
    <w:rsid w:val="00023545"/>
    <w:rsid w:val="00023BBE"/>
    <w:rsid w:val="00025C49"/>
    <w:rsid w:val="000262D5"/>
    <w:rsid w:val="000263B3"/>
    <w:rsid w:val="000307F9"/>
    <w:rsid w:val="0003188A"/>
    <w:rsid w:val="00033133"/>
    <w:rsid w:val="00034030"/>
    <w:rsid w:val="000366E3"/>
    <w:rsid w:val="00037BC2"/>
    <w:rsid w:val="000435F7"/>
    <w:rsid w:val="000445B1"/>
    <w:rsid w:val="00054DA5"/>
    <w:rsid w:val="000560A1"/>
    <w:rsid w:val="0006103D"/>
    <w:rsid w:val="00062D89"/>
    <w:rsid w:val="00072447"/>
    <w:rsid w:val="0007314A"/>
    <w:rsid w:val="00077E49"/>
    <w:rsid w:val="000802B1"/>
    <w:rsid w:val="00083F98"/>
    <w:rsid w:val="000856DE"/>
    <w:rsid w:val="00085778"/>
    <w:rsid w:val="000865B1"/>
    <w:rsid w:val="00090EC7"/>
    <w:rsid w:val="000941C7"/>
    <w:rsid w:val="00094A86"/>
    <w:rsid w:val="000A7329"/>
    <w:rsid w:val="000A77E3"/>
    <w:rsid w:val="000B296A"/>
    <w:rsid w:val="000B369C"/>
    <w:rsid w:val="000B55ED"/>
    <w:rsid w:val="000C3117"/>
    <w:rsid w:val="000C6958"/>
    <w:rsid w:val="000C70B5"/>
    <w:rsid w:val="000D292C"/>
    <w:rsid w:val="000E107B"/>
    <w:rsid w:val="000E72FE"/>
    <w:rsid w:val="000E7DBF"/>
    <w:rsid w:val="000F385D"/>
    <w:rsid w:val="000F39F3"/>
    <w:rsid w:val="00100176"/>
    <w:rsid w:val="001020DE"/>
    <w:rsid w:val="00102C00"/>
    <w:rsid w:val="00102E07"/>
    <w:rsid w:val="00103140"/>
    <w:rsid w:val="0010370B"/>
    <w:rsid w:val="00105CA7"/>
    <w:rsid w:val="00106039"/>
    <w:rsid w:val="00106B2A"/>
    <w:rsid w:val="001133D5"/>
    <w:rsid w:val="00114A90"/>
    <w:rsid w:val="00116030"/>
    <w:rsid w:val="0012143B"/>
    <w:rsid w:val="001220BA"/>
    <w:rsid w:val="00123250"/>
    <w:rsid w:val="00125411"/>
    <w:rsid w:val="0012671B"/>
    <w:rsid w:val="00130901"/>
    <w:rsid w:val="00131787"/>
    <w:rsid w:val="00131BE5"/>
    <w:rsid w:val="00133BAD"/>
    <w:rsid w:val="00134B57"/>
    <w:rsid w:val="0013601F"/>
    <w:rsid w:val="001371E3"/>
    <w:rsid w:val="0014058D"/>
    <w:rsid w:val="00142D35"/>
    <w:rsid w:val="0014326B"/>
    <w:rsid w:val="00145FEA"/>
    <w:rsid w:val="001462DD"/>
    <w:rsid w:val="001478AF"/>
    <w:rsid w:val="00151037"/>
    <w:rsid w:val="00156BB4"/>
    <w:rsid w:val="00163BFD"/>
    <w:rsid w:val="00164C99"/>
    <w:rsid w:val="00164D78"/>
    <w:rsid w:val="00164DAD"/>
    <w:rsid w:val="00166E1C"/>
    <w:rsid w:val="00167E23"/>
    <w:rsid w:val="00174BAA"/>
    <w:rsid w:val="00175139"/>
    <w:rsid w:val="00175243"/>
    <w:rsid w:val="00180FA9"/>
    <w:rsid w:val="00181742"/>
    <w:rsid w:val="00183911"/>
    <w:rsid w:val="00190FA6"/>
    <w:rsid w:val="00192248"/>
    <w:rsid w:val="00195068"/>
    <w:rsid w:val="00195C9C"/>
    <w:rsid w:val="00197607"/>
    <w:rsid w:val="001A2240"/>
    <w:rsid w:val="001A23C1"/>
    <w:rsid w:val="001A2BD6"/>
    <w:rsid w:val="001A6131"/>
    <w:rsid w:val="001A62D4"/>
    <w:rsid w:val="001B028F"/>
    <w:rsid w:val="001B069B"/>
    <w:rsid w:val="001B0E94"/>
    <w:rsid w:val="001B49EC"/>
    <w:rsid w:val="001C01BE"/>
    <w:rsid w:val="001C3212"/>
    <w:rsid w:val="001C5158"/>
    <w:rsid w:val="001D402B"/>
    <w:rsid w:val="001E0A0D"/>
    <w:rsid w:val="001E4958"/>
    <w:rsid w:val="001F01DE"/>
    <w:rsid w:val="001F5676"/>
    <w:rsid w:val="00203340"/>
    <w:rsid w:val="002040C9"/>
    <w:rsid w:val="002047DE"/>
    <w:rsid w:val="0020582E"/>
    <w:rsid w:val="00213DC6"/>
    <w:rsid w:val="0021463A"/>
    <w:rsid w:val="00217754"/>
    <w:rsid w:val="00220917"/>
    <w:rsid w:val="00221AC3"/>
    <w:rsid w:val="00227A25"/>
    <w:rsid w:val="002309F7"/>
    <w:rsid w:val="00231456"/>
    <w:rsid w:val="00232387"/>
    <w:rsid w:val="00235826"/>
    <w:rsid w:val="002378FE"/>
    <w:rsid w:val="00240B13"/>
    <w:rsid w:val="00241644"/>
    <w:rsid w:val="00243439"/>
    <w:rsid w:val="00245406"/>
    <w:rsid w:val="002457DA"/>
    <w:rsid w:val="00250AE0"/>
    <w:rsid w:val="00257BE6"/>
    <w:rsid w:val="00261835"/>
    <w:rsid w:val="00262A72"/>
    <w:rsid w:val="00263518"/>
    <w:rsid w:val="00263893"/>
    <w:rsid w:val="00263C5A"/>
    <w:rsid w:val="00265D71"/>
    <w:rsid w:val="0027043D"/>
    <w:rsid w:val="0027243B"/>
    <w:rsid w:val="002810C3"/>
    <w:rsid w:val="00283957"/>
    <w:rsid w:val="0029042A"/>
    <w:rsid w:val="00291D27"/>
    <w:rsid w:val="00293D9A"/>
    <w:rsid w:val="0029747C"/>
    <w:rsid w:val="002A698A"/>
    <w:rsid w:val="002B087C"/>
    <w:rsid w:val="002B1C33"/>
    <w:rsid w:val="002B209D"/>
    <w:rsid w:val="002B3EAD"/>
    <w:rsid w:val="002B45FC"/>
    <w:rsid w:val="002B6341"/>
    <w:rsid w:val="002D00D9"/>
    <w:rsid w:val="002D2290"/>
    <w:rsid w:val="002D2F37"/>
    <w:rsid w:val="002D6729"/>
    <w:rsid w:val="002D6826"/>
    <w:rsid w:val="002D7B22"/>
    <w:rsid w:val="002D7C5D"/>
    <w:rsid w:val="002E06D1"/>
    <w:rsid w:val="002E245D"/>
    <w:rsid w:val="002E6729"/>
    <w:rsid w:val="002E7108"/>
    <w:rsid w:val="002F0D6A"/>
    <w:rsid w:val="002F4035"/>
    <w:rsid w:val="0030330C"/>
    <w:rsid w:val="00303B80"/>
    <w:rsid w:val="00305918"/>
    <w:rsid w:val="00305B71"/>
    <w:rsid w:val="003069A9"/>
    <w:rsid w:val="00307B2C"/>
    <w:rsid w:val="0031153E"/>
    <w:rsid w:val="00311E04"/>
    <w:rsid w:val="003147EE"/>
    <w:rsid w:val="00315256"/>
    <w:rsid w:val="00322A20"/>
    <w:rsid w:val="00323FA0"/>
    <w:rsid w:val="00326884"/>
    <w:rsid w:val="00331975"/>
    <w:rsid w:val="00333810"/>
    <w:rsid w:val="00335480"/>
    <w:rsid w:val="00335E6A"/>
    <w:rsid w:val="00336C67"/>
    <w:rsid w:val="00340BE3"/>
    <w:rsid w:val="0034506D"/>
    <w:rsid w:val="00350B28"/>
    <w:rsid w:val="00350C6E"/>
    <w:rsid w:val="003606BB"/>
    <w:rsid w:val="00360B96"/>
    <w:rsid w:val="003616F9"/>
    <w:rsid w:val="00361CE0"/>
    <w:rsid w:val="003631F0"/>
    <w:rsid w:val="00364276"/>
    <w:rsid w:val="00366849"/>
    <w:rsid w:val="00367C4A"/>
    <w:rsid w:val="0037189D"/>
    <w:rsid w:val="00374119"/>
    <w:rsid w:val="0037592F"/>
    <w:rsid w:val="003765E3"/>
    <w:rsid w:val="00382E98"/>
    <w:rsid w:val="00385178"/>
    <w:rsid w:val="0038591C"/>
    <w:rsid w:val="0039141A"/>
    <w:rsid w:val="0039192E"/>
    <w:rsid w:val="00394CF2"/>
    <w:rsid w:val="00395A48"/>
    <w:rsid w:val="00397143"/>
    <w:rsid w:val="003975E1"/>
    <w:rsid w:val="00397B82"/>
    <w:rsid w:val="003B14E0"/>
    <w:rsid w:val="003B27D5"/>
    <w:rsid w:val="003B687C"/>
    <w:rsid w:val="003B7CA8"/>
    <w:rsid w:val="003C0298"/>
    <w:rsid w:val="003C1A88"/>
    <w:rsid w:val="003C6AA2"/>
    <w:rsid w:val="003D0EE3"/>
    <w:rsid w:val="003D36AE"/>
    <w:rsid w:val="003E474B"/>
    <w:rsid w:val="003E4A0B"/>
    <w:rsid w:val="003E6813"/>
    <w:rsid w:val="003E706F"/>
    <w:rsid w:val="003F01CB"/>
    <w:rsid w:val="003F170A"/>
    <w:rsid w:val="003F2F8D"/>
    <w:rsid w:val="003F3A0A"/>
    <w:rsid w:val="003F5860"/>
    <w:rsid w:val="00405155"/>
    <w:rsid w:val="00406650"/>
    <w:rsid w:val="0041307F"/>
    <w:rsid w:val="004138DD"/>
    <w:rsid w:val="00417981"/>
    <w:rsid w:val="004200D9"/>
    <w:rsid w:val="004213C3"/>
    <w:rsid w:val="004220F0"/>
    <w:rsid w:val="0042418A"/>
    <w:rsid w:val="00424459"/>
    <w:rsid w:val="004271D3"/>
    <w:rsid w:val="004274F5"/>
    <w:rsid w:val="00427FD4"/>
    <w:rsid w:val="0043018E"/>
    <w:rsid w:val="00430258"/>
    <w:rsid w:val="00430FBB"/>
    <w:rsid w:val="004330BC"/>
    <w:rsid w:val="00433FC0"/>
    <w:rsid w:val="004344D0"/>
    <w:rsid w:val="004403A8"/>
    <w:rsid w:val="004408F0"/>
    <w:rsid w:val="00441A1B"/>
    <w:rsid w:val="004532C4"/>
    <w:rsid w:val="00455B87"/>
    <w:rsid w:val="00456241"/>
    <w:rsid w:val="00457F48"/>
    <w:rsid w:val="004606DC"/>
    <w:rsid w:val="004618FE"/>
    <w:rsid w:val="00461B65"/>
    <w:rsid w:val="004629A6"/>
    <w:rsid w:val="00463909"/>
    <w:rsid w:val="00467256"/>
    <w:rsid w:val="0047139D"/>
    <w:rsid w:val="00473183"/>
    <w:rsid w:val="00473EDD"/>
    <w:rsid w:val="004746F3"/>
    <w:rsid w:val="00475DDF"/>
    <w:rsid w:val="00481666"/>
    <w:rsid w:val="00482584"/>
    <w:rsid w:val="00485760"/>
    <w:rsid w:val="004857E5"/>
    <w:rsid w:val="00485A85"/>
    <w:rsid w:val="0049035B"/>
    <w:rsid w:val="0049349B"/>
    <w:rsid w:val="004973D6"/>
    <w:rsid w:val="004A13CF"/>
    <w:rsid w:val="004A3993"/>
    <w:rsid w:val="004A4824"/>
    <w:rsid w:val="004A495D"/>
    <w:rsid w:val="004A7EE6"/>
    <w:rsid w:val="004B11DE"/>
    <w:rsid w:val="004B34B0"/>
    <w:rsid w:val="004B46DE"/>
    <w:rsid w:val="004B57D3"/>
    <w:rsid w:val="004B77D1"/>
    <w:rsid w:val="004C023D"/>
    <w:rsid w:val="004C2459"/>
    <w:rsid w:val="004C4456"/>
    <w:rsid w:val="004D7FD8"/>
    <w:rsid w:val="004E24FB"/>
    <w:rsid w:val="004E32F0"/>
    <w:rsid w:val="004E4EB5"/>
    <w:rsid w:val="004E5A92"/>
    <w:rsid w:val="004E65D9"/>
    <w:rsid w:val="004E6B9D"/>
    <w:rsid w:val="004E6FC2"/>
    <w:rsid w:val="004F4E85"/>
    <w:rsid w:val="0050067D"/>
    <w:rsid w:val="00505544"/>
    <w:rsid w:val="005103E3"/>
    <w:rsid w:val="00511503"/>
    <w:rsid w:val="00514CEC"/>
    <w:rsid w:val="0051505D"/>
    <w:rsid w:val="00515D22"/>
    <w:rsid w:val="0052505C"/>
    <w:rsid w:val="005250F1"/>
    <w:rsid w:val="00525F48"/>
    <w:rsid w:val="0053540C"/>
    <w:rsid w:val="0053676F"/>
    <w:rsid w:val="0054165B"/>
    <w:rsid w:val="00545215"/>
    <w:rsid w:val="005452C5"/>
    <w:rsid w:val="00546452"/>
    <w:rsid w:val="00546FEE"/>
    <w:rsid w:val="00550085"/>
    <w:rsid w:val="00551A27"/>
    <w:rsid w:val="0055239F"/>
    <w:rsid w:val="00554E4C"/>
    <w:rsid w:val="00556AF0"/>
    <w:rsid w:val="00560534"/>
    <w:rsid w:val="00561259"/>
    <w:rsid w:val="0056237A"/>
    <w:rsid w:val="00567022"/>
    <w:rsid w:val="00571CB0"/>
    <w:rsid w:val="0057253B"/>
    <w:rsid w:val="0058174D"/>
    <w:rsid w:val="00582AF6"/>
    <w:rsid w:val="00582D12"/>
    <w:rsid w:val="005975DC"/>
    <w:rsid w:val="005A17D8"/>
    <w:rsid w:val="005A405F"/>
    <w:rsid w:val="005B12C0"/>
    <w:rsid w:val="005B47EE"/>
    <w:rsid w:val="005B7EE7"/>
    <w:rsid w:val="005C43D0"/>
    <w:rsid w:val="005C5584"/>
    <w:rsid w:val="005D44A8"/>
    <w:rsid w:val="005D57DF"/>
    <w:rsid w:val="005D5F19"/>
    <w:rsid w:val="005E0583"/>
    <w:rsid w:val="005E2CCC"/>
    <w:rsid w:val="005E32A7"/>
    <w:rsid w:val="005E36FB"/>
    <w:rsid w:val="005E46B7"/>
    <w:rsid w:val="005E555D"/>
    <w:rsid w:val="005E5773"/>
    <w:rsid w:val="005E5924"/>
    <w:rsid w:val="005F145E"/>
    <w:rsid w:val="005F2926"/>
    <w:rsid w:val="005F2FFB"/>
    <w:rsid w:val="006001EF"/>
    <w:rsid w:val="00601549"/>
    <w:rsid w:val="00605B88"/>
    <w:rsid w:val="00606238"/>
    <w:rsid w:val="006073C1"/>
    <w:rsid w:val="00610829"/>
    <w:rsid w:val="00612495"/>
    <w:rsid w:val="00612FA3"/>
    <w:rsid w:val="0061594B"/>
    <w:rsid w:val="00620000"/>
    <w:rsid w:val="00620035"/>
    <w:rsid w:val="00621866"/>
    <w:rsid w:val="0063269C"/>
    <w:rsid w:val="0063330F"/>
    <w:rsid w:val="00641BBC"/>
    <w:rsid w:val="006438C0"/>
    <w:rsid w:val="0065045F"/>
    <w:rsid w:val="006508D6"/>
    <w:rsid w:val="006528AD"/>
    <w:rsid w:val="00653F8A"/>
    <w:rsid w:val="0065516C"/>
    <w:rsid w:val="00655C8A"/>
    <w:rsid w:val="00656E41"/>
    <w:rsid w:val="00656EBA"/>
    <w:rsid w:val="00660A1A"/>
    <w:rsid w:val="00665D1F"/>
    <w:rsid w:val="006663CF"/>
    <w:rsid w:val="006670BB"/>
    <w:rsid w:val="00667D87"/>
    <w:rsid w:val="0067193C"/>
    <w:rsid w:val="00677D14"/>
    <w:rsid w:val="00682C49"/>
    <w:rsid w:val="00682E34"/>
    <w:rsid w:val="006848CA"/>
    <w:rsid w:val="006868E7"/>
    <w:rsid w:val="00691481"/>
    <w:rsid w:val="00696293"/>
    <w:rsid w:val="00696EA1"/>
    <w:rsid w:val="00697810"/>
    <w:rsid w:val="00697B0C"/>
    <w:rsid w:val="006A7332"/>
    <w:rsid w:val="006B1124"/>
    <w:rsid w:val="006B2B74"/>
    <w:rsid w:val="006B3157"/>
    <w:rsid w:val="006B3D81"/>
    <w:rsid w:val="006B6F05"/>
    <w:rsid w:val="006C35AA"/>
    <w:rsid w:val="006C4817"/>
    <w:rsid w:val="006D37CD"/>
    <w:rsid w:val="006D736A"/>
    <w:rsid w:val="006E14CD"/>
    <w:rsid w:val="006E18CE"/>
    <w:rsid w:val="006E1CC5"/>
    <w:rsid w:val="006E21AD"/>
    <w:rsid w:val="006E790F"/>
    <w:rsid w:val="006F0D40"/>
    <w:rsid w:val="006F1A94"/>
    <w:rsid w:val="006F2CDD"/>
    <w:rsid w:val="006F308C"/>
    <w:rsid w:val="006F348A"/>
    <w:rsid w:val="006F5323"/>
    <w:rsid w:val="006F6617"/>
    <w:rsid w:val="006F7B57"/>
    <w:rsid w:val="00702933"/>
    <w:rsid w:val="00705C75"/>
    <w:rsid w:val="00706DFD"/>
    <w:rsid w:val="007070C9"/>
    <w:rsid w:val="00711FF2"/>
    <w:rsid w:val="0071432D"/>
    <w:rsid w:val="00714350"/>
    <w:rsid w:val="007201C4"/>
    <w:rsid w:val="00721E2F"/>
    <w:rsid w:val="00722717"/>
    <w:rsid w:val="007228DE"/>
    <w:rsid w:val="00722F80"/>
    <w:rsid w:val="00730E21"/>
    <w:rsid w:val="00731A10"/>
    <w:rsid w:val="00734374"/>
    <w:rsid w:val="00734EEB"/>
    <w:rsid w:val="00735520"/>
    <w:rsid w:val="00736C32"/>
    <w:rsid w:val="007414EF"/>
    <w:rsid w:val="007438E7"/>
    <w:rsid w:val="007516EC"/>
    <w:rsid w:val="007516F2"/>
    <w:rsid w:val="007525F2"/>
    <w:rsid w:val="00753B2B"/>
    <w:rsid w:val="00754174"/>
    <w:rsid w:val="00761EA9"/>
    <w:rsid w:val="00763782"/>
    <w:rsid w:val="00764DBC"/>
    <w:rsid w:val="0076509B"/>
    <w:rsid w:val="00767678"/>
    <w:rsid w:val="00767FAA"/>
    <w:rsid w:val="00771885"/>
    <w:rsid w:val="00771A03"/>
    <w:rsid w:val="00771BEC"/>
    <w:rsid w:val="00772460"/>
    <w:rsid w:val="00772D93"/>
    <w:rsid w:val="007750C4"/>
    <w:rsid w:val="007777B4"/>
    <w:rsid w:val="00777B45"/>
    <w:rsid w:val="00781047"/>
    <w:rsid w:val="007831E3"/>
    <w:rsid w:val="00785138"/>
    <w:rsid w:val="00791219"/>
    <w:rsid w:val="00791A65"/>
    <w:rsid w:val="00792C64"/>
    <w:rsid w:val="0079468B"/>
    <w:rsid w:val="007A3FE6"/>
    <w:rsid w:val="007A4350"/>
    <w:rsid w:val="007A7090"/>
    <w:rsid w:val="007B14A2"/>
    <w:rsid w:val="007B22AD"/>
    <w:rsid w:val="007B2FC4"/>
    <w:rsid w:val="007B3431"/>
    <w:rsid w:val="007B3E7E"/>
    <w:rsid w:val="007B5F91"/>
    <w:rsid w:val="007C5AE3"/>
    <w:rsid w:val="007C689A"/>
    <w:rsid w:val="007D51AB"/>
    <w:rsid w:val="007D5A8D"/>
    <w:rsid w:val="007D7699"/>
    <w:rsid w:val="007F34F4"/>
    <w:rsid w:val="007F3A20"/>
    <w:rsid w:val="007F5021"/>
    <w:rsid w:val="007F59E4"/>
    <w:rsid w:val="007F69C4"/>
    <w:rsid w:val="007F783D"/>
    <w:rsid w:val="008007FA"/>
    <w:rsid w:val="00802AD3"/>
    <w:rsid w:val="00803797"/>
    <w:rsid w:val="008043E3"/>
    <w:rsid w:val="008068F8"/>
    <w:rsid w:val="008115A5"/>
    <w:rsid w:val="00823B40"/>
    <w:rsid w:val="008255F7"/>
    <w:rsid w:val="00830486"/>
    <w:rsid w:val="008358EA"/>
    <w:rsid w:val="00836252"/>
    <w:rsid w:val="00837AB0"/>
    <w:rsid w:val="00844048"/>
    <w:rsid w:val="00846065"/>
    <w:rsid w:val="0085033C"/>
    <w:rsid w:val="00850484"/>
    <w:rsid w:val="00851F13"/>
    <w:rsid w:val="00854287"/>
    <w:rsid w:val="00855CD7"/>
    <w:rsid w:val="00856FFB"/>
    <w:rsid w:val="00867A5C"/>
    <w:rsid w:val="0087119E"/>
    <w:rsid w:val="00871F59"/>
    <w:rsid w:val="00871F9F"/>
    <w:rsid w:val="0087234D"/>
    <w:rsid w:val="00872AF4"/>
    <w:rsid w:val="00876886"/>
    <w:rsid w:val="008849FD"/>
    <w:rsid w:val="00890E40"/>
    <w:rsid w:val="008925D1"/>
    <w:rsid w:val="00893501"/>
    <w:rsid w:val="0089436B"/>
    <w:rsid w:val="00894CB8"/>
    <w:rsid w:val="00895C00"/>
    <w:rsid w:val="0089747C"/>
    <w:rsid w:val="008A0EB1"/>
    <w:rsid w:val="008A6854"/>
    <w:rsid w:val="008B2CE8"/>
    <w:rsid w:val="008B2E00"/>
    <w:rsid w:val="008B7BEC"/>
    <w:rsid w:val="008C0C3C"/>
    <w:rsid w:val="008C222D"/>
    <w:rsid w:val="008C7346"/>
    <w:rsid w:val="008D06CB"/>
    <w:rsid w:val="008D28D4"/>
    <w:rsid w:val="008D40E7"/>
    <w:rsid w:val="008D4FC1"/>
    <w:rsid w:val="008D5605"/>
    <w:rsid w:val="008D6DF6"/>
    <w:rsid w:val="008D7B7E"/>
    <w:rsid w:val="008E1860"/>
    <w:rsid w:val="008E5377"/>
    <w:rsid w:val="008E56B5"/>
    <w:rsid w:val="008E78C7"/>
    <w:rsid w:val="008E79A1"/>
    <w:rsid w:val="008E7B29"/>
    <w:rsid w:val="008F0B0E"/>
    <w:rsid w:val="008F4EF0"/>
    <w:rsid w:val="008F5369"/>
    <w:rsid w:val="008F66BB"/>
    <w:rsid w:val="00900427"/>
    <w:rsid w:val="009019FF"/>
    <w:rsid w:val="009049E7"/>
    <w:rsid w:val="0090605F"/>
    <w:rsid w:val="00906B51"/>
    <w:rsid w:val="009078E7"/>
    <w:rsid w:val="0091603E"/>
    <w:rsid w:val="00917906"/>
    <w:rsid w:val="00922801"/>
    <w:rsid w:val="00927F9B"/>
    <w:rsid w:val="00931DBE"/>
    <w:rsid w:val="00935F68"/>
    <w:rsid w:val="00937EC0"/>
    <w:rsid w:val="0094068B"/>
    <w:rsid w:val="009414F3"/>
    <w:rsid w:val="00945D0B"/>
    <w:rsid w:val="00947AF0"/>
    <w:rsid w:val="0095532C"/>
    <w:rsid w:val="0095732D"/>
    <w:rsid w:val="00960194"/>
    <w:rsid w:val="00962013"/>
    <w:rsid w:val="00964B97"/>
    <w:rsid w:val="00964CD6"/>
    <w:rsid w:val="009715F8"/>
    <w:rsid w:val="00976B49"/>
    <w:rsid w:val="00977AE3"/>
    <w:rsid w:val="00980769"/>
    <w:rsid w:val="009831AD"/>
    <w:rsid w:val="00985050"/>
    <w:rsid w:val="009868DD"/>
    <w:rsid w:val="009900DD"/>
    <w:rsid w:val="009911E2"/>
    <w:rsid w:val="00993A4D"/>
    <w:rsid w:val="00994648"/>
    <w:rsid w:val="00994A01"/>
    <w:rsid w:val="009A0D3C"/>
    <w:rsid w:val="009A6E1E"/>
    <w:rsid w:val="009B1FFE"/>
    <w:rsid w:val="009B2A55"/>
    <w:rsid w:val="009B3369"/>
    <w:rsid w:val="009B3C1D"/>
    <w:rsid w:val="009B6951"/>
    <w:rsid w:val="009B77FE"/>
    <w:rsid w:val="009B7FDC"/>
    <w:rsid w:val="009C0B53"/>
    <w:rsid w:val="009C2DE0"/>
    <w:rsid w:val="009C5B3B"/>
    <w:rsid w:val="009D2935"/>
    <w:rsid w:val="009D3BE6"/>
    <w:rsid w:val="009D4DA2"/>
    <w:rsid w:val="009D634F"/>
    <w:rsid w:val="009D77F9"/>
    <w:rsid w:val="009E1159"/>
    <w:rsid w:val="009E25A6"/>
    <w:rsid w:val="009F2A5D"/>
    <w:rsid w:val="00A009DB"/>
    <w:rsid w:val="00A00A0E"/>
    <w:rsid w:val="00A03B26"/>
    <w:rsid w:val="00A05881"/>
    <w:rsid w:val="00A12E74"/>
    <w:rsid w:val="00A22C63"/>
    <w:rsid w:val="00A25A05"/>
    <w:rsid w:val="00A27052"/>
    <w:rsid w:val="00A32215"/>
    <w:rsid w:val="00A32F66"/>
    <w:rsid w:val="00A330B3"/>
    <w:rsid w:val="00A33B43"/>
    <w:rsid w:val="00A37649"/>
    <w:rsid w:val="00A45585"/>
    <w:rsid w:val="00A47D01"/>
    <w:rsid w:val="00A50117"/>
    <w:rsid w:val="00A5034A"/>
    <w:rsid w:val="00A63A6D"/>
    <w:rsid w:val="00A64D8A"/>
    <w:rsid w:val="00A6578A"/>
    <w:rsid w:val="00A67BDA"/>
    <w:rsid w:val="00A7171D"/>
    <w:rsid w:val="00A719E3"/>
    <w:rsid w:val="00A71EC7"/>
    <w:rsid w:val="00A73100"/>
    <w:rsid w:val="00A762FA"/>
    <w:rsid w:val="00A76A00"/>
    <w:rsid w:val="00A83A46"/>
    <w:rsid w:val="00A85E32"/>
    <w:rsid w:val="00A85E6C"/>
    <w:rsid w:val="00A878FC"/>
    <w:rsid w:val="00A9206E"/>
    <w:rsid w:val="00A92E9D"/>
    <w:rsid w:val="00A96899"/>
    <w:rsid w:val="00A97169"/>
    <w:rsid w:val="00A976BA"/>
    <w:rsid w:val="00AA489D"/>
    <w:rsid w:val="00AA5079"/>
    <w:rsid w:val="00AA6DF6"/>
    <w:rsid w:val="00AB32C9"/>
    <w:rsid w:val="00AB5928"/>
    <w:rsid w:val="00AB5DFA"/>
    <w:rsid w:val="00AC0D34"/>
    <w:rsid w:val="00AC2A86"/>
    <w:rsid w:val="00AC682A"/>
    <w:rsid w:val="00AD2BCE"/>
    <w:rsid w:val="00AE2424"/>
    <w:rsid w:val="00AE64D7"/>
    <w:rsid w:val="00AF6B2F"/>
    <w:rsid w:val="00B03A79"/>
    <w:rsid w:val="00B03E58"/>
    <w:rsid w:val="00B076FB"/>
    <w:rsid w:val="00B10BD2"/>
    <w:rsid w:val="00B118E3"/>
    <w:rsid w:val="00B12E37"/>
    <w:rsid w:val="00B134F3"/>
    <w:rsid w:val="00B145A0"/>
    <w:rsid w:val="00B1464F"/>
    <w:rsid w:val="00B204A0"/>
    <w:rsid w:val="00B218FB"/>
    <w:rsid w:val="00B23A18"/>
    <w:rsid w:val="00B25525"/>
    <w:rsid w:val="00B25B14"/>
    <w:rsid w:val="00B304FF"/>
    <w:rsid w:val="00B30B07"/>
    <w:rsid w:val="00B30CDD"/>
    <w:rsid w:val="00B3118E"/>
    <w:rsid w:val="00B35667"/>
    <w:rsid w:val="00B36768"/>
    <w:rsid w:val="00B41B62"/>
    <w:rsid w:val="00B43349"/>
    <w:rsid w:val="00B443B7"/>
    <w:rsid w:val="00B46C62"/>
    <w:rsid w:val="00B47E86"/>
    <w:rsid w:val="00B506B5"/>
    <w:rsid w:val="00B51E56"/>
    <w:rsid w:val="00B52AA1"/>
    <w:rsid w:val="00B5310B"/>
    <w:rsid w:val="00B573EB"/>
    <w:rsid w:val="00B61CE7"/>
    <w:rsid w:val="00B62F8D"/>
    <w:rsid w:val="00B645A2"/>
    <w:rsid w:val="00B65DF5"/>
    <w:rsid w:val="00B666D5"/>
    <w:rsid w:val="00B66896"/>
    <w:rsid w:val="00B66922"/>
    <w:rsid w:val="00B66A5F"/>
    <w:rsid w:val="00B67D5A"/>
    <w:rsid w:val="00B70B44"/>
    <w:rsid w:val="00B72F0B"/>
    <w:rsid w:val="00B75B92"/>
    <w:rsid w:val="00B7680B"/>
    <w:rsid w:val="00B7683D"/>
    <w:rsid w:val="00B76974"/>
    <w:rsid w:val="00B77461"/>
    <w:rsid w:val="00B77721"/>
    <w:rsid w:val="00B8104A"/>
    <w:rsid w:val="00B863BC"/>
    <w:rsid w:val="00B91E84"/>
    <w:rsid w:val="00B92132"/>
    <w:rsid w:val="00B96B70"/>
    <w:rsid w:val="00B97670"/>
    <w:rsid w:val="00BA3B21"/>
    <w:rsid w:val="00BA5578"/>
    <w:rsid w:val="00BA75EC"/>
    <w:rsid w:val="00BA7639"/>
    <w:rsid w:val="00BB0D91"/>
    <w:rsid w:val="00BB0E65"/>
    <w:rsid w:val="00BB2CF0"/>
    <w:rsid w:val="00BC21FC"/>
    <w:rsid w:val="00BC7498"/>
    <w:rsid w:val="00BC7E3C"/>
    <w:rsid w:val="00BD0D01"/>
    <w:rsid w:val="00BD6569"/>
    <w:rsid w:val="00BE1582"/>
    <w:rsid w:val="00BE179F"/>
    <w:rsid w:val="00BE513A"/>
    <w:rsid w:val="00BF7554"/>
    <w:rsid w:val="00BF7CAB"/>
    <w:rsid w:val="00C031D6"/>
    <w:rsid w:val="00C07054"/>
    <w:rsid w:val="00C10072"/>
    <w:rsid w:val="00C10175"/>
    <w:rsid w:val="00C10B7B"/>
    <w:rsid w:val="00C111D6"/>
    <w:rsid w:val="00C14084"/>
    <w:rsid w:val="00C25064"/>
    <w:rsid w:val="00C267CC"/>
    <w:rsid w:val="00C26A42"/>
    <w:rsid w:val="00C277A6"/>
    <w:rsid w:val="00C30630"/>
    <w:rsid w:val="00C3415C"/>
    <w:rsid w:val="00C36672"/>
    <w:rsid w:val="00C37002"/>
    <w:rsid w:val="00C42317"/>
    <w:rsid w:val="00C45931"/>
    <w:rsid w:val="00C539C2"/>
    <w:rsid w:val="00C56EB9"/>
    <w:rsid w:val="00C61315"/>
    <w:rsid w:val="00C615B4"/>
    <w:rsid w:val="00C61C2E"/>
    <w:rsid w:val="00C6782F"/>
    <w:rsid w:val="00C72BA9"/>
    <w:rsid w:val="00C7483D"/>
    <w:rsid w:val="00C76E73"/>
    <w:rsid w:val="00C81F63"/>
    <w:rsid w:val="00C86575"/>
    <w:rsid w:val="00C92D17"/>
    <w:rsid w:val="00C96CFA"/>
    <w:rsid w:val="00C970AD"/>
    <w:rsid w:val="00CA3E85"/>
    <w:rsid w:val="00CA3E96"/>
    <w:rsid w:val="00CA644F"/>
    <w:rsid w:val="00CB0DB1"/>
    <w:rsid w:val="00CB1A4B"/>
    <w:rsid w:val="00CB1B82"/>
    <w:rsid w:val="00CB50B2"/>
    <w:rsid w:val="00CB6140"/>
    <w:rsid w:val="00CB7318"/>
    <w:rsid w:val="00CC0240"/>
    <w:rsid w:val="00CC0E5B"/>
    <w:rsid w:val="00CD51A2"/>
    <w:rsid w:val="00CE6637"/>
    <w:rsid w:val="00CE6FE5"/>
    <w:rsid w:val="00CF6C0E"/>
    <w:rsid w:val="00CF75A2"/>
    <w:rsid w:val="00CF7F7E"/>
    <w:rsid w:val="00D003C4"/>
    <w:rsid w:val="00D0265C"/>
    <w:rsid w:val="00D03E34"/>
    <w:rsid w:val="00D04FCA"/>
    <w:rsid w:val="00D0527D"/>
    <w:rsid w:val="00D05845"/>
    <w:rsid w:val="00D13C79"/>
    <w:rsid w:val="00D158C5"/>
    <w:rsid w:val="00D161D7"/>
    <w:rsid w:val="00D20714"/>
    <w:rsid w:val="00D2669C"/>
    <w:rsid w:val="00D30711"/>
    <w:rsid w:val="00D32948"/>
    <w:rsid w:val="00D3418D"/>
    <w:rsid w:val="00D34E5B"/>
    <w:rsid w:val="00D36E77"/>
    <w:rsid w:val="00D41474"/>
    <w:rsid w:val="00D4634F"/>
    <w:rsid w:val="00D464F6"/>
    <w:rsid w:val="00D504C7"/>
    <w:rsid w:val="00D50738"/>
    <w:rsid w:val="00D51201"/>
    <w:rsid w:val="00D561BD"/>
    <w:rsid w:val="00D63A30"/>
    <w:rsid w:val="00D64ABC"/>
    <w:rsid w:val="00D714BB"/>
    <w:rsid w:val="00D72636"/>
    <w:rsid w:val="00D81B04"/>
    <w:rsid w:val="00D84DD7"/>
    <w:rsid w:val="00D868FD"/>
    <w:rsid w:val="00D96BAD"/>
    <w:rsid w:val="00DA2A17"/>
    <w:rsid w:val="00DA2F65"/>
    <w:rsid w:val="00DA34D6"/>
    <w:rsid w:val="00DA4688"/>
    <w:rsid w:val="00DA4708"/>
    <w:rsid w:val="00DB28F8"/>
    <w:rsid w:val="00DB40D2"/>
    <w:rsid w:val="00DB6578"/>
    <w:rsid w:val="00DB6B55"/>
    <w:rsid w:val="00DC074D"/>
    <w:rsid w:val="00DC0796"/>
    <w:rsid w:val="00DC38C1"/>
    <w:rsid w:val="00DD1088"/>
    <w:rsid w:val="00DD2320"/>
    <w:rsid w:val="00DD584B"/>
    <w:rsid w:val="00DE1005"/>
    <w:rsid w:val="00DE3FAA"/>
    <w:rsid w:val="00DE461F"/>
    <w:rsid w:val="00DE7838"/>
    <w:rsid w:val="00DF16D7"/>
    <w:rsid w:val="00DF2A50"/>
    <w:rsid w:val="00DF32B6"/>
    <w:rsid w:val="00DF3E40"/>
    <w:rsid w:val="00DF4B05"/>
    <w:rsid w:val="00DF4CE7"/>
    <w:rsid w:val="00DF56FC"/>
    <w:rsid w:val="00DF77EA"/>
    <w:rsid w:val="00E00AF6"/>
    <w:rsid w:val="00E10A76"/>
    <w:rsid w:val="00E11324"/>
    <w:rsid w:val="00E1228C"/>
    <w:rsid w:val="00E12563"/>
    <w:rsid w:val="00E145B3"/>
    <w:rsid w:val="00E16CF8"/>
    <w:rsid w:val="00E2059F"/>
    <w:rsid w:val="00E224AF"/>
    <w:rsid w:val="00E261E3"/>
    <w:rsid w:val="00E2673F"/>
    <w:rsid w:val="00E30300"/>
    <w:rsid w:val="00E3243F"/>
    <w:rsid w:val="00E34336"/>
    <w:rsid w:val="00E353AB"/>
    <w:rsid w:val="00E4047A"/>
    <w:rsid w:val="00E41F52"/>
    <w:rsid w:val="00E42A1F"/>
    <w:rsid w:val="00E45D13"/>
    <w:rsid w:val="00E4758E"/>
    <w:rsid w:val="00E47FA9"/>
    <w:rsid w:val="00E5083F"/>
    <w:rsid w:val="00E52A1F"/>
    <w:rsid w:val="00E63E52"/>
    <w:rsid w:val="00E65940"/>
    <w:rsid w:val="00E66FAA"/>
    <w:rsid w:val="00E671C0"/>
    <w:rsid w:val="00E714D2"/>
    <w:rsid w:val="00E7456B"/>
    <w:rsid w:val="00E80BF4"/>
    <w:rsid w:val="00E8352E"/>
    <w:rsid w:val="00E84593"/>
    <w:rsid w:val="00E9397B"/>
    <w:rsid w:val="00E93F5F"/>
    <w:rsid w:val="00E95E0E"/>
    <w:rsid w:val="00E97855"/>
    <w:rsid w:val="00E9791F"/>
    <w:rsid w:val="00EB0D2B"/>
    <w:rsid w:val="00EB198D"/>
    <w:rsid w:val="00EB2CB6"/>
    <w:rsid w:val="00EB3965"/>
    <w:rsid w:val="00EB4698"/>
    <w:rsid w:val="00EB698D"/>
    <w:rsid w:val="00EC10DB"/>
    <w:rsid w:val="00EC3319"/>
    <w:rsid w:val="00EC6D0D"/>
    <w:rsid w:val="00EC7BE1"/>
    <w:rsid w:val="00ED6BD9"/>
    <w:rsid w:val="00ED6F12"/>
    <w:rsid w:val="00ED7059"/>
    <w:rsid w:val="00EE03EF"/>
    <w:rsid w:val="00EE05D3"/>
    <w:rsid w:val="00EE1857"/>
    <w:rsid w:val="00EE23B6"/>
    <w:rsid w:val="00EE25B0"/>
    <w:rsid w:val="00EE4542"/>
    <w:rsid w:val="00EE4E44"/>
    <w:rsid w:val="00EE568B"/>
    <w:rsid w:val="00EE62EB"/>
    <w:rsid w:val="00EE6891"/>
    <w:rsid w:val="00EE7FD5"/>
    <w:rsid w:val="00EF33EB"/>
    <w:rsid w:val="00EF61FF"/>
    <w:rsid w:val="00EF6F61"/>
    <w:rsid w:val="00F00049"/>
    <w:rsid w:val="00F079BF"/>
    <w:rsid w:val="00F11FA8"/>
    <w:rsid w:val="00F15F50"/>
    <w:rsid w:val="00F20FB6"/>
    <w:rsid w:val="00F21287"/>
    <w:rsid w:val="00F21CDD"/>
    <w:rsid w:val="00F2351F"/>
    <w:rsid w:val="00F25ECF"/>
    <w:rsid w:val="00F3266B"/>
    <w:rsid w:val="00F32F6A"/>
    <w:rsid w:val="00F3543F"/>
    <w:rsid w:val="00F44206"/>
    <w:rsid w:val="00F45E50"/>
    <w:rsid w:val="00F45EB5"/>
    <w:rsid w:val="00F45FED"/>
    <w:rsid w:val="00F464B3"/>
    <w:rsid w:val="00F47E3A"/>
    <w:rsid w:val="00F50B81"/>
    <w:rsid w:val="00F5180F"/>
    <w:rsid w:val="00F54960"/>
    <w:rsid w:val="00F550B5"/>
    <w:rsid w:val="00F551D1"/>
    <w:rsid w:val="00F57E07"/>
    <w:rsid w:val="00F607F5"/>
    <w:rsid w:val="00F608E8"/>
    <w:rsid w:val="00F60A4D"/>
    <w:rsid w:val="00F60EC0"/>
    <w:rsid w:val="00F65081"/>
    <w:rsid w:val="00F65B42"/>
    <w:rsid w:val="00F6767C"/>
    <w:rsid w:val="00F67DAF"/>
    <w:rsid w:val="00F75359"/>
    <w:rsid w:val="00F76613"/>
    <w:rsid w:val="00F76D26"/>
    <w:rsid w:val="00F76E97"/>
    <w:rsid w:val="00F827D5"/>
    <w:rsid w:val="00F84044"/>
    <w:rsid w:val="00F861B9"/>
    <w:rsid w:val="00F91BC4"/>
    <w:rsid w:val="00F94997"/>
    <w:rsid w:val="00F95BE1"/>
    <w:rsid w:val="00F96177"/>
    <w:rsid w:val="00F97A1B"/>
    <w:rsid w:val="00FA25B0"/>
    <w:rsid w:val="00FB0841"/>
    <w:rsid w:val="00FB1785"/>
    <w:rsid w:val="00FB1844"/>
    <w:rsid w:val="00FB241E"/>
    <w:rsid w:val="00FB2B9B"/>
    <w:rsid w:val="00FB4205"/>
    <w:rsid w:val="00FB5FF1"/>
    <w:rsid w:val="00FC189B"/>
    <w:rsid w:val="00FC2135"/>
    <w:rsid w:val="00FC3D54"/>
    <w:rsid w:val="00FC4EF8"/>
    <w:rsid w:val="00FC57B7"/>
    <w:rsid w:val="00FC76EF"/>
    <w:rsid w:val="00FD0BBA"/>
    <w:rsid w:val="00FD0F6D"/>
    <w:rsid w:val="00FD118D"/>
    <w:rsid w:val="00FD4AE1"/>
    <w:rsid w:val="00FD6DF8"/>
    <w:rsid w:val="00FD707B"/>
    <w:rsid w:val="00FE0E30"/>
    <w:rsid w:val="00FE294B"/>
    <w:rsid w:val="00FE44E9"/>
    <w:rsid w:val="00FF1667"/>
    <w:rsid w:val="00FF278C"/>
    <w:rsid w:val="00FF4B18"/>
    <w:rsid w:val="00FF4B1C"/>
    <w:rsid w:val="00FF70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955D"/>
  <w15:docId w15:val="{D56B6F80-441D-405B-BA7E-18264F00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24"/>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8F66BB"/>
    <w:pPr>
      <w:keepNext/>
      <w:jc w:val="both"/>
      <w:outlineLvl w:val="0"/>
    </w:pPr>
    <w:rPr>
      <w:b/>
      <w:szCs w:val="20"/>
    </w:rPr>
  </w:style>
  <w:style w:type="paragraph" w:styleId="Naslov2">
    <w:name w:val="heading 2"/>
    <w:basedOn w:val="Normal"/>
    <w:next w:val="Normal"/>
    <w:link w:val="Naslov2Char"/>
    <w:uiPriority w:val="9"/>
    <w:unhideWhenUsed/>
    <w:qFormat/>
    <w:rsid w:val="00EC6D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F66BB"/>
    <w:rPr>
      <w:rFonts w:ascii="Times New Roman" w:eastAsia="Times New Roman" w:hAnsi="Times New Roman" w:cs="Times New Roman"/>
      <w:b/>
      <w:sz w:val="24"/>
      <w:szCs w:val="20"/>
    </w:rPr>
  </w:style>
  <w:style w:type="character" w:customStyle="1" w:styleId="Naslov2Char">
    <w:name w:val="Naslov 2 Char"/>
    <w:basedOn w:val="Zadanifontodlomka"/>
    <w:link w:val="Naslov2"/>
    <w:uiPriority w:val="9"/>
    <w:rsid w:val="00EC6D0D"/>
    <w:rPr>
      <w:rFonts w:asciiTheme="majorHAnsi" w:eastAsiaTheme="majorEastAsia" w:hAnsiTheme="majorHAnsi" w:cstheme="majorBidi"/>
      <w:b/>
      <w:bCs/>
      <w:color w:val="4F81BD" w:themeColor="accent1"/>
      <w:sz w:val="26"/>
      <w:szCs w:val="26"/>
    </w:rPr>
  </w:style>
  <w:style w:type="paragraph" w:styleId="Tekstbalonia">
    <w:name w:val="Balloon Text"/>
    <w:basedOn w:val="Normal"/>
    <w:link w:val="TekstbaloniaChar"/>
    <w:uiPriority w:val="99"/>
    <w:semiHidden/>
    <w:unhideWhenUsed/>
    <w:rsid w:val="00164D78"/>
    <w:rPr>
      <w:rFonts w:ascii="Tahoma" w:hAnsi="Tahoma" w:cs="Tahoma"/>
      <w:sz w:val="16"/>
      <w:szCs w:val="16"/>
    </w:rPr>
  </w:style>
  <w:style w:type="character" w:customStyle="1" w:styleId="TekstbaloniaChar">
    <w:name w:val="Tekst balončića Char"/>
    <w:basedOn w:val="Zadanifontodlomka"/>
    <w:link w:val="Tekstbalonia"/>
    <w:uiPriority w:val="99"/>
    <w:semiHidden/>
    <w:rsid w:val="00164D78"/>
    <w:rPr>
      <w:rFonts w:ascii="Tahoma" w:eastAsia="Times New Roman" w:hAnsi="Tahoma" w:cs="Tahoma"/>
      <w:sz w:val="16"/>
      <w:szCs w:val="16"/>
    </w:rPr>
  </w:style>
  <w:style w:type="table" w:styleId="Reetkatablice">
    <w:name w:val="Table Grid"/>
    <w:basedOn w:val="Obinatablica"/>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rsid w:val="008F66BB"/>
    <w:pPr>
      <w:tabs>
        <w:tab w:val="center" w:pos="4536"/>
        <w:tab w:val="right" w:pos="9072"/>
      </w:tabs>
    </w:pPr>
    <w:rPr>
      <w:szCs w:val="20"/>
    </w:rPr>
  </w:style>
  <w:style w:type="character" w:customStyle="1" w:styleId="ZaglavljeChar">
    <w:name w:val="Zaglavlje Char"/>
    <w:basedOn w:val="Zadanifontodlomka"/>
    <w:link w:val="Zaglavlje"/>
    <w:rsid w:val="008F66BB"/>
    <w:rPr>
      <w:rFonts w:ascii="Times New Roman" w:eastAsia="Times New Roman" w:hAnsi="Times New Roman" w:cs="Times New Roman"/>
      <w:sz w:val="24"/>
      <w:szCs w:val="20"/>
    </w:rPr>
  </w:style>
  <w:style w:type="paragraph" w:styleId="Podnoje">
    <w:name w:val="footer"/>
    <w:basedOn w:val="Normal"/>
    <w:link w:val="PodnojeChar"/>
    <w:uiPriority w:val="99"/>
    <w:unhideWhenUsed/>
    <w:rsid w:val="000F385D"/>
    <w:pPr>
      <w:tabs>
        <w:tab w:val="center" w:pos="4513"/>
        <w:tab w:val="right" w:pos="9026"/>
      </w:tabs>
    </w:pPr>
  </w:style>
  <w:style w:type="character" w:customStyle="1" w:styleId="PodnojeChar">
    <w:name w:val="Podnožje Char"/>
    <w:basedOn w:val="Zadanifontodlomka"/>
    <w:link w:val="Podnoje"/>
    <w:uiPriority w:val="99"/>
    <w:rsid w:val="000F385D"/>
    <w:rPr>
      <w:rFonts w:ascii="Times New Roman" w:eastAsia="Times New Roman" w:hAnsi="Times New Roman" w:cs="Times New Roman"/>
      <w:sz w:val="24"/>
      <w:szCs w:val="24"/>
    </w:rPr>
  </w:style>
  <w:style w:type="paragraph" w:styleId="Podnaslov">
    <w:name w:val="Subtitle"/>
    <w:basedOn w:val="Normal"/>
    <w:next w:val="Normal"/>
    <w:link w:val="Podnaslov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PodnaslovChar">
    <w:name w:val="Podnaslov Char"/>
    <w:basedOn w:val="Zadanifontodlomka"/>
    <w:link w:val="Podnaslov"/>
    <w:uiPriority w:val="11"/>
    <w:rsid w:val="000856DE"/>
    <w:rPr>
      <w:rFonts w:asciiTheme="majorHAnsi" w:eastAsiaTheme="majorEastAsia" w:hAnsiTheme="majorHAnsi" w:cstheme="majorBidi"/>
      <w:i/>
      <w:iCs/>
      <w:color w:val="4F81BD" w:themeColor="accent1"/>
      <w:spacing w:val="15"/>
      <w:sz w:val="24"/>
      <w:szCs w:val="24"/>
    </w:rPr>
  </w:style>
  <w:style w:type="paragraph" w:styleId="Bezproreda">
    <w:name w:val="No Spacing"/>
    <w:uiPriority w:val="1"/>
    <w:qFormat/>
    <w:rsid w:val="009B1FFE"/>
    <w:pPr>
      <w:spacing w:after="0"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960194"/>
    <w:rPr>
      <w:b/>
      <w:bCs/>
    </w:rPr>
  </w:style>
  <w:style w:type="character" w:customStyle="1" w:styleId="normalchar1">
    <w:name w:val="normal__char1"/>
    <w:rsid w:val="00994648"/>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27146929">
      <w:bodyDiv w:val="1"/>
      <w:marLeft w:val="0"/>
      <w:marRight w:val="0"/>
      <w:marTop w:val="0"/>
      <w:marBottom w:val="0"/>
      <w:divBdr>
        <w:top w:val="none" w:sz="0" w:space="0" w:color="auto"/>
        <w:left w:val="none" w:sz="0" w:space="0" w:color="auto"/>
        <w:bottom w:val="none" w:sz="0" w:space="0" w:color="auto"/>
        <w:right w:val="none" w:sz="0" w:space="0" w:color="auto"/>
      </w:divBdr>
    </w:div>
    <w:div w:id="141775893">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649402964">
      <w:bodyDiv w:val="1"/>
      <w:marLeft w:val="0"/>
      <w:marRight w:val="0"/>
      <w:marTop w:val="0"/>
      <w:marBottom w:val="0"/>
      <w:divBdr>
        <w:top w:val="none" w:sz="0" w:space="0" w:color="auto"/>
        <w:left w:val="none" w:sz="0" w:space="0" w:color="auto"/>
        <w:bottom w:val="none" w:sz="0" w:space="0" w:color="auto"/>
        <w:right w:val="none" w:sz="0" w:space="0" w:color="auto"/>
      </w:divBdr>
    </w:div>
    <w:div w:id="709455976">
      <w:bodyDiv w:val="1"/>
      <w:marLeft w:val="0"/>
      <w:marRight w:val="0"/>
      <w:marTop w:val="0"/>
      <w:marBottom w:val="0"/>
      <w:divBdr>
        <w:top w:val="none" w:sz="0" w:space="0" w:color="auto"/>
        <w:left w:val="none" w:sz="0" w:space="0" w:color="auto"/>
        <w:bottom w:val="none" w:sz="0" w:space="0" w:color="auto"/>
        <w:right w:val="none" w:sz="0" w:space="0" w:color="auto"/>
      </w:divBdr>
    </w:div>
    <w:div w:id="733939684">
      <w:bodyDiv w:val="1"/>
      <w:marLeft w:val="0"/>
      <w:marRight w:val="0"/>
      <w:marTop w:val="0"/>
      <w:marBottom w:val="0"/>
      <w:divBdr>
        <w:top w:val="none" w:sz="0" w:space="0" w:color="auto"/>
        <w:left w:val="none" w:sz="0" w:space="0" w:color="auto"/>
        <w:bottom w:val="none" w:sz="0" w:space="0" w:color="auto"/>
        <w:right w:val="none" w:sz="0" w:space="0" w:color="auto"/>
      </w:divBdr>
    </w:div>
    <w:div w:id="745491761">
      <w:bodyDiv w:val="1"/>
      <w:marLeft w:val="0"/>
      <w:marRight w:val="0"/>
      <w:marTop w:val="0"/>
      <w:marBottom w:val="0"/>
      <w:divBdr>
        <w:top w:val="none" w:sz="0" w:space="0" w:color="auto"/>
        <w:left w:val="none" w:sz="0" w:space="0" w:color="auto"/>
        <w:bottom w:val="none" w:sz="0" w:space="0" w:color="auto"/>
        <w:right w:val="none" w:sz="0" w:space="0" w:color="auto"/>
      </w:divBdr>
    </w:div>
    <w:div w:id="827130540">
      <w:bodyDiv w:val="1"/>
      <w:marLeft w:val="0"/>
      <w:marRight w:val="0"/>
      <w:marTop w:val="0"/>
      <w:marBottom w:val="0"/>
      <w:divBdr>
        <w:top w:val="none" w:sz="0" w:space="0" w:color="auto"/>
        <w:left w:val="none" w:sz="0" w:space="0" w:color="auto"/>
        <w:bottom w:val="none" w:sz="0" w:space="0" w:color="auto"/>
        <w:right w:val="none" w:sz="0" w:space="0" w:color="auto"/>
      </w:divBdr>
    </w:div>
    <w:div w:id="922107301">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028919854">
      <w:bodyDiv w:val="1"/>
      <w:marLeft w:val="0"/>
      <w:marRight w:val="0"/>
      <w:marTop w:val="0"/>
      <w:marBottom w:val="0"/>
      <w:divBdr>
        <w:top w:val="none" w:sz="0" w:space="0" w:color="auto"/>
        <w:left w:val="none" w:sz="0" w:space="0" w:color="auto"/>
        <w:bottom w:val="none" w:sz="0" w:space="0" w:color="auto"/>
        <w:right w:val="none" w:sz="0" w:space="0" w:color="auto"/>
      </w:divBdr>
    </w:div>
    <w:div w:id="1040863372">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611935856">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6841-24C6-4856-A433-B2099668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15</Pages>
  <Words>5162</Words>
  <Characters>29425</Characters>
  <Application>Microsoft Office Word</Application>
  <DocSecurity>0</DocSecurity>
  <Lines>245</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nn</Company>
  <LinksUpToDate>false</LinksUpToDate>
  <CharactersWithSpaces>34518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Daniela Vuković</cp:lastModifiedBy>
  <cp:revision>147</cp:revision>
  <cp:lastPrinted>2021-02-05T11:43:00Z</cp:lastPrinted>
  <dcterms:created xsi:type="dcterms:W3CDTF">2019-12-05T12:36:00Z</dcterms:created>
  <dcterms:modified xsi:type="dcterms:W3CDTF">2021-02-11T08:03:00Z</dcterms:modified>
</cp:coreProperties>
</file>