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571" w:rsidRPr="00EB4571" w:rsidRDefault="00EB4571" w:rsidP="00EB4571">
      <w:pPr>
        <w:ind w:right="240"/>
        <w:jc w:val="center"/>
        <w:rPr>
          <w:rFonts w:ascii="Times New Roman" w:eastAsia="Times New Roman" w:hAnsi="Times New Roman" w:cs="Times New Roman"/>
          <w:b/>
          <w:sz w:val="24"/>
          <w:szCs w:val="24"/>
          <w:lang w:eastAsia="hr-HR"/>
        </w:rPr>
      </w:pPr>
      <w:r w:rsidRPr="00EB4571">
        <w:rPr>
          <w:rFonts w:ascii="Times New Roman" w:eastAsia="Times New Roman" w:hAnsi="Times New Roman" w:cs="Times New Roman"/>
          <w:b/>
          <w:sz w:val="24"/>
          <w:szCs w:val="24"/>
          <w:lang w:eastAsia="hr-HR"/>
        </w:rPr>
        <w:t>Z A P I S N I K</w:t>
      </w:r>
    </w:p>
    <w:p w:rsidR="00EB4571" w:rsidRPr="00EB4571" w:rsidRDefault="00EB4571" w:rsidP="00EB4571">
      <w:pPr>
        <w:jc w:val="center"/>
        <w:rPr>
          <w:rFonts w:ascii="Times New Roman" w:eastAsia="Times New Roman" w:hAnsi="Times New Roman" w:cs="Times New Roman"/>
          <w:b/>
          <w:sz w:val="24"/>
          <w:szCs w:val="24"/>
          <w:lang w:eastAsia="hr-HR"/>
        </w:rPr>
      </w:pPr>
      <w:r w:rsidRPr="00EB4571">
        <w:rPr>
          <w:rFonts w:ascii="Times New Roman" w:eastAsia="Times New Roman" w:hAnsi="Times New Roman" w:cs="Times New Roman"/>
          <w:b/>
          <w:sz w:val="24"/>
          <w:szCs w:val="24"/>
          <w:lang w:eastAsia="hr-HR"/>
        </w:rPr>
        <w:t>15. sjednice Vijeća Gradske četvrti Donja Dubrava,</w:t>
      </w:r>
    </w:p>
    <w:p w:rsidR="00EB4571" w:rsidRPr="00EB4571" w:rsidRDefault="00EB4571" w:rsidP="00EB4571">
      <w:pPr>
        <w:jc w:val="center"/>
        <w:rPr>
          <w:rFonts w:ascii="Times New Roman" w:eastAsia="Times New Roman" w:hAnsi="Times New Roman" w:cs="Times New Roman"/>
          <w:b/>
          <w:sz w:val="24"/>
          <w:szCs w:val="24"/>
          <w:lang w:eastAsia="hr-HR"/>
        </w:rPr>
      </w:pPr>
      <w:r w:rsidRPr="00EB4571">
        <w:rPr>
          <w:rFonts w:ascii="Times New Roman" w:eastAsia="Times New Roman" w:hAnsi="Times New Roman" w:cs="Times New Roman"/>
          <w:b/>
          <w:sz w:val="24"/>
          <w:szCs w:val="24"/>
          <w:lang w:eastAsia="hr-HR"/>
        </w:rPr>
        <w:t>održane 12. srpnja 2018.</w:t>
      </w:r>
    </w:p>
    <w:p w:rsidR="00EB4571" w:rsidRPr="00EB4571" w:rsidRDefault="00EB4571" w:rsidP="00EB4571">
      <w:pPr>
        <w:jc w:val="center"/>
        <w:rPr>
          <w:rFonts w:ascii="Times New Roman" w:eastAsia="Times New Roman" w:hAnsi="Times New Roman" w:cs="Times New Roman"/>
          <w:b/>
          <w:sz w:val="24"/>
          <w:szCs w:val="24"/>
          <w:lang w:eastAsia="hr-HR"/>
        </w:rPr>
      </w:pPr>
      <w:r w:rsidRPr="00EB4571">
        <w:rPr>
          <w:rFonts w:ascii="Times New Roman" w:eastAsia="Times New Roman" w:hAnsi="Times New Roman" w:cs="Times New Roman"/>
          <w:b/>
          <w:sz w:val="24"/>
          <w:szCs w:val="24"/>
          <w:lang w:eastAsia="hr-HR"/>
        </w:rPr>
        <w:t>u dvorani „C“ Područnog ureda gradske uprave Dubrava, Dubrava 49,</w:t>
      </w:r>
    </w:p>
    <w:p w:rsidR="00EB4571" w:rsidRPr="00EB4571" w:rsidRDefault="00EB4571" w:rsidP="00EB4571">
      <w:pPr>
        <w:jc w:val="center"/>
        <w:rPr>
          <w:rFonts w:ascii="Times New Roman" w:eastAsia="Times New Roman" w:hAnsi="Times New Roman" w:cs="Times New Roman"/>
          <w:b/>
          <w:sz w:val="24"/>
          <w:szCs w:val="24"/>
          <w:lang w:eastAsia="hr-HR"/>
        </w:rPr>
      </w:pPr>
      <w:r w:rsidRPr="00EB4571">
        <w:rPr>
          <w:rFonts w:ascii="Times New Roman" w:eastAsia="Times New Roman" w:hAnsi="Times New Roman" w:cs="Times New Roman"/>
          <w:b/>
          <w:sz w:val="24"/>
          <w:szCs w:val="24"/>
          <w:lang w:eastAsia="hr-HR"/>
        </w:rPr>
        <w:t>s početkom u 16,00 sati</w:t>
      </w:r>
    </w:p>
    <w:p w:rsidR="00EB4571" w:rsidRPr="00EB4571" w:rsidRDefault="00EB4571" w:rsidP="00EB4571">
      <w:pPr>
        <w:rPr>
          <w:rFonts w:ascii="Times New Roman" w:eastAsia="Times New Roman" w:hAnsi="Times New Roman" w:cs="Times New Roman"/>
          <w:sz w:val="24"/>
          <w:szCs w:val="24"/>
          <w:lang w:eastAsia="hr-HR"/>
        </w:rPr>
      </w:pPr>
    </w:p>
    <w:p w:rsidR="00EB4571" w:rsidRPr="00EB4571" w:rsidRDefault="00EB4571" w:rsidP="00EB4571">
      <w:pPr>
        <w:rPr>
          <w:rFonts w:ascii="Times New Roman" w:eastAsia="Times New Roman" w:hAnsi="Times New Roman" w:cs="Times New Roman"/>
          <w:sz w:val="24"/>
          <w:szCs w:val="24"/>
          <w:lang w:eastAsia="hr-HR"/>
        </w:rPr>
      </w:pPr>
    </w:p>
    <w:p w:rsidR="00EB4571" w:rsidRPr="00EB4571" w:rsidRDefault="00EB4571" w:rsidP="00EB4571">
      <w:pPr>
        <w:rPr>
          <w:rFonts w:ascii="Times New Roman" w:eastAsia="Times New Roman" w:hAnsi="Times New Roman" w:cs="Times New Roman"/>
          <w:sz w:val="24"/>
          <w:szCs w:val="24"/>
          <w:lang w:eastAsia="hr-HR"/>
        </w:rPr>
      </w:pPr>
      <w:r w:rsidRPr="00EB4571">
        <w:rPr>
          <w:rFonts w:ascii="Times New Roman" w:eastAsia="Times New Roman" w:hAnsi="Times New Roman" w:cs="Times New Roman"/>
          <w:b/>
          <w:sz w:val="24"/>
          <w:szCs w:val="24"/>
          <w:lang w:eastAsia="hr-HR"/>
        </w:rPr>
        <w:t>Nazočni članovi Vijeća</w:t>
      </w:r>
      <w:r w:rsidRPr="00EB4571">
        <w:rPr>
          <w:rFonts w:ascii="Times New Roman" w:eastAsia="Times New Roman" w:hAnsi="Times New Roman" w:cs="Times New Roman"/>
          <w:sz w:val="24"/>
          <w:szCs w:val="24"/>
          <w:lang w:eastAsia="hr-HR"/>
        </w:rPr>
        <w:t xml:space="preserve">: Milan Draženović – predsjednik, Antun Bačić – potpredsjednik, Albina </w:t>
      </w:r>
      <w:proofErr w:type="spellStart"/>
      <w:r w:rsidRPr="00EB4571">
        <w:rPr>
          <w:rFonts w:ascii="Times New Roman" w:eastAsia="Times New Roman" w:hAnsi="Times New Roman" w:cs="Times New Roman"/>
          <w:sz w:val="24"/>
          <w:szCs w:val="24"/>
          <w:lang w:eastAsia="hr-HR"/>
        </w:rPr>
        <w:t>Benčec</w:t>
      </w:r>
      <w:proofErr w:type="spellEnd"/>
      <w:r w:rsidRPr="00EB4571">
        <w:rPr>
          <w:rFonts w:ascii="Times New Roman" w:eastAsia="Times New Roman" w:hAnsi="Times New Roman" w:cs="Times New Roman"/>
          <w:sz w:val="24"/>
          <w:szCs w:val="24"/>
          <w:lang w:eastAsia="hr-HR"/>
        </w:rPr>
        <w:t xml:space="preserve">, Mladen Cetinja, Josipa </w:t>
      </w:r>
      <w:proofErr w:type="spellStart"/>
      <w:r w:rsidRPr="00EB4571">
        <w:rPr>
          <w:rFonts w:ascii="Times New Roman" w:eastAsia="Times New Roman" w:hAnsi="Times New Roman" w:cs="Times New Roman"/>
          <w:sz w:val="24"/>
          <w:szCs w:val="24"/>
          <w:lang w:eastAsia="hr-HR"/>
        </w:rPr>
        <w:t>Ćorluka</w:t>
      </w:r>
      <w:proofErr w:type="spellEnd"/>
      <w:r w:rsidRPr="00EB4571">
        <w:rPr>
          <w:rFonts w:ascii="Times New Roman" w:eastAsia="Times New Roman" w:hAnsi="Times New Roman" w:cs="Times New Roman"/>
          <w:sz w:val="24"/>
          <w:szCs w:val="24"/>
          <w:lang w:eastAsia="hr-HR"/>
        </w:rPr>
        <w:t xml:space="preserve">, Nikola Horvatić, Trpimir </w:t>
      </w:r>
      <w:proofErr w:type="spellStart"/>
      <w:r w:rsidRPr="00EB4571">
        <w:rPr>
          <w:rFonts w:ascii="Times New Roman" w:eastAsia="Times New Roman" w:hAnsi="Times New Roman" w:cs="Times New Roman"/>
          <w:sz w:val="24"/>
          <w:szCs w:val="24"/>
          <w:lang w:eastAsia="hr-HR"/>
        </w:rPr>
        <w:t>Majcan</w:t>
      </w:r>
      <w:proofErr w:type="spellEnd"/>
      <w:r w:rsidRPr="00EB4571">
        <w:rPr>
          <w:rFonts w:ascii="Times New Roman" w:eastAsia="Times New Roman" w:hAnsi="Times New Roman" w:cs="Times New Roman"/>
          <w:sz w:val="24"/>
          <w:szCs w:val="24"/>
          <w:lang w:eastAsia="hr-HR"/>
        </w:rPr>
        <w:t xml:space="preserve">, Dario Nekić, Damir Perica, Nikola </w:t>
      </w:r>
      <w:proofErr w:type="spellStart"/>
      <w:r w:rsidRPr="00EB4571">
        <w:rPr>
          <w:rFonts w:ascii="Times New Roman" w:eastAsia="Times New Roman" w:hAnsi="Times New Roman" w:cs="Times New Roman"/>
          <w:sz w:val="24"/>
          <w:szCs w:val="24"/>
          <w:lang w:eastAsia="hr-HR"/>
        </w:rPr>
        <w:t>Šandrk</w:t>
      </w:r>
      <w:proofErr w:type="spellEnd"/>
      <w:r w:rsidRPr="00EB4571">
        <w:rPr>
          <w:rFonts w:ascii="Times New Roman" w:eastAsia="Times New Roman" w:hAnsi="Times New Roman" w:cs="Times New Roman"/>
          <w:sz w:val="24"/>
          <w:szCs w:val="24"/>
          <w:lang w:eastAsia="hr-HR"/>
        </w:rPr>
        <w:t xml:space="preserve">, Dubravka </w:t>
      </w:r>
      <w:proofErr w:type="spellStart"/>
      <w:r w:rsidRPr="00EB4571">
        <w:rPr>
          <w:rFonts w:ascii="Times New Roman" w:eastAsia="Times New Roman" w:hAnsi="Times New Roman" w:cs="Times New Roman"/>
          <w:sz w:val="24"/>
          <w:szCs w:val="24"/>
          <w:lang w:eastAsia="hr-HR"/>
        </w:rPr>
        <w:t>Šereg</w:t>
      </w:r>
      <w:proofErr w:type="spellEnd"/>
      <w:r w:rsidRPr="00EB4571">
        <w:rPr>
          <w:rFonts w:ascii="Times New Roman" w:eastAsia="Times New Roman" w:hAnsi="Times New Roman" w:cs="Times New Roman"/>
          <w:sz w:val="24"/>
          <w:szCs w:val="24"/>
          <w:lang w:eastAsia="hr-HR"/>
        </w:rPr>
        <w:t xml:space="preserve">, Hrvoje Tomić i Zdravko </w:t>
      </w:r>
      <w:proofErr w:type="spellStart"/>
      <w:r w:rsidRPr="00EB4571">
        <w:rPr>
          <w:rFonts w:ascii="Times New Roman" w:eastAsia="Times New Roman" w:hAnsi="Times New Roman" w:cs="Times New Roman"/>
          <w:sz w:val="24"/>
          <w:szCs w:val="24"/>
          <w:lang w:eastAsia="hr-HR"/>
        </w:rPr>
        <w:t>Žvorc</w:t>
      </w:r>
      <w:proofErr w:type="spellEnd"/>
      <w:r w:rsidRPr="00EB4571">
        <w:rPr>
          <w:rFonts w:ascii="Times New Roman" w:eastAsia="Times New Roman" w:hAnsi="Times New Roman" w:cs="Times New Roman"/>
          <w:sz w:val="24"/>
          <w:szCs w:val="24"/>
          <w:lang w:eastAsia="hr-HR"/>
        </w:rPr>
        <w:t>.</w:t>
      </w:r>
    </w:p>
    <w:p w:rsidR="00EB4571" w:rsidRPr="00EB4571" w:rsidRDefault="00EB4571" w:rsidP="00EB4571">
      <w:pPr>
        <w:rPr>
          <w:rFonts w:ascii="Times New Roman" w:eastAsia="Times New Roman" w:hAnsi="Times New Roman" w:cs="Times New Roman"/>
          <w:sz w:val="24"/>
          <w:szCs w:val="24"/>
          <w:lang w:eastAsia="hr-HR"/>
        </w:rPr>
      </w:pPr>
      <w:r w:rsidRPr="00EB4571">
        <w:rPr>
          <w:rFonts w:ascii="Times New Roman" w:eastAsia="Times New Roman" w:hAnsi="Times New Roman" w:cs="Times New Roman"/>
          <w:b/>
          <w:sz w:val="24"/>
          <w:szCs w:val="24"/>
          <w:lang w:eastAsia="hr-HR"/>
        </w:rPr>
        <w:t>Nenazočan član Vijeća</w:t>
      </w:r>
      <w:r w:rsidRPr="00EB4571">
        <w:rPr>
          <w:rFonts w:ascii="Times New Roman" w:eastAsia="Times New Roman" w:hAnsi="Times New Roman" w:cs="Times New Roman"/>
          <w:sz w:val="24"/>
          <w:szCs w:val="24"/>
          <w:lang w:eastAsia="hr-HR"/>
        </w:rPr>
        <w:t xml:space="preserve">: Klaudija </w:t>
      </w:r>
      <w:proofErr w:type="spellStart"/>
      <w:r w:rsidRPr="00EB4571">
        <w:rPr>
          <w:rFonts w:ascii="Times New Roman" w:eastAsia="Times New Roman" w:hAnsi="Times New Roman" w:cs="Times New Roman"/>
          <w:sz w:val="24"/>
          <w:szCs w:val="24"/>
          <w:lang w:eastAsia="hr-HR"/>
        </w:rPr>
        <w:t>Ešegović</w:t>
      </w:r>
      <w:proofErr w:type="spellEnd"/>
      <w:r w:rsidRPr="00EB4571">
        <w:rPr>
          <w:rFonts w:ascii="Times New Roman" w:eastAsia="Times New Roman" w:hAnsi="Times New Roman" w:cs="Times New Roman"/>
          <w:sz w:val="24"/>
          <w:szCs w:val="24"/>
          <w:lang w:eastAsia="hr-HR"/>
        </w:rPr>
        <w:t xml:space="preserve"> – ispričala izostanak, Hrvoje </w:t>
      </w:r>
      <w:proofErr w:type="spellStart"/>
      <w:r w:rsidRPr="00EB4571">
        <w:rPr>
          <w:rFonts w:ascii="Times New Roman" w:eastAsia="Times New Roman" w:hAnsi="Times New Roman" w:cs="Times New Roman"/>
          <w:sz w:val="24"/>
          <w:szCs w:val="24"/>
          <w:lang w:eastAsia="hr-HR"/>
        </w:rPr>
        <w:t>Hanžek</w:t>
      </w:r>
      <w:proofErr w:type="spellEnd"/>
      <w:r w:rsidRPr="00EB4571">
        <w:rPr>
          <w:rFonts w:ascii="Times New Roman" w:eastAsia="Times New Roman" w:hAnsi="Times New Roman" w:cs="Times New Roman"/>
          <w:sz w:val="24"/>
          <w:szCs w:val="24"/>
          <w:lang w:eastAsia="hr-HR"/>
        </w:rPr>
        <w:t xml:space="preserve"> – ispričao izostanak</w:t>
      </w:r>
    </w:p>
    <w:p w:rsidR="00EB4571" w:rsidRPr="00EB4571" w:rsidRDefault="00EB4571" w:rsidP="00EB4571">
      <w:pPr>
        <w:rPr>
          <w:rFonts w:ascii="Times New Roman" w:eastAsia="Times New Roman" w:hAnsi="Times New Roman" w:cs="Times New Roman"/>
          <w:sz w:val="24"/>
          <w:szCs w:val="24"/>
          <w:lang w:eastAsia="hr-HR"/>
        </w:rPr>
      </w:pPr>
      <w:r w:rsidRPr="00EB4571">
        <w:rPr>
          <w:rFonts w:ascii="Times New Roman" w:eastAsia="Times New Roman" w:hAnsi="Times New Roman" w:cs="Times New Roman"/>
          <w:b/>
          <w:sz w:val="24"/>
          <w:szCs w:val="24"/>
          <w:lang w:eastAsia="hr-HR"/>
        </w:rPr>
        <w:t>Nazočni članovi VMO</w:t>
      </w:r>
      <w:r w:rsidRPr="00EB4571">
        <w:rPr>
          <w:rFonts w:ascii="Times New Roman" w:eastAsia="Times New Roman" w:hAnsi="Times New Roman" w:cs="Times New Roman"/>
          <w:sz w:val="24"/>
          <w:szCs w:val="24"/>
          <w:lang w:eastAsia="hr-HR"/>
        </w:rPr>
        <w:t xml:space="preserve">:  Mladen Šafranić – predsjednik VMO Donja Dubrava, Željko </w:t>
      </w:r>
      <w:proofErr w:type="spellStart"/>
      <w:r w:rsidRPr="00EB4571">
        <w:rPr>
          <w:rFonts w:ascii="Times New Roman" w:eastAsia="Times New Roman" w:hAnsi="Times New Roman" w:cs="Times New Roman"/>
          <w:sz w:val="24"/>
          <w:szCs w:val="24"/>
          <w:lang w:eastAsia="hr-HR"/>
        </w:rPr>
        <w:t>Đuretec</w:t>
      </w:r>
      <w:proofErr w:type="spellEnd"/>
      <w:r w:rsidRPr="00EB4571">
        <w:rPr>
          <w:rFonts w:ascii="Times New Roman" w:eastAsia="Times New Roman" w:hAnsi="Times New Roman" w:cs="Times New Roman"/>
          <w:sz w:val="24"/>
          <w:szCs w:val="24"/>
          <w:lang w:eastAsia="hr-HR"/>
        </w:rPr>
        <w:t xml:space="preserve"> – predsjednik VMO „30. svibnja 1990.“, Niko </w:t>
      </w:r>
      <w:proofErr w:type="spellStart"/>
      <w:r w:rsidRPr="00EB4571">
        <w:rPr>
          <w:rFonts w:ascii="Times New Roman" w:eastAsia="Times New Roman" w:hAnsi="Times New Roman" w:cs="Times New Roman"/>
          <w:sz w:val="24"/>
          <w:szCs w:val="24"/>
          <w:lang w:eastAsia="hr-HR"/>
        </w:rPr>
        <w:t>Katavić</w:t>
      </w:r>
      <w:proofErr w:type="spellEnd"/>
      <w:r w:rsidRPr="00EB4571">
        <w:rPr>
          <w:rFonts w:ascii="Times New Roman" w:eastAsia="Times New Roman" w:hAnsi="Times New Roman" w:cs="Times New Roman"/>
          <w:sz w:val="24"/>
          <w:szCs w:val="24"/>
          <w:lang w:eastAsia="hr-HR"/>
        </w:rPr>
        <w:t xml:space="preserve"> – predsjednik VMO </w:t>
      </w:r>
      <w:proofErr w:type="spellStart"/>
      <w:r w:rsidRPr="00EB4571">
        <w:rPr>
          <w:rFonts w:ascii="Times New Roman" w:eastAsia="Times New Roman" w:hAnsi="Times New Roman" w:cs="Times New Roman"/>
          <w:sz w:val="24"/>
          <w:szCs w:val="24"/>
          <w:lang w:eastAsia="hr-HR"/>
        </w:rPr>
        <w:t>Trnava</w:t>
      </w:r>
      <w:proofErr w:type="spellEnd"/>
      <w:r w:rsidRPr="00EB4571">
        <w:rPr>
          <w:rFonts w:ascii="Times New Roman" w:eastAsia="Times New Roman" w:hAnsi="Times New Roman" w:cs="Times New Roman"/>
          <w:sz w:val="24"/>
          <w:szCs w:val="24"/>
          <w:lang w:eastAsia="hr-HR"/>
        </w:rPr>
        <w:t xml:space="preserve">, Branka Budimir – predsjednica VMO </w:t>
      </w:r>
      <w:proofErr w:type="spellStart"/>
      <w:r w:rsidRPr="00EB4571">
        <w:rPr>
          <w:rFonts w:ascii="Times New Roman" w:eastAsia="Times New Roman" w:hAnsi="Times New Roman" w:cs="Times New Roman"/>
          <w:sz w:val="24"/>
          <w:szCs w:val="24"/>
          <w:lang w:eastAsia="hr-HR"/>
        </w:rPr>
        <w:t>Čulinec</w:t>
      </w:r>
      <w:proofErr w:type="spellEnd"/>
      <w:r w:rsidRPr="00EB4571">
        <w:rPr>
          <w:rFonts w:ascii="Times New Roman" w:eastAsia="Times New Roman" w:hAnsi="Times New Roman" w:cs="Times New Roman"/>
          <w:sz w:val="24"/>
          <w:szCs w:val="24"/>
          <w:lang w:eastAsia="hr-HR"/>
        </w:rPr>
        <w:t>, Ivan Raič – potpredsjednik VMO Stari Retkovec i Kata Popović – članica VMO Novi Retkovec.</w:t>
      </w:r>
    </w:p>
    <w:p w:rsidR="00EB4571" w:rsidRPr="00EB4571" w:rsidRDefault="00EB4571" w:rsidP="00EB4571">
      <w:pPr>
        <w:rPr>
          <w:rFonts w:ascii="Times New Roman" w:eastAsia="Times New Roman" w:hAnsi="Times New Roman" w:cs="Times New Roman"/>
          <w:sz w:val="24"/>
          <w:szCs w:val="24"/>
          <w:lang w:eastAsia="hr-HR"/>
        </w:rPr>
      </w:pPr>
    </w:p>
    <w:p w:rsidR="00EB4571" w:rsidRPr="00EB4571" w:rsidRDefault="00EB4571" w:rsidP="00EB4571">
      <w:pPr>
        <w:rPr>
          <w:rFonts w:ascii="Times New Roman" w:eastAsia="Times New Roman" w:hAnsi="Times New Roman" w:cs="Times New Roman"/>
          <w:sz w:val="24"/>
          <w:szCs w:val="24"/>
          <w:lang w:eastAsia="hr-HR"/>
        </w:rPr>
      </w:pPr>
      <w:r w:rsidRPr="00EB4571">
        <w:rPr>
          <w:rFonts w:ascii="Times New Roman" w:eastAsia="Times New Roman" w:hAnsi="Times New Roman" w:cs="Times New Roman"/>
          <w:b/>
          <w:sz w:val="24"/>
          <w:szCs w:val="24"/>
          <w:lang w:eastAsia="hr-HR"/>
        </w:rPr>
        <w:t>Nazočni</w:t>
      </w:r>
      <w:r w:rsidRPr="00EB4571">
        <w:rPr>
          <w:rFonts w:ascii="Times New Roman" w:eastAsia="Times New Roman" w:hAnsi="Times New Roman" w:cs="Times New Roman"/>
          <w:sz w:val="24"/>
          <w:szCs w:val="24"/>
          <w:lang w:eastAsia="hr-HR"/>
        </w:rPr>
        <w:t xml:space="preserve"> </w:t>
      </w:r>
      <w:r w:rsidRPr="00EB4571">
        <w:rPr>
          <w:rFonts w:ascii="Times New Roman" w:eastAsia="Times New Roman" w:hAnsi="Times New Roman" w:cs="Times New Roman"/>
          <w:b/>
          <w:sz w:val="24"/>
          <w:szCs w:val="24"/>
          <w:lang w:eastAsia="hr-HR"/>
        </w:rPr>
        <w:t>djelatnici Službe za MS:</w:t>
      </w:r>
      <w:r w:rsidRPr="00EB4571">
        <w:rPr>
          <w:rFonts w:ascii="Times New Roman" w:eastAsia="Times New Roman" w:hAnsi="Times New Roman" w:cs="Times New Roman"/>
          <w:sz w:val="24"/>
          <w:szCs w:val="24"/>
          <w:lang w:eastAsia="hr-HR"/>
        </w:rPr>
        <w:t xml:space="preserve"> </w:t>
      </w:r>
    </w:p>
    <w:p w:rsidR="00EB4571" w:rsidRPr="00EB4571" w:rsidRDefault="00EB4571" w:rsidP="00EB4571">
      <w:pPr>
        <w:rPr>
          <w:rFonts w:ascii="Times New Roman" w:eastAsia="Times New Roman" w:hAnsi="Times New Roman" w:cs="Times New Roman"/>
          <w:sz w:val="24"/>
          <w:szCs w:val="24"/>
          <w:lang w:eastAsia="hr-HR"/>
        </w:rPr>
      </w:pPr>
      <w:r w:rsidRPr="00EB4571">
        <w:rPr>
          <w:rFonts w:ascii="Times New Roman" w:eastAsia="Times New Roman" w:hAnsi="Times New Roman" w:cs="Times New Roman"/>
          <w:sz w:val="24"/>
          <w:szCs w:val="24"/>
          <w:lang w:eastAsia="hr-HR"/>
        </w:rPr>
        <w:t>Marija Nakić – v.d. voditeljica Područnog odsjeka Donja Dubrava i Snježana Pehar – stručni  referent za rad tijela mjesne samouprave.</w:t>
      </w:r>
    </w:p>
    <w:p w:rsidR="00EB4571" w:rsidRPr="00EB4571" w:rsidRDefault="00EB4571" w:rsidP="00EB4571">
      <w:pPr>
        <w:rPr>
          <w:rFonts w:ascii="Times New Roman" w:eastAsia="Times New Roman" w:hAnsi="Times New Roman" w:cs="Times New Roman"/>
          <w:sz w:val="24"/>
          <w:szCs w:val="24"/>
          <w:lang w:eastAsia="hr-HR"/>
        </w:rPr>
      </w:pPr>
    </w:p>
    <w:p w:rsidR="00EB4571" w:rsidRPr="00EB4571" w:rsidRDefault="00EB4571" w:rsidP="00EB4571">
      <w:pPr>
        <w:rPr>
          <w:rFonts w:ascii="Times New Roman" w:eastAsia="Times New Roman" w:hAnsi="Times New Roman" w:cs="Times New Roman"/>
          <w:sz w:val="24"/>
          <w:szCs w:val="24"/>
          <w:lang w:eastAsia="hr-HR"/>
        </w:rPr>
      </w:pPr>
      <w:r w:rsidRPr="00EB4571">
        <w:rPr>
          <w:rFonts w:ascii="Times New Roman" w:eastAsia="Times New Roman" w:hAnsi="Times New Roman" w:cs="Times New Roman"/>
          <w:sz w:val="24"/>
          <w:szCs w:val="24"/>
          <w:lang w:eastAsia="hr-HR"/>
        </w:rPr>
        <w:t>Predsjedava Milan Draženović, predsjednik Vijeća Gradske četvrti Donja Dubrava.</w:t>
      </w:r>
    </w:p>
    <w:p w:rsidR="00EB4571" w:rsidRPr="00EB4571" w:rsidRDefault="00EB4571" w:rsidP="00EB4571">
      <w:pPr>
        <w:rPr>
          <w:rFonts w:ascii="Times New Roman" w:eastAsia="Times New Roman" w:hAnsi="Times New Roman" w:cs="Times New Roman"/>
          <w:sz w:val="24"/>
          <w:szCs w:val="24"/>
          <w:lang w:eastAsia="hr-HR"/>
        </w:rPr>
      </w:pPr>
      <w:r w:rsidRPr="00EB4571">
        <w:rPr>
          <w:rFonts w:ascii="Times New Roman" w:eastAsia="Times New Roman" w:hAnsi="Times New Roman" w:cs="Times New Roman"/>
          <w:sz w:val="24"/>
          <w:szCs w:val="24"/>
          <w:lang w:eastAsia="hr-HR"/>
        </w:rPr>
        <w:t>O tijeku sjednice vodi se tonski zapis.</w:t>
      </w:r>
    </w:p>
    <w:p w:rsidR="00EB4571" w:rsidRPr="00EB4571" w:rsidRDefault="00EB4571" w:rsidP="00EB4571">
      <w:pPr>
        <w:rPr>
          <w:rFonts w:ascii="Times New Roman" w:eastAsia="Times New Roman" w:hAnsi="Times New Roman" w:cs="Times New Roman"/>
          <w:sz w:val="24"/>
          <w:szCs w:val="24"/>
          <w:lang w:eastAsia="hr-HR"/>
        </w:rPr>
      </w:pPr>
      <w:r w:rsidRPr="00EB4571">
        <w:rPr>
          <w:rFonts w:ascii="Times New Roman" w:eastAsia="Times New Roman" w:hAnsi="Times New Roman" w:cs="Times New Roman"/>
          <w:b/>
          <w:sz w:val="24"/>
          <w:szCs w:val="24"/>
          <w:lang w:eastAsia="hr-HR"/>
        </w:rPr>
        <w:t xml:space="preserve">Predsjednik </w:t>
      </w:r>
      <w:r w:rsidRPr="00EB4571">
        <w:rPr>
          <w:rFonts w:ascii="Times New Roman" w:eastAsia="Times New Roman" w:hAnsi="Times New Roman" w:cs="Times New Roman"/>
          <w:sz w:val="24"/>
          <w:szCs w:val="24"/>
          <w:lang w:eastAsia="hr-HR"/>
        </w:rPr>
        <w:t xml:space="preserve">pozdravlja sve prisutne i utvrđuje da je nazočno 13 od ukupno 15 članova Vijeća te ono može pravovaljano odlučivati. Otvara 15. sjednicu Vijeća Gradske četvrti Donja Dubrava. </w:t>
      </w:r>
    </w:p>
    <w:p w:rsidR="00EB4571" w:rsidRPr="00EB4571" w:rsidRDefault="00EB4571" w:rsidP="00EB4571">
      <w:pPr>
        <w:rPr>
          <w:rFonts w:ascii="Times New Roman" w:eastAsia="Times New Roman" w:hAnsi="Times New Roman" w:cs="Times New Roman"/>
          <w:sz w:val="24"/>
          <w:szCs w:val="24"/>
          <w:lang w:eastAsia="hr-HR"/>
        </w:rPr>
      </w:pPr>
      <w:r w:rsidRPr="00EB4571">
        <w:rPr>
          <w:rFonts w:ascii="Times New Roman" w:eastAsia="Times New Roman" w:hAnsi="Times New Roman" w:cs="Times New Roman"/>
          <w:sz w:val="24"/>
          <w:szCs w:val="24"/>
          <w:lang w:eastAsia="hr-HR"/>
        </w:rPr>
        <w:t xml:space="preserve">Pita članove Vijeća imaju li primjedbi na zapisnik 14. sjednice. Budući da primjedbi nije bilo, nakon provedenog glasovanja utvrđuje da je isti </w:t>
      </w:r>
      <w:r w:rsidRPr="00EB4571">
        <w:rPr>
          <w:rFonts w:ascii="Times New Roman" w:eastAsia="Times New Roman" w:hAnsi="Times New Roman" w:cs="Times New Roman"/>
          <w:b/>
          <w:i/>
          <w:sz w:val="24"/>
          <w:szCs w:val="24"/>
          <w:lang w:eastAsia="hr-HR"/>
        </w:rPr>
        <w:t>jednoglasno</w:t>
      </w:r>
      <w:r w:rsidRPr="00EB4571">
        <w:rPr>
          <w:rFonts w:ascii="Times New Roman" w:eastAsia="Times New Roman" w:hAnsi="Times New Roman" w:cs="Times New Roman"/>
          <w:sz w:val="24"/>
          <w:szCs w:val="24"/>
          <w:lang w:eastAsia="hr-HR"/>
        </w:rPr>
        <w:t xml:space="preserve"> prihvaćen.</w:t>
      </w:r>
    </w:p>
    <w:p w:rsidR="00EB4571" w:rsidRPr="00EB4571" w:rsidRDefault="00EB4571" w:rsidP="00EB4571">
      <w:pPr>
        <w:rPr>
          <w:rFonts w:ascii="Times New Roman" w:eastAsia="Times New Roman" w:hAnsi="Times New Roman" w:cs="Times New Roman"/>
          <w:sz w:val="24"/>
          <w:szCs w:val="24"/>
          <w:lang w:eastAsia="hr-HR"/>
        </w:rPr>
      </w:pPr>
      <w:r w:rsidRPr="00EB4571">
        <w:rPr>
          <w:rFonts w:ascii="Times New Roman" w:eastAsia="Times New Roman" w:hAnsi="Times New Roman" w:cs="Times New Roman"/>
          <w:sz w:val="24"/>
          <w:szCs w:val="24"/>
          <w:lang w:eastAsia="hr-HR"/>
        </w:rPr>
        <w:t>Predlaže dopunu dnevnog reda točkama 2. i 6. za koje su članovi Vijeća prije početka sjednice dobili materijale te ih pita imaju li još kakvih prijedloga za dopunu dnevnog reda. Kako drugih prijedloga nije bilo, nakon provedenog glasovanja utvrđuje da su prijedlozi dopune dnevnog reda prihvaćeni te je</w:t>
      </w:r>
      <w:r w:rsidRPr="00EB4571">
        <w:rPr>
          <w:rFonts w:ascii="Times New Roman" w:eastAsia="Times New Roman" w:hAnsi="Times New Roman" w:cs="Times New Roman"/>
          <w:i/>
          <w:sz w:val="24"/>
          <w:szCs w:val="24"/>
          <w:lang w:eastAsia="hr-HR"/>
        </w:rPr>
        <w:t xml:space="preserve"> jednoglasno </w:t>
      </w:r>
      <w:r w:rsidRPr="00EB4571">
        <w:rPr>
          <w:rFonts w:ascii="Times New Roman" w:eastAsia="Times New Roman" w:hAnsi="Times New Roman" w:cs="Times New Roman"/>
          <w:sz w:val="24"/>
          <w:szCs w:val="24"/>
          <w:lang w:eastAsia="hr-HR"/>
        </w:rPr>
        <w:t>usvojen</w:t>
      </w:r>
    </w:p>
    <w:p w:rsidR="00EB4571" w:rsidRPr="00EB4571" w:rsidRDefault="00EB4571" w:rsidP="00EB4571">
      <w:pPr>
        <w:rPr>
          <w:rFonts w:ascii="Times New Roman" w:eastAsia="Times New Roman" w:hAnsi="Times New Roman" w:cs="Times New Roman"/>
          <w:sz w:val="24"/>
          <w:szCs w:val="24"/>
          <w:lang w:eastAsia="hr-HR"/>
        </w:rPr>
      </w:pPr>
    </w:p>
    <w:p w:rsidR="00EB4571" w:rsidRPr="00EB4571" w:rsidRDefault="00EB4571" w:rsidP="00EB4571">
      <w:pPr>
        <w:rPr>
          <w:rFonts w:ascii="Times New Roman" w:eastAsia="Times New Roman" w:hAnsi="Times New Roman" w:cs="Times New Roman"/>
          <w:sz w:val="24"/>
          <w:szCs w:val="24"/>
          <w:lang w:eastAsia="hr-HR"/>
        </w:rPr>
      </w:pPr>
    </w:p>
    <w:p w:rsidR="00EB4571" w:rsidRPr="00EB4571" w:rsidRDefault="00EB4571" w:rsidP="00EB4571">
      <w:pPr>
        <w:jc w:val="center"/>
        <w:rPr>
          <w:rFonts w:ascii="Times New Roman" w:eastAsia="Times New Roman" w:hAnsi="Times New Roman" w:cs="Times New Roman"/>
          <w:b/>
          <w:sz w:val="24"/>
          <w:szCs w:val="24"/>
          <w:lang w:eastAsia="hr-HR"/>
        </w:rPr>
      </w:pPr>
      <w:r w:rsidRPr="00EB4571">
        <w:rPr>
          <w:rFonts w:ascii="Times New Roman" w:eastAsia="Times New Roman" w:hAnsi="Times New Roman" w:cs="Times New Roman"/>
          <w:b/>
          <w:sz w:val="24"/>
          <w:szCs w:val="24"/>
          <w:lang w:eastAsia="hr-HR"/>
        </w:rPr>
        <w:t>D N E V N I   R E D:</w:t>
      </w:r>
    </w:p>
    <w:p w:rsidR="00EB4571" w:rsidRPr="00EB4571" w:rsidRDefault="00EB4571" w:rsidP="00EB4571">
      <w:pPr>
        <w:jc w:val="left"/>
        <w:rPr>
          <w:rFonts w:ascii="Times New Roman" w:eastAsia="Times New Roman" w:hAnsi="Times New Roman" w:cs="Times New Roman"/>
          <w:b/>
          <w:sz w:val="24"/>
          <w:szCs w:val="24"/>
          <w:lang w:eastAsia="hr-HR"/>
        </w:rPr>
      </w:pPr>
    </w:p>
    <w:p w:rsidR="00EB4571" w:rsidRPr="00EB4571" w:rsidRDefault="00EB4571" w:rsidP="00EB4571">
      <w:pPr>
        <w:numPr>
          <w:ilvl w:val="0"/>
          <w:numId w:val="3"/>
        </w:numPr>
        <w:jc w:val="left"/>
        <w:rPr>
          <w:rFonts w:ascii="Times New Roman" w:eastAsia="Times New Roman" w:hAnsi="Times New Roman" w:cs="Times New Roman"/>
          <w:sz w:val="24"/>
          <w:szCs w:val="24"/>
          <w:lang w:eastAsia="hr-HR"/>
        </w:rPr>
      </w:pPr>
      <w:r w:rsidRPr="00EB4571">
        <w:rPr>
          <w:rFonts w:ascii="Times New Roman" w:eastAsia="Times New Roman" w:hAnsi="Times New Roman" w:cs="Times New Roman"/>
          <w:sz w:val="24"/>
          <w:szCs w:val="24"/>
          <w:lang w:eastAsia="hr-HR"/>
        </w:rPr>
        <w:t>Izvješće III. Policijske postaje Zagreb o stanju sigurnosti na području Gradske četvrti Donja Dubrava</w:t>
      </w:r>
    </w:p>
    <w:p w:rsidR="00EB4571" w:rsidRPr="00EB4571" w:rsidRDefault="00EB4571" w:rsidP="00EB4571">
      <w:pPr>
        <w:numPr>
          <w:ilvl w:val="0"/>
          <w:numId w:val="3"/>
        </w:numPr>
        <w:jc w:val="left"/>
        <w:rPr>
          <w:rFonts w:ascii="Times New Roman" w:eastAsia="Times New Roman" w:hAnsi="Times New Roman" w:cs="Times New Roman"/>
          <w:sz w:val="24"/>
          <w:szCs w:val="24"/>
          <w:lang w:eastAsia="hr-HR"/>
        </w:rPr>
      </w:pPr>
      <w:r w:rsidRPr="00EB4571">
        <w:rPr>
          <w:rFonts w:ascii="Times New Roman" w:eastAsia="Times New Roman" w:hAnsi="Times New Roman" w:cs="Times New Roman"/>
          <w:sz w:val="24"/>
          <w:szCs w:val="24"/>
          <w:lang w:eastAsia="hr-HR"/>
        </w:rPr>
        <w:t>Prijedlog Godišnjeg izvještaja o izvršenju Financijskog plana Gradske četvrti Donja Dubrava za 2017.</w:t>
      </w:r>
    </w:p>
    <w:p w:rsidR="00EB4571" w:rsidRPr="00EB4571" w:rsidRDefault="00EB4571" w:rsidP="00EB4571">
      <w:pPr>
        <w:numPr>
          <w:ilvl w:val="0"/>
          <w:numId w:val="3"/>
        </w:numPr>
        <w:jc w:val="left"/>
        <w:rPr>
          <w:rFonts w:ascii="Times New Roman" w:eastAsia="Times New Roman" w:hAnsi="Times New Roman" w:cs="Times New Roman"/>
          <w:sz w:val="24"/>
          <w:szCs w:val="24"/>
          <w:lang w:eastAsia="hr-HR"/>
        </w:rPr>
      </w:pPr>
      <w:r w:rsidRPr="00EB4571">
        <w:rPr>
          <w:rFonts w:ascii="Times New Roman" w:eastAsia="Times New Roman" w:hAnsi="Times New Roman" w:cs="Times New Roman"/>
          <w:sz w:val="24"/>
          <w:szCs w:val="24"/>
          <w:lang w:eastAsia="hr-HR"/>
        </w:rPr>
        <w:t xml:space="preserve">Prijedlog zaključka o davanju mišljenja o nacrtu Okvirne strategije pametnog Grada Zagreba – </w:t>
      </w:r>
      <w:r w:rsidRPr="00EB4571">
        <w:rPr>
          <w:rFonts w:ascii="Times New Roman" w:eastAsia="Times New Roman" w:hAnsi="Times New Roman" w:cs="Times New Roman"/>
          <w:i/>
          <w:sz w:val="24"/>
          <w:szCs w:val="24"/>
          <w:lang w:eastAsia="hr-HR"/>
        </w:rPr>
        <w:t xml:space="preserve">Zagreb </w:t>
      </w:r>
      <w:proofErr w:type="spellStart"/>
      <w:r w:rsidRPr="00EB4571">
        <w:rPr>
          <w:rFonts w:ascii="Times New Roman" w:eastAsia="Times New Roman" w:hAnsi="Times New Roman" w:cs="Times New Roman"/>
          <w:i/>
          <w:sz w:val="24"/>
          <w:szCs w:val="24"/>
          <w:lang w:eastAsia="hr-HR"/>
        </w:rPr>
        <w:t>Smart</w:t>
      </w:r>
      <w:proofErr w:type="spellEnd"/>
      <w:r w:rsidRPr="00EB4571">
        <w:rPr>
          <w:rFonts w:ascii="Times New Roman" w:eastAsia="Times New Roman" w:hAnsi="Times New Roman" w:cs="Times New Roman"/>
          <w:i/>
          <w:sz w:val="24"/>
          <w:szCs w:val="24"/>
          <w:lang w:eastAsia="hr-HR"/>
        </w:rPr>
        <w:t xml:space="preserve"> City</w:t>
      </w:r>
      <w:r w:rsidRPr="00EB4571">
        <w:rPr>
          <w:rFonts w:ascii="Times New Roman" w:eastAsia="Times New Roman" w:hAnsi="Times New Roman" w:cs="Times New Roman"/>
          <w:sz w:val="24"/>
          <w:szCs w:val="24"/>
          <w:lang w:eastAsia="hr-HR"/>
        </w:rPr>
        <w:t xml:space="preserve"> </w:t>
      </w:r>
    </w:p>
    <w:p w:rsidR="00EB4571" w:rsidRPr="00EB4571" w:rsidRDefault="00EB4571" w:rsidP="00EB4571">
      <w:pPr>
        <w:numPr>
          <w:ilvl w:val="0"/>
          <w:numId w:val="3"/>
        </w:numPr>
        <w:jc w:val="left"/>
        <w:rPr>
          <w:rFonts w:ascii="Times New Roman" w:eastAsia="Times New Roman" w:hAnsi="Times New Roman" w:cs="Times New Roman"/>
          <w:sz w:val="24"/>
          <w:szCs w:val="24"/>
          <w:lang w:eastAsia="hr-HR"/>
        </w:rPr>
      </w:pPr>
      <w:r w:rsidRPr="00EB4571">
        <w:rPr>
          <w:rFonts w:ascii="Times New Roman" w:eastAsia="Times New Roman" w:hAnsi="Times New Roman" w:cs="Times New Roman"/>
          <w:sz w:val="24"/>
          <w:szCs w:val="24"/>
          <w:lang w:eastAsia="hr-HR"/>
        </w:rPr>
        <w:t xml:space="preserve">Prijedlog zaključka o inicijativi za izradu Urbanističkog plana uređenja </w:t>
      </w:r>
      <w:proofErr w:type="spellStart"/>
      <w:r w:rsidRPr="00EB4571">
        <w:rPr>
          <w:rFonts w:ascii="Times New Roman" w:eastAsia="Times New Roman" w:hAnsi="Times New Roman" w:cs="Times New Roman"/>
          <w:sz w:val="24"/>
          <w:szCs w:val="24"/>
          <w:lang w:eastAsia="hr-HR"/>
        </w:rPr>
        <w:t>Trnava</w:t>
      </w:r>
      <w:proofErr w:type="spellEnd"/>
      <w:r w:rsidRPr="00EB4571">
        <w:rPr>
          <w:rFonts w:ascii="Times New Roman" w:eastAsia="Times New Roman" w:hAnsi="Times New Roman" w:cs="Times New Roman"/>
          <w:sz w:val="24"/>
          <w:szCs w:val="24"/>
          <w:lang w:eastAsia="hr-HR"/>
        </w:rPr>
        <w:t xml:space="preserve"> III</w:t>
      </w:r>
    </w:p>
    <w:p w:rsidR="00EB4571" w:rsidRPr="00EB4571" w:rsidRDefault="00EB4571" w:rsidP="00EB4571">
      <w:pPr>
        <w:numPr>
          <w:ilvl w:val="0"/>
          <w:numId w:val="3"/>
        </w:numPr>
        <w:spacing w:line="276" w:lineRule="auto"/>
        <w:jc w:val="left"/>
        <w:rPr>
          <w:rFonts w:ascii="Times New Roman" w:eastAsia="Times New Roman" w:hAnsi="Times New Roman" w:cs="Times New Roman"/>
          <w:sz w:val="24"/>
          <w:szCs w:val="24"/>
          <w:lang w:eastAsia="hr-HR"/>
        </w:rPr>
      </w:pPr>
      <w:r w:rsidRPr="00EB4571">
        <w:rPr>
          <w:rFonts w:ascii="Times New Roman" w:eastAsia="Times New Roman" w:hAnsi="Times New Roman" w:cs="Times New Roman"/>
          <w:sz w:val="24"/>
          <w:szCs w:val="24"/>
          <w:lang w:eastAsia="hr-HR"/>
        </w:rPr>
        <w:t>Prijedlozi zaključaka o davanju mišljenja po članku 86. Statuta Grada Zagreba na:</w:t>
      </w:r>
    </w:p>
    <w:p w:rsidR="00EB4571" w:rsidRPr="00EB4571" w:rsidRDefault="00EB4571" w:rsidP="00EB4571">
      <w:pPr>
        <w:numPr>
          <w:ilvl w:val="0"/>
          <w:numId w:val="4"/>
        </w:numPr>
        <w:contextualSpacing/>
        <w:jc w:val="left"/>
        <w:rPr>
          <w:rFonts w:ascii="Times New Roman" w:eastAsia="Times New Roman" w:hAnsi="Times New Roman" w:cs="Times New Roman"/>
          <w:sz w:val="24"/>
          <w:szCs w:val="24"/>
          <w:lang w:eastAsia="hr-HR"/>
        </w:rPr>
      </w:pPr>
      <w:r w:rsidRPr="00EB4571">
        <w:rPr>
          <w:rFonts w:ascii="Times New Roman" w:eastAsia="Times New Roman" w:hAnsi="Times New Roman" w:cs="Times New Roman"/>
          <w:sz w:val="24"/>
          <w:szCs w:val="24"/>
          <w:lang w:eastAsia="hr-HR"/>
        </w:rPr>
        <w:t>Prijedlog Zagrebačke strategije zaštite od nasilja u obitelji za razdoblje od 2018. do 2022.</w:t>
      </w:r>
    </w:p>
    <w:p w:rsidR="00EB4571" w:rsidRPr="00EB4571" w:rsidRDefault="00EB4571" w:rsidP="00EB4571">
      <w:pPr>
        <w:numPr>
          <w:ilvl w:val="0"/>
          <w:numId w:val="4"/>
        </w:numPr>
        <w:contextualSpacing/>
        <w:jc w:val="left"/>
        <w:rPr>
          <w:rFonts w:ascii="Times New Roman" w:eastAsia="Times New Roman" w:hAnsi="Times New Roman" w:cs="Times New Roman"/>
          <w:sz w:val="24"/>
          <w:szCs w:val="24"/>
          <w:lang w:eastAsia="hr-HR"/>
        </w:rPr>
      </w:pPr>
      <w:r w:rsidRPr="00EB4571">
        <w:rPr>
          <w:rFonts w:ascii="Times New Roman" w:eastAsia="Times New Roman" w:hAnsi="Times New Roman" w:cs="Times New Roman"/>
          <w:sz w:val="24"/>
          <w:szCs w:val="24"/>
          <w:lang w:eastAsia="hr-HR"/>
        </w:rPr>
        <w:t>Prijedlog zaključka o prihvaćanju Ugovora br. 2018/001270 o nabavi spremnika za odvojeno prikupljanje otpada</w:t>
      </w:r>
    </w:p>
    <w:p w:rsidR="00EB4571" w:rsidRPr="00EB4571" w:rsidRDefault="00EB4571" w:rsidP="00EB4571">
      <w:pPr>
        <w:numPr>
          <w:ilvl w:val="0"/>
          <w:numId w:val="3"/>
        </w:numPr>
        <w:spacing w:line="276" w:lineRule="auto"/>
        <w:contextualSpacing/>
        <w:jc w:val="left"/>
        <w:rPr>
          <w:rFonts w:ascii="Times New Roman" w:eastAsia="Times New Roman" w:hAnsi="Times New Roman" w:cs="Times New Roman"/>
          <w:sz w:val="24"/>
          <w:szCs w:val="24"/>
          <w:lang w:eastAsia="hr-HR"/>
        </w:rPr>
      </w:pPr>
      <w:r w:rsidRPr="00EB4571">
        <w:rPr>
          <w:rFonts w:ascii="Times New Roman" w:eastAsia="Times New Roman" w:hAnsi="Times New Roman" w:cs="Times New Roman"/>
          <w:sz w:val="24"/>
          <w:szCs w:val="24"/>
          <w:lang w:eastAsia="hr-HR"/>
        </w:rPr>
        <w:t>Prijedlog zaključka o davanju potpore suvlasnicima stambenog objekta Dubrava 116-118</w:t>
      </w:r>
    </w:p>
    <w:p w:rsidR="00EB4571" w:rsidRPr="00EB4571" w:rsidRDefault="00EB4571" w:rsidP="00EB4571">
      <w:pPr>
        <w:numPr>
          <w:ilvl w:val="0"/>
          <w:numId w:val="3"/>
        </w:numPr>
        <w:spacing w:line="276" w:lineRule="auto"/>
        <w:contextualSpacing/>
        <w:jc w:val="left"/>
        <w:rPr>
          <w:rFonts w:ascii="Times New Roman" w:eastAsia="Times New Roman" w:hAnsi="Times New Roman" w:cs="Times New Roman"/>
          <w:sz w:val="24"/>
          <w:szCs w:val="24"/>
          <w:lang w:eastAsia="hr-HR"/>
        </w:rPr>
      </w:pPr>
      <w:r w:rsidRPr="00EB4571">
        <w:rPr>
          <w:rFonts w:ascii="Times New Roman" w:eastAsia="Times New Roman" w:hAnsi="Times New Roman" w:cs="Times New Roman"/>
          <w:sz w:val="24"/>
          <w:szCs w:val="24"/>
          <w:lang w:eastAsia="hr-HR"/>
        </w:rPr>
        <w:t>Izvješće provedbe Plana komunalnih aktivnosti i Planova malih komunalnih akcija</w:t>
      </w:r>
    </w:p>
    <w:p w:rsidR="00EB4571" w:rsidRPr="00EB4571" w:rsidRDefault="00EB4571" w:rsidP="00EB4571">
      <w:pPr>
        <w:numPr>
          <w:ilvl w:val="0"/>
          <w:numId w:val="3"/>
        </w:numPr>
        <w:spacing w:line="276" w:lineRule="auto"/>
        <w:contextualSpacing/>
        <w:jc w:val="left"/>
        <w:rPr>
          <w:rFonts w:ascii="Times New Roman" w:eastAsia="Times New Roman" w:hAnsi="Times New Roman" w:cs="Times New Roman"/>
          <w:sz w:val="24"/>
          <w:szCs w:val="24"/>
          <w:lang w:eastAsia="hr-HR"/>
        </w:rPr>
      </w:pPr>
      <w:r w:rsidRPr="00EB4571">
        <w:rPr>
          <w:rFonts w:ascii="Times New Roman" w:eastAsia="Times New Roman" w:hAnsi="Times New Roman" w:cs="Times New Roman"/>
          <w:sz w:val="24"/>
          <w:szCs w:val="24"/>
          <w:lang w:eastAsia="hr-HR"/>
        </w:rPr>
        <w:t>Pitanja, prijedlozi i obavijesti</w:t>
      </w:r>
    </w:p>
    <w:p w:rsidR="00EB4571" w:rsidRPr="00EB4571" w:rsidRDefault="00EB4571" w:rsidP="00EB4571">
      <w:pPr>
        <w:rPr>
          <w:rFonts w:ascii="Times New Roman" w:eastAsia="Times New Roman" w:hAnsi="Times New Roman" w:cs="Times New Roman"/>
          <w:b/>
          <w:sz w:val="24"/>
          <w:szCs w:val="24"/>
          <w:u w:val="single"/>
          <w:lang w:eastAsia="hr-HR"/>
        </w:rPr>
      </w:pPr>
      <w:r w:rsidRPr="00EB4571">
        <w:rPr>
          <w:rFonts w:ascii="Times New Roman" w:eastAsia="Times New Roman" w:hAnsi="Times New Roman" w:cs="Times New Roman"/>
          <w:b/>
          <w:sz w:val="24"/>
          <w:szCs w:val="24"/>
          <w:u w:val="single"/>
          <w:lang w:eastAsia="hr-HR"/>
        </w:rPr>
        <w:lastRenderedPageBreak/>
        <w:t>Ad 1 - Izvješće III. Policijske postaje Zagreb o stanju sigurnosti na području Gradske četvrti Donja Dubrava</w:t>
      </w:r>
    </w:p>
    <w:p w:rsidR="00EB4571" w:rsidRPr="00EB4571" w:rsidRDefault="00EB4571" w:rsidP="00EB4571">
      <w:pPr>
        <w:jc w:val="left"/>
        <w:rPr>
          <w:rFonts w:ascii="Times New Roman" w:eastAsia="Times New Roman" w:hAnsi="Times New Roman" w:cs="Times New Roman"/>
          <w:sz w:val="24"/>
          <w:szCs w:val="24"/>
          <w:lang w:eastAsia="hr-HR"/>
        </w:rPr>
      </w:pPr>
      <w:r w:rsidRPr="00EB4571">
        <w:rPr>
          <w:rFonts w:ascii="Times New Roman" w:eastAsia="Times New Roman" w:hAnsi="Times New Roman" w:cs="Times New Roman"/>
          <w:b/>
          <w:sz w:val="24"/>
          <w:szCs w:val="24"/>
          <w:lang w:eastAsia="hr-HR"/>
        </w:rPr>
        <w:t>Predsjednik</w:t>
      </w:r>
      <w:r w:rsidRPr="00EB4571">
        <w:rPr>
          <w:rFonts w:ascii="Times New Roman" w:eastAsia="Times New Roman" w:hAnsi="Times New Roman" w:cs="Times New Roman"/>
          <w:sz w:val="24"/>
          <w:szCs w:val="24"/>
          <w:lang w:eastAsia="hr-HR"/>
        </w:rPr>
        <w:t xml:space="preserve"> pozdravlja načelnika III. Policijske postaje Juricu </w:t>
      </w:r>
      <w:proofErr w:type="spellStart"/>
      <w:r w:rsidRPr="00EB4571">
        <w:rPr>
          <w:rFonts w:ascii="Times New Roman" w:eastAsia="Times New Roman" w:hAnsi="Times New Roman" w:cs="Times New Roman"/>
          <w:sz w:val="24"/>
          <w:szCs w:val="24"/>
          <w:lang w:eastAsia="hr-HR"/>
        </w:rPr>
        <w:t>Miočića</w:t>
      </w:r>
      <w:proofErr w:type="spellEnd"/>
      <w:r w:rsidRPr="00EB4571">
        <w:rPr>
          <w:rFonts w:ascii="Times New Roman" w:eastAsia="Times New Roman" w:hAnsi="Times New Roman" w:cs="Times New Roman"/>
          <w:sz w:val="24"/>
          <w:szCs w:val="24"/>
          <w:lang w:eastAsia="hr-HR"/>
        </w:rPr>
        <w:t xml:space="preserve"> i daje mu riječ.</w:t>
      </w:r>
    </w:p>
    <w:p w:rsidR="00EB4571" w:rsidRPr="00EB4571" w:rsidRDefault="00EB4571" w:rsidP="00EB4571">
      <w:pPr>
        <w:rPr>
          <w:rFonts w:ascii="Times New Roman" w:eastAsia="Times New Roman" w:hAnsi="Times New Roman" w:cs="Times New Roman"/>
          <w:sz w:val="24"/>
          <w:szCs w:val="24"/>
          <w:lang w:eastAsia="hr-HR"/>
        </w:rPr>
      </w:pPr>
      <w:r w:rsidRPr="00EB4571">
        <w:rPr>
          <w:rFonts w:ascii="Times New Roman" w:eastAsia="Times New Roman" w:hAnsi="Times New Roman" w:cs="Times New Roman"/>
          <w:b/>
          <w:sz w:val="24"/>
          <w:szCs w:val="24"/>
          <w:lang w:eastAsia="hr-HR"/>
        </w:rPr>
        <w:t xml:space="preserve">J. </w:t>
      </w:r>
      <w:proofErr w:type="spellStart"/>
      <w:r w:rsidRPr="00EB4571">
        <w:rPr>
          <w:rFonts w:ascii="Times New Roman" w:eastAsia="Times New Roman" w:hAnsi="Times New Roman" w:cs="Times New Roman"/>
          <w:b/>
          <w:sz w:val="24"/>
          <w:szCs w:val="24"/>
          <w:lang w:eastAsia="hr-HR"/>
        </w:rPr>
        <w:t>Miočić</w:t>
      </w:r>
      <w:proofErr w:type="spellEnd"/>
      <w:r w:rsidRPr="00EB4571">
        <w:rPr>
          <w:rFonts w:ascii="Times New Roman" w:eastAsia="Times New Roman" w:hAnsi="Times New Roman" w:cs="Times New Roman"/>
          <w:b/>
          <w:sz w:val="24"/>
          <w:szCs w:val="24"/>
          <w:lang w:eastAsia="hr-HR"/>
        </w:rPr>
        <w:t xml:space="preserve"> </w:t>
      </w:r>
      <w:r w:rsidRPr="00EB4571">
        <w:rPr>
          <w:rFonts w:ascii="Times New Roman" w:eastAsia="Times New Roman" w:hAnsi="Times New Roman" w:cs="Times New Roman"/>
          <w:sz w:val="24"/>
          <w:szCs w:val="24"/>
          <w:lang w:eastAsia="hr-HR"/>
        </w:rPr>
        <w:t>zahvaljuje na pozivu na sjednicu i napominje da je upravo danas bio na Izvještajnom kolegiju na razini Policijske uprave zagrebačke te da su svi statistički pokazatelji povoljni u smislu smanjenja kaznenih djela ne samo u Dubravi nego i u ostalim gradskim policijskim postajama. Napominje da Dubrava ima daleko manji broj kaznenih djela u odnosu na druge policijske postaje i ta je tendencija pada izražena u zadnjih nekoliko godina. Razriješenost kaznenih djela ostala je na razini od 53%, a na području Donje Dubrave 60,2% što je otprilike isto kao i prošle godine. Zabilježene su 42 provale ove godine, od toga niti jedna u ugostiteljske objekte te 54 prekršaja u ovih šest mjeseci. Veliki je broj prekršaja počinjen po Zakonu o osobnoj iskaznici i Zakonu o prebivalištu. Ističe kako nije zadovoljan brojem prekršaja po Zakonu o suzbijanju zlouporabe droga, a što se tiče iscrtavanja grafita dobro surađuju s komunalnim redarstvom te je već nekoliko osoba privedeno.</w:t>
      </w:r>
    </w:p>
    <w:p w:rsidR="00EB4571" w:rsidRPr="00EB4571" w:rsidRDefault="00EB4571" w:rsidP="00EB4571">
      <w:pPr>
        <w:rPr>
          <w:rFonts w:ascii="Times New Roman" w:eastAsia="Times New Roman" w:hAnsi="Times New Roman" w:cs="Times New Roman"/>
          <w:sz w:val="24"/>
          <w:szCs w:val="24"/>
          <w:lang w:eastAsia="hr-HR"/>
        </w:rPr>
      </w:pPr>
      <w:r w:rsidRPr="00EB4571">
        <w:rPr>
          <w:rFonts w:ascii="Times New Roman" w:eastAsia="Times New Roman" w:hAnsi="Times New Roman" w:cs="Times New Roman"/>
          <w:b/>
          <w:sz w:val="24"/>
          <w:szCs w:val="24"/>
          <w:lang w:eastAsia="hr-HR"/>
        </w:rPr>
        <w:t xml:space="preserve">N. Horvatić </w:t>
      </w:r>
      <w:r w:rsidRPr="00EB4571">
        <w:rPr>
          <w:rFonts w:ascii="Times New Roman" w:eastAsia="Times New Roman" w:hAnsi="Times New Roman" w:cs="Times New Roman"/>
          <w:sz w:val="24"/>
          <w:szCs w:val="24"/>
          <w:lang w:eastAsia="hr-HR"/>
        </w:rPr>
        <w:t>zahvaljuje načelniku i svim djelatnicima III. policijske postaje na radu.</w:t>
      </w:r>
    </w:p>
    <w:p w:rsidR="00EB4571" w:rsidRPr="00EB4571" w:rsidRDefault="00EB4571" w:rsidP="00EB4571">
      <w:pPr>
        <w:rPr>
          <w:rFonts w:ascii="Times New Roman" w:eastAsia="Times New Roman" w:hAnsi="Times New Roman" w:cs="Times New Roman"/>
          <w:sz w:val="24"/>
          <w:szCs w:val="24"/>
          <w:lang w:eastAsia="hr-HR"/>
        </w:rPr>
      </w:pPr>
      <w:r w:rsidRPr="00EB4571">
        <w:rPr>
          <w:rFonts w:ascii="Times New Roman" w:eastAsia="Times New Roman" w:hAnsi="Times New Roman" w:cs="Times New Roman"/>
          <w:b/>
          <w:sz w:val="24"/>
          <w:szCs w:val="24"/>
          <w:lang w:eastAsia="hr-HR"/>
        </w:rPr>
        <w:t xml:space="preserve">J. </w:t>
      </w:r>
      <w:proofErr w:type="spellStart"/>
      <w:r w:rsidRPr="00EB4571">
        <w:rPr>
          <w:rFonts w:ascii="Times New Roman" w:eastAsia="Times New Roman" w:hAnsi="Times New Roman" w:cs="Times New Roman"/>
          <w:b/>
          <w:sz w:val="24"/>
          <w:szCs w:val="24"/>
          <w:lang w:eastAsia="hr-HR"/>
        </w:rPr>
        <w:t>Miočić</w:t>
      </w:r>
      <w:proofErr w:type="spellEnd"/>
      <w:r w:rsidRPr="00EB4571">
        <w:rPr>
          <w:rFonts w:ascii="Times New Roman" w:eastAsia="Times New Roman" w:hAnsi="Times New Roman" w:cs="Times New Roman"/>
          <w:b/>
          <w:sz w:val="24"/>
          <w:szCs w:val="24"/>
          <w:lang w:eastAsia="hr-HR"/>
        </w:rPr>
        <w:t xml:space="preserve"> </w:t>
      </w:r>
      <w:r w:rsidRPr="00EB4571">
        <w:rPr>
          <w:rFonts w:ascii="Times New Roman" w:eastAsia="Times New Roman" w:hAnsi="Times New Roman" w:cs="Times New Roman"/>
          <w:sz w:val="24"/>
          <w:szCs w:val="24"/>
          <w:lang w:eastAsia="hr-HR"/>
        </w:rPr>
        <w:t>ističe kako su često uključeni u rješavanje problema koji nisu strogo policijski  i tu dosta surađuju s Centrom za socijalnu skrb. Nastoje građanima biti na usluzi i pomoći im oko problema koje ne mogu riješiti s ostalim institucijama.</w:t>
      </w:r>
    </w:p>
    <w:p w:rsidR="00EB4571" w:rsidRPr="00EB4571" w:rsidRDefault="00EB4571" w:rsidP="00EB4571">
      <w:pPr>
        <w:rPr>
          <w:rFonts w:ascii="Times New Roman" w:eastAsia="Times New Roman" w:hAnsi="Times New Roman" w:cs="Times New Roman"/>
          <w:sz w:val="24"/>
          <w:szCs w:val="24"/>
          <w:lang w:eastAsia="hr-HR"/>
        </w:rPr>
      </w:pPr>
      <w:r w:rsidRPr="00EB4571">
        <w:rPr>
          <w:rFonts w:ascii="Times New Roman" w:eastAsia="Times New Roman" w:hAnsi="Times New Roman" w:cs="Times New Roman"/>
          <w:b/>
          <w:sz w:val="24"/>
          <w:szCs w:val="24"/>
          <w:lang w:eastAsia="hr-HR"/>
        </w:rPr>
        <w:t>Predsjednik</w:t>
      </w:r>
      <w:r w:rsidRPr="00EB4571">
        <w:rPr>
          <w:rFonts w:ascii="Times New Roman" w:eastAsia="Times New Roman" w:hAnsi="Times New Roman" w:cs="Times New Roman"/>
          <w:sz w:val="24"/>
          <w:szCs w:val="24"/>
          <w:lang w:eastAsia="hr-HR"/>
        </w:rPr>
        <w:t xml:space="preserve"> također zahvaljuje načelniku i djelatnicima koji probleme rješavaju brzo i kvalitetno unatoč nedostatnom broju djelatnika i vozila.</w:t>
      </w:r>
    </w:p>
    <w:p w:rsidR="00EB4571" w:rsidRPr="00EB4571" w:rsidRDefault="00EB4571" w:rsidP="00EB4571">
      <w:pPr>
        <w:rPr>
          <w:rFonts w:ascii="Times New Roman" w:eastAsia="Times New Roman" w:hAnsi="Times New Roman" w:cs="Times New Roman"/>
          <w:sz w:val="24"/>
          <w:szCs w:val="24"/>
          <w:lang w:eastAsia="hr-HR"/>
        </w:rPr>
      </w:pPr>
      <w:r w:rsidRPr="00EB4571">
        <w:rPr>
          <w:rFonts w:ascii="Times New Roman" w:eastAsia="Times New Roman" w:hAnsi="Times New Roman" w:cs="Times New Roman"/>
          <w:b/>
          <w:sz w:val="24"/>
          <w:szCs w:val="24"/>
          <w:lang w:eastAsia="hr-HR"/>
        </w:rPr>
        <w:t xml:space="preserve">D. </w:t>
      </w:r>
      <w:proofErr w:type="spellStart"/>
      <w:r w:rsidRPr="00EB4571">
        <w:rPr>
          <w:rFonts w:ascii="Times New Roman" w:eastAsia="Times New Roman" w:hAnsi="Times New Roman" w:cs="Times New Roman"/>
          <w:b/>
          <w:sz w:val="24"/>
          <w:szCs w:val="24"/>
          <w:lang w:eastAsia="hr-HR"/>
        </w:rPr>
        <w:t>Šereg</w:t>
      </w:r>
      <w:proofErr w:type="spellEnd"/>
      <w:r w:rsidRPr="00EB4571">
        <w:rPr>
          <w:rFonts w:ascii="Times New Roman" w:eastAsia="Times New Roman" w:hAnsi="Times New Roman" w:cs="Times New Roman"/>
          <w:sz w:val="24"/>
          <w:szCs w:val="24"/>
          <w:lang w:eastAsia="hr-HR"/>
        </w:rPr>
        <w:t xml:space="preserve"> pita zašto se više ne mogu podnositi zahtjevi za osobne iskaznice u policijskoj postaji.</w:t>
      </w:r>
    </w:p>
    <w:p w:rsidR="00EB4571" w:rsidRPr="00EB4571" w:rsidRDefault="00EB4571" w:rsidP="00EB4571">
      <w:pPr>
        <w:rPr>
          <w:rFonts w:ascii="Times New Roman" w:eastAsia="Times New Roman" w:hAnsi="Times New Roman" w:cs="Times New Roman"/>
          <w:sz w:val="24"/>
          <w:szCs w:val="24"/>
          <w:lang w:eastAsia="hr-HR"/>
        </w:rPr>
      </w:pPr>
      <w:r w:rsidRPr="00EB4571">
        <w:rPr>
          <w:rFonts w:ascii="Times New Roman" w:eastAsia="Times New Roman" w:hAnsi="Times New Roman" w:cs="Times New Roman"/>
          <w:b/>
          <w:sz w:val="24"/>
          <w:szCs w:val="24"/>
          <w:lang w:eastAsia="hr-HR"/>
        </w:rPr>
        <w:t xml:space="preserve">J. </w:t>
      </w:r>
      <w:proofErr w:type="spellStart"/>
      <w:r w:rsidRPr="00EB4571">
        <w:rPr>
          <w:rFonts w:ascii="Times New Roman" w:eastAsia="Times New Roman" w:hAnsi="Times New Roman" w:cs="Times New Roman"/>
          <w:b/>
          <w:sz w:val="24"/>
          <w:szCs w:val="24"/>
          <w:lang w:eastAsia="hr-HR"/>
        </w:rPr>
        <w:t>Miočić</w:t>
      </w:r>
      <w:proofErr w:type="spellEnd"/>
      <w:r w:rsidRPr="00EB4571">
        <w:rPr>
          <w:rFonts w:ascii="Times New Roman" w:eastAsia="Times New Roman" w:hAnsi="Times New Roman" w:cs="Times New Roman"/>
          <w:b/>
          <w:sz w:val="24"/>
          <w:szCs w:val="24"/>
          <w:lang w:eastAsia="hr-HR"/>
        </w:rPr>
        <w:t xml:space="preserve"> </w:t>
      </w:r>
      <w:r w:rsidRPr="00EB4571">
        <w:rPr>
          <w:rFonts w:ascii="Times New Roman" w:eastAsia="Times New Roman" w:hAnsi="Times New Roman" w:cs="Times New Roman"/>
          <w:sz w:val="24"/>
          <w:szCs w:val="24"/>
          <w:lang w:eastAsia="hr-HR"/>
        </w:rPr>
        <w:t>odgovara da su takvi izdvojeni punktovi još ostali na Črnomercu i Novom Zagrebu, dok je u Dubravi ukinuto zbog skučenog prostora.</w:t>
      </w:r>
    </w:p>
    <w:p w:rsidR="00EB4571" w:rsidRPr="00EB4571" w:rsidRDefault="00EB4571" w:rsidP="00EB4571">
      <w:pPr>
        <w:rPr>
          <w:rFonts w:ascii="Times New Roman" w:eastAsia="Times New Roman" w:hAnsi="Times New Roman" w:cs="Times New Roman"/>
          <w:sz w:val="24"/>
          <w:szCs w:val="24"/>
          <w:lang w:eastAsia="hr-HR"/>
        </w:rPr>
      </w:pPr>
    </w:p>
    <w:p w:rsidR="00EB4571" w:rsidRPr="00EB4571" w:rsidRDefault="00EB4571" w:rsidP="00EB4571">
      <w:pPr>
        <w:rPr>
          <w:rFonts w:ascii="Times New Roman" w:eastAsia="Times New Roman" w:hAnsi="Times New Roman" w:cs="Times New Roman"/>
          <w:b/>
          <w:sz w:val="24"/>
          <w:szCs w:val="24"/>
          <w:u w:val="single"/>
          <w:lang w:eastAsia="hr-HR"/>
        </w:rPr>
      </w:pPr>
    </w:p>
    <w:p w:rsidR="00EB4571" w:rsidRPr="00EB4571" w:rsidRDefault="00EB4571" w:rsidP="00EB4571">
      <w:pPr>
        <w:rPr>
          <w:rFonts w:ascii="Times New Roman" w:eastAsia="Times New Roman" w:hAnsi="Times New Roman" w:cs="Times New Roman"/>
          <w:b/>
          <w:sz w:val="24"/>
          <w:szCs w:val="24"/>
          <w:u w:val="single"/>
          <w:lang w:eastAsia="hr-HR"/>
        </w:rPr>
      </w:pPr>
      <w:r w:rsidRPr="00EB4571">
        <w:rPr>
          <w:rFonts w:ascii="Times New Roman" w:eastAsia="Times New Roman" w:hAnsi="Times New Roman" w:cs="Times New Roman"/>
          <w:b/>
          <w:sz w:val="24"/>
          <w:szCs w:val="24"/>
          <w:u w:val="single"/>
          <w:lang w:eastAsia="hr-HR"/>
        </w:rPr>
        <w:t>Ad 2 - Prijedlog Godišnjeg izvještaja o izvršenju Financijskog plana Gradske četvrti Donja Dubrava za 2017.</w:t>
      </w:r>
    </w:p>
    <w:p w:rsidR="00EB4571" w:rsidRPr="00EB4571" w:rsidRDefault="00EB4571" w:rsidP="00EB4571">
      <w:pPr>
        <w:rPr>
          <w:rFonts w:ascii="Times New Roman" w:eastAsia="Times New Roman" w:hAnsi="Times New Roman" w:cs="Times New Roman"/>
          <w:sz w:val="24"/>
          <w:szCs w:val="24"/>
          <w:lang w:eastAsia="hr-HR"/>
        </w:rPr>
      </w:pPr>
      <w:r w:rsidRPr="00EB4571">
        <w:rPr>
          <w:rFonts w:ascii="Times New Roman" w:eastAsia="Times New Roman" w:hAnsi="Times New Roman" w:cs="Times New Roman"/>
          <w:b/>
          <w:sz w:val="24"/>
          <w:szCs w:val="24"/>
          <w:lang w:eastAsia="hr-HR"/>
        </w:rPr>
        <w:t>Predsjednik</w:t>
      </w:r>
      <w:r w:rsidRPr="00EB4571">
        <w:rPr>
          <w:rFonts w:ascii="Times New Roman" w:eastAsia="Times New Roman" w:hAnsi="Times New Roman" w:cs="Times New Roman"/>
          <w:sz w:val="24"/>
          <w:szCs w:val="24"/>
          <w:lang w:eastAsia="hr-HR"/>
        </w:rPr>
        <w:t xml:space="preserve"> otvara raspravu o Prijedlogu.</w:t>
      </w:r>
    </w:p>
    <w:p w:rsidR="00EB4571" w:rsidRPr="00EB4571" w:rsidRDefault="00EB4571" w:rsidP="00EB4571">
      <w:pPr>
        <w:rPr>
          <w:rFonts w:ascii="Times New Roman" w:eastAsia="Times New Roman" w:hAnsi="Times New Roman" w:cs="Times New Roman"/>
          <w:sz w:val="24"/>
          <w:szCs w:val="24"/>
          <w:lang w:eastAsia="hr-HR"/>
        </w:rPr>
      </w:pPr>
      <w:r w:rsidRPr="00EB4571">
        <w:rPr>
          <w:rFonts w:ascii="Times New Roman" w:eastAsia="Times New Roman" w:hAnsi="Times New Roman" w:cs="Times New Roman"/>
          <w:b/>
          <w:sz w:val="24"/>
          <w:szCs w:val="24"/>
          <w:lang w:eastAsia="hr-HR"/>
        </w:rPr>
        <w:t xml:space="preserve">Z. </w:t>
      </w:r>
      <w:proofErr w:type="spellStart"/>
      <w:r w:rsidRPr="00EB4571">
        <w:rPr>
          <w:rFonts w:ascii="Times New Roman" w:eastAsia="Times New Roman" w:hAnsi="Times New Roman" w:cs="Times New Roman"/>
          <w:b/>
          <w:sz w:val="24"/>
          <w:szCs w:val="24"/>
          <w:lang w:eastAsia="hr-HR"/>
        </w:rPr>
        <w:t>Žvorc</w:t>
      </w:r>
      <w:proofErr w:type="spellEnd"/>
      <w:r w:rsidRPr="00EB4571">
        <w:rPr>
          <w:rFonts w:ascii="Times New Roman" w:eastAsia="Times New Roman" w:hAnsi="Times New Roman" w:cs="Times New Roman"/>
          <w:sz w:val="24"/>
          <w:szCs w:val="24"/>
          <w:lang w:eastAsia="hr-HR"/>
        </w:rPr>
        <w:t xml:space="preserve"> ističe kako prihvaća prvu stranicu, ali drugu ne. </w:t>
      </w:r>
    </w:p>
    <w:p w:rsidR="00EB4571" w:rsidRPr="00EB4571" w:rsidRDefault="00EB4571" w:rsidP="00EB4571">
      <w:pPr>
        <w:rPr>
          <w:rFonts w:ascii="Times New Roman" w:eastAsia="Times New Roman" w:hAnsi="Times New Roman" w:cs="Times New Roman"/>
          <w:sz w:val="24"/>
          <w:szCs w:val="24"/>
          <w:lang w:eastAsia="hr-HR"/>
        </w:rPr>
      </w:pPr>
      <w:r w:rsidRPr="00EB4571">
        <w:rPr>
          <w:rFonts w:ascii="Times New Roman" w:eastAsia="Times New Roman" w:hAnsi="Times New Roman" w:cs="Times New Roman"/>
          <w:b/>
          <w:sz w:val="24"/>
          <w:szCs w:val="24"/>
          <w:lang w:eastAsia="hr-HR"/>
        </w:rPr>
        <w:t>Predsjednik</w:t>
      </w:r>
      <w:r w:rsidRPr="00EB4571">
        <w:rPr>
          <w:rFonts w:ascii="Times New Roman" w:eastAsia="Times New Roman" w:hAnsi="Times New Roman" w:cs="Times New Roman"/>
          <w:sz w:val="24"/>
          <w:szCs w:val="24"/>
          <w:lang w:eastAsia="hr-HR"/>
        </w:rPr>
        <w:t xml:space="preserve"> napominje da je to naš program održavanja, odnosno mi samo dobivamo informaciju o utrošku sredstava.</w:t>
      </w:r>
    </w:p>
    <w:p w:rsidR="00EB4571" w:rsidRPr="00EB4571" w:rsidRDefault="00EB4571" w:rsidP="00EB4571">
      <w:pPr>
        <w:rPr>
          <w:rFonts w:ascii="Times New Roman" w:eastAsia="Times New Roman" w:hAnsi="Times New Roman" w:cs="Times New Roman"/>
          <w:sz w:val="24"/>
          <w:szCs w:val="24"/>
          <w:lang w:eastAsia="hr-HR"/>
        </w:rPr>
      </w:pPr>
      <w:r w:rsidRPr="00EB4571">
        <w:rPr>
          <w:rFonts w:ascii="Times New Roman" w:eastAsia="Times New Roman" w:hAnsi="Times New Roman" w:cs="Times New Roman"/>
          <w:sz w:val="24"/>
          <w:szCs w:val="24"/>
          <w:lang w:eastAsia="hr-HR"/>
        </w:rPr>
        <w:t xml:space="preserve">Po završetku rasprave Vijeće </w:t>
      </w:r>
      <w:r w:rsidRPr="00EB4571">
        <w:rPr>
          <w:rFonts w:ascii="Times New Roman" w:eastAsia="Times New Roman" w:hAnsi="Times New Roman" w:cs="Times New Roman"/>
          <w:i/>
          <w:sz w:val="24"/>
          <w:szCs w:val="24"/>
          <w:lang w:eastAsia="hr-HR"/>
        </w:rPr>
        <w:t>jednoglasno</w:t>
      </w:r>
      <w:r w:rsidRPr="00EB4571">
        <w:rPr>
          <w:rFonts w:ascii="Times New Roman" w:eastAsia="Times New Roman" w:hAnsi="Times New Roman" w:cs="Times New Roman"/>
          <w:sz w:val="24"/>
          <w:szCs w:val="24"/>
          <w:lang w:eastAsia="hr-HR"/>
        </w:rPr>
        <w:t xml:space="preserve"> donosi</w:t>
      </w:r>
    </w:p>
    <w:p w:rsidR="00EB4571" w:rsidRPr="00EB4571" w:rsidRDefault="00EB4571" w:rsidP="00EB4571">
      <w:pPr>
        <w:rPr>
          <w:rFonts w:ascii="Times New Roman" w:eastAsia="Times New Roman" w:hAnsi="Times New Roman" w:cs="Times New Roman"/>
          <w:sz w:val="24"/>
          <w:szCs w:val="24"/>
          <w:lang w:eastAsia="hr-HR"/>
        </w:rPr>
      </w:pPr>
    </w:p>
    <w:p w:rsidR="00EB4571" w:rsidRPr="00EB4571" w:rsidRDefault="00EB4571" w:rsidP="00EB4571">
      <w:pPr>
        <w:jc w:val="center"/>
        <w:rPr>
          <w:rFonts w:ascii="Times New Roman" w:eastAsia="Times New Roman" w:hAnsi="Times New Roman" w:cs="Times New Roman"/>
          <w:b/>
          <w:lang w:eastAsia="hr-HR"/>
        </w:rPr>
      </w:pPr>
      <w:r w:rsidRPr="00EB4571">
        <w:rPr>
          <w:rFonts w:ascii="Times New Roman" w:eastAsia="Times New Roman" w:hAnsi="Times New Roman" w:cs="Times New Roman"/>
          <w:b/>
          <w:lang w:eastAsia="hr-HR"/>
        </w:rPr>
        <w:t>GODIŠNJI IZVJEŠTAJ O IZVRŠENJU FINANCIJSKOG PLANA</w:t>
      </w:r>
    </w:p>
    <w:p w:rsidR="00EB4571" w:rsidRPr="00EB4571" w:rsidRDefault="00EB4571" w:rsidP="00EB4571">
      <w:pPr>
        <w:jc w:val="center"/>
        <w:rPr>
          <w:rFonts w:ascii="Times New Roman" w:eastAsia="Times New Roman" w:hAnsi="Times New Roman" w:cs="Times New Roman"/>
          <w:b/>
          <w:lang w:eastAsia="hr-HR"/>
        </w:rPr>
      </w:pPr>
      <w:r w:rsidRPr="00EB4571">
        <w:rPr>
          <w:rFonts w:ascii="Times New Roman" w:eastAsia="Times New Roman" w:hAnsi="Times New Roman" w:cs="Times New Roman"/>
          <w:b/>
          <w:lang w:eastAsia="hr-HR"/>
        </w:rPr>
        <w:t>Gradske četvrti Donja Dubrava za 2017.</w:t>
      </w:r>
    </w:p>
    <w:p w:rsidR="00EB4571" w:rsidRPr="00EB4571" w:rsidRDefault="00EB4571" w:rsidP="00EB4571">
      <w:pPr>
        <w:jc w:val="center"/>
        <w:rPr>
          <w:rFonts w:ascii="Times New Roman" w:eastAsia="Times New Roman" w:hAnsi="Times New Roman" w:cs="Times New Roman"/>
          <w:lang w:eastAsia="hr-HR"/>
        </w:rPr>
      </w:pPr>
      <w:r w:rsidRPr="00EB4571">
        <w:rPr>
          <w:rFonts w:ascii="Times New Roman" w:eastAsia="Times New Roman" w:hAnsi="Times New Roman" w:cs="Times New Roman"/>
          <w:i/>
          <w:lang w:eastAsia="hr-HR"/>
        </w:rPr>
        <w:t>(Tekst Godišnjeg izvještaja priložen je ovom zapisniku i njegov je sastavni dio</w:t>
      </w:r>
      <w:r w:rsidRPr="00EB4571">
        <w:rPr>
          <w:rFonts w:ascii="Times New Roman" w:eastAsia="Times New Roman" w:hAnsi="Times New Roman" w:cs="Times New Roman"/>
          <w:lang w:eastAsia="hr-HR"/>
        </w:rPr>
        <w:t>)</w:t>
      </w:r>
    </w:p>
    <w:p w:rsidR="00EB4571" w:rsidRPr="00EB4571" w:rsidRDefault="00EB4571" w:rsidP="00EB4571">
      <w:pPr>
        <w:rPr>
          <w:rFonts w:ascii="Times New Roman" w:eastAsia="Times New Roman" w:hAnsi="Times New Roman" w:cs="Times New Roman"/>
          <w:sz w:val="24"/>
          <w:szCs w:val="24"/>
          <w:lang w:eastAsia="hr-HR"/>
        </w:rPr>
      </w:pPr>
    </w:p>
    <w:p w:rsidR="00EB4571" w:rsidRPr="00EB4571" w:rsidRDefault="00EB4571" w:rsidP="00EB4571">
      <w:pPr>
        <w:rPr>
          <w:rFonts w:ascii="Times New Roman" w:eastAsia="Times New Roman" w:hAnsi="Times New Roman" w:cs="Times New Roman"/>
          <w:sz w:val="24"/>
          <w:szCs w:val="24"/>
          <w:lang w:eastAsia="hr-HR"/>
        </w:rPr>
      </w:pPr>
    </w:p>
    <w:p w:rsidR="00EB4571" w:rsidRPr="00EB4571" w:rsidRDefault="00EB4571" w:rsidP="00EB4571">
      <w:pPr>
        <w:rPr>
          <w:rFonts w:ascii="Times New Roman" w:eastAsia="Times New Roman" w:hAnsi="Times New Roman" w:cs="Times New Roman"/>
          <w:b/>
          <w:sz w:val="24"/>
          <w:szCs w:val="24"/>
          <w:u w:val="single"/>
          <w:lang w:eastAsia="hr-HR"/>
        </w:rPr>
      </w:pPr>
      <w:r w:rsidRPr="00EB4571">
        <w:rPr>
          <w:rFonts w:ascii="Times New Roman" w:eastAsia="Times New Roman" w:hAnsi="Times New Roman" w:cs="Times New Roman"/>
          <w:b/>
          <w:sz w:val="24"/>
          <w:szCs w:val="24"/>
          <w:u w:val="single"/>
          <w:lang w:eastAsia="hr-HR"/>
        </w:rPr>
        <w:t xml:space="preserve">Ad 3 - Prijedlog zaključka o davanju mišljenja o nacrtu Okvirne strategije pametnog Grada Zagreba – </w:t>
      </w:r>
      <w:r w:rsidRPr="00EB4571">
        <w:rPr>
          <w:rFonts w:ascii="Times New Roman" w:eastAsia="Times New Roman" w:hAnsi="Times New Roman" w:cs="Times New Roman"/>
          <w:b/>
          <w:i/>
          <w:sz w:val="24"/>
          <w:szCs w:val="24"/>
          <w:u w:val="single"/>
          <w:lang w:eastAsia="hr-HR"/>
        </w:rPr>
        <w:t xml:space="preserve">Zagreb </w:t>
      </w:r>
      <w:proofErr w:type="spellStart"/>
      <w:r w:rsidRPr="00EB4571">
        <w:rPr>
          <w:rFonts w:ascii="Times New Roman" w:eastAsia="Times New Roman" w:hAnsi="Times New Roman" w:cs="Times New Roman"/>
          <w:b/>
          <w:i/>
          <w:sz w:val="24"/>
          <w:szCs w:val="24"/>
          <w:u w:val="single"/>
          <w:lang w:eastAsia="hr-HR"/>
        </w:rPr>
        <w:t>Smart</w:t>
      </w:r>
      <w:proofErr w:type="spellEnd"/>
      <w:r w:rsidRPr="00EB4571">
        <w:rPr>
          <w:rFonts w:ascii="Times New Roman" w:eastAsia="Times New Roman" w:hAnsi="Times New Roman" w:cs="Times New Roman"/>
          <w:b/>
          <w:i/>
          <w:sz w:val="24"/>
          <w:szCs w:val="24"/>
          <w:u w:val="single"/>
          <w:lang w:eastAsia="hr-HR"/>
        </w:rPr>
        <w:t xml:space="preserve"> City</w:t>
      </w:r>
      <w:r w:rsidRPr="00EB4571">
        <w:rPr>
          <w:rFonts w:ascii="Times New Roman" w:eastAsia="Times New Roman" w:hAnsi="Times New Roman" w:cs="Times New Roman"/>
          <w:b/>
          <w:sz w:val="24"/>
          <w:szCs w:val="24"/>
          <w:u w:val="single"/>
          <w:lang w:eastAsia="hr-HR"/>
        </w:rPr>
        <w:t xml:space="preserve"> </w:t>
      </w:r>
    </w:p>
    <w:p w:rsidR="00EB4571" w:rsidRPr="00EB4571" w:rsidRDefault="00EB4571" w:rsidP="00EB4571">
      <w:pPr>
        <w:rPr>
          <w:rFonts w:ascii="Times New Roman" w:eastAsia="Times New Roman" w:hAnsi="Times New Roman" w:cs="Times New Roman"/>
          <w:sz w:val="24"/>
          <w:szCs w:val="24"/>
          <w:lang w:eastAsia="hr-HR"/>
        </w:rPr>
      </w:pPr>
      <w:r w:rsidRPr="00EB4571">
        <w:rPr>
          <w:rFonts w:ascii="Times New Roman" w:eastAsia="Times New Roman" w:hAnsi="Times New Roman" w:cs="Times New Roman"/>
          <w:b/>
          <w:sz w:val="24"/>
          <w:szCs w:val="24"/>
          <w:lang w:eastAsia="hr-HR"/>
        </w:rPr>
        <w:t>Predsjednik</w:t>
      </w:r>
      <w:r w:rsidRPr="00EB4571">
        <w:rPr>
          <w:rFonts w:ascii="Times New Roman" w:eastAsia="Times New Roman" w:hAnsi="Times New Roman" w:cs="Times New Roman"/>
          <w:sz w:val="24"/>
          <w:szCs w:val="24"/>
          <w:lang w:eastAsia="hr-HR"/>
        </w:rPr>
        <w:t xml:space="preserve"> otvara raspravu o Prijedlogu zaključka i nacrtu Okvirne strategije.</w:t>
      </w:r>
    </w:p>
    <w:p w:rsidR="00EB4571" w:rsidRPr="00EB4571" w:rsidRDefault="00EB4571" w:rsidP="00EB4571">
      <w:pPr>
        <w:rPr>
          <w:rFonts w:ascii="Times New Roman" w:eastAsia="Times New Roman" w:hAnsi="Times New Roman" w:cs="Times New Roman"/>
          <w:sz w:val="24"/>
          <w:szCs w:val="24"/>
          <w:lang w:eastAsia="hr-HR"/>
        </w:rPr>
      </w:pPr>
      <w:r w:rsidRPr="00EB4571">
        <w:rPr>
          <w:rFonts w:ascii="Times New Roman" w:eastAsia="Times New Roman" w:hAnsi="Times New Roman" w:cs="Times New Roman"/>
          <w:sz w:val="24"/>
          <w:szCs w:val="24"/>
          <w:lang w:eastAsia="hr-HR"/>
        </w:rPr>
        <w:t xml:space="preserve">Bez rasprave Vijeće </w:t>
      </w:r>
      <w:r w:rsidRPr="00EB4571">
        <w:rPr>
          <w:rFonts w:ascii="Times New Roman" w:eastAsia="Times New Roman" w:hAnsi="Times New Roman" w:cs="Times New Roman"/>
          <w:i/>
          <w:sz w:val="24"/>
          <w:szCs w:val="24"/>
          <w:lang w:eastAsia="hr-HR"/>
        </w:rPr>
        <w:t xml:space="preserve">jednoglasno </w:t>
      </w:r>
      <w:r w:rsidRPr="00EB4571">
        <w:rPr>
          <w:rFonts w:ascii="Times New Roman" w:eastAsia="Times New Roman" w:hAnsi="Times New Roman" w:cs="Times New Roman"/>
          <w:sz w:val="24"/>
          <w:szCs w:val="24"/>
          <w:lang w:eastAsia="hr-HR"/>
        </w:rPr>
        <w:t>donosi</w:t>
      </w:r>
    </w:p>
    <w:p w:rsidR="00EB4571" w:rsidRPr="00EB4571" w:rsidRDefault="00EB4571" w:rsidP="00EB4571">
      <w:pPr>
        <w:jc w:val="left"/>
        <w:rPr>
          <w:rFonts w:ascii="Times New Roman" w:eastAsia="Times New Roman" w:hAnsi="Times New Roman" w:cs="Times New Roman"/>
          <w:b/>
          <w:sz w:val="24"/>
          <w:szCs w:val="24"/>
          <w:lang w:eastAsia="hr-HR"/>
        </w:rPr>
      </w:pPr>
    </w:p>
    <w:p w:rsidR="00EB4571" w:rsidRPr="00EB4571" w:rsidRDefault="00EB4571" w:rsidP="00EB4571">
      <w:pPr>
        <w:jc w:val="center"/>
        <w:rPr>
          <w:rFonts w:ascii="Times New Roman" w:eastAsia="Times New Roman" w:hAnsi="Times New Roman" w:cs="Times New Roman"/>
          <w:b/>
          <w:i/>
          <w:sz w:val="24"/>
          <w:szCs w:val="24"/>
          <w:lang w:eastAsia="hr-HR"/>
        </w:rPr>
      </w:pPr>
      <w:r w:rsidRPr="00EB4571">
        <w:rPr>
          <w:rFonts w:ascii="Times New Roman" w:eastAsia="Times New Roman" w:hAnsi="Times New Roman" w:cs="Times New Roman"/>
          <w:b/>
          <w:i/>
          <w:sz w:val="24"/>
          <w:szCs w:val="24"/>
          <w:lang w:eastAsia="hr-HR"/>
        </w:rPr>
        <w:t xml:space="preserve">Z A K L J U Č A K </w:t>
      </w:r>
    </w:p>
    <w:p w:rsidR="00EB4571" w:rsidRPr="00EB4571" w:rsidRDefault="00EB4571" w:rsidP="00EB4571">
      <w:pPr>
        <w:jc w:val="center"/>
        <w:rPr>
          <w:rFonts w:ascii="Times New Roman" w:hAnsi="Times New Roman" w:cs="Times New Roman"/>
          <w:b/>
          <w:i/>
          <w:sz w:val="24"/>
          <w:szCs w:val="24"/>
        </w:rPr>
      </w:pPr>
      <w:r w:rsidRPr="00EB4571">
        <w:rPr>
          <w:rFonts w:ascii="Times New Roman" w:eastAsia="Times New Roman" w:hAnsi="Times New Roman" w:cs="Times New Roman"/>
          <w:b/>
          <w:i/>
          <w:color w:val="000000"/>
          <w:sz w:val="24"/>
          <w:szCs w:val="24"/>
          <w:lang w:eastAsia="hr-HR"/>
        </w:rPr>
        <w:t>o davanju mišljenja</w:t>
      </w:r>
      <w:r w:rsidRPr="00EB4571">
        <w:rPr>
          <w:rFonts w:ascii="Times New Roman" w:hAnsi="Times New Roman" w:cs="Times New Roman"/>
          <w:b/>
          <w:i/>
          <w:sz w:val="24"/>
          <w:szCs w:val="24"/>
        </w:rPr>
        <w:t xml:space="preserve"> o nacrtu Okvirne strategije </w:t>
      </w:r>
    </w:p>
    <w:p w:rsidR="00EB4571" w:rsidRPr="00EB4571" w:rsidRDefault="00EB4571" w:rsidP="00EB4571">
      <w:pPr>
        <w:jc w:val="center"/>
        <w:rPr>
          <w:rFonts w:ascii="Times New Roman" w:hAnsi="Times New Roman" w:cs="Times New Roman"/>
          <w:b/>
          <w:i/>
          <w:sz w:val="24"/>
          <w:szCs w:val="24"/>
        </w:rPr>
      </w:pPr>
      <w:r w:rsidRPr="00EB4571">
        <w:rPr>
          <w:rFonts w:ascii="Times New Roman" w:hAnsi="Times New Roman" w:cs="Times New Roman"/>
          <w:b/>
          <w:i/>
          <w:sz w:val="24"/>
          <w:szCs w:val="24"/>
        </w:rPr>
        <w:t xml:space="preserve">pametnog Grada Zagreba – Zagreb </w:t>
      </w:r>
      <w:proofErr w:type="spellStart"/>
      <w:r w:rsidRPr="00EB4571">
        <w:rPr>
          <w:rFonts w:ascii="Times New Roman" w:hAnsi="Times New Roman" w:cs="Times New Roman"/>
          <w:b/>
          <w:i/>
          <w:sz w:val="24"/>
          <w:szCs w:val="24"/>
        </w:rPr>
        <w:t>Smart</w:t>
      </w:r>
      <w:proofErr w:type="spellEnd"/>
      <w:r w:rsidRPr="00EB4571">
        <w:rPr>
          <w:rFonts w:ascii="Times New Roman" w:hAnsi="Times New Roman" w:cs="Times New Roman"/>
          <w:b/>
          <w:i/>
          <w:sz w:val="24"/>
          <w:szCs w:val="24"/>
        </w:rPr>
        <w:t xml:space="preserve"> City</w:t>
      </w:r>
    </w:p>
    <w:p w:rsidR="00EB4571" w:rsidRPr="00EB4571" w:rsidRDefault="00EB4571" w:rsidP="00EB4571">
      <w:pPr>
        <w:rPr>
          <w:rFonts w:ascii="Times New Roman" w:eastAsia="Times New Roman" w:hAnsi="Times New Roman" w:cs="Times New Roman"/>
          <w:bCs/>
          <w:i/>
          <w:sz w:val="24"/>
          <w:szCs w:val="24"/>
          <w:lang w:eastAsia="hr-HR"/>
        </w:rPr>
      </w:pPr>
    </w:p>
    <w:p w:rsidR="00EB4571" w:rsidRPr="00EB4571" w:rsidRDefault="00EB4571" w:rsidP="00EB4571">
      <w:pPr>
        <w:numPr>
          <w:ilvl w:val="0"/>
          <w:numId w:val="1"/>
        </w:numPr>
        <w:autoSpaceDE w:val="0"/>
        <w:autoSpaceDN w:val="0"/>
        <w:adjustRightInd w:val="0"/>
        <w:spacing w:after="160" w:line="252" w:lineRule="auto"/>
        <w:jc w:val="left"/>
        <w:rPr>
          <w:rFonts w:ascii="Times New Roman" w:eastAsia="Times New Roman" w:hAnsi="Times New Roman" w:cs="Times New Roman"/>
          <w:i/>
          <w:color w:val="000000"/>
          <w:sz w:val="24"/>
          <w:szCs w:val="24"/>
        </w:rPr>
      </w:pPr>
      <w:r w:rsidRPr="00EB4571">
        <w:rPr>
          <w:rFonts w:ascii="Times New Roman" w:eastAsia="Times New Roman" w:hAnsi="Times New Roman" w:cs="Times New Roman"/>
          <w:i/>
          <w:sz w:val="24"/>
          <w:szCs w:val="24"/>
          <w:lang w:eastAsia="hr-HR"/>
        </w:rPr>
        <w:t>Vijeće Gradske četvrti Donja Dubrava razmotrilo je</w:t>
      </w:r>
      <w:r w:rsidRPr="00EB4571">
        <w:rPr>
          <w:rFonts w:ascii="Times New Roman" w:hAnsi="Times New Roman" w:cs="Times New Roman"/>
          <w:i/>
          <w:sz w:val="24"/>
          <w:szCs w:val="24"/>
        </w:rPr>
        <w:t xml:space="preserve"> nacrt Okvirne strategije pametnog Grada Zagreba – Zagreb </w:t>
      </w:r>
      <w:proofErr w:type="spellStart"/>
      <w:r w:rsidRPr="00EB4571">
        <w:rPr>
          <w:rFonts w:ascii="Times New Roman" w:hAnsi="Times New Roman" w:cs="Times New Roman"/>
          <w:i/>
          <w:sz w:val="24"/>
          <w:szCs w:val="24"/>
        </w:rPr>
        <w:t>Smart</w:t>
      </w:r>
      <w:proofErr w:type="spellEnd"/>
      <w:r w:rsidRPr="00EB4571">
        <w:rPr>
          <w:rFonts w:ascii="Times New Roman" w:hAnsi="Times New Roman" w:cs="Times New Roman"/>
          <w:i/>
          <w:sz w:val="24"/>
          <w:szCs w:val="24"/>
        </w:rPr>
        <w:t xml:space="preserve"> City, te </w:t>
      </w:r>
      <w:r w:rsidRPr="00EB4571">
        <w:rPr>
          <w:rFonts w:ascii="Times New Roman" w:eastAsia="Times New Roman" w:hAnsi="Times New Roman" w:cs="Times New Roman"/>
          <w:i/>
          <w:color w:val="000000"/>
          <w:sz w:val="24"/>
          <w:szCs w:val="24"/>
        </w:rPr>
        <w:t>na isti nema primjedbi niti prijedloga.</w:t>
      </w:r>
    </w:p>
    <w:p w:rsidR="00EB4571" w:rsidRPr="00EB4571" w:rsidRDefault="00EB4571" w:rsidP="00EB4571">
      <w:pPr>
        <w:numPr>
          <w:ilvl w:val="0"/>
          <w:numId w:val="1"/>
        </w:numPr>
        <w:autoSpaceDE w:val="0"/>
        <w:autoSpaceDN w:val="0"/>
        <w:adjustRightInd w:val="0"/>
        <w:spacing w:after="160" w:line="252" w:lineRule="auto"/>
        <w:jc w:val="left"/>
        <w:rPr>
          <w:rFonts w:ascii="Times New Roman" w:eastAsia="Calibri" w:hAnsi="Times New Roman" w:cs="Times New Roman"/>
          <w:i/>
          <w:color w:val="000000"/>
          <w:sz w:val="24"/>
          <w:szCs w:val="24"/>
        </w:rPr>
      </w:pPr>
      <w:r w:rsidRPr="00EB4571">
        <w:rPr>
          <w:rFonts w:ascii="Times New Roman" w:eastAsia="Calibri" w:hAnsi="Times New Roman" w:cs="Times New Roman"/>
          <w:i/>
          <w:sz w:val="24"/>
          <w:szCs w:val="24"/>
          <w:lang w:eastAsia="hr-HR"/>
        </w:rPr>
        <w:t>Ovaj će zaključak biti upućen Gradskom uredu za gospodarstvo, energetiku i zaštitu okoliša.</w:t>
      </w:r>
    </w:p>
    <w:p w:rsidR="00EB4571" w:rsidRPr="00EB4571" w:rsidRDefault="00EB4571" w:rsidP="00EB4571">
      <w:pPr>
        <w:rPr>
          <w:rFonts w:ascii="Times New Roman" w:eastAsia="Times New Roman" w:hAnsi="Times New Roman" w:cs="Times New Roman"/>
          <w:b/>
          <w:sz w:val="24"/>
          <w:szCs w:val="24"/>
          <w:u w:val="single"/>
          <w:lang w:eastAsia="hr-HR"/>
        </w:rPr>
      </w:pPr>
      <w:r w:rsidRPr="00EB4571">
        <w:rPr>
          <w:rFonts w:ascii="Times New Roman" w:eastAsia="Calibri" w:hAnsi="Times New Roman" w:cs="Times New Roman"/>
          <w:b/>
          <w:sz w:val="24"/>
          <w:szCs w:val="24"/>
          <w:u w:val="single"/>
          <w:lang w:eastAsia="hr-HR"/>
        </w:rPr>
        <w:lastRenderedPageBreak/>
        <w:t xml:space="preserve">Ad 4 - </w:t>
      </w:r>
      <w:r w:rsidRPr="00EB4571">
        <w:rPr>
          <w:rFonts w:ascii="Times New Roman" w:eastAsia="Times New Roman" w:hAnsi="Times New Roman" w:cs="Times New Roman"/>
          <w:b/>
          <w:sz w:val="24"/>
          <w:szCs w:val="24"/>
          <w:u w:val="single"/>
          <w:lang w:eastAsia="hr-HR"/>
        </w:rPr>
        <w:t xml:space="preserve">Prijedlog zaključka o inicijativi za izradu Urbanističkog plana uređenja </w:t>
      </w:r>
      <w:proofErr w:type="spellStart"/>
      <w:r w:rsidRPr="00EB4571">
        <w:rPr>
          <w:rFonts w:ascii="Times New Roman" w:eastAsia="Times New Roman" w:hAnsi="Times New Roman" w:cs="Times New Roman"/>
          <w:b/>
          <w:sz w:val="24"/>
          <w:szCs w:val="24"/>
          <w:u w:val="single"/>
          <w:lang w:eastAsia="hr-HR"/>
        </w:rPr>
        <w:t>Trnava</w:t>
      </w:r>
      <w:proofErr w:type="spellEnd"/>
      <w:r w:rsidRPr="00EB4571">
        <w:rPr>
          <w:rFonts w:ascii="Times New Roman" w:eastAsia="Times New Roman" w:hAnsi="Times New Roman" w:cs="Times New Roman"/>
          <w:b/>
          <w:sz w:val="24"/>
          <w:szCs w:val="24"/>
          <w:u w:val="single"/>
          <w:lang w:eastAsia="hr-HR"/>
        </w:rPr>
        <w:t xml:space="preserve"> III</w:t>
      </w:r>
    </w:p>
    <w:p w:rsidR="00EB4571" w:rsidRPr="00EB4571" w:rsidRDefault="00EB4571" w:rsidP="00EB4571">
      <w:pPr>
        <w:autoSpaceDE w:val="0"/>
        <w:autoSpaceDN w:val="0"/>
        <w:adjustRightInd w:val="0"/>
        <w:spacing w:after="160" w:line="252" w:lineRule="auto"/>
        <w:rPr>
          <w:rFonts w:ascii="Times New Roman" w:eastAsia="Times New Roman" w:hAnsi="Times New Roman" w:cs="Times New Roman"/>
          <w:sz w:val="24"/>
          <w:szCs w:val="24"/>
          <w:lang w:eastAsia="hr-HR"/>
        </w:rPr>
      </w:pPr>
      <w:r w:rsidRPr="00EB4571">
        <w:rPr>
          <w:rFonts w:ascii="Times New Roman" w:eastAsia="Calibri" w:hAnsi="Times New Roman" w:cs="Times New Roman"/>
          <w:b/>
          <w:color w:val="000000"/>
          <w:sz w:val="24"/>
          <w:szCs w:val="24"/>
        </w:rPr>
        <w:t xml:space="preserve">Predsjednik </w:t>
      </w:r>
      <w:r w:rsidRPr="00EB4571">
        <w:rPr>
          <w:rFonts w:ascii="Times New Roman" w:eastAsia="Calibri" w:hAnsi="Times New Roman" w:cs="Times New Roman"/>
          <w:color w:val="000000"/>
          <w:sz w:val="24"/>
          <w:szCs w:val="24"/>
        </w:rPr>
        <w:t xml:space="preserve">podsjeća članove Vijeća da je prije tjedan dana održano javno izlaganje o Prijedlogu Urbanističkog plana uređenja </w:t>
      </w:r>
      <w:proofErr w:type="spellStart"/>
      <w:r w:rsidRPr="00EB4571">
        <w:rPr>
          <w:rFonts w:ascii="Times New Roman" w:eastAsia="Calibri" w:hAnsi="Times New Roman" w:cs="Times New Roman"/>
          <w:color w:val="000000"/>
          <w:sz w:val="24"/>
          <w:szCs w:val="24"/>
        </w:rPr>
        <w:t>Trnava</w:t>
      </w:r>
      <w:proofErr w:type="spellEnd"/>
      <w:r w:rsidRPr="00EB4571">
        <w:rPr>
          <w:rFonts w:ascii="Times New Roman" w:eastAsia="Calibri" w:hAnsi="Times New Roman" w:cs="Times New Roman"/>
          <w:color w:val="000000"/>
          <w:sz w:val="24"/>
          <w:szCs w:val="24"/>
        </w:rPr>
        <w:t xml:space="preserve"> IV te su i tom prilikom, nadležni iz Gradskog ureda za strategijsko planiranje i razvoj Grada, uputili Vijeće da inicira izradu Urbanističkog plana uređenja </w:t>
      </w:r>
      <w:proofErr w:type="spellStart"/>
      <w:r w:rsidRPr="00EB4571">
        <w:rPr>
          <w:rFonts w:ascii="Times New Roman" w:eastAsia="Calibri" w:hAnsi="Times New Roman" w:cs="Times New Roman"/>
          <w:color w:val="000000"/>
          <w:sz w:val="24"/>
          <w:szCs w:val="24"/>
        </w:rPr>
        <w:t>Trnava</w:t>
      </w:r>
      <w:proofErr w:type="spellEnd"/>
      <w:r w:rsidRPr="00EB4571">
        <w:rPr>
          <w:rFonts w:ascii="Times New Roman" w:eastAsia="Calibri" w:hAnsi="Times New Roman" w:cs="Times New Roman"/>
          <w:color w:val="000000"/>
          <w:sz w:val="24"/>
          <w:szCs w:val="24"/>
        </w:rPr>
        <w:t xml:space="preserve"> III. Otvara raspravu. </w:t>
      </w:r>
      <w:r w:rsidRPr="00EB4571">
        <w:rPr>
          <w:rFonts w:ascii="Times New Roman" w:eastAsia="Times New Roman" w:hAnsi="Times New Roman" w:cs="Times New Roman"/>
          <w:sz w:val="24"/>
          <w:szCs w:val="24"/>
          <w:lang w:eastAsia="hr-HR"/>
        </w:rPr>
        <w:t xml:space="preserve">Bez rasprave Vijeće </w:t>
      </w:r>
      <w:r w:rsidRPr="00EB4571">
        <w:rPr>
          <w:rFonts w:ascii="Times New Roman" w:eastAsia="Times New Roman" w:hAnsi="Times New Roman" w:cs="Times New Roman"/>
          <w:i/>
          <w:sz w:val="24"/>
          <w:szCs w:val="24"/>
          <w:lang w:eastAsia="hr-HR"/>
        </w:rPr>
        <w:t xml:space="preserve">jednoglasno </w:t>
      </w:r>
      <w:r w:rsidRPr="00EB4571">
        <w:rPr>
          <w:rFonts w:ascii="Times New Roman" w:eastAsia="Times New Roman" w:hAnsi="Times New Roman" w:cs="Times New Roman"/>
          <w:sz w:val="24"/>
          <w:szCs w:val="24"/>
          <w:lang w:eastAsia="hr-HR"/>
        </w:rPr>
        <w:t>donosi</w:t>
      </w:r>
    </w:p>
    <w:p w:rsidR="00EB4571" w:rsidRPr="00EB4571" w:rsidRDefault="00EB4571" w:rsidP="00EB4571">
      <w:pPr>
        <w:jc w:val="left"/>
        <w:rPr>
          <w:rFonts w:ascii="Times New Roman" w:eastAsia="Times New Roman" w:hAnsi="Times New Roman" w:cs="Times New Roman"/>
          <w:b/>
          <w:sz w:val="24"/>
          <w:szCs w:val="24"/>
          <w:lang w:eastAsia="hr-HR"/>
        </w:rPr>
      </w:pPr>
    </w:p>
    <w:p w:rsidR="00EB4571" w:rsidRPr="00EB4571" w:rsidRDefault="00EB4571" w:rsidP="00EB4571">
      <w:pPr>
        <w:jc w:val="center"/>
        <w:rPr>
          <w:rFonts w:ascii="Times New Roman" w:eastAsia="Times New Roman" w:hAnsi="Times New Roman" w:cs="Times New Roman"/>
          <w:b/>
          <w:i/>
          <w:sz w:val="24"/>
          <w:szCs w:val="24"/>
          <w:lang w:eastAsia="hr-HR"/>
        </w:rPr>
      </w:pPr>
      <w:r w:rsidRPr="00EB4571">
        <w:rPr>
          <w:rFonts w:ascii="Times New Roman" w:eastAsia="Times New Roman" w:hAnsi="Times New Roman" w:cs="Times New Roman"/>
          <w:b/>
          <w:i/>
          <w:sz w:val="24"/>
          <w:szCs w:val="24"/>
          <w:lang w:eastAsia="hr-HR"/>
        </w:rPr>
        <w:t xml:space="preserve">Z A K L J U Č A K </w:t>
      </w:r>
    </w:p>
    <w:p w:rsidR="00EB4571" w:rsidRPr="00EB4571" w:rsidRDefault="00EB4571" w:rsidP="00EB4571">
      <w:pPr>
        <w:jc w:val="center"/>
        <w:rPr>
          <w:rFonts w:ascii="Times New Roman" w:eastAsia="Times New Roman" w:hAnsi="Times New Roman" w:cs="Times New Roman"/>
          <w:b/>
          <w:i/>
          <w:color w:val="000000"/>
          <w:sz w:val="24"/>
          <w:szCs w:val="24"/>
          <w:lang w:eastAsia="hr-HR"/>
        </w:rPr>
      </w:pPr>
      <w:r w:rsidRPr="00EB4571">
        <w:rPr>
          <w:rFonts w:ascii="Times New Roman" w:eastAsia="Times New Roman" w:hAnsi="Times New Roman" w:cs="Times New Roman"/>
          <w:b/>
          <w:i/>
          <w:color w:val="000000"/>
          <w:sz w:val="24"/>
          <w:szCs w:val="24"/>
          <w:lang w:eastAsia="hr-HR"/>
        </w:rPr>
        <w:t xml:space="preserve">o inicijativi za izradu Urbanističkog plana uređenja </w:t>
      </w:r>
      <w:proofErr w:type="spellStart"/>
      <w:r w:rsidRPr="00EB4571">
        <w:rPr>
          <w:rFonts w:ascii="Times New Roman" w:eastAsia="Times New Roman" w:hAnsi="Times New Roman" w:cs="Times New Roman"/>
          <w:b/>
          <w:i/>
          <w:color w:val="000000"/>
          <w:sz w:val="24"/>
          <w:szCs w:val="24"/>
          <w:lang w:eastAsia="hr-HR"/>
        </w:rPr>
        <w:t>Trnava</w:t>
      </w:r>
      <w:proofErr w:type="spellEnd"/>
      <w:r w:rsidRPr="00EB4571">
        <w:rPr>
          <w:rFonts w:ascii="Times New Roman" w:eastAsia="Times New Roman" w:hAnsi="Times New Roman" w:cs="Times New Roman"/>
          <w:b/>
          <w:i/>
          <w:color w:val="000000"/>
          <w:sz w:val="24"/>
          <w:szCs w:val="24"/>
          <w:lang w:eastAsia="hr-HR"/>
        </w:rPr>
        <w:t xml:space="preserve"> III</w:t>
      </w:r>
    </w:p>
    <w:p w:rsidR="00EB4571" w:rsidRPr="00EB4571" w:rsidRDefault="00EB4571" w:rsidP="00EB4571">
      <w:pPr>
        <w:autoSpaceDE w:val="0"/>
        <w:autoSpaceDN w:val="0"/>
        <w:adjustRightInd w:val="0"/>
        <w:ind w:left="900"/>
        <w:contextualSpacing/>
        <w:rPr>
          <w:rFonts w:ascii="Times New Roman" w:eastAsia="Times New Roman" w:hAnsi="Times New Roman" w:cs="Times New Roman"/>
          <w:i/>
          <w:sz w:val="24"/>
          <w:szCs w:val="24"/>
          <w:lang w:eastAsia="hr-HR"/>
        </w:rPr>
      </w:pPr>
    </w:p>
    <w:p w:rsidR="00EB4571" w:rsidRPr="00EB4571" w:rsidRDefault="00EB4571" w:rsidP="00EB4571">
      <w:pPr>
        <w:numPr>
          <w:ilvl w:val="0"/>
          <w:numId w:val="2"/>
        </w:numPr>
        <w:autoSpaceDE w:val="0"/>
        <w:autoSpaceDN w:val="0"/>
        <w:adjustRightInd w:val="0"/>
        <w:spacing w:after="160" w:line="252" w:lineRule="auto"/>
        <w:contextualSpacing/>
        <w:jc w:val="left"/>
        <w:rPr>
          <w:rFonts w:ascii="Times New Roman" w:eastAsia="Times New Roman" w:hAnsi="Times New Roman" w:cs="Times New Roman"/>
          <w:i/>
          <w:sz w:val="24"/>
          <w:szCs w:val="24"/>
          <w:lang w:eastAsia="hr-HR"/>
        </w:rPr>
      </w:pPr>
      <w:r w:rsidRPr="00EB4571">
        <w:rPr>
          <w:rFonts w:ascii="Times New Roman" w:eastAsia="Times New Roman" w:hAnsi="Times New Roman" w:cs="Times New Roman"/>
          <w:i/>
          <w:sz w:val="24"/>
          <w:szCs w:val="24"/>
          <w:lang w:eastAsia="hr-HR"/>
        </w:rPr>
        <w:t xml:space="preserve">Gradskom uredu za strategijsko planiranje i razvoj Grada predlaže se izrada Urbanističkog plana uređenja </w:t>
      </w:r>
      <w:proofErr w:type="spellStart"/>
      <w:r w:rsidRPr="00EB4571">
        <w:rPr>
          <w:rFonts w:ascii="Times New Roman" w:eastAsia="Times New Roman" w:hAnsi="Times New Roman" w:cs="Times New Roman"/>
          <w:i/>
          <w:sz w:val="24"/>
          <w:szCs w:val="24"/>
          <w:lang w:eastAsia="hr-HR"/>
        </w:rPr>
        <w:t>Trnava</w:t>
      </w:r>
      <w:proofErr w:type="spellEnd"/>
      <w:r w:rsidRPr="00EB4571">
        <w:rPr>
          <w:rFonts w:ascii="Times New Roman" w:eastAsia="Times New Roman" w:hAnsi="Times New Roman" w:cs="Times New Roman"/>
          <w:i/>
          <w:sz w:val="24"/>
          <w:szCs w:val="24"/>
          <w:lang w:eastAsia="hr-HR"/>
        </w:rPr>
        <w:t xml:space="preserve"> III.</w:t>
      </w:r>
    </w:p>
    <w:p w:rsidR="00EB4571" w:rsidRPr="00EB4571" w:rsidRDefault="00EB4571" w:rsidP="00EB4571">
      <w:pPr>
        <w:numPr>
          <w:ilvl w:val="0"/>
          <w:numId w:val="2"/>
        </w:numPr>
        <w:autoSpaceDE w:val="0"/>
        <w:autoSpaceDN w:val="0"/>
        <w:adjustRightInd w:val="0"/>
        <w:spacing w:after="160" w:line="252" w:lineRule="auto"/>
        <w:contextualSpacing/>
        <w:jc w:val="left"/>
        <w:rPr>
          <w:rFonts w:ascii="Times New Roman" w:eastAsia="Times New Roman" w:hAnsi="Times New Roman" w:cs="Times New Roman"/>
          <w:i/>
          <w:color w:val="000000"/>
          <w:sz w:val="24"/>
          <w:szCs w:val="24"/>
        </w:rPr>
      </w:pPr>
      <w:r w:rsidRPr="00EB4571">
        <w:rPr>
          <w:rFonts w:ascii="Times New Roman" w:eastAsia="Times New Roman" w:hAnsi="Times New Roman" w:cs="Times New Roman"/>
          <w:i/>
          <w:color w:val="000000"/>
          <w:sz w:val="24"/>
          <w:szCs w:val="24"/>
        </w:rPr>
        <w:t>Ovaj Zaključak dostavlja se Gradskom uredu za strategijsko planiranje i razvoj Grada.</w:t>
      </w:r>
    </w:p>
    <w:p w:rsidR="00EB4571" w:rsidRPr="00EB4571" w:rsidRDefault="00EB4571" w:rsidP="00EB4571">
      <w:pPr>
        <w:autoSpaceDE w:val="0"/>
        <w:autoSpaceDN w:val="0"/>
        <w:adjustRightInd w:val="0"/>
        <w:spacing w:after="160" w:line="252" w:lineRule="auto"/>
        <w:rPr>
          <w:rFonts w:ascii="Times New Roman" w:eastAsia="Calibri" w:hAnsi="Times New Roman" w:cs="Times New Roman"/>
          <w:color w:val="000000"/>
          <w:sz w:val="24"/>
          <w:szCs w:val="24"/>
        </w:rPr>
      </w:pPr>
    </w:p>
    <w:p w:rsidR="00EB4571" w:rsidRPr="00EB4571" w:rsidRDefault="00EB4571" w:rsidP="00EB4571">
      <w:pPr>
        <w:spacing w:line="276" w:lineRule="auto"/>
        <w:rPr>
          <w:rFonts w:ascii="Times New Roman" w:eastAsia="Times New Roman" w:hAnsi="Times New Roman" w:cs="Times New Roman"/>
          <w:b/>
          <w:sz w:val="24"/>
          <w:szCs w:val="24"/>
          <w:u w:val="single"/>
          <w:lang w:eastAsia="hr-HR"/>
        </w:rPr>
      </w:pPr>
      <w:r w:rsidRPr="00EB4571">
        <w:rPr>
          <w:rFonts w:ascii="Times New Roman" w:eastAsia="Calibri" w:hAnsi="Times New Roman" w:cs="Times New Roman"/>
          <w:b/>
          <w:color w:val="000000"/>
          <w:sz w:val="24"/>
          <w:szCs w:val="24"/>
          <w:u w:val="single"/>
        </w:rPr>
        <w:t xml:space="preserve">Ad 5 – </w:t>
      </w:r>
      <w:r w:rsidRPr="00EB4571">
        <w:rPr>
          <w:rFonts w:ascii="Times New Roman" w:eastAsia="Times New Roman" w:hAnsi="Times New Roman" w:cs="Times New Roman"/>
          <w:b/>
          <w:sz w:val="24"/>
          <w:szCs w:val="24"/>
          <w:u w:val="single"/>
          <w:lang w:eastAsia="hr-HR"/>
        </w:rPr>
        <w:t>Prijedlozi zaključaka o davanju mišljenja po članku 86. Statuta Grada Zagreba na:</w:t>
      </w:r>
    </w:p>
    <w:p w:rsidR="00EB4571" w:rsidRPr="00EB4571" w:rsidRDefault="00EB4571" w:rsidP="00EB4571">
      <w:pPr>
        <w:numPr>
          <w:ilvl w:val="0"/>
          <w:numId w:val="5"/>
        </w:numPr>
        <w:contextualSpacing/>
        <w:jc w:val="left"/>
        <w:rPr>
          <w:rFonts w:ascii="Times New Roman" w:eastAsia="Times New Roman" w:hAnsi="Times New Roman" w:cs="Times New Roman"/>
          <w:b/>
          <w:sz w:val="24"/>
          <w:szCs w:val="24"/>
          <w:u w:val="single"/>
          <w:lang w:eastAsia="hr-HR"/>
        </w:rPr>
      </w:pPr>
      <w:r w:rsidRPr="00EB4571">
        <w:rPr>
          <w:rFonts w:ascii="Times New Roman" w:eastAsia="Times New Roman" w:hAnsi="Times New Roman" w:cs="Times New Roman"/>
          <w:b/>
          <w:sz w:val="24"/>
          <w:szCs w:val="24"/>
          <w:u w:val="single"/>
          <w:lang w:eastAsia="hr-HR"/>
        </w:rPr>
        <w:t>Prijedlog Zagrebačke strategije zaštite od nasilja u obitelji za razdoblje od 2018. do 2022.</w:t>
      </w:r>
    </w:p>
    <w:p w:rsidR="00EB4571" w:rsidRPr="00EB4571" w:rsidRDefault="00EB4571" w:rsidP="00EB4571">
      <w:pPr>
        <w:autoSpaceDE w:val="0"/>
        <w:autoSpaceDN w:val="0"/>
        <w:adjustRightInd w:val="0"/>
        <w:spacing w:after="160" w:line="252" w:lineRule="auto"/>
        <w:rPr>
          <w:rFonts w:ascii="Times New Roman" w:eastAsia="Calibri" w:hAnsi="Times New Roman" w:cs="Times New Roman"/>
          <w:color w:val="000000"/>
          <w:sz w:val="24"/>
          <w:szCs w:val="24"/>
        </w:rPr>
      </w:pPr>
      <w:r w:rsidRPr="00EB4571">
        <w:rPr>
          <w:rFonts w:ascii="Times New Roman" w:eastAsia="Calibri" w:hAnsi="Times New Roman" w:cs="Times New Roman"/>
          <w:b/>
          <w:color w:val="000000"/>
          <w:sz w:val="24"/>
          <w:szCs w:val="24"/>
        </w:rPr>
        <w:t>Predsjednik</w:t>
      </w:r>
      <w:r w:rsidRPr="00EB4571">
        <w:rPr>
          <w:rFonts w:ascii="Times New Roman" w:eastAsia="Calibri" w:hAnsi="Times New Roman" w:cs="Times New Roman"/>
          <w:color w:val="000000"/>
          <w:sz w:val="24"/>
          <w:szCs w:val="24"/>
        </w:rPr>
        <w:t xml:space="preserve"> otvara raspravu o Prijedlogu zaključka. </w:t>
      </w:r>
      <w:r w:rsidRPr="00EB4571">
        <w:rPr>
          <w:rFonts w:ascii="Times New Roman" w:eastAsia="Times New Roman" w:hAnsi="Times New Roman" w:cs="Times New Roman"/>
          <w:sz w:val="24"/>
          <w:szCs w:val="24"/>
          <w:lang w:eastAsia="hr-HR"/>
        </w:rPr>
        <w:t xml:space="preserve">Bez rasprave Vijeće </w:t>
      </w:r>
      <w:r w:rsidRPr="00EB4571">
        <w:rPr>
          <w:rFonts w:ascii="Times New Roman" w:eastAsia="Times New Roman" w:hAnsi="Times New Roman" w:cs="Times New Roman"/>
          <w:i/>
          <w:sz w:val="24"/>
          <w:szCs w:val="24"/>
          <w:lang w:eastAsia="hr-HR"/>
        </w:rPr>
        <w:t xml:space="preserve">jednoglasno </w:t>
      </w:r>
      <w:r w:rsidRPr="00EB4571">
        <w:rPr>
          <w:rFonts w:ascii="Times New Roman" w:eastAsia="Times New Roman" w:hAnsi="Times New Roman" w:cs="Times New Roman"/>
          <w:sz w:val="24"/>
          <w:szCs w:val="24"/>
          <w:lang w:eastAsia="hr-HR"/>
        </w:rPr>
        <w:t>donosi</w:t>
      </w:r>
    </w:p>
    <w:p w:rsidR="00EB4571" w:rsidRPr="00EB4571" w:rsidRDefault="00EB4571" w:rsidP="00EB4571">
      <w:pPr>
        <w:jc w:val="center"/>
        <w:rPr>
          <w:rFonts w:ascii="Times New Roman" w:eastAsia="Times New Roman" w:hAnsi="Times New Roman" w:cs="Times New Roman"/>
          <w:b/>
          <w:i/>
          <w:sz w:val="24"/>
          <w:szCs w:val="24"/>
          <w:lang w:eastAsia="hr-HR"/>
        </w:rPr>
      </w:pPr>
      <w:r w:rsidRPr="00EB4571">
        <w:rPr>
          <w:rFonts w:ascii="Times New Roman" w:eastAsia="Times New Roman" w:hAnsi="Times New Roman" w:cs="Times New Roman"/>
          <w:b/>
          <w:i/>
          <w:sz w:val="24"/>
          <w:szCs w:val="24"/>
          <w:lang w:eastAsia="hr-HR"/>
        </w:rPr>
        <w:t xml:space="preserve">Z A K L J U Č A K </w:t>
      </w:r>
    </w:p>
    <w:p w:rsidR="00EB4571" w:rsidRPr="00EB4571" w:rsidRDefault="00EB4571" w:rsidP="00EB4571">
      <w:pPr>
        <w:jc w:val="center"/>
        <w:rPr>
          <w:rFonts w:ascii="Times New Roman" w:eastAsia="Times New Roman" w:hAnsi="Times New Roman" w:cs="Times New Roman"/>
          <w:b/>
          <w:i/>
          <w:sz w:val="24"/>
          <w:szCs w:val="24"/>
          <w:lang w:eastAsia="hr-HR"/>
        </w:rPr>
      </w:pPr>
      <w:r w:rsidRPr="00EB4571">
        <w:rPr>
          <w:rFonts w:ascii="Times New Roman" w:eastAsia="Times New Roman" w:hAnsi="Times New Roman" w:cs="Times New Roman"/>
          <w:b/>
          <w:i/>
          <w:color w:val="000000"/>
          <w:sz w:val="24"/>
          <w:szCs w:val="24"/>
          <w:lang w:eastAsia="hr-HR"/>
        </w:rPr>
        <w:t>o davanju mišljenja</w:t>
      </w:r>
      <w:r w:rsidRPr="00EB4571">
        <w:rPr>
          <w:rFonts w:ascii="Times New Roman" w:eastAsia="Times New Roman" w:hAnsi="Times New Roman" w:cs="Times New Roman"/>
          <w:b/>
          <w:i/>
          <w:sz w:val="24"/>
          <w:szCs w:val="24"/>
          <w:lang w:eastAsia="hr-HR"/>
        </w:rPr>
        <w:t xml:space="preserve"> o Prijedlogu zagrebačke strategije zaštite od </w:t>
      </w:r>
    </w:p>
    <w:p w:rsidR="00EB4571" w:rsidRPr="00EB4571" w:rsidRDefault="00EB4571" w:rsidP="00EB4571">
      <w:pPr>
        <w:jc w:val="center"/>
        <w:rPr>
          <w:rFonts w:ascii="Times New Roman" w:eastAsia="Times New Roman" w:hAnsi="Times New Roman" w:cs="Times New Roman"/>
          <w:b/>
          <w:i/>
          <w:sz w:val="24"/>
          <w:szCs w:val="24"/>
          <w:lang w:eastAsia="hr-HR"/>
        </w:rPr>
      </w:pPr>
      <w:r w:rsidRPr="00EB4571">
        <w:rPr>
          <w:rFonts w:ascii="Times New Roman" w:eastAsia="Times New Roman" w:hAnsi="Times New Roman" w:cs="Times New Roman"/>
          <w:b/>
          <w:i/>
          <w:sz w:val="24"/>
          <w:szCs w:val="24"/>
          <w:lang w:eastAsia="hr-HR"/>
        </w:rPr>
        <w:t>nasilja u obitelji za razdoblje od 2018. do 2022.</w:t>
      </w:r>
    </w:p>
    <w:p w:rsidR="00EB4571" w:rsidRPr="00EB4571" w:rsidRDefault="00EB4571" w:rsidP="00EB4571">
      <w:pPr>
        <w:rPr>
          <w:rFonts w:ascii="Times New Roman" w:eastAsia="Times New Roman" w:hAnsi="Times New Roman" w:cs="Times New Roman"/>
          <w:bCs/>
          <w:i/>
          <w:sz w:val="24"/>
          <w:szCs w:val="24"/>
          <w:lang w:eastAsia="hr-HR"/>
        </w:rPr>
      </w:pPr>
    </w:p>
    <w:p w:rsidR="00EB4571" w:rsidRPr="00EB4571" w:rsidRDefault="00EB4571" w:rsidP="00EB4571">
      <w:pPr>
        <w:numPr>
          <w:ilvl w:val="0"/>
          <w:numId w:val="6"/>
        </w:numPr>
        <w:contextualSpacing/>
        <w:jc w:val="left"/>
        <w:rPr>
          <w:rFonts w:ascii="Times New Roman" w:eastAsia="Times New Roman" w:hAnsi="Times New Roman" w:cs="Times New Roman"/>
          <w:i/>
          <w:sz w:val="24"/>
          <w:szCs w:val="24"/>
          <w:lang w:eastAsia="hr-HR"/>
        </w:rPr>
      </w:pPr>
      <w:r w:rsidRPr="00EB4571">
        <w:rPr>
          <w:rFonts w:ascii="Times New Roman" w:eastAsia="Times New Roman" w:hAnsi="Times New Roman" w:cs="Times New Roman"/>
          <w:i/>
          <w:sz w:val="24"/>
          <w:szCs w:val="24"/>
          <w:lang w:eastAsia="hr-HR"/>
        </w:rPr>
        <w:t>Vijeće Gradske četvrti Donja Dubrava razmotrilo je Prijedlog</w:t>
      </w:r>
      <w:r w:rsidRPr="00EB4571">
        <w:rPr>
          <w:rFonts w:ascii="Times New Roman" w:eastAsia="Times New Roman" w:hAnsi="Times New Roman" w:cs="Times New Roman"/>
          <w:b/>
          <w:i/>
          <w:sz w:val="24"/>
          <w:szCs w:val="24"/>
          <w:lang w:eastAsia="hr-HR"/>
        </w:rPr>
        <w:t xml:space="preserve">  </w:t>
      </w:r>
      <w:r w:rsidRPr="00EB4571">
        <w:rPr>
          <w:rFonts w:ascii="Times New Roman" w:eastAsia="Times New Roman" w:hAnsi="Times New Roman" w:cs="Times New Roman"/>
          <w:i/>
          <w:sz w:val="24"/>
          <w:szCs w:val="24"/>
          <w:lang w:eastAsia="hr-HR"/>
        </w:rPr>
        <w:t xml:space="preserve">zagrebačke strategije zaštite od nasilja u obitelji za razdoblje od 2018. do 2022., te </w:t>
      </w:r>
      <w:r w:rsidRPr="00EB4571">
        <w:rPr>
          <w:rFonts w:ascii="Times New Roman" w:eastAsia="Times New Roman" w:hAnsi="Times New Roman" w:cs="Times New Roman"/>
          <w:i/>
          <w:color w:val="000000"/>
          <w:sz w:val="24"/>
          <w:szCs w:val="24"/>
          <w:lang w:eastAsia="hr-HR"/>
        </w:rPr>
        <w:t>na isti nema primjedbi niti  prijedloga.</w:t>
      </w:r>
    </w:p>
    <w:p w:rsidR="00EB4571" w:rsidRPr="00EB4571" w:rsidRDefault="00EB4571" w:rsidP="00EB4571">
      <w:pPr>
        <w:numPr>
          <w:ilvl w:val="0"/>
          <w:numId w:val="6"/>
        </w:numPr>
        <w:autoSpaceDE w:val="0"/>
        <w:autoSpaceDN w:val="0"/>
        <w:adjustRightInd w:val="0"/>
        <w:jc w:val="left"/>
        <w:rPr>
          <w:rFonts w:ascii="Times New Roman" w:eastAsia="Calibri" w:hAnsi="Times New Roman" w:cs="Times New Roman"/>
          <w:i/>
          <w:color w:val="000000"/>
          <w:sz w:val="24"/>
          <w:szCs w:val="24"/>
          <w:lang w:eastAsia="hr-HR"/>
        </w:rPr>
      </w:pPr>
      <w:r w:rsidRPr="00EB4571">
        <w:rPr>
          <w:rFonts w:ascii="Times New Roman" w:eastAsia="Calibri" w:hAnsi="Times New Roman" w:cs="Times New Roman"/>
          <w:i/>
          <w:sz w:val="24"/>
          <w:szCs w:val="24"/>
          <w:lang w:eastAsia="hr-HR"/>
        </w:rPr>
        <w:t>Ovaj će zaključak biti upućen Stručnoj službi gradonačelnika.</w:t>
      </w:r>
    </w:p>
    <w:p w:rsidR="00EB4571" w:rsidRPr="00EB4571" w:rsidRDefault="00EB4571" w:rsidP="00EB4571">
      <w:pPr>
        <w:autoSpaceDE w:val="0"/>
        <w:autoSpaceDN w:val="0"/>
        <w:adjustRightInd w:val="0"/>
        <w:spacing w:after="160" w:line="252" w:lineRule="auto"/>
        <w:rPr>
          <w:rFonts w:ascii="Times New Roman" w:eastAsia="Calibri" w:hAnsi="Times New Roman" w:cs="Times New Roman"/>
          <w:color w:val="000000"/>
          <w:sz w:val="24"/>
          <w:szCs w:val="24"/>
        </w:rPr>
      </w:pPr>
    </w:p>
    <w:p w:rsidR="00EB4571" w:rsidRPr="00EB4571" w:rsidRDefault="00EB4571" w:rsidP="00EB4571">
      <w:pPr>
        <w:ind w:left="709"/>
        <w:contextualSpacing/>
        <w:rPr>
          <w:rFonts w:ascii="Times New Roman" w:eastAsia="Times New Roman" w:hAnsi="Times New Roman" w:cs="Times New Roman"/>
          <w:b/>
          <w:sz w:val="24"/>
          <w:szCs w:val="24"/>
          <w:u w:val="single"/>
          <w:lang w:eastAsia="hr-HR"/>
        </w:rPr>
      </w:pPr>
      <w:r w:rsidRPr="00EB4571">
        <w:rPr>
          <w:rFonts w:ascii="Times New Roman" w:eastAsia="Calibri" w:hAnsi="Times New Roman" w:cs="Times New Roman"/>
          <w:b/>
          <w:color w:val="000000"/>
          <w:sz w:val="24"/>
          <w:szCs w:val="24"/>
          <w:u w:val="single"/>
        </w:rPr>
        <w:t>b)</w:t>
      </w:r>
      <w:r w:rsidRPr="00EB4571">
        <w:rPr>
          <w:rFonts w:ascii="Times New Roman" w:eastAsia="Times New Roman" w:hAnsi="Times New Roman" w:cs="Times New Roman"/>
          <w:b/>
          <w:sz w:val="24"/>
          <w:szCs w:val="24"/>
          <w:u w:val="single"/>
          <w:lang w:eastAsia="hr-HR"/>
        </w:rPr>
        <w:t xml:space="preserve"> Prijedlog zaključka o prihvaćanju Ugovora br. 2018/001270 o nabavi spremnika za odvojeno prikupljanje otpada</w:t>
      </w:r>
    </w:p>
    <w:p w:rsidR="00EB4571" w:rsidRPr="00EB4571" w:rsidRDefault="00EB4571" w:rsidP="00EB4571">
      <w:pPr>
        <w:autoSpaceDE w:val="0"/>
        <w:autoSpaceDN w:val="0"/>
        <w:adjustRightInd w:val="0"/>
        <w:spacing w:after="160" w:line="252" w:lineRule="auto"/>
        <w:rPr>
          <w:rFonts w:ascii="Times New Roman" w:eastAsia="Times New Roman" w:hAnsi="Times New Roman" w:cs="Times New Roman"/>
          <w:sz w:val="24"/>
          <w:szCs w:val="24"/>
          <w:lang w:eastAsia="hr-HR"/>
        </w:rPr>
      </w:pPr>
      <w:r w:rsidRPr="00EB4571">
        <w:rPr>
          <w:rFonts w:ascii="Times New Roman" w:eastAsia="Calibri" w:hAnsi="Times New Roman" w:cs="Times New Roman"/>
          <w:b/>
          <w:color w:val="000000"/>
          <w:sz w:val="24"/>
          <w:szCs w:val="24"/>
        </w:rPr>
        <w:t>Predsjednik</w:t>
      </w:r>
      <w:r w:rsidRPr="00EB4571">
        <w:rPr>
          <w:rFonts w:ascii="Times New Roman" w:eastAsia="Calibri" w:hAnsi="Times New Roman" w:cs="Times New Roman"/>
          <w:color w:val="000000"/>
          <w:sz w:val="24"/>
          <w:szCs w:val="24"/>
        </w:rPr>
        <w:t xml:space="preserve"> otvara raspravu o Prijedlogu zaključka. </w:t>
      </w:r>
      <w:r w:rsidRPr="00EB4571">
        <w:rPr>
          <w:rFonts w:ascii="Times New Roman" w:eastAsia="Times New Roman" w:hAnsi="Times New Roman" w:cs="Times New Roman"/>
          <w:sz w:val="24"/>
          <w:szCs w:val="24"/>
          <w:lang w:eastAsia="hr-HR"/>
        </w:rPr>
        <w:t xml:space="preserve">Bez rasprave Vijeće </w:t>
      </w:r>
      <w:r w:rsidRPr="00EB4571">
        <w:rPr>
          <w:rFonts w:ascii="Times New Roman" w:eastAsia="Times New Roman" w:hAnsi="Times New Roman" w:cs="Times New Roman"/>
          <w:i/>
          <w:sz w:val="24"/>
          <w:szCs w:val="24"/>
          <w:lang w:eastAsia="hr-HR"/>
        </w:rPr>
        <w:t xml:space="preserve">jednoglasno </w:t>
      </w:r>
      <w:r w:rsidRPr="00EB4571">
        <w:rPr>
          <w:rFonts w:ascii="Times New Roman" w:eastAsia="Times New Roman" w:hAnsi="Times New Roman" w:cs="Times New Roman"/>
          <w:sz w:val="24"/>
          <w:szCs w:val="24"/>
          <w:lang w:eastAsia="hr-HR"/>
        </w:rPr>
        <w:t>donosi</w:t>
      </w:r>
    </w:p>
    <w:p w:rsidR="00EB4571" w:rsidRPr="00EB4571" w:rsidRDefault="00EB4571" w:rsidP="00EB4571">
      <w:pPr>
        <w:jc w:val="center"/>
        <w:rPr>
          <w:rFonts w:ascii="Times New Roman" w:eastAsia="Times New Roman" w:hAnsi="Times New Roman" w:cs="Times New Roman"/>
          <w:b/>
          <w:i/>
          <w:sz w:val="24"/>
          <w:szCs w:val="24"/>
          <w:lang w:eastAsia="hr-HR"/>
        </w:rPr>
      </w:pPr>
      <w:r w:rsidRPr="00EB4571">
        <w:rPr>
          <w:rFonts w:ascii="Times New Roman" w:eastAsia="Times New Roman" w:hAnsi="Times New Roman" w:cs="Times New Roman"/>
          <w:b/>
          <w:i/>
          <w:sz w:val="24"/>
          <w:szCs w:val="24"/>
          <w:lang w:eastAsia="hr-HR"/>
        </w:rPr>
        <w:t xml:space="preserve">Z A K L J U Č A K </w:t>
      </w:r>
    </w:p>
    <w:p w:rsidR="00EB4571" w:rsidRPr="00EB4571" w:rsidRDefault="00EB4571" w:rsidP="00EB4571">
      <w:pPr>
        <w:jc w:val="center"/>
        <w:rPr>
          <w:rFonts w:ascii="Times New Roman" w:eastAsia="Times New Roman" w:hAnsi="Times New Roman" w:cs="Times New Roman"/>
          <w:b/>
          <w:i/>
          <w:sz w:val="24"/>
          <w:szCs w:val="24"/>
          <w:lang w:eastAsia="hr-HR"/>
        </w:rPr>
      </w:pPr>
      <w:r w:rsidRPr="00EB4571">
        <w:rPr>
          <w:rFonts w:ascii="Times New Roman" w:eastAsia="Times New Roman" w:hAnsi="Times New Roman" w:cs="Times New Roman"/>
          <w:b/>
          <w:i/>
          <w:color w:val="000000"/>
          <w:sz w:val="24"/>
          <w:szCs w:val="24"/>
          <w:lang w:eastAsia="hr-HR"/>
        </w:rPr>
        <w:t>o davanju mišljenja</w:t>
      </w:r>
      <w:r w:rsidRPr="00EB4571">
        <w:rPr>
          <w:rFonts w:ascii="Times New Roman" w:eastAsia="Times New Roman" w:hAnsi="Times New Roman" w:cs="Times New Roman"/>
          <w:b/>
          <w:i/>
          <w:sz w:val="24"/>
          <w:szCs w:val="24"/>
          <w:lang w:eastAsia="hr-HR"/>
        </w:rPr>
        <w:t xml:space="preserve"> o Prijedlogu zaključka o prihvaćanju Ugovora br. 2018/001270</w:t>
      </w:r>
    </w:p>
    <w:p w:rsidR="00EB4571" w:rsidRPr="00EB4571" w:rsidRDefault="00EB4571" w:rsidP="00EB4571">
      <w:pPr>
        <w:jc w:val="center"/>
        <w:rPr>
          <w:rFonts w:ascii="Times New Roman" w:eastAsia="Times New Roman" w:hAnsi="Times New Roman" w:cs="Times New Roman"/>
          <w:bCs/>
          <w:i/>
          <w:sz w:val="24"/>
          <w:szCs w:val="24"/>
          <w:lang w:eastAsia="hr-HR"/>
        </w:rPr>
      </w:pPr>
      <w:r w:rsidRPr="00EB4571">
        <w:rPr>
          <w:rFonts w:ascii="Times New Roman" w:eastAsia="Times New Roman" w:hAnsi="Times New Roman" w:cs="Times New Roman"/>
          <w:b/>
          <w:i/>
          <w:sz w:val="24"/>
          <w:szCs w:val="24"/>
          <w:lang w:eastAsia="hr-HR"/>
        </w:rPr>
        <w:t xml:space="preserve"> o nabavi spremnika za odvojeno prikupljanje otpada</w:t>
      </w:r>
    </w:p>
    <w:p w:rsidR="00EB4571" w:rsidRPr="00EB4571" w:rsidRDefault="00EB4571" w:rsidP="00EB4571">
      <w:pPr>
        <w:rPr>
          <w:rFonts w:ascii="Times New Roman" w:eastAsia="Times New Roman" w:hAnsi="Times New Roman" w:cs="Times New Roman"/>
          <w:bCs/>
          <w:i/>
          <w:sz w:val="24"/>
          <w:szCs w:val="24"/>
          <w:lang w:eastAsia="hr-HR"/>
        </w:rPr>
      </w:pPr>
    </w:p>
    <w:p w:rsidR="00EB4571" w:rsidRPr="00EB4571" w:rsidRDefault="00EB4571" w:rsidP="00EB4571">
      <w:pPr>
        <w:numPr>
          <w:ilvl w:val="0"/>
          <w:numId w:val="7"/>
        </w:numPr>
        <w:autoSpaceDE w:val="0"/>
        <w:autoSpaceDN w:val="0"/>
        <w:adjustRightInd w:val="0"/>
        <w:jc w:val="left"/>
        <w:rPr>
          <w:rFonts w:ascii="Times New Roman" w:eastAsia="Times New Roman" w:hAnsi="Times New Roman" w:cs="Times New Roman"/>
          <w:i/>
          <w:color w:val="000000"/>
          <w:sz w:val="24"/>
          <w:szCs w:val="24"/>
          <w:lang w:eastAsia="hr-HR"/>
        </w:rPr>
      </w:pPr>
      <w:r w:rsidRPr="00EB4571">
        <w:rPr>
          <w:rFonts w:ascii="Times New Roman" w:eastAsia="Times New Roman" w:hAnsi="Times New Roman" w:cs="Times New Roman"/>
          <w:i/>
          <w:sz w:val="24"/>
          <w:szCs w:val="24"/>
          <w:lang w:eastAsia="hr-HR"/>
        </w:rPr>
        <w:t xml:space="preserve">Vijeće Gradske četvrti Donja Dubrava razmotrilo je Prijedlog zaključka o prihvaćanju Ugovora br. 2018/001270 o nabavi spremnika za odvojeno prikupljanje otpada, te </w:t>
      </w:r>
      <w:r w:rsidRPr="00EB4571">
        <w:rPr>
          <w:rFonts w:ascii="Times New Roman" w:eastAsia="Times New Roman" w:hAnsi="Times New Roman" w:cs="Times New Roman"/>
          <w:i/>
          <w:color w:val="000000"/>
          <w:sz w:val="24"/>
          <w:szCs w:val="24"/>
          <w:lang w:eastAsia="hr-HR"/>
        </w:rPr>
        <w:t>na isti nema primjedbi niti  prijedloga.</w:t>
      </w:r>
    </w:p>
    <w:p w:rsidR="00EB4571" w:rsidRPr="00EB4571" w:rsidRDefault="00EB4571" w:rsidP="00EB4571">
      <w:pPr>
        <w:numPr>
          <w:ilvl w:val="0"/>
          <w:numId w:val="7"/>
        </w:numPr>
        <w:autoSpaceDE w:val="0"/>
        <w:autoSpaceDN w:val="0"/>
        <w:adjustRightInd w:val="0"/>
        <w:jc w:val="left"/>
        <w:rPr>
          <w:rFonts w:ascii="Times New Roman" w:eastAsia="Calibri" w:hAnsi="Times New Roman" w:cs="Times New Roman"/>
          <w:i/>
          <w:color w:val="000000"/>
          <w:sz w:val="24"/>
          <w:szCs w:val="24"/>
          <w:lang w:eastAsia="hr-HR"/>
        </w:rPr>
      </w:pPr>
      <w:r w:rsidRPr="00EB4571">
        <w:rPr>
          <w:rFonts w:ascii="Times New Roman" w:eastAsia="Calibri" w:hAnsi="Times New Roman" w:cs="Times New Roman"/>
          <w:i/>
          <w:sz w:val="24"/>
          <w:szCs w:val="24"/>
          <w:lang w:eastAsia="hr-HR"/>
        </w:rPr>
        <w:t>Ovaj će zaključak biti upućen Stručnoj službi gradonačelnika.</w:t>
      </w:r>
    </w:p>
    <w:p w:rsidR="00EB4571" w:rsidRPr="00EB4571" w:rsidRDefault="00EB4571" w:rsidP="00EB4571">
      <w:pPr>
        <w:autoSpaceDE w:val="0"/>
        <w:autoSpaceDN w:val="0"/>
        <w:adjustRightInd w:val="0"/>
        <w:spacing w:after="160" w:line="252" w:lineRule="auto"/>
        <w:rPr>
          <w:rFonts w:ascii="Times New Roman" w:eastAsia="Calibri" w:hAnsi="Times New Roman" w:cs="Times New Roman"/>
          <w:color w:val="000000"/>
          <w:sz w:val="24"/>
          <w:szCs w:val="24"/>
        </w:rPr>
      </w:pPr>
    </w:p>
    <w:p w:rsidR="00EB4571" w:rsidRPr="00EB4571" w:rsidRDefault="00EB4571" w:rsidP="00EB4571">
      <w:pPr>
        <w:autoSpaceDE w:val="0"/>
        <w:autoSpaceDN w:val="0"/>
        <w:adjustRightInd w:val="0"/>
        <w:spacing w:after="160" w:line="252" w:lineRule="auto"/>
        <w:rPr>
          <w:rFonts w:ascii="Times New Roman" w:eastAsia="Calibri" w:hAnsi="Times New Roman" w:cs="Times New Roman"/>
          <w:color w:val="000000"/>
          <w:sz w:val="24"/>
          <w:szCs w:val="24"/>
        </w:rPr>
      </w:pPr>
    </w:p>
    <w:p w:rsidR="00EB4571" w:rsidRPr="00EB4571" w:rsidRDefault="00EB4571" w:rsidP="00EB4571">
      <w:pPr>
        <w:rPr>
          <w:rFonts w:ascii="Times New Roman" w:eastAsia="Times New Roman" w:hAnsi="Times New Roman" w:cs="Times New Roman"/>
          <w:b/>
          <w:sz w:val="24"/>
          <w:szCs w:val="24"/>
          <w:u w:val="single"/>
          <w:lang w:eastAsia="hr-HR"/>
        </w:rPr>
      </w:pPr>
      <w:r w:rsidRPr="00EB4571">
        <w:rPr>
          <w:rFonts w:ascii="Times New Roman" w:eastAsia="Calibri" w:hAnsi="Times New Roman" w:cs="Times New Roman"/>
          <w:b/>
          <w:color w:val="000000"/>
          <w:sz w:val="24"/>
          <w:szCs w:val="24"/>
          <w:u w:val="single"/>
        </w:rPr>
        <w:t xml:space="preserve">Ad 6 - </w:t>
      </w:r>
      <w:r w:rsidRPr="00EB4571">
        <w:rPr>
          <w:rFonts w:ascii="Times New Roman" w:eastAsia="Times New Roman" w:hAnsi="Times New Roman" w:cs="Times New Roman"/>
          <w:b/>
          <w:sz w:val="24"/>
          <w:szCs w:val="24"/>
          <w:u w:val="single"/>
          <w:lang w:eastAsia="hr-HR"/>
        </w:rPr>
        <w:t>Prijedlog zaključka o davanju potpore suvlasnicima stambenog objekta Dubrava 116-118</w:t>
      </w:r>
    </w:p>
    <w:p w:rsidR="00EB4571" w:rsidRPr="00EB4571" w:rsidRDefault="00EB4571" w:rsidP="00EB4571">
      <w:pPr>
        <w:autoSpaceDE w:val="0"/>
        <w:autoSpaceDN w:val="0"/>
        <w:adjustRightInd w:val="0"/>
        <w:spacing w:line="252" w:lineRule="auto"/>
        <w:rPr>
          <w:rFonts w:ascii="Times New Roman" w:eastAsia="Calibri" w:hAnsi="Times New Roman" w:cs="Times New Roman"/>
          <w:color w:val="000000"/>
          <w:sz w:val="24"/>
          <w:szCs w:val="24"/>
        </w:rPr>
      </w:pPr>
      <w:r w:rsidRPr="00EB4571">
        <w:rPr>
          <w:rFonts w:ascii="Times New Roman" w:eastAsia="Calibri" w:hAnsi="Times New Roman" w:cs="Times New Roman"/>
          <w:b/>
          <w:color w:val="000000"/>
          <w:sz w:val="24"/>
          <w:szCs w:val="24"/>
        </w:rPr>
        <w:t xml:space="preserve">Predsjednik </w:t>
      </w:r>
      <w:r w:rsidRPr="00EB4571">
        <w:rPr>
          <w:rFonts w:ascii="Times New Roman" w:eastAsia="Calibri" w:hAnsi="Times New Roman" w:cs="Times New Roman"/>
          <w:color w:val="000000"/>
          <w:sz w:val="24"/>
          <w:szCs w:val="24"/>
        </w:rPr>
        <w:t xml:space="preserve">pojašnjava problem koji se pojavio izgradnjom stambeno-poslovnog objekta južno od Vrpoljske ulice. Tvrtka Zubić stan d.o.o. ispred tog objekta graditi će još jedan objekt, a priključio se na prometnicu koja je izgrađena kao pristupna prometnica stambenom objektu Dubrava 116-118, odnosno njihovim parkiralištima i garažama. U donjem dijelu je čak uklonio </w:t>
      </w:r>
      <w:r w:rsidRPr="00EB4571">
        <w:rPr>
          <w:rFonts w:ascii="Times New Roman" w:eastAsia="Calibri" w:hAnsi="Times New Roman" w:cs="Times New Roman"/>
          <w:color w:val="000000"/>
          <w:sz w:val="24"/>
          <w:szCs w:val="24"/>
        </w:rPr>
        <w:lastRenderedPageBreak/>
        <w:t>nogostup i taj dio priključio svojoj parceli što je vrlo bezobrazno. To će izazvati veliko prometno opterećenje jer će nova dva objekta imati veliki broj stambenih jedinica i poslovnih prostora. Zamolio je nadležne iz Gradskog ureda za prostorno uređenje, izgradnju Grada, graditeljstvo, komunalne poslove i promet da ne rade od Donje Dubrave drugu Trešnjevku. U Vrpoljskoj ulici je i novoizgrađeni sportski centar, objekt mjesne samouprave, DVD, a nogostup je širok samo 60-</w:t>
      </w:r>
      <w:proofErr w:type="spellStart"/>
      <w:r w:rsidRPr="00EB4571">
        <w:rPr>
          <w:rFonts w:ascii="Times New Roman" w:eastAsia="Calibri" w:hAnsi="Times New Roman" w:cs="Times New Roman"/>
          <w:color w:val="000000"/>
          <w:sz w:val="24"/>
          <w:szCs w:val="24"/>
        </w:rPr>
        <w:t>ak</w:t>
      </w:r>
      <w:proofErr w:type="spellEnd"/>
      <w:r w:rsidRPr="00EB4571">
        <w:rPr>
          <w:rFonts w:ascii="Times New Roman" w:eastAsia="Calibri" w:hAnsi="Times New Roman" w:cs="Times New Roman"/>
          <w:color w:val="000000"/>
          <w:sz w:val="24"/>
          <w:szCs w:val="24"/>
        </w:rPr>
        <w:t xml:space="preserve"> centimetara. Otvara raspravu.</w:t>
      </w:r>
    </w:p>
    <w:p w:rsidR="00EB4571" w:rsidRPr="00EB4571" w:rsidRDefault="00EB4571" w:rsidP="00EB4571">
      <w:pPr>
        <w:autoSpaceDE w:val="0"/>
        <w:autoSpaceDN w:val="0"/>
        <w:adjustRightInd w:val="0"/>
        <w:spacing w:line="252" w:lineRule="auto"/>
        <w:rPr>
          <w:rFonts w:ascii="Times New Roman" w:eastAsia="Calibri" w:hAnsi="Times New Roman" w:cs="Times New Roman"/>
          <w:color w:val="000000"/>
          <w:sz w:val="24"/>
          <w:szCs w:val="24"/>
        </w:rPr>
      </w:pPr>
      <w:r w:rsidRPr="00EB4571">
        <w:rPr>
          <w:rFonts w:ascii="Times New Roman" w:eastAsia="Calibri" w:hAnsi="Times New Roman" w:cs="Times New Roman"/>
          <w:b/>
          <w:color w:val="000000"/>
          <w:sz w:val="24"/>
          <w:szCs w:val="24"/>
        </w:rPr>
        <w:t xml:space="preserve">N. Horvatić </w:t>
      </w:r>
      <w:r w:rsidRPr="00EB4571">
        <w:rPr>
          <w:rFonts w:ascii="Times New Roman" w:eastAsia="Calibri" w:hAnsi="Times New Roman" w:cs="Times New Roman"/>
          <w:color w:val="000000"/>
          <w:sz w:val="24"/>
          <w:szCs w:val="24"/>
        </w:rPr>
        <w:t>ističe da je pristupna cesta iz Ulice Dubrava sagrađena isključivo za stanare stambenog objekta Dubrava 116-118, a investitor gradnje novih objekata se na jednoj strani priključio na tu pristupnu cestu. U Vrpoljskoj ulici je pločnik toliko uzak da se s dječjim kolicima ne može proći, a kolnik je širok 5,50m. Da bi se izgradila ovakva zgrada kolnik treba biti minimalne širine 6m. Zatim, 300-</w:t>
      </w:r>
      <w:proofErr w:type="spellStart"/>
      <w:r w:rsidRPr="00EB4571">
        <w:rPr>
          <w:rFonts w:ascii="Times New Roman" w:eastAsia="Calibri" w:hAnsi="Times New Roman" w:cs="Times New Roman"/>
          <w:color w:val="000000"/>
          <w:sz w:val="24"/>
          <w:szCs w:val="24"/>
        </w:rPr>
        <w:t>tinjak</w:t>
      </w:r>
      <w:proofErr w:type="spellEnd"/>
      <w:r w:rsidRPr="00EB4571">
        <w:rPr>
          <w:rFonts w:ascii="Times New Roman" w:eastAsia="Calibri" w:hAnsi="Times New Roman" w:cs="Times New Roman"/>
          <w:color w:val="000000"/>
          <w:sz w:val="24"/>
          <w:szCs w:val="24"/>
        </w:rPr>
        <w:t xml:space="preserve"> vozila iz novih zgrada opteretiti će ne samo Vrpoljsku i Osječku ulicu već i pristupnu prometnicu stambenom objektu Dubrava 116-118. Daje potpunu podršku stanarima.</w:t>
      </w:r>
    </w:p>
    <w:p w:rsidR="00EB4571" w:rsidRPr="00EB4571" w:rsidRDefault="00EB4571" w:rsidP="00EB4571">
      <w:pPr>
        <w:autoSpaceDE w:val="0"/>
        <w:autoSpaceDN w:val="0"/>
        <w:adjustRightInd w:val="0"/>
        <w:spacing w:after="160" w:line="252" w:lineRule="auto"/>
        <w:rPr>
          <w:rFonts w:ascii="Times New Roman" w:eastAsia="Calibri" w:hAnsi="Times New Roman" w:cs="Times New Roman"/>
          <w:color w:val="000000"/>
          <w:sz w:val="24"/>
          <w:szCs w:val="24"/>
        </w:rPr>
      </w:pPr>
      <w:r w:rsidRPr="00EB4571">
        <w:rPr>
          <w:rFonts w:ascii="Times New Roman" w:eastAsia="Calibri" w:hAnsi="Times New Roman" w:cs="Times New Roman"/>
          <w:color w:val="000000"/>
          <w:sz w:val="24"/>
          <w:szCs w:val="24"/>
        </w:rPr>
        <w:t xml:space="preserve">Po završetku rasprave Vijeće </w:t>
      </w:r>
      <w:r w:rsidRPr="00EB4571">
        <w:rPr>
          <w:rFonts w:ascii="Times New Roman" w:eastAsia="Calibri" w:hAnsi="Times New Roman" w:cs="Times New Roman"/>
          <w:i/>
          <w:color w:val="000000"/>
          <w:sz w:val="24"/>
          <w:szCs w:val="24"/>
        </w:rPr>
        <w:t>jednoglasno</w:t>
      </w:r>
      <w:r w:rsidRPr="00EB4571">
        <w:rPr>
          <w:rFonts w:ascii="Times New Roman" w:eastAsia="Calibri" w:hAnsi="Times New Roman" w:cs="Times New Roman"/>
          <w:color w:val="000000"/>
          <w:sz w:val="24"/>
          <w:szCs w:val="24"/>
        </w:rPr>
        <w:t xml:space="preserve"> donosi</w:t>
      </w:r>
    </w:p>
    <w:p w:rsidR="00EB4571" w:rsidRPr="00EB4571" w:rsidRDefault="00EB4571" w:rsidP="00EB4571">
      <w:pPr>
        <w:overflowPunct w:val="0"/>
        <w:autoSpaceDE w:val="0"/>
        <w:autoSpaceDN w:val="0"/>
        <w:adjustRightInd w:val="0"/>
        <w:rPr>
          <w:rFonts w:ascii="Times New Roman" w:eastAsia="Times New Roman" w:hAnsi="Times New Roman" w:cs="Times New Roman"/>
          <w:sz w:val="24"/>
          <w:szCs w:val="20"/>
          <w:lang w:eastAsia="hr-HR"/>
        </w:rPr>
      </w:pPr>
    </w:p>
    <w:p w:rsidR="00EB4571" w:rsidRPr="00EB4571" w:rsidRDefault="00EB4571" w:rsidP="00EB4571">
      <w:pPr>
        <w:keepNext/>
        <w:overflowPunct w:val="0"/>
        <w:autoSpaceDE w:val="0"/>
        <w:autoSpaceDN w:val="0"/>
        <w:adjustRightInd w:val="0"/>
        <w:jc w:val="center"/>
        <w:outlineLvl w:val="0"/>
        <w:rPr>
          <w:rFonts w:ascii="Times New Roman" w:eastAsia="Times New Roman" w:hAnsi="Times New Roman" w:cs="Times New Roman"/>
          <w:b/>
          <w:i/>
          <w:sz w:val="24"/>
          <w:szCs w:val="20"/>
          <w:lang w:eastAsia="hr-HR"/>
        </w:rPr>
      </w:pPr>
      <w:r w:rsidRPr="00EB4571">
        <w:rPr>
          <w:rFonts w:ascii="Times New Roman" w:eastAsia="Times New Roman" w:hAnsi="Times New Roman" w:cs="Times New Roman"/>
          <w:b/>
          <w:i/>
          <w:sz w:val="24"/>
          <w:szCs w:val="20"/>
          <w:lang w:eastAsia="hr-HR"/>
        </w:rPr>
        <w:t xml:space="preserve">   Z A K L J U Č A K</w:t>
      </w:r>
    </w:p>
    <w:p w:rsidR="00EB4571" w:rsidRPr="00EB4571" w:rsidRDefault="00EB4571" w:rsidP="00EB4571">
      <w:pPr>
        <w:overflowPunct w:val="0"/>
        <w:autoSpaceDE w:val="0"/>
        <w:autoSpaceDN w:val="0"/>
        <w:adjustRightInd w:val="0"/>
        <w:jc w:val="center"/>
        <w:rPr>
          <w:rFonts w:ascii="Times New Roman" w:eastAsia="Times New Roman" w:hAnsi="Times New Roman" w:cs="Times New Roman"/>
          <w:b/>
          <w:i/>
          <w:sz w:val="24"/>
          <w:szCs w:val="20"/>
          <w:lang w:eastAsia="hr-HR"/>
        </w:rPr>
      </w:pPr>
      <w:r w:rsidRPr="00EB4571">
        <w:rPr>
          <w:rFonts w:ascii="Times New Roman" w:eastAsia="Times New Roman" w:hAnsi="Times New Roman" w:cs="Times New Roman"/>
          <w:b/>
          <w:i/>
          <w:sz w:val="24"/>
          <w:szCs w:val="20"/>
          <w:lang w:eastAsia="hr-HR"/>
        </w:rPr>
        <w:t xml:space="preserve">o </w:t>
      </w:r>
      <w:bookmarkStart w:id="0" w:name="_Hlk518987713"/>
      <w:r w:rsidRPr="00EB4571">
        <w:rPr>
          <w:rFonts w:ascii="Times New Roman" w:eastAsia="Times New Roman" w:hAnsi="Times New Roman" w:cs="Times New Roman"/>
          <w:b/>
          <w:i/>
          <w:sz w:val="24"/>
          <w:szCs w:val="20"/>
          <w:lang w:eastAsia="hr-HR"/>
        </w:rPr>
        <w:t xml:space="preserve">davanju potpore suvlasnicima </w:t>
      </w:r>
    </w:p>
    <w:p w:rsidR="00EB4571" w:rsidRPr="00EB4571" w:rsidRDefault="00EB4571" w:rsidP="00EB4571">
      <w:pPr>
        <w:overflowPunct w:val="0"/>
        <w:autoSpaceDE w:val="0"/>
        <w:autoSpaceDN w:val="0"/>
        <w:adjustRightInd w:val="0"/>
        <w:jc w:val="center"/>
        <w:rPr>
          <w:rFonts w:ascii="Times New Roman" w:eastAsia="Times New Roman" w:hAnsi="Times New Roman" w:cs="Times New Roman"/>
          <w:b/>
          <w:i/>
          <w:sz w:val="24"/>
          <w:szCs w:val="20"/>
          <w:lang w:eastAsia="hr-HR"/>
        </w:rPr>
      </w:pPr>
      <w:r w:rsidRPr="00EB4571">
        <w:rPr>
          <w:rFonts w:ascii="Times New Roman" w:eastAsia="Times New Roman" w:hAnsi="Times New Roman" w:cs="Times New Roman"/>
          <w:b/>
          <w:i/>
          <w:sz w:val="24"/>
          <w:szCs w:val="20"/>
          <w:lang w:eastAsia="hr-HR"/>
        </w:rPr>
        <w:t>stambenog objekta Dubrava 116-118</w:t>
      </w:r>
      <w:bookmarkEnd w:id="0"/>
    </w:p>
    <w:p w:rsidR="00EB4571" w:rsidRPr="00EB4571" w:rsidRDefault="00EB4571" w:rsidP="00EB4571">
      <w:pPr>
        <w:overflowPunct w:val="0"/>
        <w:autoSpaceDE w:val="0"/>
        <w:autoSpaceDN w:val="0"/>
        <w:adjustRightInd w:val="0"/>
        <w:ind w:right="432"/>
        <w:rPr>
          <w:rFonts w:ascii="Times New Roman" w:eastAsia="Times New Roman" w:hAnsi="Times New Roman" w:cs="Times New Roman"/>
          <w:i/>
          <w:sz w:val="24"/>
          <w:szCs w:val="20"/>
          <w:lang w:eastAsia="hr-HR"/>
        </w:rPr>
      </w:pPr>
    </w:p>
    <w:p w:rsidR="00EB4571" w:rsidRPr="00EB4571" w:rsidRDefault="00EB4571" w:rsidP="00EB4571">
      <w:pPr>
        <w:numPr>
          <w:ilvl w:val="0"/>
          <w:numId w:val="8"/>
        </w:numPr>
        <w:overflowPunct w:val="0"/>
        <w:autoSpaceDE w:val="0"/>
        <w:autoSpaceDN w:val="0"/>
        <w:adjustRightInd w:val="0"/>
        <w:jc w:val="left"/>
        <w:rPr>
          <w:rFonts w:ascii="Times New Roman" w:eastAsia="Times New Roman" w:hAnsi="Times New Roman" w:cs="Times New Roman"/>
          <w:i/>
          <w:sz w:val="24"/>
          <w:szCs w:val="20"/>
          <w:lang w:val="da-DK" w:eastAsia="hr-HR"/>
        </w:rPr>
      </w:pPr>
      <w:r w:rsidRPr="00EB4571">
        <w:rPr>
          <w:rFonts w:ascii="Times New Roman" w:eastAsia="Times New Roman" w:hAnsi="Times New Roman" w:cs="Times New Roman"/>
          <w:i/>
          <w:sz w:val="24"/>
          <w:szCs w:val="20"/>
          <w:lang w:eastAsia="hr-HR"/>
        </w:rPr>
        <w:t xml:space="preserve">Razmotrena je prijava suvlasnika stambenog objekta Dubrava 116-118 u kojoj se navodi da je investitor Zubić stan d.o.o. </w:t>
      </w:r>
      <w:r w:rsidRPr="00EB4571">
        <w:rPr>
          <w:rFonts w:ascii="Times New Roman" w:eastAsia="Times New Roman" w:hAnsi="Times New Roman" w:cs="Times New Roman"/>
          <w:i/>
          <w:sz w:val="24"/>
          <w:szCs w:val="24"/>
          <w:lang w:eastAsia="hr-HR"/>
        </w:rPr>
        <w:t xml:space="preserve">nedopušteno suzio prilaznu prometnicu stambenih objekata Dubrava 116-118, zatim, da je na južnom dijelu prometnice uklonio nogostup do rubnjaka i izgradio betonsku ogradu i usmjerio promet na prilaznu prometnicu te da se priključio na </w:t>
      </w:r>
      <w:proofErr w:type="spellStart"/>
      <w:r w:rsidRPr="00EB4571">
        <w:rPr>
          <w:rFonts w:ascii="Times New Roman" w:eastAsia="Times New Roman" w:hAnsi="Times New Roman" w:cs="Times New Roman"/>
          <w:i/>
          <w:sz w:val="24"/>
          <w:szCs w:val="24"/>
          <w:lang w:eastAsia="hr-HR"/>
        </w:rPr>
        <w:t>oborinsku</w:t>
      </w:r>
      <w:proofErr w:type="spellEnd"/>
      <w:r w:rsidRPr="00EB4571">
        <w:rPr>
          <w:rFonts w:ascii="Times New Roman" w:eastAsia="Times New Roman" w:hAnsi="Times New Roman" w:cs="Times New Roman"/>
          <w:i/>
          <w:sz w:val="24"/>
          <w:szCs w:val="24"/>
          <w:lang w:eastAsia="hr-HR"/>
        </w:rPr>
        <w:t xml:space="preserve"> odvodnju na gore navedenu prometnicu</w:t>
      </w:r>
      <w:r w:rsidRPr="00EB4571">
        <w:rPr>
          <w:rFonts w:ascii="Times New Roman" w:eastAsia="Times New Roman" w:hAnsi="Times New Roman" w:cs="Times New Roman"/>
          <w:i/>
          <w:sz w:val="24"/>
          <w:szCs w:val="20"/>
          <w:lang w:eastAsia="hr-HR"/>
        </w:rPr>
        <w:t>.</w:t>
      </w:r>
    </w:p>
    <w:p w:rsidR="00EB4571" w:rsidRPr="00EB4571" w:rsidRDefault="00EB4571" w:rsidP="00EB4571">
      <w:pPr>
        <w:numPr>
          <w:ilvl w:val="0"/>
          <w:numId w:val="8"/>
        </w:numPr>
        <w:overflowPunct w:val="0"/>
        <w:autoSpaceDE w:val="0"/>
        <w:autoSpaceDN w:val="0"/>
        <w:adjustRightInd w:val="0"/>
        <w:contextualSpacing/>
        <w:jc w:val="left"/>
        <w:rPr>
          <w:rFonts w:ascii="Times New Roman" w:eastAsia="Times New Roman" w:hAnsi="Times New Roman" w:cs="Times New Roman"/>
          <w:i/>
          <w:sz w:val="24"/>
          <w:szCs w:val="20"/>
          <w:lang w:eastAsia="hr-HR"/>
        </w:rPr>
      </w:pPr>
      <w:r w:rsidRPr="00EB4571">
        <w:rPr>
          <w:rFonts w:ascii="Times New Roman" w:eastAsia="Times New Roman" w:hAnsi="Times New Roman" w:cs="Times New Roman"/>
          <w:i/>
          <w:sz w:val="24"/>
          <w:szCs w:val="20"/>
          <w:lang w:val="da-DK" w:eastAsia="hr-HR"/>
        </w:rPr>
        <w:t xml:space="preserve">Vijeće podržava prijedlog suvlasnika da </w:t>
      </w:r>
      <w:r w:rsidRPr="00EB4571">
        <w:rPr>
          <w:rFonts w:ascii="Times New Roman" w:eastAsia="Times New Roman" w:hAnsi="Times New Roman" w:cs="Times New Roman"/>
          <w:i/>
          <w:sz w:val="24"/>
          <w:szCs w:val="24"/>
          <w:lang w:eastAsia="hr-HR"/>
        </w:rPr>
        <w:t xml:space="preserve">se prije izdavanje uporabne dozvole za I. etapu SPS oznake A i za izgradnju II. etape stambeno poslovene građevine oznake B </w:t>
      </w:r>
      <w:r w:rsidRPr="00EB4571">
        <w:rPr>
          <w:rFonts w:ascii="Times New Roman" w:eastAsia="Times New Roman" w:hAnsi="Times New Roman" w:cs="Times New Roman"/>
          <w:i/>
          <w:sz w:val="24"/>
          <w:szCs w:val="20"/>
          <w:lang w:eastAsia="hr-HR"/>
        </w:rPr>
        <w:t xml:space="preserve">na </w:t>
      </w:r>
      <w:proofErr w:type="spellStart"/>
      <w:r w:rsidRPr="00EB4571">
        <w:rPr>
          <w:rFonts w:ascii="Times New Roman" w:eastAsia="Times New Roman" w:hAnsi="Times New Roman" w:cs="Times New Roman"/>
          <w:i/>
          <w:sz w:val="24"/>
          <w:szCs w:val="24"/>
          <w:lang w:eastAsia="hr-HR"/>
        </w:rPr>
        <w:t>k.č</w:t>
      </w:r>
      <w:proofErr w:type="spellEnd"/>
      <w:r w:rsidRPr="00EB4571">
        <w:rPr>
          <w:rFonts w:ascii="Times New Roman" w:eastAsia="Times New Roman" w:hAnsi="Times New Roman" w:cs="Times New Roman"/>
          <w:i/>
          <w:sz w:val="24"/>
          <w:szCs w:val="24"/>
          <w:lang w:eastAsia="hr-HR"/>
        </w:rPr>
        <w:t>. 7133/1 k.o. Dubrava</w:t>
      </w:r>
      <w:r w:rsidRPr="00EB4571">
        <w:rPr>
          <w:rFonts w:ascii="Times New Roman" w:eastAsia="Times New Roman" w:hAnsi="Times New Roman" w:cs="Times New Roman"/>
          <w:i/>
          <w:sz w:val="24"/>
          <w:szCs w:val="20"/>
          <w:lang w:eastAsia="hr-HR"/>
        </w:rPr>
        <w:t xml:space="preserve"> provjere sve relevantne okolnosti i navodi</w:t>
      </w:r>
      <w:r w:rsidRPr="00EB4571">
        <w:rPr>
          <w:rFonts w:ascii="Times New Roman" w:eastAsia="Times New Roman" w:hAnsi="Times New Roman" w:cs="Times New Roman"/>
          <w:i/>
          <w:sz w:val="24"/>
          <w:szCs w:val="24"/>
          <w:lang w:eastAsia="hr-HR"/>
        </w:rPr>
        <w:t xml:space="preserve"> suvlasnika stambenog objekta Dubrava 116-118. Stoga, </w:t>
      </w:r>
      <w:r w:rsidRPr="00EB4571">
        <w:rPr>
          <w:rFonts w:ascii="Times New Roman" w:eastAsia="Times New Roman" w:hAnsi="Times New Roman" w:cs="Times New Roman"/>
          <w:i/>
          <w:sz w:val="24"/>
          <w:szCs w:val="20"/>
          <w:lang w:val="da-DK" w:eastAsia="hr-HR"/>
        </w:rPr>
        <w:t>Vijeće predlaže nadležnom Gradskom uredu da izvrši očevid i donese rješenje sukladno zakonu i drugim propisanim aktima, a o učinjenom obavijesti Vijeće.</w:t>
      </w:r>
    </w:p>
    <w:p w:rsidR="00EB4571" w:rsidRPr="00EB4571" w:rsidRDefault="00EB4571" w:rsidP="00EB4571">
      <w:pPr>
        <w:numPr>
          <w:ilvl w:val="0"/>
          <w:numId w:val="8"/>
        </w:numPr>
        <w:overflowPunct w:val="0"/>
        <w:autoSpaceDE w:val="0"/>
        <w:autoSpaceDN w:val="0"/>
        <w:adjustRightInd w:val="0"/>
        <w:jc w:val="left"/>
        <w:rPr>
          <w:rFonts w:ascii="Times New Roman" w:eastAsia="Times New Roman" w:hAnsi="Times New Roman" w:cs="Times New Roman"/>
          <w:i/>
          <w:sz w:val="24"/>
          <w:szCs w:val="20"/>
          <w:lang w:val="da-DK" w:eastAsia="hr-HR"/>
        </w:rPr>
      </w:pPr>
      <w:r w:rsidRPr="00EB4571">
        <w:rPr>
          <w:rFonts w:ascii="Times New Roman" w:eastAsia="Times New Roman" w:hAnsi="Times New Roman" w:cs="Times New Roman"/>
          <w:i/>
          <w:sz w:val="24"/>
          <w:szCs w:val="20"/>
          <w:lang w:val="da-DK" w:eastAsia="hr-HR"/>
        </w:rPr>
        <w:t xml:space="preserve">Ovaj se zaključak dostavlja Gradonačelniku Grada Zagreba i </w:t>
      </w:r>
      <w:r w:rsidRPr="00EB4571">
        <w:rPr>
          <w:rFonts w:ascii="Times New Roman" w:eastAsia="Times New Roman" w:hAnsi="Times New Roman" w:cs="Times New Roman"/>
          <w:i/>
          <w:sz w:val="24"/>
          <w:szCs w:val="24"/>
          <w:lang w:eastAsia="hr-HR"/>
        </w:rPr>
        <w:t xml:space="preserve">Gradskom uredu za prostorno uređenje, izgradnju Grada, graditeljstvo, komunalne poslove i promet </w:t>
      </w:r>
      <w:r w:rsidRPr="00EB4571">
        <w:rPr>
          <w:rFonts w:ascii="Times New Roman" w:eastAsia="Times New Roman" w:hAnsi="Times New Roman" w:cs="Times New Roman"/>
          <w:i/>
          <w:sz w:val="24"/>
          <w:szCs w:val="20"/>
          <w:lang w:val="da-DK" w:eastAsia="hr-HR"/>
        </w:rPr>
        <w:t>na daljnje postupanje.</w:t>
      </w:r>
    </w:p>
    <w:p w:rsidR="00EB4571" w:rsidRPr="00EB4571" w:rsidRDefault="00EB4571" w:rsidP="00EB4571">
      <w:pPr>
        <w:autoSpaceDE w:val="0"/>
        <w:autoSpaceDN w:val="0"/>
        <w:adjustRightInd w:val="0"/>
        <w:spacing w:after="160" w:line="252" w:lineRule="auto"/>
        <w:rPr>
          <w:rFonts w:ascii="Times New Roman" w:eastAsia="Calibri" w:hAnsi="Times New Roman" w:cs="Times New Roman"/>
          <w:color w:val="000000"/>
          <w:sz w:val="24"/>
          <w:szCs w:val="24"/>
        </w:rPr>
      </w:pPr>
    </w:p>
    <w:p w:rsidR="00EB4571" w:rsidRPr="00EB4571" w:rsidRDefault="00EB4571" w:rsidP="00EB4571">
      <w:pPr>
        <w:spacing w:line="276" w:lineRule="auto"/>
        <w:contextualSpacing/>
        <w:rPr>
          <w:rFonts w:ascii="Times New Roman" w:eastAsia="Times New Roman" w:hAnsi="Times New Roman" w:cs="Times New Roman"/>
          <w:b/>
          <w:sz w:val="24"/>
          <w:szCs w:val="24"/>
          <w:u w:val="single"/>
          <w:lang w:eastAsia="hr-HR"/>
        </w:rPr>
      </w:pPr>
      <w:r w:rsidRPr="00EB4571">
        <w:rPr>
          <w:rFonts w:ascii="Times New Roman" w:eastAsia="Calibri" w:hAnsi="Times New Roman" w:cs="Times New Roman"/>
          <w:b/>
          <w:color w:val="000000"/>
          <w:sz w:val="24"/>
          <w:szCs w:val="24"/>
          <w:u w:val="single"/>
        </w:rPr>
        <w:t xml:space="preserve">Ad 7 - </w:t>
      </w:r>
      <w:r w:rsidRPr="00EB4571">
        <w:rPr>
          <w:rFonts w:ascii="Times New Roman" w:eastAsia="Times New Roman" w:hAnsi="Times New Roman" w:cs="Times New Roman"/>
          <w:b/>
          <w:sz w:val="24"/>
          <w:szCs w:val="24"/>
          <w:u w:val="single"/>
          <w:lang w:eastAsia="hr-HR"/>
        </w:rPr>
        <w:t>Izvješće provedbe Plana komunalnih aktivnosti i Planova malih komunalnih akcija</w:t>
      </w:r>
    </w:p>
    <w:p w:rsidR="00EB4571" w:rsidRPr="00EB4571" w:rsidRDefault="00EB4571" w:rsidP="00EB4571">
      <w:pPr>
        <w:autoSpaceDE w:val="0"/>
        <w:autoSpaceDN w:val="0"/>
        <w:adjustRightInd w:val="0"/>
        <w:spacing w:after="160" w:line="252" w:lineRule="auto"/>
        <w:rPr>
          <w:rFonts w:ascii="Times New Roman" w:eastAsia="Calibri" w:hAnsi="Times New Roman" w:cs="Times New Roman"/>
          <w:color w:val="000000"/>
          <w:sz w:val="24"/>
          <w:szCs w:val="24"/>
        </w:rPr>
      </w:pPr>
      <w:r w:rsidRPr="00EB4571">
        <w:rPr>
          <w:rFonts w:ascii="Times New Roman" w:eastAsia="Calibri" w:hAnsi="Times New Roman" w:cs="Times New Roman"/>
          <w:b/>
          <w:color w:val="000000"/>
          <w:sz w:val="24"/>
          <w:szCs w:val="24"/>
        </w:rPr>
        <w:t xml:space="preserve">Predsjednik </w:t>
      </w:r>
      <w:r w:rsidRPr="00EB4571">
        <w:rPr>
          <w:rFonts w:ascii="Times New Roman" w:eastAsia="Calibri" w:hAnsi="Times New Roman" w:cs="Times New Roman"/>
          <w:color w:val="000000"/>
          <w:sz w:val="24"/>
          <w:szCs w:val="24"/>
        </w:rPr>
        <w:t>napominje kako je na današnji dan izvršenost Plana komunalnih aktivnosti 46% te čita ulice koje su završene i u kojima su radovi u tijeku. Preostaje još 16 ulica završiti do kraja godine. U tijeku su i radovi na krovištu objekta mjesne samouprave u Vrpoljskoj 10, kao i radovi na Dječjem vrtiću „Jabuka“. Tamo je krov završen i potrebno je još staviti fasadu.</w:t>
      </w:r>
    </w:p>
    <w:p w:rsidR="00EB4571" w:rsidRPr="00EB4571" w:rsidRDefault="00EB4571" w:rsidP="00EB4571">
      <w:pPr>
        <w:autoSpaceDE w:val="0"/>
        <w:autoSpaceDN w:val="0"/>
        <w:adjustRightInd w:val="0"/>
        <w:spacing w:after="160" w:line="252" w:lineRule="auto"/>
        <w:rPr>
          <w:rFonts w:ascii="Times New Roman" w:eastAsia="Calibri" w:hAnsi="Times New Roman" w:cs="Times New Roman"/>
          <w:color w:val="000000"/>
          <w:sz w:val="24"/>
          <w:szCs w:val="24"/>
        </w:rPr>
      </w:pPr>
    </w:p>
    <w:p w:rsidR="00EB4571" w:rsidRPr="00EB4571" w:rsidRDefault="00EB4571" w:rsidP="00EB4571">
      <w:pPr>
        <w:spacing w:line="276" w:lineRule="auto"/>
        <w:contextualSpacing/>
        <w:rPr>
          <w:rFonts w:ascii="Times New Roman" w:eastAsia="Times New Roman" w:hAnsi="Times New Roman" w:cs="Times New Roman"/>
          <w:b/>
          <w:sz w:val="24"/>
          <w:szCs w:val="24"/>
          <w:u w:val="single"/>
          <w:lang w:eastAsia="hr-HR"/>
        </w:rPr>
      </w:pPr>
      <w:r w:rsidRPr="00EB4571">
        <w:rPr>
          <w:rFonts w:ascii="Times New Roman" w:eastAsia="Calibri" w:hAnsi="Times New Roman" w:cs="Times New Roman"/>
          <w:b/>
          <w:color w:val="000000"/>
          <w:sz w:val="24"/>
          <w:szCs w:val="24"/>
          <w:u w:val="single"/>
        </w:rPr>
        <w:t xml:space="preserve">Ad 8 - </w:t>
      </w:r>
      <w:r w:rsidRPr="00EB4571">
        <w:rPr>
          <w:rFonts w:ascii="Times New Roman" w:eastAsia="Times New Roman" w:hAnsi="Times New Roman" w:cs="Times New Roman"/>
          <w:b/>
          <w:sz w:val="24"/>
          <w:szCs w:val="24"/>
          <w:u w:val="single"/>
          <w:lang w:eastAsia="hr-HR"/>
        </w:rPr>
        <w:t>Pitanja, prijedlozi i obavijesti</w:t>
      </w:r>
    </w:p>
    <w:p w:rsidR="00EB4571" w:rsidRPr="00EB4571" w:rsidRDefault="00EB4571" w:rsidP="00EB4571">
      <w:pPr>
        <w:autoSpaceDE w:val="0"/>
        <w:autoSpaceDN w:val="0"/>
        <w:adjustRightInd w:val="0"/>
        <w:spacing w:line="252" w:lineRule="auto"/>
        <w:rPr>
          <w:rFonts w:ascii="Times New Roman" w:eastAsia="Calibri" w:hAnsi="Times New Roman" w:cs="Times New Roman"/>
          <w:color w:val="000000"/>
          <w:sz w:val="24"/>
          <w:szCs w:val="24"/>
        </w:rPr>
      </w:pPr>
      <w:r w:rsidRPr="00EB4571">
        <w:rPr>
          <w:rFonts w:ascii="Times New Roman" w:eastAsia="Calibri" w:hAnsi="Times New Roman" w:cs="Times New Roman"/>
          <w:b/>
          <w:color w:val="000000"/>
          <w:sz w:val="24"/>
          <w:szCs w:val="24"/>
        </w:rPr>
        <w:t>Predsjednik</w:t>
      </w:r>
      <w:r w:rsidRPr="00EB4571">
        <w:rPr>
          <w:rFonts w:ascii="Times New Roman" w:eastAsia="Calibri" w:hAnsi="Times New Roman" w:cs="Times New Roman"/>
          <w:color w:val="000000"/>
          <w:sz w:val="24"/>
          <w:szCs w:val="24"/>
        </w:rPr>
        <w:t xml:space="preserve"> napominje da je Gradskom uredu za strategijsko planiranje i razvoj Grada upućen prijedlog da se, vezano za Prijedlog Urbanističkog plana uređenja </w:t>
      </w:r>
      <w:proofErr w:type="spellStart"/>
      <w:r w:rsidRPr="00EB4571">
        <w:rPr>
          <w:rFonts w:ascii="Times New Roman" w:eastAsia="Calibri" w:hAnsi="Times New Roman" w:cs="Times New Roman"/>
          <w:color w:val="000000"/>
          <w:sz w:val="24"/>
          <w:szCs w:val="24"/>
        </w:rPr>
        <w:t>Trnava</w:t>
      </w:r>
      <w:proofErr w:type="spellEnd"/>
      <w:r w:rsidRPr="00EB4571">
        <w:rPr>
          <w:rFonts w:ascii="Times New Roman" w:eastAsia="Calibri" w:hAnsi="Times New Roman" w:cs="Times New Roman"/>
          <w:color w:val="000000"/>
          <w:sz w:val="24"/>
          <w:szCs w:val="24"/>
        </w:rPr>
        <w:t xml:space="preserve"> IV pod planskom oznakom D4 uvrsti i izgradnja objekta mjesne samouprave. Kopiju dopisa primili su i članovi Vijeća na znanje.</w:t>
      </w:r>
    </w:p>
    <w:p w:rsidR="00EB4571" w:rsidRPr="00EB4571" w:rsidRDefault="00EB4571" w:rsidP="00EB4571">
      <w:pPr>
        <w:autoSpaceDE w:val="0"/>
        <w:autoSpaceDN w:val="0"/>
        <w:adjustRightInd w:val="0"/>
        <w:spacing w:line="252" w:lineRule="auto"/>
        <w:rPr>
          <w:rFonts w:ascii="Times New Roman" w:eastAsia="Calibri" w:hAnsi="Times New Roman" w:cs="Times New Roman"/>
          <w:color w:val="000000"/>
          <w:sz w:val="24"/>
          <w:szCs w:val="24"/>
        </w:rPr>
      </w:pPr>
      <w:r w:rsidRPr="00EB4571">
        <w:rPr>
          <w:rFonts w:ascii="Times New Roman" w:eastAsia="Calibri" w:hAnsi="Times New Roman" w:cs="Times New Roman"/>
          <w:b/>
          <w:color w:val="000000"/>
          <w:sz w:val="24"/>
          <w:szCs w:val="24"/>
        </w:rPr>
        <w:t xml:space="preserve">Z. </w:t>
      </w:r>
      <w:proofErr w:type="spellStart"/>
      <w:r w:rsidRPr="00EB4571">
        <w:rPr>
          <w:rFonts w:ascii="Times New Roman" w:eastAsia="Calibri" w:hAnsi="Times New Roman" w:cs="Times New Roman"/>
          <w:b/>
          <w:color w:val="000000"/>
          <w:sz w:val="24"/>
          <w:szCs w:val="24"/>
        </w:rPr>
        <w:t>Žvorc</w:t>
      </w:r>
      <w:proofErr w:type="spellEnd"/>
      <w:r w:rsidRPr="00EB4571">
        <w:rPr>
          <w:rFonts w:ascii="Times New Roman" w:eastAsia="Calibri" w:hAnsi="Times New Roman" w:cs="Times New Roman"/>
          <w:color w:val="000000"/>
          <w:sz w:val="24"/>
          <w:szCs w:val="24"/>
        </w:rPr>
        <w:t xml:space="preserve"> traži da se komunalno redarstvo obavijesti o zapuštenom i zaraslom zemljištu u </w:t>
      </w:r>
      <w:proofErr w:type="spellStart"/>
      <w:r w:rsidRPr="00EB4571">
        <w:rPr>
          <w:rFonts w:ascii="Times New Roman" w:eastAsia="Calibri" w:hAnsi="Times New Roman" w:cs="Times New Roman"/>
          <w:color w:val="000000"/>
          <w:sz w:val="24"/>
          <w:szCs w:val="24"/>
        </w:rPr>
        <w:t>Petrijanečkoj</w:t>
      </w:r>
      <w:proofErr w:type="spellEnd"/>
      <w:r w:rsidRPr="00EB4571">
        <w:rPr>
          <w:rFonts w:ascii="Times New Roman" w:eastAsia="Calibri" w:hAnsi="Times New Roman" w:cs="Times New Roman"/>
          <w:color w:val="000000"/>
          <w:sz w:val="24"/>
          <w:szCs w:val="24"/>
        </w:rPr>
        <w:t xml:space="preserve"> 11.</w:t>
      </w:r>
    </w:p>
    <w:p w:rsidR="00EB4571" w:rsidRPr="00EB4571" w:rsidRDefault="00EB4571" w:rsidP="00EB4571">
      <w:pPr>
        <w:autoSpaceDE w:val="0"/>
        <w:autoSpaceDN w:val="0"/>
        <w:adjustRightInd w:val="0"/>
        <w:spacing w:line="252" w:lineRule="auto"/>
        <w:rPr>
          <w:rFonts w:ascii="Times New Roman" w:eastAsia="Calibri" w:hAnsi="Times New Roman" w:cs="Times New Roman"/>
          <w:color w:val="000000"/>
          <w:sz w:val="24"/>
          <w:szCs w:val="24"/>
        </w:rPr>
      </w:pPr>
      <w:r w:rsidRPr="00EB4571">
        <w:rPr>
          <w:rFonts w:ascii="Times New Roman" w:eastAsia="Calibri" w:hAnsi="Times New Roman" w:cs="Times New Roman"/>
          <w:b/>
          <w:color w:val="000000"/>
          <w:sz w:val="24"/>
          <w:szCs w:val="24"/>
        </w:rPr>
        <w:lastRenderedPageBreak/>
        <w:t>M. Cetinja</w:t>
      </w:r>
      <w:r w:rsidRPr="00EB4571">
        <w:rPr>
          <w:rFonts w:ascii="Times New Roman" w:eastAsia="Calibri" w:hAnsi="Times New Roman" w:cs="Times New Roman"/>
          <w:color w:val="000000"/>
          <w:sz w:val="24"/>
          <w:szCs w:val="24"/>
        </w:rPr>
        <w:t xml:space="preserve"> traži da komunalni redari također poduzmu potrebne radnje u svezi zapuštenog zemljišta na uglu </w:t>
      </w:r>
      <w:proofErr w:type="spellStart"/>
      <w:r w:rsidRPr="00EB4571">
        <w:rPr>
          <w:rFonts w:ascii="Times New Roman" w:eastAsia="Calibri" w:hAnsi="Times New Roman" w:cs="Times New Roman"/>
          <w:color w:val="000000"/>
          <w:sz w:val="24"/>
          <w:szCs w:val="24"/>
        </w:rPr>
        <w:t>Lovinačke</w:t>
      </w:r>
      <w:proofErr w:type="spellEnd"/>
      <w:r w:rsidRPr="00EB4571">
        <w:rPr>
          <w:rFonts w:ascii="Times New Roman" w:eastAsia="Calibri" w:hAnsi="Times New Roman" w:cs="Times New Roman"/>
          <w:color w:val="000000"/>
          <w:sz w:val="24"/>
          <w:szCs w:val="24"/>
        </w:rPr>
        <w:t xml:space="preserve"> i Banatske ulice s kojeg se raslinje proteže na cestu i onemogućava normalno prometovanje.</w:t>
      </w:r>
    </w:p>
    <w:p w:rsidR="00EB4571" w:rsidRPr="00EB4571" w:rsidRDefault="00EB4571" w:rsidP="00EB4571">
      <w:pPr>
        <w:autoSpaceDE w:val="0"/>
        <w:autoSpaceDN w:val="0"/>
        <w:adjustRightInd w:val="0"/>
        <w:spacing w:line="252" w:lineRule="auto"/>
        <w:rPr>
          <w:rFonts w:ascii="Times New Roman" w:eastAsia="Calibri" w:hAnsi="Times New Roman" w:cs="Times New Roman"/>
          <w:b/>
          <w:color w:val="000000"/>
          <w:sz w:val="24"/>
          <w:szCs w:val="24"/>
        </w:rPr>
      </w:pPr>
      <w:r w:rsidRPr="00EB4571">
        <w:rPr>
          <w:rFonts w:ascii="Times New Roman" w:eastAsia="Calibri" w:hAnsi="Times New Roman" w:cs="Times New Roman"/>
          <w:b/>
          <w:color w:val="000000"/>
          <w:sz w:val="24"/>
          <w:szCs w:val="24"/>
        </w:rPr>
        <w:t xml:space="preserve">Predsjednik </w:t>
      </w:r>
      <w:r w:rsidRPr="00EB4571">
        <w:rPr>
          <w:rFonts w:ascii="Times New Roman" w:eastAsia="Calibri" w:hAnsi="Times New Roman" w:cs="Times New Roman"/>
          <w:color w:val="000000"/>
          <w:sz w:val="24"/>
          <w:szCs w:val="24"/>
        </w:rPr>
        <w:t>odgovara</w:t>
      </w:r>
      <w:r w:rsidRPr="00EB4571">
        <w:rPr>
          <w:rFonts w:ascii="Times New Roman" w:eastAsia="Calibri" w:hAnsi="Times New Roman" w:cs="Times New Roman"/>
          <w:b/>
          <w:color w:val="000000"/>
          <w:sz w:val="24"/>
          <w:szCs w:val="24"/>
        </w:rPr>
        <w:t xml:space="preserve"> </w:t>
      </w:r>
      <w:r w:rsidRPr="00EB4571">
        <w:rPr>
          <w:rFonts w:ascii="Times New Roman" w:eastAsia="Calibri" w:hAnsi="Times New Roman" w:cs="Times New Roman"/>
          <w:color w:val="000000"/>
          <w:sz w:val="24"/>
          <w:szCs w:val="24"/>
        </w:rPr>
        <w:t>da će</w:t>
      </w:r>
      <w:r w:rsidRPr="00EB4571">
        <w:rPr>
          <w:rFonts w:ascii="Times New Roman" w:eastAsia="Calibri" w:hAnsi="Times New Roman" w:cs="Times New Roman"/>
          <w:b/>
          <w:color w:val="000000"/>
          <w:sz w:val="24"/>
          <w:szCs w:val="24"/>
        </w:rPr>
        <w:t xml:space="preserve"> </w:t>
      </w:r>
      <w:r w:rsidRPr="00EB4571">
        <w:rPr>
          <w:rFonts w:ascii="Times New Roman" w:eastAsia="Calibri" w:hAnsi="Times New Roman" w:cs="Times New Roman"/>
          <w:color w:val="000000"/>
          <w:sz w:val="24"/>
          <w:szCs w:val="24"/>
        </w:rPr>
        <w:t>komunalno redarstvo biti obaviješteno.</w:t>
      </w:r>
    </w:p>
    <w:p w:rsidR="00EB4571" w:rsidRPr="00EB4571" w:rsidRDefault="00EB4571" w:rsidP="00EB4571">
      <w:pPr>
        <w:tabs>
          <w:tab w:val="left" w:pos="8280"/>
        </w:tabs>
        <w:rPr>
          <w:rFonts w:ascii="Times New Roman" w:eastAsia="Times New Roman" w:hAnsi="Times New Roman" w:cs="Times New Roman"/>
          <w:sz w:val="24"/>
          <w:szCs w:val="24"/>
          <w:lang w:val="de-DE" w:eastAsia="hr-HR"/>
        </w:rPr>
      </w:pPr>
      <w:proofErr w:type="spellStart"/>
      <w:r w:rsidRPr="00EB4571">
        <w:rPr>
          <w:rFonts w:ascii="Times New Roman" w:eastAsia="Times New Roman" w:hAnsi="Times New Roman" w:cs="Times New Roman"/>
          <w:sz w:val="24"/>
          <w:szCs w:val="24"/>
          <w:lang w:val="de-DE" w:eastAsia="hr-HR"/>
        </w:rPr>
        <w:t>Budući</w:t>
      </w:r>
      <w:proofErr w:type="spellEnd"/>
      <w:r w:rsidRPr="00EB4571">
        <w:rPr>
          <w:rFonts w:ascii="Times New Roman" w:eastAsia="Times New Roman" w:hAnsi="Times New Roman" w:cs="Times New Roman"/>
          <w:sz w:val="24"/>
          <w:szCs w:val="24"/>
          <w:lang w:val="de-DE" w:eastAsia="hr-HR"/>
        </w:rPr>
        <w:t xml:space="preserve"> da </w:t>
      </w:r>
      <w:proofErr w:type="spellStart"/>
      <w:r w:rsidRPr="00EB4571">
        <w:rPr>
          <w:rFonts w:ascii="Times New Roman" w:eastAsia="Times New Roman" w:hAnsi="Times New Roman" w:cs="Times New Roman"/>
          <w:sz w:val="24"/>
          <w:szCs w:val="24"/>
          <w:lang w:val="de-DE" w:eastAsia="hr-HR"/>
        </w:rPr>
        <w:t>više</w:t>
      </w:r>
      <w:proofErr w:type="spellEnd"/>
      <w:r w:rsidRPr="00EB4571">
        <w:rPr>
          <w:rFonts w:ascii="Times New Roman" w:eastAsia="Times New Roman" w:hAnsi="Times New Roman" w:cs="Times New Roman"/>
          <w:sz w:val="24"/>
          <w:szCs w:val="24"/>
          <w:lang w:val="de-DE" w:eastAsia="hr-HR"/>
        </w:rPr>
        <w:t xml:space="preserve"> </w:t>
      </w:r>
      <w:proofErr w:type="spellStart"/>
      <w:r w:rsidRPr="00EB4571">
        <w:rPr>
          <w:rFonts w:ascii="Times New Roman" w:eastAsia="Times New Roman" w:hAnsi="Times New Roman" w:cs="Times New Roman"/>
          <w:sz w:val="24"/>
          <w:szCs w:val="24"/>
          <w:lang w:val="de-DE" w:eastAsia="hr-HR"/>
        </w:rPr>
        <w:t>nije</w:t>
      </w:r>
      <w:proofErr w:type="spellEnd"/>
      <w:r w:rsidRPr="00EB4571">
        <w:rPr>
          <w:rFonts w:ascii="Times New Roman" w:eastAsia="Times New Roman" w:hAnsi="Times New Roman" w:cs="Times New Roman"/>
          <w:sz w:val="24"/>
          <w:szCs w:val="24"/>
          <w:lang w:val="de-DE" w:eastAsia="hr-HR"/>
        </w:rPr>
        <w:t xml:space="preserve"> </w:t>
      </w:r>
      <w:proofErr w:type="spellStart"/>
      <w:r w:rsidRPr="00EB4571">
        <w:rPr>
          <w:rFonts w:ascii="Times New Roman" w:eastAsia="Times New Roman" w:hAnsi="Times New Roman" w:cs="Times New Roman"/>
          <w:sz w:val="24"/>
          <w:szCs w:val="24"/>
          <w:lang w:val="de-DE" w:eastAsia="hr-HR"/>
        </w:rPr>
        <w:t>bilo</w:t>
      </w:r>
      <w:proofErr w:type="spellEnd"/>
      <w:r w:rsidRPr="00EB4571">
        <w:rPr>
          <w:rFonts w:ascii="Times New Roman" w:eastAsia="Times New Roman" w:hAnsi="Times New Roman" w:cs="Times New Roman"/>
          <w:sz w:val="24"/>
          <w:szCs w:val="24"/>
          <w:lang w:val="de-DE" w:eastAsia="hr-HR"/>
        </w:rPr>
        <w:t xml:space="preserve"> </w:t>
      </w:r>
      <w:proofErr w:type="spellStart"/>
      <w:r w:rsidRPr="00EB4571">
        <w:rPr>
          <w:rFonts w:ascii="Times New Roman" w:eastAsia="Times New Roman" w:hAnsi="Times New Roman" w:cs="Times New Roman"/>
          <w:sz w:val="24"/>
          <w:szCs w:val="24"/>
          <w:lang w:val="de-DE" w:eastAsia="hr-HR"/>
        </w:rPr>
        <w:t>pitanja</w:t>
      </w:r>
      <w:proofErr w:type="spellEnd"/>
      <w:r w:rsidRPr="00EB4571">
        <w:rPr>
          <w:rFonts w:ascii="Times New Roman" w:eastAsia="Times New Roman" w:hAnsi="Times New Roman" w:cs="Times New Roman"/>
          <w:sz w:val="24"/>
          <w:szCs w:val="24"/>
          <w:lang w:val="de-DE" w:eastAsia="hr-HR"/>
        </w:rPr>
        <w:t xml:space="preserve"> i </w:t>
      </w:r>
      <w:proofErr w:type="spellStart"/>
      <w:r w:rsidRPr="00EB4571">
        <w:rPr>
          <w:rFonts w:ascii="Times New Roman" w:eastAsia="Times New Roman" w:hAnsi="Times New Roman" w:cs="Times New Roman"/>
          <w:sz w:val="24"/>
          <w:szCs w:val="24"/>
          <w:lang w:val="de-DE" w:eastAsia="hr-HR"/>
        </w:rPr>
        <w:t>prijedloga</w:t>
      </w:r>
      <w:proofErr w:type="spellEnd"/>
      <w:r w:rsidRPr="00EB4571">
        <w:rPr>
          <w:rFonts w:ascii="Times New Roman" w:eastAsia="Times New Roman" w:hAnsi="Times New Roman" w:cs="Times New Roman"/>
          <w:sz w:val="24"/>
          <w:szCs w:val="24"/>
          <w:lang w:val="de-DE" w:eastAsia="hr-HR"/>
        </w:rPr>
        <w:t xml:space="preserve">, </w:t>
      </w:r>
      <w:proofErr w:type="spellStart"/>
      <w:r w:rsidRPr="00EB4571">
        <w:rPr>
          <w:rFonts w:ascii="Times New Roman" w:eastAsia="Times New Roman" w:hAnsi="Times New Roman" w:cs="Times New Roman"/>
          <w:sz w:val="24"/>
          <w:szCs w:val="24"/>
          <w:lang w:val="de-DE" w:eastAsia="hr-HR"/>
        </w:rPr>
        <w:t>predsjednik</w:t>
      </w:r>
      <w:proofErr w:type="spellEnd"/>
      <w:r w:rsidRPr="00EB4571">
        <w:rPr>
          <w:rFonts w:ascii="Times New Roman" w:eastAsia="Times New Roman" w:hAnsi="Times New Roman" w:cs="Times New Roman"/>
          <w:sz w:val="24"/>
          <w:szCs w:val="24"/>
          <w:lang w:val="de-DE" w:eastAsia="hr-HR"/>
        </w:rPr>
        <w:t xml:space="preserve"> </w:t>
      </w:r>
      <w:proofErr w:type="spellStart"/>
      <w:r w:rsidRPr="00EB4571">
        <w:rPr>
          <w:rFonts w:ascii="Times New Roman" w:eastAsia="Times New Roman" w:hAnsi="Times New Roman" w:cs="Times New Roman"/>
          <w:sz w:val="24"/>
          <w:szCs w:val="24"/>
          <w:lang w:val="de-DE" w:eastAsia="hr-HR"/>
        </w:rPr>
        <w:t>zaključuje</w:t>
      </w:r>
      <w:proofErr w:type="spellEnd"/>
      <w:r w:rsidRPr="00EB4571">
        <w:rPr>
          <w:rFonts w:ascii="Times New Roman" w:eastAsia="Times New Roman" w:hAnsi="Times New Roman" w:cs="Times New Roman"/>
          <w:sz w:val="24"/>
          <w:szCs w:val="24"/>
          <w:lang w:val="de-DE" w:eastAsia="hr-HR"/>
        </w:rPr>
        <w:t xml:space="preserve"> </w:t>
      </w:r>
      <w:proofErr w:type="spellStart"/>
      <w:r w:rsidRPr="00EB4571">
        <w:rPr>
          <w:rFonts w:ascii="Times New Roman" w:eastAsia="Times New Roman" w:hAnsi="Times New Roman" w:cs="Times New Roman"/>
          <w:sz w:val="24"/>
          <w:szCs w:val="24"/>
          <w:lang w:val="de-DE" w:eastAsia="hr-HR"/>
        </w:rPr>
        <w:t>sjednicu</w:t>
      </w:r>
      <w:proofErr w:type="spellEnd"/>
      <w:r w:rsidRPr="00EB4571">
        <w:rPr>
          <w:rFonts w:ascii="Times New Roman" w:eastAsia="Times New Roman" w:hAnsi="Times New Roman" w:cs="Times New Roman"/>
          <w:sz w:val="24"/>
          <w:szCs w:val="24"/>
          <w:lang w:val="de-DE" w:eastAsia="hr-HR"/>
        </w:rPr>
        <w:t xml:space="preserve"> u 17,50 </w:t>
      </w:r>
      <w:proofErr w:type="spellStart"/>
      <w:r w:rsidRPr="00EB4571">
        <w:rPr>
          <w:rFonts w:ascii="Times New Roman" w:eastAsia="Times New Roman" w:hAnsi="Times New Roman" w:cs="Times New Roman"/>
          <w:sz w:val="24"/>
          <w:szCs w:val="24"/>
          <w:lang w:val="de-DE" w:eastAsia="hr-HR"/>
        </w:rPr>
        <w:t>sati</w:t>
      </w:r>
      <w:proofErr w:type="spellEnd"/>
      <w:r w:rsidRPr="00EB4571">
        <w:rPr>
          <w:rFonts w:ascii="Times New Roman" w:eastAsia="Times New Roman" w:hAnsi="Times New Roman" w:cs="Times New Roman"/>
          <w:sz w:val="24"/>
          <w:szCs w:val="24"/>
          <w:lang w:val="de-DE" w:eastAsia="hr-HR"/>
        </w:rPr>
        <w:t xml:space="preserve">. </w:t>
      </w:r>
    </w:p>
    <w:p w:rsidR="00EB4571" w:rsidRPr="00EB4571" w:rsidRDefault="00EB4571" w:rsidP="00EB4571">
      <w:pPr>
        <w:rPr>
          <w:rFonts w:ascii="Times New Roman" w:eastAsia="Times New Roman" w:hAnsi="Times New Roman" w:cs="Times New Roman"/>
          <w:sz w:val="24"/>
          <w:szCs w:val="24"/>
          <w:lang w:eastAsia="hr-HR"/>
        </w:rPr>
      </w:pPr>
    </w:p>
    <w:p w:rsidR="00EB4571" w:rsidRPr="00EB4571" w:rsidRDefault="00EB4571" w:rsidP="00EB4571">
      <w:pPr>
        <w:rPr>
          <w:rFonts w:ascii="Times New Roman" w:eastAsia="Times New Roman" w:hAnsi="Times New Roman" w:cs="Times New Roman"/>
          <w:sz w:val="24"/>
          <w:szCs w:val="24"/>
          <w:lang w:eastAsia="hr-HR"/>
        </w:rPr>
      </w:pPr>
    </w:p>
    <w:p w:rsidR="00EB4571" w:rsidRPr="00EB4571" w:rsidRDefault="00EB4571" w:rsidP="00EB4571">
      <w:pPr>
        <w:rPr>
          <w:rFonts w:ascii="Times New Roman" w:eastAsia="Times New Roman" w:hAnsi="Times New Roman" w:cs="Times New Roman"/>
          <w:sz w:val="24"/>
          <w:szCs w:val="24"/>
          <w:lang w:eastAsia="hr-HR"/>
        </w:rPr>
      </w:pPr>
      <w:r w:rsidRPr="00EB4571">
        <w:rPr>
          <w:rFonts w:ascii="Times New Roman" w:eastAsia="Times New Roman" w:hAnsi="Times New Roman" w:cs="Times New Roman"/>
          <w:sz w:val="24"/>
          <w:szCs w:val="24"/>
          <w:lang w:eastAsia="hr-HR"/>
        </w:rPr>
        <w:t>KLASA: 026-02/18-01/380</w:t>
      </w:r>
      <w:r w:rsidRPr="00EB4571">
        <w:rPr>
          <w:rFonts w:ascii="Times New Roman" w:eastAsia="Times New Roman" w:hAnsi="Times New Roman" w:cs="Times New Roman"/>
          <w:sz w:val="24"/>
          <w:szCs w:val="24"/>
          <w:lang w:eastAsia="hr-HR"/>
        </w:rPr>
        <w:tab/>
      </w:r>
      <w:r w:rsidRPr="00EB4571">
        <w:rPr>
          <w:rFonts w:ascii="Times New Roman" w:eastAsia="Times New Roman" w:hAnsi="Times New Roman" w:cs="Times New Roman"/>
          <w:sz w:val="24"/>
          <w:szCs w:val="24"/>
          <w:lang w:eastAsia="hr-HR"/>
        </w:rPr>
        <w:tab/>
      </w:r>
      <w:r w:rsidRPr="00EB4571">
        <w:rPr>
          <w:rFonts w:ascii="Times New Roman" w:eastAsia="Times New Roman" w:hAnsi="Times New Roman" w:cs="Times New Roman"/>
          <w:sz w:val="24"/>
          <w:szCs w:val="24"/>
          <w:lang w:eastAsia="hr-HR"/>
        </w:rPr>
        <w:tab/>
      </w:r>
      <w:r w:rsidRPr="00EB4571">
        <w:rPr>
          <w:rFonts w:ascii="Times New Roman" w:eastAsia="Times New Roman" w:hAnsi="Times New Roman" w:cs="Times New Roman"/>
          <w:sz w:val="24"/>
          <w:szCs w:val="24"/>
          <w:lang w:eastAsia="hr-HR"/>
        </w:rPr>
        <w:tab/>
      </w:r>
    </w:p>
    <w:p w:rsidR="00EB4571" w:rsidRPr="00EB4571" w:rsidRDefault="00EB4571" w:rsidP="00EB4571">
      <w:pPr>
        <w:rPr>
          <w:rFonts w:ascii="Times New Roman" w:eastAsia="Times New Roman" w:hAnsi="Times New Roman" w:cs="Times New Roman"/>
          <w:sz w:val="24"/>
          <w:szCs w:val="24"/>
          <w:lang w:eastAsia="hr-HR"/>
        </w:rPr>
      </w:pPr>
      <w:r w:rsidRPr="00EB4571">
        <w:rPr>
          <w:rFonts w:ascii="Times New Roman" w:eastAsia="Times New Roman" w:hAnsi="Times New Roman" w:cs="Times New Roman"/>
          <w:sz w:val="24"/>
          <w:szCs w:val="24"/>
          <w:lang w:eastAsia="hr-HR"/>
        </w:rPr>
        <w:t>URBROJ: 251-06-11-4-18-6</w:t>
      </w:r>
    </w:p>
    <w:p w:rsidR="00EB4571" w:rsidRPr="00EB4571" w:rsidRDefault="00EB4571" w:rsidP="00EB4571">
      <w:pPr>
        <w:rPr>
          <w:rFonts w:ascii="Times New Roman" w:eastAsia="Times New Roman" w:hAnsi="Times New Roman" w:cs="Times New Roman"/>
          <w:sz w:val="24"/>
          <w:szCs w:val="24"/>
          <w:lang w:eastAsia="hr-HR"/>
        </w:rPr>
      </w:pPr>
      <w:r w:rsidRPr="00EB4571">
        <w:rPr>
          <w:rFonts w:ascii="Times New Roman" w:eastAsia="Times New Roman" w:hAnsi="Times New Roman" w:cs="Times New Roman"/>
          <w:sz w:val="24"/>
          <w:szCs w:val="24"/>
          <w:lang w:eastAsia="hr-HR"/>
        </w:rPr>
        <w:t>Zagreb, 12. srpnja 2018.</w:t>
      </w:r>
    </w:p>
    <w:p w:rsidR="00EB4571" w:rsidRPr="00EB4571" w:rsidRDefault="00EB4571" w:rsidP="00EB4571">
      <w:pPr>
        <w:rPr>
          <w:rFonts w:ascii="Times New Roman" w:eastAsia="Times New Roman" w:hAnsi="Times New Roman" w:cs="Times New Roman"/>
          <w:sz w:val="24"/>
          <w:szCs w:val="24"/>
          <w:lang w:eastAsia="hr-HR"/>
        </w:rPr>
      </w:pPr>
    </w:p>
    <w:p w:rsidR="00EB4571" w:rsidRPr="00EB4571" w:rsidRDefault="00EB4571" w:rsidP="00EB4571">
      <w:pPr>
        <w:rPr>
          <w:rFonts w:ascii="Times New Roman" w:eastAsia="Times New Roman" w:hAnsi="Times New Roman" w:cs="Times New Roman"/>
          <w:sz w:val="24"/>
          <w:szCs w:val="24"/>
          <w:lang w:eastAsia="hr-HR"/>
        </w:rPr>
      </w:pPr>
      <w:r w:rsidRPr="00EB4571">
        <w:rPr>
          <w:rFonts w:ascii="Times New Roman" w:eastAsia="Times New Roman" w:hAnsi="Times New Roman" w:cs="Times New Roman"/>
          <w:sz w:val="24"/>
          <w:szCs w:val="24"/>
          <w:lang w:eastAsia="hr-HR"/>
        </w:rPr>
        <w:t>Zapisnik sastavila:</w:t>
      </w:r>
    </w:p>
    <w:p w:rsidR="00EB4571" w:rsidRPr="00EB4571" w:rsidRDefault="00EB4571" w:rsidP="00EB4571">
      <w:pPr>
        <w:rPr>
          <w:rFonts w:ascii="Times New Roman" w:eastAsia="Times New Roman" w:hAnsi="Times New Roman" w:cs="Times New Roman"/>
          <w:sz w:val="24"/>
          <w:szCs w:val="24"/>
          <w:lang w:eastAsia="hr-HR"/>
        </w:rPr>
      </w:pPr>
      <w:r w:rsidRPr="00EB4571">
        <w:rPr>
          <w:rFonts w:ascii="Times New Roman" w:eastAsia="Times New Roman" w:hAnsi="Times New Roman" w:cs="Times New Roman"/>
          <w:sz w:val="24"/>
          <w:szCs w:val="24"/>
          <w:lang w:eastAsia="hr-HR"/>
        </w:rPr>
        <w:t>Snježana Pehar</w:t>
      </w:r>
    </w:p>
    <w:p w:rsidR="00EB4571" w:rsidRPr="00EB4571" w:rsidRDefault="00EB4571" w:rsidP="00EB4571">
      <w:pPr>
        <w:tabs>
          <w:tab w:val="left" w:pos="900"/>
        </w:tabs>
        <w:ind w:left="4956"/>
        <w:jc w:val="center"/>
        <w:rPr>
          <w:rFonts w:ascii="Times New Roman" w:eastAsia="Times New Roman" w:hAnsi="Times New Roman" w:cs="Times New Roman"/>
          <w:b/>
          <w:sz w:val="24"/>
          <w:szCs w:val="24"/>
          <w:lang w:eastAsia="hr-HR"/>
        </w:rPr>
      </w:pPr>
      <w:r w:rsidRPr="00EB4571">
        <w:rPr>
          <w:rFonts w:ascii="Times New Roman" w:eastAsia="Times New Roman" w:hAnsi="Times New Roman" w:cs="Times New Roman"/>
          <w:b/>
          <w:sz w:val="24"/>
          <w:szCs w:val="24"/>
          <w:lang w:eastAsia="hr-HR"/>
        </w:rPr>
        <w:t>Predsjednik</w:t>
      </w:r>
    </w:p>
    <w:p w:rsidR="00EB4571" w:rsidRPr="00EB4571" w:rsidRDefault="00EB4571" w:rsidP="00EB4571">
      <w:pPr>
        <w:ind w:left="4956"/>
        <w:jc w:val="center"/>
        <w:rPr>
          <w:rFonts w:ascii="Times New Roman" w:eastAsia="Times New Roman" w:hAnsi="Times New Roman" w:cs="Times New Roman"/>
          <w:b/>
          <w:sz w:val="24"/>
          <w:szCs w:val="24"/>
          <w:lang w:eastAsia="hr-HR"/>
        </w:rPr>
      </w:pPr>
      <w:r w:rsidRPr="00EB4571">
        <w:rPr>
          <w:rFonts w:ascii="Times New Roman" w:eastAsia="Times New Roman" w:hAnsi="Times New Roman" w:cs="Times New Roman"/>
          <w:b/>
          <w:sz w:val="24"/>
          <w:szCs w:val="24"/>
          <w:lang w:eastAsia="hr-HR"/>
        </w:rPr>
        <w:t>Vijeća Gradske četvrti</w:t>
      </w:r>
    </w:p>
    <w:p w:rsidR="00EB4571" w:rsidRPr="00EB4571" w:rsidRDefault="00EB4571" w:rsidP="00EB4571">
      <w:pPr>
        <w:ind w:left="4956"/>
        <w:jc w:val="center"/>
        <w:rPr>
          <w:rFonts w:ascii="Times New Roman" w:eastAsia="Times New Roman" w:hAnsi="Times New Roman" w:cs="Times New Roman"/>
          <w:b/>
          <w:sz w:val="24"/>
          <w:szCs w:val="24"/>
          <w:lang w:eastAsia="hr-HR"/>
        </w:rPr>
      </w:pPr>
      <w:r w:rsidRPr="00EB4571">
        <w:rPr>
          <w:rFonts w:ascii="Times New Roman" w:eastAsia="Times New Roman" w:hAnsi="Times New Roman" w:cs="Times New Roman"/>
          <w:b/>
          <w:sz w:val="24"/>
          <w:szCs w:val="24"/>
          <w:lang w:eastAsia="hr-HR"/>
        </w:rPr>
        <w:t>Donja Dubrava</w:t>
      </w:r>
    </w:p>
    <w:p w:rsidR="00EB4571" w:rsidRPr="00EB4571" w:rsidRDefault="00EB4571" w:rsidP="00EB4571">
      <w:pPr>
        <w:ind w:left="4956"/>
        <w:jc w:val="center"/>
        <w:rPr>
          <w:rFonts w:ascii="Times New Roman" w:eastAsia="Times New Roman" w:hAnsi="Times New Roman" w:cs="Times New Roman"/>
          <w:sz w:val="24"/>
          <w:szCs w:val="24"/>
          <w:lang w:eastAsia="hr-HR"/>
        </w:rPr>
      </w:pPr>
      <w:r w:rsidRPr="00EB4571">
        <w:rPr>
          <w:rFonts w:ascii="Times New Roman" w:eastAsia="Times New Roman" w:hAnsi="Times New Roman" w:cs="Times New Roman"/>
          <w:sz w:val="24"/>
          <w:szCs w:val="24"/>
          <w:lang w:eastAsia="hr-HR"/>
        </w:rPr>
        <w:t xml:space="preserve">   Milan Draženović, dipl. ing., v.r.</w:t>
      </w:r>
    </w:p>
    <w:p w:rsidR="00EB4571" w:rsidRPr="00EB4571" w:rsidRDefault="00EB4571" w:rsidP="00EB4571">
      <w:pPr>
        <w:autoSpaceDE w:val="0"/>
        <w:autoSpaceDN w:val="0"/>
        <w:adjustRightInd w:val="0"/>
        <w:spacing w:after="160" w:line="252" w:lineRule="auto"/>
        <w:rPr>
          <w:rFonts w:ascii="Times New Roman" w:eastAsia="Calibri" w:hAnsi="Times New Roman" w:cs="Times New Roman"/>
          <w:color w:val="000000"/>
          <w:sz w:val="24"/>
          <w:szCs w:val="24"/>
        </w:rPr>
      </w:pPr>
    </w:p>
    <w:p w:rsidR="00EB4571" w:rsidRPr="00EB4571" w:rsidRDefault="00EB4571" w:rsidP="00EB4571">
      <w:pPr>
        <w:autoSpaceDE w:val="0"/>
        <w:autoSpaceDN w:val="0"/>
        <w:adjustRightInd w:val="0"/>
        <w:spacing w:after="160" w:line="252" w:lineRule="auto"/>
        <w:ind w:left="720"/>
        <w:rPr>
          <w:rFonts w:ascii="Times New Roman" w:eastAsia="Calibri" w:hAnsi="Times New Roman" w:cs="Times New Roman"/>
          <w:sz w:val="24"/>
          <w:szCs w:val="24"/>
          <w:lang w:eastAsia="hr-HR"/>
        </w:rPr>
      </w:pPr>
    </w:p>
    <w:p w:rsidR="00EB4571" w:rsidRPr="00EB4571" w:rsidRDefault="00EB4571" w:rsidP="00EB4571">
      <w:pPr>
        <w:autoSpaceDE w:val="0"/>
        <w:autoSpaceDN w:val="0"/>
        <w:adjustRightInd w:val="0"/>
        <w:spacing w:after="160" w:line="252" w:lineRule="auto"/>
        <w:ind w:left="720"/>
        <w:rPr>
          <w:rFonts w:ascii="Times New Roman" w:eastAsia="Calibri" w:hAnsi="Times New Roman" w:cs="Times New Roman"/>
          <w:color w:val="000000"/>
          <w:sz w:val="24"/>
          <w:szCs w:val="24"/>
        </w:rPr>
      </w:pPr>
    </w:p>
    <w:p w:rsidR="00EB4571" w:rsidRPr="00EB4571" w:rsidRDefault="00EB4571" w:rsidP="00EB4571">
      <w:pPr>
        <w:rPr>
          <w:rFonts w:ascii="Times New Roman" w:eastAsia="Times New Roman" w:hAnsi="Times New Roman" w:cs="Times New Roman"/>
          <w:sz w:val="24"/>
          <w:szCs w:val="24"/>
          <w:lang w:eastAsia="hr-HR"/>
        </w:rPr>
      </w:pPr>
    </w:p>
    <w:p w:rsidR="004B36D3" w:rsidRPr="00EB4571" w:rsidRDefault="004B36D3" w:rsidP="00EB4571">
      <w:bookmarkStart w:id="1" w:name="_GoBack"/>
      <w:bookmarkEnd w:id="1"/>
    </w:p>
    <w:sectPr w:rsidR="004B36D3" w:rsidRPr="00EB4571" w:rsidSect="004E081C">
      <w:headerReference w:type="even" r:id="rId6"/>
      <w:headerReference w:type="default" r:id="rId7"/>
      <w:footerReference w:type="even" r:id="rId8"/>
      <w:footerReference w:type="default" r:id="rId9"/>
      <w:headerReference w:type="first" r:id="rId10"/>
      <w:footerReference w:type="first" r:id="rId11"/>
      <w:pgSz w:w="11906" w:h="16838"/>
      <w:pgMar w:top="568" w:right="1274"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D58" w:rsidRDefault="00EB4571">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51049612"/>
      <w:docPartObj>
        <w:docPartGallery w:val="Page Numbers (Bottom of Page)"/>
        <w:docPartUnique/>
      </w:docPartObj>
    </w:sdtPr>
    <w:sdtEndPr/>
    <w:sdtContent>
      <w:p w:rsidR="00F91D58" w:rsidRDefault="00EB4571">
        <w:pPr>
          <w:pStyle w:val="Podnoje"/>
          <w:jc w:val="center"/>
        </w:pPr>
        <w:r>
          <w:fldChar w:fldCharType="begin"/>
        </w:r>
        <w:r>
          <w:instrText>PAGE   \* MERGEFORMAT</w:instrText>
        </w:r>
        <w:r>
          <w:fldChar w:fldCharType="separate"/>
        </w:r>
        <w:r>
          <w:rPr>
            <w:noProof/>
          </w:rPr>
          <w:t>5</w:t>
        </w:r>
        <w:r>
          <w:fldChar w:fldCharType="end"/>
        </w:r>
      </w:p>
    </w:sdtContent>
  </w:sdt>
  <w:p w:rsidR="00F91D58" w:rsidRDefault="00EB4571">
    <w:pPr>
      <w:pStyle w:val="Podnoj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D58" w:rsidRDefault="00EB4571">
    <w:pPr>
      <w:pStyle w:val="Podnoje"/>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D58" w:rsidRDefault="00EB4571">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D58" w:rsidRDefault="00EB4571">
    <w:pPr>
      <w:pStyle w:val="Zaglavlj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1D58" w:rsidRDefault="00EB4571">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AC6906"/>
    <w:multiLevelType w:val="hybridMultilevel"/>
    <w:tmpl w:val="5AC0F8B4"/>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
    <w:nsid w:val="1EC51975"/>
    <w:multiLevelType w:val="hybridMultilevel"/>
    <w:tmpl w:val="17F2F850"/>
    <w:lvl w:ilvl="0" w:tplc="0964AA36">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
    <w:nsid w:val="2AF835F8"/>
    <w:multiLevelType w:val="hybridMultilevel"/>
    <w:tmpl w:val="40102724"/>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
    <w:nsid w:val="3F572C39"/>
    <w:multiLevelType w:val="hybridMultilevel"/>
    <w:tmpl w:val="0F7EC568"/>
    <w:lvl w:ilvl="0" w:tplc="98C06BE0">
      <w:start w:val="1"/>
      <w:numFmt w:val="decimal"/>
      <w:lvlText w:val="%1."/>
      <w:lvlJc w:val="left"/>
      <w:pPr>
        <w:ind w:left="900" w:hanging="420"/>
      </w:pPr>
    </w:lvl>
    <w:lvl w:ilvl="1" w:tplc="041A0019">
      <w:start w:val="1"/>
      <w:numFmt w:val="lowerLetter"/>
      <w:lvlText w:val="%2."/>
      <w:lvlJc w:val="left"/>
      <w:pPr>
        <w:ind w:left="1560" w:hanging="360"/>
      </w:pPr>
    </w:lvl>
    <w:lvl w:ilvl="2" w:tplc="041A001B">
      <w:start w:val="1"/>
      <w:numFmt w:val="lowerRoman"/>
      <w:lvlText w:val="%3."/>
      <w:lvlJc w:val="right"/>
      <w:pPr>
        <w:ind w:left="2280" w:hanging="180"/>
      </w:pPr>
    </w:lvl>
    <w:lvl w:ilvl="3" w:tplc="041A000F">
      <w:start w:val="1"/>
      <w:numFmt w:val="decimal"/>
      <w:lvlText w:val="%4."/>
      <w:lvlJc w:val="left"/>
      <w:pPr>
        <w:ind w:left="3000" w:hanging="360"/>
      </w:pPr>
    </w:lvl>
    <w:lvl w:ilvl="4" w:tplc="041A0019">
      <w:start w:val="1"/>
      <w:numFmt w:val="lowerLetter"/>
      <w:lvlText w:val="%5."/>
      <w:lvlJc w:val="left"/>
      <w:pPr>
        <w:ind w:left="3720" w:hanging="360"/>
      </w:pPr>
    </w:lvl>
    <w:lvl w:ilvl="5" w:tplc="041A001B">
      <w:start w:val="1"/>
      <w:numFmt w:val="lowerRoman"/>
      <w:lvlText w:val="%6."/>
      <w:lvlJc w:val="right"/>
      <w:pPr>
        <w:ind w:left="4440" w:hanging="180"/>
      </w:pPr>
    </w:lvl>
    <w:lvl w:ilvl="6" w:tplc="041A000F">
      <w:start w:val="1"/>
      <w:numFmt w:val="decimal"/>
      <w:lvlText w:val="%7."/>
      <w:lvlJc w:val="left"/>
      <w:pPr>
        <w:ind w:left="5160" w:hanging="360"/>
      </w:pPr>
    </w:lvl>
    <w:lvl w:ilvl="7" w:tplc="041A0019">
      <w:start w:val="1"/>
      <w:numFmt w:val="lowerLetter"/>
      <w:lvlText w:val="%8."/>
      <w:lvlJc w:val="left"/>
      <w:pPr>
        <w:ind w:left="5880" w:hanging="360"/>
      </w:pPr>
    </w:lvl>
    <w:lvl w:ilvl="8" w:tplc="041A001B">
      <w:start w:val="1"/>
      <w:numFmt w:val="lowerRoman"/>
      <w:lvlText w:val="%9."/>
      <w:lvlJc w:val="right"/>
      <w:pPr>
        <w:ind w:left="6600" w:hanging="180"/>
      </w:pPr>
    </w:lvl>
  </w:abstractNum>
  <w:abstractNum w:abstractNumId="4">
    <w:nsid w:val="50DA07C8"/>
    <w:multiLevelType w:val="hybridMultilevel"/>
    <w:tmpl w:val="C6621B56"/>
    <w:lvl w:ilvl="0" w:tplc="D828EE8A">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5">
    <w:nsid w:val="524744D3"/>
    <w:multiLevelType w:val="hybridMultilevel"/>
    <w:tmpl w:val="5BC61A8C"/>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6">
    <w:nsid w:val="5E2E55E3"/>
    <w:multiLevelType w:val="hybridMultilevel"/>
    <w:tmpl w:val="F33E1DA2"/>
    <w:lvl w:ilvl="0" w:tplc="2B48D252">
      <w:start w:val="1"/>
      <w:numFmt w:val="decimal"/>
      <w:lvlText w:val="%1."/>
      <w:lvlJc w:val="left"/>
      <w:pPr>
        <w:ind w:left="420" w:hanging="360"/>
      </w:pPr>
      <w:rPr>
        <w:b w:val="0"/>
        <w:i w:val="0"/>
      </w:rPr>
    </w:lvl>
    <w:lvl w:ilvl="1" w:tplc="041A0019">
      <w:start w:val="1"/>
      <w:numFmt w:val="lowerLetter"/>
      <w:lvlText w:val="%2."/>
      <w:lvlJc w:val="left"/>
      <w:pPr>
        <w:ind w:left="1140" w:hanging="360"/>
      </w:pPr>
    </w:lvl>
    <w:lvl w:ilvl="2" w:tplc="041A001B">
      <w:start w:val="1"/>
      <w:numFmt w:val="lowerRoman"/>
      <w:lvlText w:val="%3."/>
      <w:lvlJc w:val="right"/>
      <w:pPr>
        <w:ind w:left="1860" w:hanging="180"/>
      </w:pPr>
    </w:lvl>
    <w:lvl w:ilvl="3" w:tplc="041A000F">
      <w:start w:val="1"/>
      <w:numFmt w:val="decimal"/>
      <w:lvlText w:val="%4."/>
      <w:lvlJc w:val="left"/>
      <w:pPr>
        <w:ind w:left="2580" w:hanging="360"/>
      </w:pPr>
    </w:lvl>
    <w:lvl w:ilvl="4" w:tplc="041A0019">
      <w:start w:val="1"/>
      <w:numFmt w:val="lowerLetter"/>
      <w:lvlText w:val="%5."/>
      <w:lvlJc w:val="left"/>
      <w:pPr>
        <w:ind w:left="3300" w:hanging="360"/>
      </w:pPr>
    </w:lvl>
    <w:lvl w:ilvl="5" w:tplc="041A001B">
      <w:start w:val="1"/>
      <w:numFmt w:val="lowerRoman"/>
      <w:lvlText w:val="%6."/>
      <w:lvlJc w:val="right"/>
      <w:pPr>
        <w:ind w:left="4020" w:hanging="180"/>
      </w:pPr>
    </w:lvl>
    <w:lvl w:ilvl="6" w:tplc="041A000F">
      <w:start w:val="1"/>
      <w:numFmt w:val="decimal"/>
      <w:lvlText w:val="%7."/>
      <w:lvlJc w:val="left"/>
      <w:pPr>
        <w:ind w:left="4740" w:hanging="360"/>
      </w:pPr>
    </w:lvl>
    <w:lvl w:ilvl="7" w:tplc="041A0019">
      <w:start w:val="1"/>
      <w:numFmt w:val="lowerLetter"/>
      <w:lvlText w:val="%8."/>
      <w:lvlJc w:val="left"/>
      <w:pPr>
        <w:ind w:left="5460" w:hanging="360"/>
      </w:pPr>
    </w:lvl>
    <w:lvl w:ilvl="8" w:tplc="041A001B">
      <w:start w:val="1"/>
      <w:numFmt w:val="lowerRoman"/>
      <w:lvlText w:val="%9."/>
      <w:lvlJc w:val="right"/>
      <w:pPr>
        <w:ind w:left="6180"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36D3"/>
    <w:rsid w:val="004B36D3"/>
    <w:rsid w:val="00804D95"/>
    <w:rsid w:val="00EB457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4B36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EB4571"/>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uiPriority w:val="99"/>
    <w:rsid w:val="00EB4571"/>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EB4571"/>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EB4571"/>
    <w:rPr>
      <w:rFonts w:ascii="Times New Roman" w:eastAsia="Times New Roman" w:hAnsi="Times New Roman" w:cs="Times New Roman"/>
      <w:sz w:val="24"/>
      <w:szCs w:val="24"/>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4B36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EB4571"/>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uiPriority w:val="99"/>
    <w:rsid w:val="00EB4571"/>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EB4571"/>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EB4571"/>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1784</Words>
  <Characters>10170</Characters>
  <Application>Microsoft Office Word</Application>
  <DocSecurity>0</DocSecurity>
  <Lines>84</Lines>
  <Paragraphs>23</Paragraphs>
  <ScaleCrop>false</ScaleCrop>
  <Company/>
  <LinksUpToDate>false</LinksUpToDate>
  <CharactersWithSpaces>11931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Pehar</dc:creator>
  <cp:keywords/>
  <dc:description/>
  <cp:lastModifiedBy>Snježana Pehar</cp:lastModifiedBy>
  <cp:revision>3</cp:revision>
  <dcterms:created xsi:type="dcterms:W3CDTF">2019-01-17T11:42:00Z</dcterms:created>
  <dcterms:modified xsi:type="dcterms:W3CDTF">2019-01-17T11:43:00Z</dcterms:modified>
</cp:coreProperties>
</file>