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E03426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3</w:t>
      </w:r>
      <w:r w:rsidR="00F71E84">
        <w:rPr>
          <w:rFonts w:ascii="Times New Roman" w:hAnsi="Times New Roman" w:cs="Times New Roman"/>
          <w:b/>
          <w:sz w:val="24"/>
          <w:szCs w:val="24"/>
        </w:rPr>
        <w:t>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71E84">
        <w:rPr>
          <w:rFonts w:ascii="Times New Roman" w:hAnsi="Times New Roman" w:cs="Times New Roman"/>
          <w:b/>
          <w:sz w:val="24"/>
          <w:szCs w:val="24"/>
        </w:rPr>
        <w:t>05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71E84">
        <w:rPr>
          <w:rFonts w:ascii="Times New Roman" w:hAnsi="Times New Roman" w:cs="Times New Roman"/>
          <w:b/>
          <w:sz w:val="24"/>
          <w:szCs w:val="24"/>
        </w:rPr>
        <w:t>prosinca</w:t>
      </w:r>
      <w:r w:rsidR="008C7428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03426">
        <w:rPr>
          <w:rFonts w:ascii="Times New Roman" w:hAnsi="Times New Roman" w:cs="Times New Roman"/>
          <w:b/>
          <w:sz w:val="24"/>
          <w:szCs w:val="24"/>
        </w:rPr>
        <w:t>9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5C6F2D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5C6F2D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0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275FE9" w:rsidRDefault="00D06A82" w:rsidP="00275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Nikola Dragičević,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Gordana Pejić Anić,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275FE9">
        <w:rPr>
          <w:rFonts w:ascii="Times New Roman" w:hAnsi="Times New Roman" w:cs="Times New Roman"/>
          <w:sz w:val="24"/>
          <w:szCs w:val="24"/>
        </w:rPr>
        <w:t>.</w:t>
      </w:r>
    </w:p>
    <w:p w:rsidR="00C15E3C" w:rsidRDefault="00C15E3C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Pr="00084FBE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126216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000C" w:rsidRDefault="00797D83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Sjednici je </w:t>
      </w:r>
      <w:r w:rsidR="003A000C">
        <w:rPr>
          <w:rFonts w:ascii="Times New Roman" w:hAnsi="Times New Roman" w:cs="Times New Roman"/>
          <w:sz w:val="24"/>
        </w:rPr>
        <w:t xml:space="preserve">nazočno </w:t>
      </w:r>
      <w:r w:rsidR="00275FE9" w:rsidRPr="00275FE9">
        <w:rPr>
          <w:rFonts w:ascii="Times New Roman" w:hAnsi="Times New Roman" w:cs="Times New Roman"/>
          <w:b/>
          <w:i/>
          <w:sz w:val="24"/>
        </w:rPr>
        <w:t>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3A000C" w:rsidRDefault="003A000C" w:rsidP="00AC0D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AC0DA3" w:rsidRDefault="00AC0DA3" w:rsidP="00AC0DA3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predsjednik otvara raspravu o zapisniku s 30.  sjednice Vijeća Gradske četvrti Peščenica - Žitnjak. </w:t>
      </w:r>
    </w:p>
    <w:p w:rsidR="00AC0DA3" w:rsidRDefault="00AC0DA3" w:rsidP="00AC0DA3">
      <w:pPr>
        <w:spacing w:after="8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 zapisnik s 30. sjednice.</w:t>
      </w:r>
    </w:p>
    <w:p w:rsidR="00AC0DA3" w:rsidRPr="004B20E7" w:rsidRDefault="00AC0DA3" w:rsidP="00AC0DA3">
      <w:pPr>
        <w:spacing w:after="8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B20E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C14188" w:rsidRPr="00AC0DA3" w:rsidRDefault="00C14188" w:rsidP="0095439E">
      <w:pPr>
        <w:pStyle w:val="Normal10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AC0DA3">
        <w:rPr>
          <w:sz w:val="24"/>
          <w:szCs w:val="24"/>
        </w:rPr>
        <w:t>DNEVNI RED</w:t>
      </w:r>
      <w:r w:rsidRPr="00AC0DA3">
        <w:rPr>
          <w:rStyle w:val="normalchar1"/>
          <w:b/>
          <w:bCs/>
          <w:sz w:val="24"/>
          <w:szCs w:val="24"/>
        </w:rPr>
        <w:t>:</w:t>
      </w:r>
    </w:p>
    <w:p w:rsidR="00F71E84" w:rsidRPr="00AC0DA3" w:rsidRDefault="00F71E84" w:rsidP="00B6639D">
      <w:pPr>
        <w:pStyle w:val="Normal10"/>
        <w:numPr>
          <w:ilvl w:val="0"/>
          <w:numId w:val="2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AC0DA3">
        <w:rPr>
          <w:rStyle w:val="normalchar1"/>
          <w:bCs/>
          <w:sz w:val="24"/>
          <w:szCs w:val="24"/>
        </w:rPr>
        <w:t>Prijedlog zaključka o izmjeni Plana komunalnih aktivnosti GČ u 2019.</w:t>
      </w:r>
    </w:p>
    <w:p w:rsidR="00F71E84" w:rsidRPr="00AC0DA3" w:rsidRDefault="00F71E84" w:rsidP="00B6639D">
      <w:pPr>
        <w:pStyle w:val="Normal10"/>
        <w:numPr>
          <w:ilvl w:val="0"/>
          <w:numId w:val="2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AC0DA3">
        <w:rPr>
          <w:rStyle w:val="normalchar1"/>
          <w:bCs/>
          <w:sz w:val="24"/>
          <w:szCs w:val="24"/>
        </w:rPr>
        <w:t>Prijedlog prioriteta komunalnih aktivnosti za donošenje Plana komunalnih aktivnosti GČ u 2020.</w:t>
      </w:r>
    </w:p>
    <w:p w:rsidR="00F71E84" w:rsidRPr="00AC0DA3" w:rsidRDefault="00F71E84" w:rsidP="00B6639D">
      <w:pPr>
        <w:pStyle w:val="Normal10"/>
        <w:numPr>
          <w:ilvl w:val="0"/>
          <w:numId w:val="2"/>
        </w:numPr>
        <w:spacing w:after="100"/>
        <w:jc w:val="both"/>
        <w:rPr>
          <w:rStyle w:val="normalchar1"/>
          <w:bCs/>
          <w:sz w:val="24"/>
          <w:szCs w:val="24"/>
        </w:rPr>
      </w:pPr>
      <w:r w:rsidRPr="00AC0DA3">
        <w:rPr>
          <w:rStyle w:val="normalchar1"/>
          <w:bCs/>
          <w:sz w:val="24"/>
          <w:szCs w:val="24"/>
        </w:rPr>
        <w:t>Prijedlozi zaključaka o davanju mišljenja po čl. 86. Statuta Grada Zagreba</w:t>
      </w:r>
    </w:p>
    <w:p w:rsidR="00F71E84" w:rsidRPr="00AC0DA3" w:rsidRDefault="00F71E84" w:rsidP="00B6639D">
      <w:pPr>
        <w:pStyle w:val="Normal10"/>
        <w:numPr>
          <w:ilvl w:val="0"/>
          <w:numId w:val="2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AC0DA3">
        <w:rPr>
          <w:rStyle w:val="normalchar1"/>
          <w:bCs/>
          <w:sz w:val="24"/>
          <w:szCs w:val="24"/>
        </w:rPr>
        <w:t>Prijedlozi zaključaka o davanju mišljenja o zakupu zemljišta</w:t>
      </w:r>
    </w:p>
    <w:p w:rsidR="00F71E84" w:rsidRPr="00AC0DA3" w:rsidRDefault="00F71E84" w:rsidP="00B6639D">
      <w:pPr>
        <w:pStyle w:val="Normal10"/>
        <w:numPr>
          <w:ilvl w:val="0"/>
          <w:numId w:val="2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AC0DA3">
        <w:rPr>
          <w:rStyle w:val="normalchar1"/>
          <w:bCs/>
          <w:sz w:val="24"/>
          <w:szCs w:val="24"/>
        </w:rPr>
        <w:t>Aktualna komunalna problematika</w:t>
      </w:r>
    </w:p>
    <w:p w:rsidR="00F71E84" w:rsidRPr="00AC0DA3" w:rsidRDefault="00F71E84" w:rsidP="00B6639D">
      <w:pPr>
        <w:pStyle w:val="Normal10"/>
        <w:numPr>
          <w:ilvl w:val="0"/>
          <w:numId w:val="2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AC0DA3">
        <w:rPr>
          <w:rStyle w:val="normalchar1"/>
          <w:bCs/>
          <w:sz w:val="24"/>
          <w:szCs w:val="24"/>
        </w:rPr>
        <w:t>Prijedlog kandidata za suce porotnike Općinskog suda u Novom Zagrebu (2 kandidata)</w:t>
      </w:r>
    </w:p>
    <w:p w:rsidR="00F71E84" w:rsidRPr="00AC0DA3" w:rsidRDefault="00F71E84" w:rsidP="00B6639D">
      <w:pPr>
        <w:pStyle w:val="Normal10"/>
        <w:numPr>
          <w:ilvl w:val="0"/>
          <w:numId w:val="2"/>
        </w:numPr>
        <w:rPr>
          <w:rStyle w:val="normalchar1"/>
          <w:bCs/>
          <w:sz w:val="24"/>
          <w:szCs w:val="24"/>
        </w:rPr>
      </w:pPr>
      <w:r w:rsidRPr="00AC0DA3">
        <w:rPr>
          <w:rStyle w:val="normalchar1"/>
          <w:bCs/>
          <w:sz w:val="24"/>
          <w:szCs w:val="24"/>
        </w:rPr>
        <w:t>Izvješća, pitanja i prijedlozi.</w:t>
      </w:r>
    </w:p>
    <w:p w:rsidR="004C4FDB" w:rsidRDefault="004C4FDB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E85" w:rsidRPr="00797D83" w:rsidRDefault="00B70E85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59" w:rsidRPr="00C15E3C" w:rsidRDefault="00285859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DA3" w:rsidRDefault="00D7567A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 w:rsidRPr="00BF0FD3">
        <w:rPr>
          <w:b/>
          <w:i/>
          <w:sz w:val="24"/>
          <w:szCs w:val="24"/>
        </w:rPr>
        <w:t xml:space="preserve">Ad </w:t>
      </w:r>
      <w:r w:rsidR="00797D83" w:rsidRPr="00BF0FD3">
        <w:rPr>
          <w:b/>
          <w:i/>
          <w:sz w:val="24"/>
          <w:szCs w:val="24"/>
        </w:rPr>
        <w:t>1</w:t>
      </w:r>
      <w:r w:rsidRPr="00BF0FD3">
        <w:rPr>
          <w:b/>
          <w:i/>
          <w:sz w:val="24"/>
          <w:szCs w:val="24"/>
        </w:rPr>
        <w:t xml:space="preserve">.) </w:t>
      </w:r>
      <w:r w:rsidR="00AC0DA3" w:rsidRPr="00AC0DA3">
        <w:rPr>
          <w:rStyle w:val="normalchar1"/>
          <w:b/>
          <w:bCs/>
          <w:i/>
          <w:sz w:val="24"/>
          <w:szCs w:val="24"/>
        </w:rPr>
        <w:t>Prijedlog zaključka o izmjeni Plana komunalnih aktivnosti GČ u 2019.</w:t>
      </w:r>
    </w:p>
    <w:p w:rsidR="00787E04" w:rsidRDefault="0061711C" w:rsidP="00787E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0D7">
        <w:rPr>
          <w:rFonts w:ascii="Times New Roman" w:hAnsi="Times New Roman" w:cs="Times New Roman"/>
          <w:b/>
          <w:i/>
          <w:sz w:val="24"/>
          <w:szCs w:val="24"/>
        </w:rPr>
        <w:t>Predsjednik Vijeća</w:t>
      </w:r>
      <w:r w:rsidR="00EB30D7" w:rsidRPr="00EB30D7">
        <w:rPr>
          <w:rFonts w:ascii="Times New Roman" w:hAnsi="Times New Roman" w:cs="Times New Roman"/>
          <w:b/>
          <w:i/>
          <w:sz w:val="24"/>
          <w:szCs w:val="24"/>
        </w:rPr>
        <w:t xml:space="preserve"> Dragan Vučić,</w:t>
      </w:r>
      <w:r>
        <w:rPr>
          <w:rFonts w:ascii="Times New Roman" w:hAnsi="Times New Roman" w:cs="Times New Roman"/>
          <w:sz w:val="24"/>
          <w:szCs w:val="24"/>
        </w:rPr>
        <w:t xml:space="preserve"> uvodno obrazlaže potrebu da se posljednjom izmjenom Plana komunalnih aktivnosti za 2019. izvrše završne korekcije</w:t>
      </w:r>
      <w:r w:rsidR="00B70E85">
        <w:rPr>
          <w:rFonts w:ascii="Times New Roman" w:hAnsi="Times New Roman" w:cs="Times New Roman"/>
          <w:sz w:val="24"/>
          <w:szCs w:val="24"/>
        </w:rPr>
        <w:t xml:space="preserve"> na osnovi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E85">
        <w:rPr>
          <w:rFonts w:ascii="Times New Roman" w:hAnsi="Times New Roman" w:cs="Times New Roman"/>
          <w:sz w:val="24"/>
          <w:szCs w:val="24"/>
        </w:rPr>
        <w:t>okončanih situacija.</w:t>
      </w:r>
      <w:r w:rsidR="00787E04">
        <w:rPr>
          <w:rFonts w:ascii="Times New Roman" w:hAnsi="Times New Roman" w:cs="Times New Roman"/>
          <w:sz w:val="24"/>
          <w:szCs w:val="24"/>
        </w:rPr>
        <w:t xml:space="preserve"> </w:t>
      </w:r>
      <w:r w:rsidR="00A91AD4">
        <w:rPr>
          <w:rFonts w:ascii="Times New Roman" w:hAnsi="Times New Roman" w:cs="Times New Roman"/>
          <w:sz w:val="24"/>
          <w:szCs w:val="24"/>
        </w:rPr>
        <w:t>Sukladno tome izrađen</w:t>
      </w:r>
      <w:r w:rsidR="00787E04">
        <w:rPr>
          <w:rFonts w:ascii="Times New Roman" w:hAnsi="Times New Roman" w:cs="Times New Roman"/>
          <w:sz w:val="24"/>
          <w:szCs w:val="24"/>
        </w:rPr>
        <w:t xml:space="preserve"> je Prijedlog zaključka o izmjeni Plana te predsjednik obrazlaže predložene izmjene po pojedinim stavkama.</w:t>
      </w:r>
      <w:r w:rsidR="00C27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1F0" w:rsidRDefault="009A51F0" w:rsidP="00DD5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711C" w:rsidRDefault="0061711C" w:rsidP="0061711C">
      <w:pPr>
        <w:pStyle w:val="Normal10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Prijedlog zaključka o izmjeni Plana KA u 2019. stavlja se na glasovanje </w:t>
      </w:r>
      <w:r w:rsidR="00B30270">
        <w:rPr>
          <w:rStyle w:val="normalchar1"/>
          <w:bCs/>
          <w:sz w:val="24"/>
          <w:szCs w:val="24"/>
        </w:rPr>
        <w:t>te</w:t>
      </w:r>
      <w:r>
        <w:rPr>
          <w:rStyle w:val="normalchar1"/>
          <w:bCs/>
          <w:sz w:val="24"/>
          <w:szCs w:val="24"/>
        </w:rPr>
        <w:t xml:space="preserve"> se konstatira da je </w:t>
      </w:r>
      <w:r w:rsidRPr="00EB30D7">
        <w:rPr>
          <w:rStyle w:val="normalchar1"/>
          <w:b/>
          <w:bCs/>
          <w:i/>
          <w:sz w:val="24"/>
          <w:szCs w:val="24"/>
        </w:rPr>
        <w:t>jednoglasno</w:t>
      </w:r>
      <w:r>
        <w:rPr>
          <w:rStyle w:val="normalchar1"/>
          <w:b/>
          <w:bCs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>donesen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05"/>
        <w:gridCol w:w="3064"/>
        <w:gridCol w:w="1418"/>
        <w:gridCol w:w="1918"/>
        <w:gridCol w:w="633"/>
        <w:gridCol w:w="1560"/>
      </w:tblGrid>
      <w:tr w:rsidR="00EB30D7" w:rsidRPr="00EB30D7" w:rsidTr="00EB30D7">
        <w:trPr>
          <w:trHeight w:val="845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0E85" w:rsidRDefault="00B70E85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B70E85" w:rsidRDefault="00B70E85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B70E85" w:rsidRDefault="00B70E85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Z A K LJ U Č A K</w:t>
            </w: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o izmjeni Plana komunalnih aktivnosti </w:t>
            </w: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Peščenica-Žitnjak u 2019.</w:t>
            </w:r>
          </w:p>
        </w:tc>
      </w:tr>
      <w:tr w:rsidR="00EB30D7" w:rsidRPr="00EB30D7" w:rsidTr="00EB30D7">
        <w:trPr>
          <w:trHeight w:val="226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301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EB30D7" w:rsidRPr="00EB30D7" w:rsidTr="00EB30D7">
        <w:trPr>
          <w:trHeight w:val="779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 Planu komunalnih aktivnosti Gradske četvrti Peščenica-Žitnjak u 2019. (Službeni glasnik Grada Zagreba 8/19 i 19/19),  u članku 1., točka 2. JAVNOPROMETNE POVRŠINE I OBJEKTI,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podtočka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2.1. NOVE AKCIJE U 2019. mijenja se i glasi:</w:t>
            </w:r>
          </w:p>
          <w:p w:rsidR="002821FE" w:rsidRDefault="002821FE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360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"2. JAVNOPROMETNE POVRŠINE 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360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2.1. NOVE AKCIJE U 2019.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EB30D7" w:rsidRPr="00EB30D7" w:rsidTr="00EB30D7">
        <w:trPr>
          <w:trHeight w:val="81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Franje Horvata Kiša, južna strana br. 5 i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gradnju parkirališta od betonskih kocki na istočnoj i zapadnoj strani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EB30D7" w:rsidRPr="00EB30D7" w:rsidTr="00EB30D7">
        <w:trPr>
          <w:trHeight w:val="89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Marofska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od Ulice Franje Lukasa do Slavonske avenije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gradnju nogostupa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19.800,00</w:t>
            </w:r>
          </w:p>
        </w:tc>
      </w:tr>
      <w:tr w:rsidR="00EB30D7" w:rsidRPr="00EB30D7" w:rsidTr="00EB30D7">
        <w:trPr>
          <w:trHeight w:val="89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, od Ulice Janka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Rakuše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do Ulice Milana Sachsa, južni nogostup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izrada geodetskog projekta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16.000,00</w:t>
            </w:r>
          </w:p>
        </w:tc>
      </w:tr>
      <w:tr w:rsidR="00EB30D7" w:rsidRPr="00EB30D7" w:rsidTr="00EB30D7">
        <w:trPr>
          <w:trHeight w:val="64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Kanalski put, južna strana zelenih otoka (do drvoreda)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gradnju parkirališta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EB30D7" w:rsidRPr="00EB30D7" w:rsidTr="00EB30D7">
        <w:trPr>
          <w:trHeight w:val="69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Šime Starčevića ispred 1-9, kolnik i nogostup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dijela prometnice te proširenje nogostupa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22.200,00</w:t>
            </w:r>
          </w:p>
        </w:tc>
      </w:tr>
      <w:tr w:rsidR="00EB30D7" w:rsidRPr="00EB30D7" w:rsidTr="00EB30D7">
        <w:trPr>
          <w:trHeight w:val="77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Donje Svetice, pješački prijelaz kod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Andrilovečke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5.700,00</w:t>
            </w:r>
          </w:p>
        </w:tc>
      </w:tr>
      <w:tr w:rsidR="00EB30D7" w:rsidRPr="00EB30D7" w:rsidTr="00EB30D7">
        <w:trPr>
          <w:trHeight w:val="89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od br. 2 - 20, od Trga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do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Nartske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nogostup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330.000,00</w:t>
            </w:r>
          </w:p>
        </w:tc>
      </w:tr>
      <w:tr w:rsidR="00EB30D7" w:rsidRPr="00EB30D7" w:rsidTr="00EB30D7">
        <w:trPr>
          <w:trHeight w:val="90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, od školske ograde do 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kolnik i nogostup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 i nogostupa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93.200,00</w:t>
            </w:r>
          </w:p>
        </w:tc>
      </w:tr>
      <w:tr w:rsidR="00EB30D7" w:rsidRPr="00EB30D7" w:rsidTr="00BD3DF5">
        <w:trPr>
          <w:trHeight w:val="102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, od Ulice Janka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Rakuše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do Ulice Milana Sachsa, južna strana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gradnja parkirališta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581.100,00</w:t>
            </w:r>
          </w:p>
        </w:tc>
      </w:tr>
      <w:tr w:rsidR="00EB30D7" w:rsidRPr="00EB30D7" w:rsidTr="00BD3DF5">
        <w:trPr>
          <w:trHeight w:val="98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Marofska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od kbr. 2 do Ulice Vladimira Arka, istočni nogostup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nogostupa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58.400,00</w:t>
            </w:r>
          </w:p>
        </w:tc>
      </w:tr>
      <w:tr w:rsidR="00EB30D7" w:rsidRPr="00EB30D7" w:rsidTr="00EB30D7">
        <w:trPr>
          <w:trHeight w:val="140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11.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Marofska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ulica - raskrižja s ulicama F. Lukasa, F.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Bubanovića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, L. Juranića, L. Kordića, V. Arka, K. Bošnjaka i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Marofska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odvojak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prometnih ogledala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22.000,00</w:t>
            </w:r>
          </w:p>
        </w:tc>
      </w:tr>
      <w:tr w:rsidR="00EB30D7" w:rsidRPr="00EB30D7" w:rsidTr="00EB30D7">
        <w:trPr>
          <w:trHeight w:val="104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Ivana, pješački prijelazi kod kbr. 25, zapadno, kbr. 17 - istočno i zapadno i kbr. 2 - istočno i zapadno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21.400,00</w:t>
            </w:r>
          </w:p>
        </w:tc>
      </w:tr>
      <w:tr w:rsidR="00EB30D7" w:rsidRPr="00EB30D7" w:rsidTr="00EB30D7">
        <w:trPr>
          <w:trHeight w:val="53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cesta kod kbr. 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postavljanje prometnog ogledala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30D7" w:rsidRPr="00EB30D7" w:rsidTr="00EB30D7">
        <w:trPr>
          <w:trHeight w:val="5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cesta kod kbr. 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postavljanje prometnog ogledala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30D7" w:rsidRPr="00EB30D7" w:rsidTr="00EB30D7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Ivana, od kbr. 13 do autobusne postaje kod kbr. 21/1,  istočna strana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zaštitnih stupića, 80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33.200,00</w:t>
            </w:r>
          </w:p>
        </w:tc>
      </w:tr>
      <w:tr w:rsidR="00EB30D7" w:rsidRPr="00EB30D7" w:rsidTr="00EB30D7">
        <w:trPr>
          <w:trHeight w:val="104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cesta - Baranjska ulica, od pješačkog semafora do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ceste 3, zapadna strana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zaštitnih stupića, 40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EB30D7" w:rsidRPr="00EB30D7" w:rsidTr="00EB30D7">
        <w:trPr>
          <w:trHeight w:val="51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Palašićev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odvojak, izlaz na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Ivanjorečku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Galovićeva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8-10, kolnik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80.500,00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Bužanova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kod kbr. 36, kolnik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kolnika, 30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64.800,00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Kozarčaninova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30D7" w:rsidRPr="00EB30D7" w:rsidTr="00EB30D7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Harambašićeva ulica, od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Livadarskog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puta do parka, zapadni nogostup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nogostupa, 80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49.400,00</w:t>
            </w:r>
          </w:p>
        </w:tc>
      </w:tr>
      <w:tr w:rsidR="00EB30D7" w:rsidRPr="00EB30D7" w:rsidTr="00EB30D7">
        <w:trPr>
          <w:trHeight w:val="51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Svetice 21, nogostup kod OTP banke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nogostupa, 20 m2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20.400,00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Raskrižje ulica 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VI. odvojak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postavljanje prometnog ogledala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Letovanička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kod kbr. 4, kolnik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dijela kolnika, 7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16.700,00</w:t>
            </w:r>
          </w:p>
        </w:tc>
      </w:tr>
      <w:tr w:rsidR="00EB30D7" w:rsidRPr="00EB30D7" w:rsidTr="00EB30D7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Frana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Alfirevića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43-45, pješačka staza uz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Borongajsku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89.000,00</w:t>
            </w:r>
          </w:p>
        </w:tc>
      </w:tr>
      <w:tr w:rsidR="00EB30D7" w:rsidRPr="00EB30D7" w:rsidTr="00EB30D7">
        <w:trPr>
          <w:trHeight w:val="56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Izolska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produžetak nogostupa prema dječjem igralištu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32.500,00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Radnička cesta kod "LUKOIL-a", nogostup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 nogostupa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12.800,00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Sesvetska ulica od kbr. 11 do 15, nogostup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46.700,00</w:t>
            </w:r>
          </w:p>
        </w:tc>
      </w:tr>
      <w:tr w:rsidR="00EB30D7" w:rsidRPr="00EB30D7" w:rsidTr="00BD3DF5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Područje MO "Janko Matko", više lokacija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47.800,00</w:t>
            </w:r>
          </w:p>
        </w:tc>
      </w:tr>
      <w:tr w:rsidR="00EB30D7" w:rsidRPr="00EB30D7" w:rsidTr="00BD3DF5">
        <w:trPr>
          <w:trHeight w:val="46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Velikogorička 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22.000,00</w:t>
            </w:r>
          </w:p>
        </w:tc>
      </w:tr>
      <w:tr w:rsidR="00EB30D7" w:rsidRPr="00EB30D7" w:rsidTr="00EB30D7">
        <w:trPr>
          <w:trHeight w:val="38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1.759.800,00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 xml:space="preserve">U točki 3. IGRALIŠTA I ZELENE POVRŠINE,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podtočka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3.1. NOVE AKCIJE U 2019. mijenja se i glasi:</w:t>
            </w:r>
          </w:p>
        </w:tc>
      </w:tr>
      <w:tr w:rsidR="00EB30D7" w:rsidRPr="00EB30D7" w:rsidTr="00EB30D7">
        <w:trPr>
          <w:trHeight w:val="301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"3. IGRALIŠTA I ZELENE POVRŠINE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301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3.1. NOVE AKCIJE U 2019.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EB30D7" w:rsidRPr="00EB30D7" w:rsidTr="00EB30D7">
        <w:trPr>
          <w:trHeight w:val="79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Od Ulice Ante Jakšića br. 13 prema igralištu i južna strana igrališta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Wembly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gradnju vježbališta (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street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workout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EB30D7" w:rsidRPr="00EB30D7" w:rsidTr="00EB30D7">
        <w:trPr>
          <w:trHeight w:val="63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Uz dječje igralište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Bogdani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dogradnju sportskog igrališta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DV "Cvrčak", K. Š.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Đalskog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29a, dječje igralište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dopuna sprava za jasličku dob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350.200,00</w:t>
            </w:r>
          </w:p>
        </w:tc>
      </w:tr>
      <w:tr w:rsidR="00EB30D7" w:rsidRPr="00EB30D7" w:rsidTr="00EB30D7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Vladimira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Vidrića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41  i ulaz u park u Begovićevoj ulici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zaštitnih stupića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30D7" w:rsidRPr="00EB30D7" w:rsidTr="00EB30D7">
        <w:trPr>
          <w:trHeight w:val="62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K. Š.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Đalskog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60, dio pješačke staze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uređivanje, 20 x 1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27.000,00</w:t>
            </w:r>
          </w:p>
        </w:tc>
      </w:tr>
      <w:tr w:rsidR="00EB30D7" w:rsidRPr="00EB30D7" w:rsidTr="00EB30D7">
        <w:trPr>
          <w:trHeight w:val="61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Dinka Šimunovića -  Ulica Ante Jakšića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17.500,00</w:t>
            </w:r>
          </w:p>
        </w:tc>
      </w:tr>
      <w:tr w:rsidR="00EB30D7" w:rsidRPr="00EB30D7" w:rsidTr="00EB30D7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K. Š.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Đalskog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30, južno,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proširenje dječjeg igrališta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248.500,00</w:t>
            </w:r>
          </w:p>
        </w:tc>
      </w:tr>
      <w:tr w:rsidR="00EB30D7" w:rsidRPr="00EB30D7" w:rsidTr="00EB30D7">
        <w:trPr>
          <w:trHeight w:val="89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Šetalište Vesne Parun , kod kbr. 10, zapadno, zelena površina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13.700,00</w:t>
            </w:r>
          </w:p>
        </w:tc>
      </w:tr>
      <w:tr w:rsidR="00EB30D7" w:rsidRPr="00EB30D7" w:rsidTr="00EB30D7">
        <w:trPr>
          <w:trHeight w:val="62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Ante Jakšića od kbr. 47 do Šetališta Vesne Parun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klamerica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62.600,00</w:t>
            </w:r>
          </w:p>
        </w:tc>
      </w:tr>
      <w:tr w:rsidR="00EB30D7" w:rsidRPr="00EB30D7" w:rsidTr="00EB30D7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Avenija Marina Držića 71 (prema Slavonskoj aveniji), uz stubište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zaštitnih klamerica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4.700,00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Otona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Župančiča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južna strana nasuprot kbr. 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17.200,00</w:t>
            </w:r>
          </w:p>
        </w:tc>
      </w:tr>
      <w:tr w:rsidR="00EB30D7" w:rsidRPr="00EB30D7" w:rsidTr="00EB30D7">
        <w:trPr>
          <w:trHeight w:val="88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Ugao ulica Šime Starčevića - Otona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Župančiča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411.400,00</w:t>
            </w:r>
          </w:p>
        </w:tc>
      </w:tr>
      <w:tr w:rsidR="00EB30D7" w:rsidRPr="00EB30D7" w:rsidTr="00EB30D7">
        <w:trPr>
          <w:trHeight w:val="60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Avenija Marina Držića 75a, park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i 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6.900,00</w:t>
            </w:r>
          </w:p>
        </w:tc>
      </w:tr>
      <w:tr w:rsidR="00EB30D7" w:rsidRPr="00EB30D7" w:rsidTr="00EB30D7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Ugao ulica 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 J. P. Kamova, park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19.100,00</w:t>
            </w:r>
          </w:p>
        </w:tc>
      </w:tr>
      <w:tr w:rsidR="00EB30D7" w:rsidRPr="00EB30D7" w:rsidTr="00BD3DF5">
        <w:trPr>
          <w:trHeight w:val="62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Ispred Ulice Šime Starčevića 2, park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19.100,00</w:t>
            </w:r>
          </w:p>
        </w:tc>
      </w:tr>
      <w:tr w:rsidR="00EB30D7" w:rsidRPr="00EB30D7" w:rsidTr="00BD3DF5">
        <w:trPr>
          <w:trHeight w:val="62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Ispred Avenije Marina Držića 73a, park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17.700,00</w:t>
            </w:r>
          </w:p>
        </w:tc>
      </w:tr>
      <w:tr w:rsidR="00EB30D7" w:rsidRPr="00EB30D7" w:rsidTr="002821FE">
        <w:trPr>
          <w:trHeight w:val="58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Otona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Župančiča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71, park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6.900,00</w:t>
            </w:r>
          </w:p>
        </w:tc>
      </w:tr>
      <w:tr w:rsidR="00EB30D7" w:rsidRPr="00EB30D7" w:rsidTr="00575087">
        <w:trPr>
          <w:trHeight w:val="61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Avenija Marina Držića 83b, park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3.700,00</w:t>
            </w:r>
          </w:p>
        </w:tc>
      </w:tr>
      <w:tr w:rsidR="00EB30D7" w:rsidRPr="00EB30D7" w:rsidTr="00575087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19.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Avenija Marina Držića 85, pješačka staza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EB30D7" w:rsidRPr="00EB30D7" w:rsidTr="00EB30D7">
        <w:trPr>
          <w:trHeight w:val="69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Sovinjačka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kod dječjeg igrališta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22.500,00</w:t>
            </w:r>
          </w:p>
        </w:tc>
      </w:tr>
      <w:tr w:rsidR="00EB30D7" w:rsidRPr="00EB30D7" w:rsidTr="00EB30D7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Savudrijska ulica, malo sportsko igralište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sportskog igrališta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793.300,00</w:t>
            </w:r>
          </w:p>
        </w:tc>
      </w:tr>
      <w:tr w:rsidR="00EB30D7" w:rsidRPr="00EB30D7" w:rsidTr="00EB30D7">
        <w:trPr>
          <w:trHeight w:val="93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Između NK HAŠK i OŠ F. K. Frankopana, uz pješačku stazu kod igrališta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9.300,00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68-70-72, park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506.000,00</w:t>
            </w:r>
          </w:p>
        </w:tc>
      </w:tr>
      <w:tr w:rsidR="00EB30D7" w:rsidRPr="00EB30D7" w:rsidTr="00EB30D7">
        <w:trPr>
          <w:trHeight w:val="48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Ježevska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5, park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81.000,00</w:t>
            </w:r>
          </w:p>
        </w:tc>
      </w:tr>
      <w:tr w:rsidR="00EB30D7" w:rsidRPr="00EB30D7" w:rsidTr="00EB30D7">
        <w:trPr>
          <w:trHeight w:val="79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75, atrij prema unutrašnjosti 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hortikulturno 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74.000,00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iza kbr. 60-66, pješačka staza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10.200,00</w:t>
            </w:r>
          </w:p>
        </w:tc>
      </w:tr>
      <w:tr w:rsidR="00EB30D7" w:rsidRPr="00EB30D7" w:rsidTr="00EB30D7">
        <w:trPr>
          <w:trHeight w:val="83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od Ulice grada Vukovara do 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EB30D7" w:rsidRPr="00EB30D7" w:rsidTr="00EB30D7">
        <w:trPr>
          <w:trHeight w:val="107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Od tramvajske postaje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do 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61, južna strana, pješačka staza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32.500,00</w:t>
            </w:r>
          </w:p>
        </w:tc>
      </w:tr>
      <w:tr w:rsidR="00EB30D7" w:rsidRPr="00EB30D7" w:rsidTr="00EB30D7">
        <w:trPr>
          <w:trHeight w:val="5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6, ispred zgrade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prilaza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39.200,00</w:t>
            </w:r>
          </w:p>
        </w:tc>
      </w:tr>
      <w:tr w:rsidR="00EB30D7" w:rsidRPr="00EB30D7" w:rsidTr="00EB30D7">
        <w:trPr>
          <w:trHeight w:val="59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kbr. 6,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455.000,00</w:t>
            </w:r>
          </w:p>
        </w:tc>
      </w:tr>
      <w:tr w:rsidR="00EB30D7" w:rsidRPr="00EB30D7" w:rsidTr="00EB30D7">
        <w:trPr>
          <w:trHeight w:val="5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Janka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Rakuše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 nasuprot kbr.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13.700,00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kod br. 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17.200,00</w:t>
            </w:r>
          </w:p>
        </w:tc>
      </w:tr>
      <w:tr w:rsidR="00EB30D7" w:rsidRPr="00EB30D7" w:rsidTr="00EB30D7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između DV Milana Sachsa i punionice Coca Cola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ograde i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81.400,00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SRC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Folka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56.200,00</w:t>
            </w:r>
          </w:p>
        </w:tc>
      </w:tr>
      <w:tr w:rsidR="00EB30D7" w:rsidRPr="00EB30D7" w:rsidTr="00BD3DF5">
        <w:trPr>
          <w:trHeight w:val="77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 DV Milana Sachsa prema MO Savica Šanci, pješačka staza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393.600,00</w:t>
            </w:r>
          </w:p>
        </w:tc>
      </w:tr>
      <w:tr w:rsidR="00EB30D7" w:rsidRPr="00EB30D7" w:rsidTr="00BD3DF5">
        <w:trPr>
          <w:trHeight w:val="104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Šetnica u Ulici 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, od Ulice Janka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Rakuše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do Ulice Milana Sachsa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10.300,00</w:t>
            </w:r>
          </w:p>
        </w:tc>
      </w:tr>
      <w:tr w:rsidR="00EB30D7" w:rsidRPr="00EB30D7" w:rsidTr="002821FE">
        <w:trPr>
          <w:trHeight w:val="79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DV Milana Sachsa, Ulica Milana Sachsa 5, okoliš i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1.158.500,00</w:t>
            </w:r>
          </w:p>
        </w:tc>
      </w:tr>
      <w:tr w:rsidR="00EB30D7" w:rsidRPr="00EB30D7" w:rsidTr="00575087">
        <w:trPr>
          <w:trHeight w:val="61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Folnegovićevo naselje, više lokacija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stalaka za bicikle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15.500,00</w:t>
            </w:r>
          </w:p>
        </w:tc>
      </w:tr>
      <w:tr w:rsidR="00EB30D7" w:rsidRPr="00EB30D7" w:rsidTr="00575087">
        <w:trPr>
          <w:trHeight w:val="59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39.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Ivana, okretište autobusa, kod ambulante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14.100,00</w:t>
            </w:r>
          </w:p>
        </w:tc>
      </w:tr>
      <w:tr w:rsidR="00EB30D7" w:rsidRPr="00EB30D7" w:rsidTr="00EB30D7">
        <w:trPr>
          <w:trHeight w:val="6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Ivana, okretište autobusa kod ambulante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hortikulturno uređivanje kružnog toka i zelene površine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73.900,00</w:t>
            </w:r>
          </w:p>
        </w:tc>
      </w:tr>
      <w:tr w:rsidR="00EB30D7" w:rsidRPr="00EB30D7" w:rsidTr="00EB30D7">
        <w:trPr>
          <w:trHeight w:val="5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cesta - kod ulice Ranci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22.300,00</w:t>
            </w:r>
          </w:p>
        </w:tc>
      </w:tr>
      <w:tr w:rsidR="00EB30D7" w:rsidRPr="00EB30D7" w:rsidTr="00EB30D7">
        <w:trPr>
          <w:trHeight w:val="917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Slavonska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avenija,od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Lesnine do benzinske pumpe Tifon,  zelena površina uz nogostup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hortikulturno uređivanje i opremanje parkovnom opremom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46.200,00</w:t>
            </w:r>
          </w:p>
        </w:tc>
      </w:tr>
      <w:tr w:rsidR="00EB30D7" w:rsidRPr="00EB30D7" w:rsidTr="00EB30D7">
        <w:trPr>
          <w:trHeight w:val="115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Ivana - zelene površine kod više autobusnih stajališta, od okretišta autobusa u smjeru istoka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parkovnom opremom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5.300,00</w:t>
            </w:r>
          </w:p>
        </w:tc>
      </w:tr>
      <w:tr w:rsidR="00EB30D7" w:rsidRPr="00EB30D7" w:rsidTr="00EB30D7">
        <w:trPr>
          <w:trHeight w:val="877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cesta, zelene površine kod više autobusnih stajališta, u smjeru zapada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parkovnom opremom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EB30D7" w:rsidRPr="00EB30D7" w:rsidTr="00EB30D7">
        <w:trPr>
          <w:trHeight w:val="64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Nede Krmpotić, zelena površina oko DV Zrno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zelene površine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54.200,00</w:t>
            </w:r>
          </w:p>
        </w:tc>
      </w:tr>
      <w:tr w:rsidR="00EB30D7" w:rsidRPr="00EB30D7" w:rsidTr="00EB30D7">
        <w:trPr>
          <w:trHeight w:val="89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"Šumica" Kozari Bok IX. odvojak, uz objekt mjesne samouprave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zelene površine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19.500,00</w:t>
            </w:r>
          </w:p>
        </w:tc>
      </w:tr>
      <w:tr w:rsidR="00EB30D7" w:rsidRPr="00EB30D7" w:rsidTr="00EB30D7">
        <w:trPr>
          <w:trHeight w:val="89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Kozari Bok, II. Radnički put, zelena površina sa zapadne strane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zelene površine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35.200,00</w:t>
            </w:r>
          </w:p>
        </w:tc>
      </w:tr>
      <w:tr w:rsidR="00EB30D7" w:rsidRPr="00EB30D7" w:rsidTr="00EB30D7">
        <w:trPr>
          <w:trHeight w:val="60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dr. Vinka Žganca, dvorište - zelena površina  s južne strane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spravama za igru djece i parkovnom opremom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394.162,50</w:t>
            </w:r>
          </w:p>
        </w:tc>
      </w:tr>
      <w:tr w:rsidR="00EB30D7" w:rsidRPr="00EB30D7" w:rsidTr="00EB30D7">
        <w:trPr>
          <w:trHeight w:val="62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III. Kozari put II. odvojak,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parkovnom opremom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13.000,00</w:t>
            </w:r>
          </w:p>
        </w:tc>
      </w:tr>
      <w:tr w:rsidR="00EB30D7" w:rsidRPr="00EB30D7" w:rsidTr="00EB30D7">
        <w:trPr>
          <w:trHeight w:val="62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Augusta Harambašića, zelena površina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3.100,00</w:t>
            </w:r>
          </w:p>
        </w:tc>
      </w:tr>
      <w:tr w:rsidR="00EB30D7" w:rsidRPr="00EB30D7" w:rsidTr="00EB30D7">
        <w:trPr>
          <w:trHeight w:val="64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Od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Privlačke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do Ulice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Divka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Budaka 9e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rukohvata uz stepenice, 6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9.600,00</w:t>
            </w:r>
          </w:p>
        </w:tc>
      </w:tr>
      <w:tr w:rsidR="00EB30D7" w:rsidRPr="00EB30D7" w:rsidTr="00EB30D7">
        <w:trPr>
          <w:trHeight w:val="81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Frana Galovića ispred br. 2-6, zelena površina uz nogostup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9.300,00</w:t>
            </w:r>
          </w:p>
        </w:tc>
      </w:tr>
      <w:tr w:rsidR="00EB30D7" w:rsidRPr="00EB30D7" w:rsidTr="00BD3DF5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Svetice, kod kbr. 46, pješačka staza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EB30D7" w:rsidRPr="00EB30D7" w:rsidTr="00BD3DF5">
        <w:trPr>
          <w:trHeight w:val="62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Svetice, kod javne garaže, dječje igralište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95.700,00</w:t>
            </w:r>
          </w:p>
        </w:tc>
      </w:tr>
      <w:tr w:rsidR="00EB30D7" w:rsidRPr="00EB30D7" w:rsidTr="00EB30D7">
        <w:trPr>
          <w:trHeight w:val="62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P. P.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Njegoša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10, kod prostora mjesne samouprave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sjedalica i stalka za bicikle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6.900,00</w:t>
            </w:r>
          </w:p>
        </w:tc>
      </w:tr>
      <w:tr w:rsidR="00EB30D7" w:rsidRPr="00EB30D7" w:rsidTr="002821FE">
        <w:trPr>
          <w:trHeight w:val="62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Vjekoslava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Heinzela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47 a-b-c-d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oglasnog panoa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7.300,00</w:t>
            </w:r>
          </w:p>
        </w:tc>
      </w:tr>
      <w:tr w:rsidR="00EB30D7" w:rsidRPr="00EB30D7" w:rsidTr="00575087">
        <w:trPr>
          <w:trHeight w:val="38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57.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Kennedyjev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trg, kod pošte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oglasnog panoa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7.300,00</w:t>
            </w:r>
          </w:p>
        </w:tc>
      </w:tr>
      <w:tr w:rsidR="00EB30D7" w:rsidRPr="00EB30D7" w:rsidTr="00575087">
        <w:trPr>
          <w:trHeight w:val="39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58.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Kennedyjev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trg, ispred pošte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stalka za bicikle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2.200,00</w:t>
            </w:r>
          </w:p>
        </w:tc>
      </w:tr>
      <w:tr w:rsidR="00EB30D7" w:rsidRPr="00EB30D7" w:rsidTr="00EB30D7">
        <w:trPr>
          <w:trHeight w:val="64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, dio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k.č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 2569/3 k.o. Žitnjak,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i opremanje spravama za igru djece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231.800,00</w:t>
            </w:r>
          </w:p>
        </w:tc>
      </w:tr>
      <w:tr w:rsidR="00EB30D7" w:rsidRPr="00EB30D7" w:rsidTr="00EB30D7">
        <w:trPr>
          <w:trHeight w:val="7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Črnkovečka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ulica, preko puta br. 31 - 33,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EB30D7" w:rsidRPr="00EB30D7" w:rsidTr="00EB30D7">
        <w:trPr>
          <w:trHeight w:val="96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V. odvojak, dio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k.č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 3267 k.o. Žitnjak,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24.500,00</w:t>
            </w:r>
          </w:p>
        </w:tc>
      </w:tr>
      <w:tr w:rsidR="00EB30D7" w:rsidRPr="00EB30D7" w:rsidTr="00EB30D7">
        <w:trPr>
          <w:trHeight w:val="69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Novi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II. odvojak, sportsko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vježbališta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254.800,00</w:t>
            </w:r>
          </w:p>
        </w:tc>
      </w:tr>
      <w:tr w:rsidR="00EB30D7" w:rsidRPr="00EB30D7" w:rsidTr="00EB30D7">
        <w:trPr>
          <w:trHeight w:val="34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Resnik, dječje igralište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Resnik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21.300,00</w:t>
            </w:r>
          </w:p>
        </w:tc>
      </w:tr>
      <w:tr w:rsidR="00EB30D7" w:rsidRPr="00EB30D7" w:rsidTr="00EB30D7">
        <w:trPr>
          <w:trHeight w:val="4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grada Chicaga 18-20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spravama za igru djece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46.900,00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gardijske brigade "Tigrovi" 27c, zelena površina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obnova parkovne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29.100,00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gardijske brigade "Tigrovi" 25, dječje igralište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390.500,00</w:t>
            </w:r>
          </w:p>
        </w:tc>
      </w:tr>
      <w:tr w:rsidR="00EB30D7" w:rsidRPr="00EB30D7" w:rsidTr="00EB30D7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grada Chicaga kod kbr. 3, zelena površina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klamerica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EB30D7" w:rsidRPr="00EB30D7" w:rsidTr="00EB30D7">
        <w:trPr>
          <w:trHeight w:val="8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Caritasova "Kuća ljubavi",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Budaševska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20,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Savica Šanci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204.800,00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DV Cvrčak, 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Zapoljska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34,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966.100,00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Alfirevićeva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11,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spravama za igru djece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60.000,00</w:t>
            </w:r>
          </w:p>
        </w:tc>
      </w:tr>
      <w:tr w:rsidR="00EB30D7" w:rsidRPr="00EB30D7" w:rsidTr="00EB30D7">
        <w:trPr>
          <w:trHeight w:val="51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Moslavački trg,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45.000,00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Kolarova ulica 16-18,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 ograde oko igrališta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134.500,00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Kolarova ulica 16-18,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igrališta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62.000,00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Hermana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Dalmatina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 ograde oko igrališta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133.700,00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Hermana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Dalmatina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betonskih vaza za bilje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 Vukomerec, Porečka 7c, školsko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sprava za vježbanje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152.700,00</w:t>
            </w:r>
          </w:p>
        </w:tc>
      </w:tr>
      <w:tr w:rsidR="00EB30D7" w:rsidRPr="00EB30D7" w:rsidTr="00BD3DF5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Motovunska ulica preko puta kbr. 11-13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podloge za zeleni otok s ogradom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62.300,00</w:t>
            </w:r>
          </w:p>
        </w:tc>
      </w:tr>
      <w:tr w:rsidR="00EB30D7" w:rsidRPr="00EB30D7" w:rsidTr="00BD3DF5">
        <w:trPr>
          <w:trHeight w:val="6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78.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 61, kod objekta MO, istočna strana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ograde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28.000,00</w:t>
            </w:r>
          </w:p>
        </w:tc>
      </w:tr>
      <w:tr w:rsidR="00EB30D7" w:rsidRPr="00EB30D7" w:rsidTr="002821FE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40-44, preko puta Doma zdravlja, zelena površina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11.600,00</w:t>
            </w:r>
          </w:p>
        </w:tc>
      </w:tr>
      <w:tr w:rsidR="00EB30D7" w:rsidRPr="00EB30D7" w:rsidTr="00575087">
        <w:trPr>
          <w:trHeight w:val="61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80.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68-70-72, parkovna površina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164.000,00</w:t>
            </w:r>
          </w:p>
        </w:tc>
      </w:tr>
      <w:tr w:rsidR="00EB30D7" w:rsidRPr="00EB30D7" w:rsidTr="00575087">
        <w:trPr>
          <w:trHeight w:val="76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81.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Dubravka Dujšina  kod br. 18, zelena površina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EB30D7" w:rsidRPr="00EB30D7" w:rsidTr="00EB30D7">
        <w:trPr>
          <w:trHeight w:val="85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Između ulica Augusta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Cilića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7-11 i 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20-25, zelena površina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sadnja stabala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1.800,00</w:t>
            </w:r>
          </w:p>
        </w:tc>
      </w:tr>
      <w:tr w:rsidR="00EB30D7" w:rsidRPr="00EB30D7" w:rsidTr="00EB30D7">
        <w:trPr>
          <w:trHeight w:val="6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Objekt mjesne samouprave, Kozari Bok, IX. odvojak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opremanje biljnim materijalom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10.300,00</w:t>
            </w:r>
          </w:p>
        </w:tc>
      </w:tr>
      <w:tr w:rsidR="00EB30D7" w:rsidRPr="00EB30D7" w:rsidTr="00EB30D7">
        <w:trPr>
          <w:trHeight w:val="629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I. Gardijske brigade "Tigrovi" 27b, parkovna površina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EB30D7" w:rsidRPr="00EB30D7" w:rsidTr="00EB30D7">
        <w:trPr>
          <w:trHeight w:val="86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Velikogorička - I. Gardijske brigade "Tigrovi",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sjenice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57.100,00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Trg Stjepana Konzula, parkiralište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betonskih vaza za bilje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2.700,00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DV Cvrčak, 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Zapoljska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34, dvorište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ograde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287.600,00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Novi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II. odvojak, dječje igralište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129.000,00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Cilićeva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ispred kbr.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željeznih klamerica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2.400,00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Milke Trnine 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željeznih klamerica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EB30D7" w:rsidRPr="00EB30D7" w:rsidTr="00EB30D7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 DV Milana Sachsa prema MO Savica Šanci, pješačka staza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klupe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6.200,00</w:t>
            </w:r>
          </w:p>
        </w:tc>
      </w:tr>
      <w:tr w:rsidR="00EB30D7" w:rsidRPr="00EB30D7" w:rsidTr="00EB30D7">
        <w:trPr>
          <w:trHeight w:val="61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Ispred Avenije Marina Držića 81b i uz šetnicu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parkovnom opremom i popločenje ispod klupa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41.200,00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P. P.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Njegoša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10, kod objekta MO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ograde - rukohvata i izvedba stepenica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4.200,00</w:t>
            </w:r>
          </w:p>
        </w:tc>
      </w:tr>
      <w:tr w:rsidR="00EB30D7" w:rsidRPr="00EB30D7" w:rsidTr="00EB30D7">
        <w:trPr>
          <w:trHeight w:val="4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Lovinčićeva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5-7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Ferenščica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željeznih klamerica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25.200,00</w:t>
            </w:r>
          </w:p>
        </w:tc>
      </w:tr>
      <w:tr w:rsidR="00EB30D7" w:rsidRPr="00EB30D7" w:rsidTr="00EB30D7">
        <w:trPr>
          <w:trHeight w:val="79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Savudrijska ulica, sportsko igralište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izrada projektne dokumentacije za uređivanje s rješavanjem površinske odvodnje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96.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121.816,57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9.736.479,07</w:t>
            </w:r>
          </w:p>
        </w:tc>
      </w:tr>
      <w:tr w:rsidR="00EB30D7" w:rsidRPr="00EB30D7" w:rsidTr="00A220A2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30D7" w:rsidRPr="00EB30D7" w:rsidTr="00EB30D7">
        <w:trPr>
          <w:trHeight w:val="406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 točki 5. PROSTORI MJESNE SAMOUPRAVE,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podtočka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5.1. NOVE AKCIJE U 2019. mijenja se i glasi:</w:t>
            </w:r>
          </w:p>
        </w:tc>
      </w:tr>
      <w:tr w:rsidR="00EB30D7" w:rsidRPr="00EB30D7" w:rsidTr="00EB30D7">
        <w:trPr>
          <w:trHeight w:val="301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"5. PROSTORI MJESNE SAMOUPRAVE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301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5.1. NOVE AKCIJE U 2019.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EB30D7" w:rsidRPr="00EB30D7" w:rsidTr="00DD6C84">
        <w:trPr>
          <w:trHeight w:val="8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 41, objekt MO Borongaj Lugovi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preinaku objekta MS radi pristupa  osoba s invaliditetom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30D7" w:rsidRPr="00EB30D7" w:rsidTr="00DD6C84">
        <w:trPr>
          <w:trHeight w:val="661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Marofska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2, objekt MO Ivanja Reka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i nabava prijenosnog  ozvučenja prostora MS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EB30D7" w:rsidRPr="00EB30D7" w:rsidTr="00EB30D7">
        <w:trPr>
          <w:trHeight w:val="61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Franje Horvata Kiša 12, objekt MO "Janko Matko"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izrada troškovnika za klimatizaciju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30D7" w:rsidRPr="00EB30D7" w:rsidTr="00EB30D7">
        <w:trPr>
          <w:trHeight w:val="66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A. Jakšića 29a, objekt MO "Bruno Bušić",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stolarije - prozora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112.900,00</w:t>
            </w:r>
          </w:p>
        </w:tc>
      </w:tr>
      <w:tr w:rsidR="00EB30D7" w:rsidRPr="00EB30D7" w:rsidTr="00EB30D7">
        <w:trPr>
          <w:trHeight w:val="66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8b, objekt MO Folnegovićevo Naselje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klimatizacija i ozvučenje prostora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80.000,00</w:t>
            </w:r>
          </w:p>
        </w:tc>
      </w:tr>
      <w:tr w:rsidR="00EB30D7" w:rsidRPr="00EB30D7" w:rsidTr="00EB30D7">
        <w:trPr>
          <w:trHeight w:val="66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Žitnjak 61, objekt MO Žitnjak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prilagodba instalacija i uređaja centralnog grijanja, s lož ulja na plin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EB30D7" w:rsidRPr="00EB30D7" w:rsidTr="00EB30D7">
        <w:trPr>
          <w:trHeight w:val="66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Njegoševa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10, MO Peščenica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ugradnja staklene stijene na objektu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30.500,00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308.400,00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30D7" w:rsidRPr="00EB30D7" w:rsidTr="00EB30D7">
        <w:trPr>
          <w:trHeight w:val="377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 točki 6. DRUGI JAVNI OBJEKTI I POVRŠINE,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podtočka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6.1. NOVE AKCIJE U 2019. mijenja se i glasi:</w:t>
            </w:r>
          </w:p>
        </w:tc>
      </w:tr>
      <w:tr w:rsidR="00EB30D7" w:rsidRPr="00EB30D7" w:rsidTr="00EB30D7">
        <w:trPr>
          <w:trHeight w:val="406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"6. DRUGI JAVNI OBJEKTI I POVRŠINE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331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6.1. NOVE AKCIJE U 2019.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Centar kulture na Peščenici,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41a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obnovu atrija Centra KNAP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EB30D7" w:rsidRPr="00EB30D7" w:rsidTr="00EB30D7">
        <w:trPr>
          <w:trHeight w:val="78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ulica 59b, stepenice sa sjeverne strane zgrade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tehničke dokumentacije - troškovnika za sanaciju stepenica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Žitnjak, 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k.č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 2422 k.o. Žitnjak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projektne dokumentacije  za gradnju Dječjeg vrtića Žitnjak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32.000,00</w:t>
            </w:r>
          </w:p>
        </w:tc>
      </w:tr>
      <w:tr w:rsidR="00EB30D7" w:rsidRPr="00EB30D7" w:rsidTr="00EB30D7">
        <w:trPr>
          <w:trHeight w:val="104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Joze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Laurenčića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8-8A, prolaz Ambulanta - Ljekarna, stubišta sa sjeverne i južne strane i invalidske rampe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prolaza, stubišta i rampi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EB30D7" w:rsidRPr="00EB30D7" w:rsidTr="002821FE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DVD Ivanja Reka,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Ivanjorečka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cesta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klimatizacija prostora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EB30D7" w:rsidRPr="00EB30D7" w:rsidTr="002821FE">
        <w:trPr>
          <w:trHeight w:val="78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Raskrižje Ulice 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s Ulicom III.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, (kapelica)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kapelice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107.300,00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OŠ Žitnjak, I.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Petruševec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klimatizacija prostora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7.700,00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DV Cvrčak,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Vukomerc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vanjske terase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246.100,00</w:t>
            </w:r>
          </w:p>
        </w:tc>
      </w:tr>
      <w:tr w:rsidR="00EB30D7" w:rsidRPr="00EB30D7" w:rsidTr="00B70E85">
        <w:trPr>
          <w:trHeight w:val="524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OŠ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Borovje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Davora Zbiljskog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Savica Šanci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video nadzora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EB30D7" w:rsidRPr="00EB30D7" w:rsidTr="00B70E85">
        <w:trPr>
          <w:trHeight w:val="76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Prostorije Gradskog ureda za MS i objekti mjesnih odbora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Gradska četvrt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opremanje uredskom opremom i namještajem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13.100,00</w:t>
            </w:r>
          </w:p>
        </w:tc>
      </w:tr>
      <w:tr w:rsidR="00EB30D7" w:rsidRPr="00EB30D7" w:rsidTr="00DD6C84">
        <w:trPr>
          <w:trHeight w:val="766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Centar kulture na Peščenici, </w:t>
            </w: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Ivanićgradska</w:t>
            </w:r>
            <w:proofErr w:type="spellEnd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41a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Volovčica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instaliranje led rasvjete u objektu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60.000,00</w:t>
            </w:r>
          </w:p>
        </w:tc>
      </w:tr>
      <w:tr w:rsidR="00EB30D7" w:rsidRPr="00EB30D7" w:rsidTr="00DD6C84">
        <w:trPr>
          <w:trHeight w:val="76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12.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idejnog rješenja za izgradnju višenamjenskog objekta mjesne samouprave Kozari Putevi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37.500,00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Donje Svetice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izgradnja priključnog voda plinovoda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88.000,00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13.500,00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736.200,00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30D7" w:rsidRPr="00EB30D7" w:rsidTr="00EB30D7">
        <w:trPr>
          <w:trHeight w:val="377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Stavka REKAPITULACIJA mijenja se i glasi: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239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301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"REKAPITULACIJA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5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ODVODNJA OTPADNIH VODA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29.250,00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1.867.000,00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9.736.479,07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JAVNA RASVJETA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51.450,00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346.131,50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1.177.089,43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13.208.400,00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A22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30D7" w:rsidRPr="00EB30D7" w:rsidTr="00EB30D7">
        <w:trPr>
          <w:trHeight w:val="30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A22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0D7" w:rsidRPr="00EB30D7" w:rsidTr="00EB30D7">
        <w:trPr>
          <w:trHeight w:val="301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0D7" w:rsidRPr="00EB30D7" w:rsidRDefault="00EB30D7" w:rsidP="00EB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EB30D7" w:rsidRPr="00EB30D7" w:rsidTr="00EB30D7">
        <w:trPr>
          <w:trHeight w:val="301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0D7" w:rsidRPr="00EB30D7" w:rsidRDefault="00EB30D7" w:rsidP="00EB3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B30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Ovaj će zaključak biti objavljen u Službenom glasniku Grada Zagreba.</w:t>
            </w:r>
          </w:p>
        </w:tc>
      </w:tr>
    </w:tbl>
    <w:p w:rsidR="00B204A0" w:rsidRDefault="00B204A0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DD6C84" w:rsidRDefault="00DD6C84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AC0DA3" w:rsidRDefault="00AC0DA3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 w:rsidRPr="00F56AC8">
        <w:rPr>
          <w:b/>
          <w:i/>
          <w:sz w:val="24"/>
        </w:rPr>
        <w:t xml:space="preserve">Ad 2.) </w:t>
      </w:r>
      <w:r w:rsidRPr="00F56AC8">
        <w:rPr>
          <w:rStyle w:val="normalchar1"/>
          <w:b/>
          <w:bCs/>
          <w:i/>
          <w:sz w:val="24"/>
          <w:szCs w:val="24"/>
        </w:rPr>
        <w:t>Prijedlog prioriteta komunalnih aktivnosti za donošenje Plana komunalnih aktivnosti GČ u 2020.</w:t>
      </w:r>
    </w:p>
    <w:p w:rsidR="00DD6C84" w:rsidRDefault="00DD6C84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027E0" w:rsidRDefault="00B77EBD" w:rsidP="00DD6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D">
        <w:rPr>
          <w:rFonts w:ascii="Times New Roman" w:hAnsi="Times New Roman" w:cs="Times New Roman"/>
          <w:b/>
          <w:i/>
          <w:sz w:val="24"/>
          <w:szCs w:val="24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5087">
        <w:rPr>
          <w:rFonts w:ascii="Times New Roman" w:hAnsi="Times New Roman" w:cs="Times New Roman"/>
          <w:sz w:val="24"/>
          <w:szCs w:val="24"/>
        </w:rPr>
        <w:t xml:space="preserve">obrazlaže da je, kao i svake godine, potrebno u suradnji s vijećima MO utvrditi </w:t>
      </w:r>
      <w:r w:rsidR="00FF0A3E">
        <w:rPr>
          <w:rFonts w:ascii="Times New Roman" w:hAnsi="Times New Roman" w:cs="Times New Roman"/>
          <w:sz w:val="24"/>
          <w:szCs w:val="24"/>
        </w:rPr>
        <w:t>prioritet</w:t>
      </w:r>
      <w:r w:rsidR="00575087">
        <w:rPr>
          <w:rFonts w:ascii="Times New Roman" w:hAnsi="Times New Roman" w:cs="Times New Roman"/>
          <w:sz w:val="24"/>
          <w:szCs w:val="24"/>
        </w:rPr>
        <w:t>e komunalnih aktivnosti za koje će se t</w:t>
      </w:r>
      <w:r w:rsidR="00FF0A3E">
        <w:rPr>
          <w:rFonts w:ascii="Times New Roman" w:hAnsi="Times New Roman" w:cs="Times New Roman"/>
          <w:sz w:val="24"/>
          <w:szCs w:val="24"/>
        </w:rPr>
        <w:t>raži</w:t>
      </w:r>
      <w:r w:rsidR="00911910">
        <w:rPr>
          <w:rFonts w:ascii="Times New Roman" w:hAnsi="Times New Roman" w:cs="Times New Roman"/>
          <w:sz w:val="24"/>
          <w:szCs w:val="24"/>
        </w:rPr>
        <w:t>t</w:t>
      </w:r>
      <w:r w:rsidR="00575087">
        <w:rPr>
          <w:rFonts w:ascii="Times New Roman" w:hAnsi="Times New Roman" w:cs="Times New Roman"/>
          <w:sz w:val="24"/>
          <w:szCs w:val="24"/>
        </w:rPr>
        <w:t>i</w:t>
      </w:r>
      <w:r w:rsidR="00911910">
        <w:rPr>
          <w:rFonts w:ascii="Times New Roman" w:hAnsi="Times New Roman" w:cs="Times New Roman"/>
          <w:sz w:val="24"/>
          <w:szCs w:val="24"/>
        </w:rPr>
        <w:t xml:space="preserve"> izrad</w:t>
      </w:r>
      <w:r w:rsidR="000027E0">
        <w:rPr>
          <w:rFonts w:ascii="Times New Roman" w:hAnsi="Times New Roman" w:cs="Times New Roman"/>
          <w:sz w:val="24"/>
          <w:szCs w:val="24"/>
        </w:rPr>
        <w:t>a</w:t>
      </w:r>
      <w:r w:rsidR="00911910">
        <w:rPr>
          <w:rFonts w:ascii="Times New Roman" w:hAnsi="Times New Roman" w:cs="Times New Roman"/>
          <w:sz w:val="24"/>
          <w:szCs w:val="24"/>
        </w:rPr>
        <w:t xml:space="preserve"> troškovnika</w:t>
      </w:r>
      <w:r w:rsidR="00575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E5B">
        <w:rPr>
          <w:rFonts w:ascii="Times New Roman" w:hAnsi="Times New Roman" w:cs="Times New Roman"/>
          <w:sz w:val="24"/>
          <w:szCs w:val="24"/>
        </w:rPr>
        <w:t>odn</w:t>
      </w:r>
      <w:proofErr w:type="spellEnd"/>
      <w:r w:rsidR="00321E5B">
        <w:rPr>
          <w:rFonts w:ascii="Times New Roman" w:hAnsi="Times New Roman" w:cs="Times New Roman"/>
          <w:sz w:val="24"/>
          <w:szCs w:val="24"/>
        </w:rPr>
        <w:t xml:space="preserve">. </w:t>
      </w:r>
      <w:r w:rsidR="00104C4C">
        <w:rPr>
          <w:rFonts w:ascii="Times New Roman" w:hAnsi="Times New Roman" w:cs="Times New Roman"/>
          <w:sz w:val="24"/>
          <w:szCs w:val="24"/>
        </w:rPr>
        <w:t>p</w:t>
      </w:r>
      <w:r w:rsidR="00321E5B">
        <w:rPr>
          <w:rFonts w:ascii="Times New Roman" w:hAnsi="Times New Roman" w:cs="Times New Roman"/>
          <w:sz w:val="24"/>
          <w:szCs w:val="24"/>
        </w:rPr>
        <w:t xml:space="preserve">rocjena </w:t>
      </w:r>
      <w:r w:rsidR="00575087">
        <w:rPr>
          <w:rFonts w:ascii="Times New Roman" w:hAnsi="Times New Roman" w:cs="Times New Roman"/>
          <w:sz w:val="24"/>
          <w:szCs w:val="24"/>
        </w:rPr>
        <w:t xml:space="preserve">radi izrade Plana komunalnih aktivnosti. </w:t>
      </w:r>
      <w:r w:rsidR="00B70E85">
        <w:rPr>
          <w:rFonts w:ascii="Times New Roman" w:hAnsi="Times New Roman" w:cs="Times New Roman"/>
          <w:sz w:val="24"/>
          <w:szCs w:val="24"/>
        </w:rPr>
        <w:t xml:space="preserve"> </w:t>
      </w:r>
      <w:r w:rsidR="000027E0">
        <w:rPr>
          <w:rFonts w:ascii="Times New Roman" w:hAnsi="Times New Roman" w:cs="Times New Roman"/>
          <w:sz w:val="24"/>
          <w:szCs w:val="24"/>
        </w:rPr>
        <w:t xml:space="preserve">Otvara se diskusija u </w:t>
      </w:r>
      <w:r w:rsidR="00B70E85">
        <w:rPr>
          <w:rFonts w:ascii="Times New Roman" w:hAnsi="Times New Roman" w:cs="Times New Roman"/>
          <w:sz w:val="24"/>
          <w:szCs w:val="24"/>
        </w:rPr>
        <w:t xml:space="preserve">kojoj sudjeluju </w:t>
      </w:r>
      <w:r w:rsidR="00104C4C" w:rsidRPr="00104C4C">
        <w:rPr>
          <w:rFonts w:ascii="Times New Roman" w:hAnsi="Times New Roman" w:cs="Times New Roman"/>
          <w:b/>
          <w:i/>
          <w:sz w:val="24"/>
          <w:szCs w:val="24"/>
        </w:rPr>
        <w:t>vijećnic</w:t>
      </w:r>
      <w:r w:rsidR="00104C4C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104C4C">
        <w:rPr>
          <w:rFonts w:ascii="Times New Roman" w:hAnsi="Times New Roman" w:cs="Times New Roman"/>
          <w:sz w:val="24"/>
          <w:szCs w:val="24"/>
        </w:rPr>
        <w:t xml:space="preserve"> </w:t>
      </w:r>
      <w:r w:rsidR="000027E0" w:rsidRPr="000027E0">
        <w:rPr>
          <w:rFonts w:ascii="Times New Roman" w:hAnsi="Times New Roman" w:cs="Times New Roman"/>
          <w:b/>
          <w:i/>
          <w:sz w:val="24"/>
          <w:szCs w:val="24"/>
        </w:rPr>
        <w:t>Gordana Pejić Anić</w:t>
      </w:r>
      <w:r w:rsidR="000027E0">
        <w:rPr>
          <w:rFonts w:ascii="Times New Roman" w:hAnsi="Times New Roman" w:cs="Times New Roman"/>
          <w:sz w:val="24"/>
          <w:szCs w:val="24"/>
        </w:rPr>
        <w:t xml:space="preserve"> </w:t>
      </w:r>
      <w:r w:rsidR="00B70E85">
        <w:rPr>
          <w:rFonts w:ascii="Times New Roman" w:hAnsi="Times New Roman" w:cs="Times New Roman"/>
          <w:sz w:val="24"/>
          <w:szCs w:val="24"/>
        </w:rPr>
        <w:t xml:space="preserve"> i </w:t>
      </w:r>
      <w:r w:rsidR="000027E0" w:rsidRPr="000027E0">
        <w:rPr>
          <w:rFonts w:ascii="Times New Roman" w:hAnsi="Times New Roman" w:cs="Times New Roman"/>
          <w:b/>
          <w:i/>
          <w:sz w:val="24"/>
          <w:szCs w:val="24"/>
        </w:rPr>
        <w:t>Renata Petrić</w:t>
      </w:r>
      <w:r w:rsidR="00575087">
        <w:rPr>
          <w:rFonts w:ascii="Times New Roman" w:hAnsi="Times New Roman" w:cs="Times New Roman"/>
          <w:sz w:val="24"/>
          <w:szCs w:val="24"/>
        </w:rPr>
        <w:t>.</w:t>
      </w:r>
    </w:p>
    <w:p w:rsidR="00B77EBD" w:rsidRDefault="00EF7CBC" w:rsidP="00B77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</w:t>
      </w:r>
      <w:r w:rsidR="00B77EBD">
        <w:rPr>
          <w:rFonts w:ascii="Times New Roman" w:hAnsi="Times New Roman" w:cs="Times New Roman"/>
          <w:sz w:val="24"/>
          <w:szCs w:val="24"/>
        </w:rPr>
        <w:t>redlaže da se donese zaključak o prioritetnim akcijama za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77EBD">
        <w:rPr>
          <w:rFonts w:ascii="Times New Roman" w:hAnsi="Times New Roman" w:cs="Times New Roman"/>
          <w:sz w:val="24"/>
          <w:szCs w:val="24"/>
        </w:rPr>
        <w:t xml:space="preserve">. s tim da se isti dopuni </w:t>
      </w:r>
      <w:r w:rsidR="00575087">
        <w:rPr>
          <w:rFonts w:ascii="Times New Roman" w:hAnsi="Times New Roman" w:cs="Times New Roman"/>
          <w:sz w:val="24"/>
          <w:szCs w:val="24"/>
        </w:rPr>
        <w:t>prijedlozima</w:t>
      </w:r>
      <w:r w:rsidR="00B77EBD">
        <w:rPr>
          <w:rFonts w:ascii="Times New Roman" w:hAnsi="Times New Roman" w:cs="Times New Roman"/>
          <w:sz w:val="24"/>
          <w:szCs w:val="24"/>
        </w:rPr>
        <w:t xml:space="preserve"> koje će dostaviti vijećnici Gradske četvrti. Rok za </w:t>
      </w:r>
      <w:r w:rsidR="00575087">
        <w:rPr>
          <w:rFonts w:ascii="Times New Roman" w:hAnsi="Times New Roman" w:cs="Times New Roman"/>
          <w:sz w:val="24"/>
          <w:szCs w:val="24"/>
        </w:rPr>
        <w:t>dostavu je</w:t>
      </w:r>
      <w:r w:rsidR="00B77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77E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prosinca</w:t>
      </w:r>
      <w:r w:rsidR="00B77EBD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B77E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EBD" w:rsidRDefault="00B77EBD" w:rsidP="00B77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EBD" w:rsidRDefault="00B77EBD" w:rsidP="00B77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Vijećnici se slažu s prijedlogom te se konstatira da je </w:t>
      </w:r>
      <w:r w:rsidRPr="00EF7CBC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donesen </w:t>
      </w:r>
    </w:p>
    <w:p w:rsidR="009D7878" w:rsidRDefault="009D7878" w:rsidP="00AC0DA3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EF7CBC" w:rsidRPr="00EF7CBC" w:rsidRDefault="00EF7CBC" w:rsidP="00EF7CBC">
      <w:pPr>
        <w:pStyle w:val="Normal10"/>
        <w:spacing w:after="100"/>
        <w:jc w:val="center"/>
        <w:rPr>
          <w:rStyle w:val="normalchar1"/>
          <w:b/>
          <w:bCs/>
          <w:sz w:val="24"/>
          <w:szCs w:val="24"/>
        </w:rPr>
      </w:pPr>
      <w:r>
        <w:rPr>
          <w:rStyle w:val="normalchar1"/>
          <w:b/>
          <w:bCs/>
          <w:sz w:val="24"/>
          <w:szCs w:val="24"/>
        </w:rPr>
        <w:t xml:space="preserve">Z A K LJ U Č A K </w:t>
      </w:r>
    </w:p>
    <w:p w:rsidR="00EF7CBC" w:rsidRPr="00EF7CBC" w:rsidRDefault="005C6F2D" w:rsidP="00EF7CBC">
      <w:pPr>
        <w:pStyle w:val="Normal10"/>
        <w:spacing w:after="100"/>
        <w:jc w:val="center"/>
        <w:rPr>
          <w:rStyle w:val="normalchar1"/>
          <w:b/>
          <w:bCs/>
          <w:i/>
          <w:sz w:val="24"/>
          <w:szCs w:val="24"/>
        </w:rPr>
      </w:pPr>
      <w:r w:rsidRPr="00EF7CBC">
        <w:rPr>
          <w:rStyle w:val="normalchar1"/>
          <w:b/>
          <w:bCs/>
          <w:i/>
          <w:sz w:val="24"/>
          <w:szCs w:val="24"/>
        </w:rPr>
        <w:t xml:space="preserve"> o utvrđivanju prioritetnih akcija za donošenje Plana komunalnih aktivnosti GČ u 2020.</w:t>
      </w:r>
    </w:p>
    <w:p w:rsidR="005C6F2D" w:rsidRDefault="00EF7CBC" w:rsidP="005C6F2D">
      <w:pPr>
        <w:pStyle w:val="Normal10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(Zaključak </w:t>
      </w:r>
      <w:r w:rsidR="005C6F2D">
        <w:rPr>
          <w:rStyle w:val="normalchar1"/>
          <w:bCs/>
          <w:sz w:val="24"/>
          <w:szCs w:val="24"/>
        </w:rPr>
        <w:t>je prilog ovom zapisniku).</w:t>
      </w:r>
    </w:p>
    <w:p w:rsidR="000C08B2" w:rsidRDefault="000C08B2" w:rsidP="005C6F2D">
      <w:pPr>
        <w:pStyle w:val="Normal10"/>
        <w:spacing w:after="100"/>
        <w:jc w:val="both"/>
        <w:rPr>
          <w:rStyle w:val="normalchar1"/>
          <w:bCs/>
          <w:sz w:val="24"/>
          <w:szCs w:val="24"/>
        </w:rPr>
      </w:pPr>
    </w:p>
    <w:p w:rsidR="00B204A0" w:rsidRDefault="00B204A0" w:rsidP="00C266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6AC8" w:rsidRDefault="00AC0DA3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 w:rsidRPr="00F56AC8">
        <w:rPr>
          <w:b/>
          <w:i/>
          <w:sz w:val="24"/>
        </w:rPr>
        <w:lastRenderedPageBreak/>
        <w:t xml:space="preserve">Ad </w:t>
      </w:r>
      <w:r w:rsidR="00F56AC8" w:rsidRPr="00F56AC8">
        <w:rPr>
          <w:b/>
          <w:i/>
          <w:sz w:val="24"/>
        </w:rPr>
        <w:t>3</w:t>
      </w:r>
      <w:r w:rsidRPr="00F56AC8">
        <w:rPr>
          <w:b/>
          <w:i/>
          <w:sz w:val="24"/>
        </w:rPr>
        <w:t xml:space="preserve">.) </w:t>
      </w:r>
      <w:r w:rsidR="00F56AC8" w:rsidRPr="00F56AC8">
        <w:rPr>
          <w:rStyle w:val="normalchar1"/>
          <w:b/>
          <w:bCs/>
          <w:i/>
          <w:sz w:val="24"/>
          <w:szCs w:val="24"/>
        </w:rPr>
        <w:t>Prijedlozi zaključaka o davanju mišljenja po čl. 86. Statuta Grada Zagreba</w:t>
      </w:r>
    </w:p>
    <w:p w:rsidR="00EF7CBC" w:rsidRDefault="00D95118" w:rsidP="00EF7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skladu s već uhodanom procedurom,</w:t>
      </w:r>
      <w:r w:rsidR="00EF7CBC">
        <w:rPr>
          <w:rFonts w:ascii="Times New Roman" w:eastAsia="Times New Roman" w:hAnsi="Times New Roman" w:cs="Times New Roman"/>
          <w:sz w:val="24"/>
          <w:szCs w:val="24"/>
        </w:rPr>
        <w:t xml:space="preserve"> vijećnici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</w:t>
      </w:r>
      <w:r w:rsidR="00EF7CBC">
        <w:rPr>
          <w:rFonts w:ascii="Times New Roman" w:eastAsia="Times New Roman" w:hAnsi="Times New Roman" w:cs="Times New Roman"/>
          <w:sz w:val="24"/>
          <w:szCs w:val="24"/>
        </w:rPr>
        <w:t xml:space="preserve"> upoznali s materijalima elektroničkim putem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ih</w:t>
      </w:r>
      <w:r w:rsidR="00EF7CBC">
        <w:rPr>
          <w:rFonts w:ascii="Times New Roman" w:eastAsia="Times New Roman" w:hAnsi="Times New Roman" w:cs="Times New Roman"/>
          <w:sz w:val="24"/>
          <w:szCs w:val="24"/>
        </w:rPr>
        <w:t xml:space="preserve"> predsjednik poziva na raspravu i glasovanje o svakom pojedinačnom prijedlogu (po popisu prijedloga koje su vijećnici dobili na sjednici u pisanom obliku). </w:t>
      </w:r>
    </w:p>
    <w:p w:rsidR="00EF7CBC" w:rsidRDefault="00EF7CBC" w:rsidP="00EF7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Konstatira se da su doneseni sljedeći zaključci po čl. 86. stavku 1.:</w:t>
      </w:r>
    </w:p>
    <w:p w:rsidR="00D95118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D95118" w:rsidRPr="00D672FE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 w:rsidRPr="00D672FE">
        <w:rPr>
          <w:rFonts w:ascii="Times New Roman" w:eastAsia="Times New Roman" w:hAnsi="Times New Roman" w:cs="Times New Roman"/>
          <w:b/>
        </w:rPr>
        <w:t xml:space="preserve">se donosi 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Povelje o suradnji i prijateljstvu između Grada Zagreba i Grada Čazme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FB13AF" w:rsidTr="009D7878">
        <w:tc>
          <w:tcPr>
            <w:tcW w:w="553" w:type="dxa"/>
            <w:shd w:val="clear" w:color="auto" w:fill="auto"/>
          </w:tcPr>
          <w:p w:rsidR="007A012D" w:rsidRPr="00FB13AF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13A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FB13AF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13AF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FB13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6E0D">
              <w:rPr>
                <w:rFonts w:ascii="Times New Roman" w:hAnsi="Times New Roman" w:cs="Times New Roman"/>
                <w:sz w:val="24"/>
              </w:rPr>
              <w:t>Prijedlogu zaključka o sklapanju Povelje o suradnji i prijateljstvu između Grada Zagreba i Grada Čazme</w:t>
            </w:r>
          </w:p>
        </w:tc>
      </w:tr>
      <w:tr w:rsidR="007A012D" w:rsidTr="009D7878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56AC8" w:rsidRDefault="00F56AC8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D95118" w:rsidRPr="00D672FE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 w:rsidRPr="00D672FE">
        <w:rPr>
          <w:rFonts w:ascii="Times New Roman" w:eastAsia="Times New Roman" w:hAnsi="Times New Roman" w:cs="Times New Roman"/>
          <w:b/>
        </w:rPr>
        <w:t xml:space="preserve">se donosi 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proglašenju generala bojnika Blage Zadre počasnim građaninom Grada Zagreba- posmrtno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Tr="007A012D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</w:t>
            </w:r>
            <w:r w:rsidRPr="00E76E01">
              <w:rPr>
                <w:rFonts w:ascii="Times New Roman" w:hAnsi="Times New Roman" w:cs="Times New Roman"/>
                <w:sz w:val="24"/>
              </w:rPr>
              <w:t>Prijedlog zaključka o proglašenju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generala bojnika Blage Zadre počasnim građaninom Grada Zagreba- posmrtno.</w:t>
            </w:r>
          </w:p>
        </w:tc>
      </w:tr>
      <w:tr w:rsidR="007A012D" w:rsidTr="007A012D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DD6C84" w:rsidRDefault="00DD6C84" w:rsidP="00C266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5118" w:rsidRPr="00D672FE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ukidanju statusa javnog dobra u općoj uporabi (na 118/191 dijela nekretnine oznake z.k.č.br. 3651 k.o. Sesvete Novo, put, Ulica Ljudevita Posavskog, površine 191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1347 kao vlasništvo Grada Zagreba-javno dobro u općoj uporabi) - Zdenko Bokšić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406961" w:rsidTr="009D7878">
        <w:tc>
          <w:tcPr>
            <w:tcW w:w="553" w:type="dxa"/>
            <w:shd w:val="clear" w:color="auto" w:fill="auto"/>
          </w:tcPr>
          <w:p w:rsidR="007A012D" w:rsidRPr="00406961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0696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406961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06961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zaključka o ukidanju statusa javnog dobra u općoj uporabi (na 118/191 dijela nekretnine oznake z.k.č.br. 3651 k.o. Sesvete Novo, put, Ulica Ljudevita Posavskog, površine 191 m2, upisane u </w:t>
            </w:r>
            <w:proofErr w:type="spellStart"/>
            <w:r w:rsidRPr="00406961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406961">
              <w:rPr>
                <w:rFonts w:ascii="Times New Roman" w:hAnsi="Times New Roman" w:cs="Times New Roman"/>
                <w:sz w:val="24"/>
              </w:rPr>
              <w:t>. 1347 kao vlasništvo Grada Zagreba-javno dobro u općoj uporabi) - Zdenko Bokšić.</w:t>
            </w:r>
          </w:p>
        </w:tc>
      </w:tr>
      <w:tr w:rsidR="007A012D" w:rsidTr="009D7878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D95118" w:rsidRPr="00D672FE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izmjeni Odluke o osnivanju javne ustanove "Razvojna agencija Zagreb za koordinaciju i poticanje regionalnog razvoja"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9B7CA5" w:rsidTr="009D7878">
        <w:tc>
          <w:tcPr>
            <w:tcW w:w="553" w:type="dxa"/>
            <w:shd w:val="clear" w:color="auto" w:fill="auto"/>
          </w:tcPr>
          <w:p w:rsidR="007A012D" w:rsidRPr="009B7CA5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7CA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9B7CA5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7CA5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izmjeni Odluke o osnivanju javne ustanove "Razvojna agencija Zagreb za koordinaciju i poticanje regionalnog razvoja"</w:t>
            </w:r>
          </w:p>
        </w:tc>
      </w:tr>
      <w:tr w:rsidR="007A012D" w:rsidTr="009D7878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D7878" w:rsidRDefault="009D7878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D95118" w:rsidRPr="00D672FE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PROTIV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broju ordinacija koje će djelatnost obavljati u okviru domova zdravlja kojih je osnivač Grad Zagreb te uvjetima za davanje u zakup poslovnog prostora radnicima domova zdravlja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595EEF" w:rsidTr="009D7878">
        <w:tc>
          <w:tcPr>
            <w:tcW w:w="553" w:type="dxa"/>
            <w:shd w:val="clear" w:color="auto" w:fill="auto"/>
          </w:tcPr>
          <w:p w:rsidR="007A012D" w:rsidRPr="00595EEF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 w:rsidRPr="00595EE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595EEF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 w:rsidRPr="00595EEF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broju ordinacija koje će djelatnost obavljati u okviru domova zdravlja kojih je osnivač Grad Zagreb te uvjetima za davanje u zakup poslovnog prostora radnicima domova zdravlja.</w:t>
            </w:r>
          </w:p>
        </w:tc>
      </w:tr>
      <w:tr w:rsidR="007A012D" w:rsidTr="009D7878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D95118" w:rsidRPr="00D672FE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glasa PROTIV i 1 </w:t>
      </w:r>
      <w:r w:rsidRPr="00D672FE">
        <w:rPr>
          <w:rFonts w:ascii="Times New Roman" w:eastAsia="Times New Roman" w:hAnsi="Times New Roman" w:cs="Times New Roman"/>
          <w:b/>
          <w:i/>
        </w:rPr>
        <w:t>SUZDRŽAN</w:t>
      </w:r>
      <w:r>
        <w:rPr>
          <w:rFonts w:ascii="Times New Roman" w:eastAsia="Times New Roman" w:hAnsi="Times New Roman" w:cs="Times New Roman"/>
          <w:b/>
          <w:i/>
        </w:rPr>
        <w:t>IM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om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kriterijima za određivanje zakupnine za poslovni prostor domova zdravlja kojih je osnivač Grad Zagreb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BF4561" w:rsidTr="00DD6C84">
        <w:tc>
          <w:tcPr>
            <w:tcW w:w="553" w:type="dxa"/>
            <w:shd w:val="clear" w:color="auto" w:fill="auto"/>
          </w:tcPr>
          <w:p w:rsidR="007A012D" w:rsidRPr="00BF4561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456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BF4561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4561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kriterijima za određivanje zakupnine za poslovni prostor domova zdravlja kojih je osnivač Grad Zagreb.</w:t>
            </w:r>
          </w:p>
        </w:tc>
      </w:tr>
      <w:tr w:rsidR="007A012D" w:rsidTr="00DD6C84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DD6C84" w:rsidRDefault="00DD6C84" w:rsidP="00C266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5118" w:rsidRPr="00D672FE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sklapanju ugovora o zakupu objekta Osnovne škole „Hrvatski Leskovac“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85597F" w:rsidTr="00D95118">
        <w:tc>
          <w:tcPr>
            <w:tcW w:w="553" w:type="dxa"/>
            <w:shd w:val="clear" w:color="auto" w:fill="auto"/>
          </w:tcPr>
          <w:p w:rsidR="007A012D" w:rsidRPr="0085597F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5597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85597F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5597F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sklapanju ugovora o zakupu objekta Osnovne škole „Hrvatski Leskovac“.</w:t>
            </w:r>
          </w:p>
        </w:tc>
      </w:tr>
      <w:tr w:rsidR="007A012D" w:rsidTr="00D95118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DD6C84" w:rsidRDefault="00DD6C84" w:rsidP="00C266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5118" w:rsidRPr="00D672FE" w:rsidRDefault="00D95118" w:rsidP="00D9511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 w:rsidR="000A7249"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raspoređivanju sredstava za redovito godišnje financiranje političkih stranaka i gradskih zastupnica-zastupnika izabranih s liste grupe birača u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DA461C" w:rsidTr="00DD6C84">
        <w:tc>
          <w:tcPr>
            <w:tcW w:w="553" w:type="dxa"/>
            <w:shd w:val="clear" w:color="auto" w:fill="auto"/>
          </w:tcPr>
          <w:p w:rsidR="007A012D" w:rsidRPr="00DA461C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461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DA461C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461C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raspoređivanju sredstava za redovito godišnje financiranje političkih stranaka i gradskih zastupnica-zastupnika izabranih s liste grupe birača u 2020..</w:t>
            </w:r>
          </w:p>
        </w:tc>
      </w:tr>
      <w:tr w:rsidR="007A012D" w:rsidTr="00DD6C84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9A0F96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="007A012D">
        <w:rPr>
          <w:rFonts w:ascii="Times New Roman" w:hAnsi="Times New Roman" w:cs="Times New Roman"/>
          <w:b/>
          <w:sz w:val="24"/>
        </w:rPr>
        <w:t xml:space="preserve"> A K LJ U Č A K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Proračuna Grada Zagreba za 2020., Prijedlog odluke o izvršavanju Proračuna Grada Zagreba za 2020., Prijedlog projekcije proračuna Grada Zagreba za razdoblje 2021. - 2022., prijedlozi programa javnih potreba po djelatnostima, prijedlozi programa radova, prijedlozi programa financiranja udruga po </w:t>
      </w:r>
      <w:r>
        <w:rPr>
          <w:rFonts w:ascii="Times New Roman" w:hAnsi="Times New Roman" w:cs="Times New Roman"/>
          <w:b/>
          <w:sz w:val="24"/>
        </w:rPr>
        <w:lastRenderedPageBreak/>
        <w:t>područjima te prijedlozi programa sufinanciranja provedbe projekata udruga ugovorenih iz programa i fondova Europske unije u 2020.</w:t>
      </w:r>
    </w:p>
    <w:p w:rsidR="00DD6C84" w:rsidRDefault="00DD6C84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Tr="00C266E3">
        <w:tc>
          <w:tcPr>
            <w:tcW w:w="567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Proračuna Grada Zagreba za 2020., Prijedlog odluke o izvršavanju Proračuna Grada Zagreba za 2020., Prijedlog projekcije proračuna Grada Zagreba za razdoblje 2021. - 2022., prijedlozi programa javnih potreba po djelatnostima, prijedlozi programa radova, prijedlozi programa financiranja udruga po područjima te prijedlozi programa sufinanciranja provedbe projekata udruga ugovorenih iz programa i fondova Europske unije u 2020..</w:t>
            </w:r>
          </w:p>
        </w:tc>
      </w:tr>
      <w:tr w:rsidR="007A012D" w:rsidTr="00C266E3">
        <w:tc>
          <w:tcPr>
            <w:tcW w:w="567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IM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om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visini paušalnog poreza za djelatnost iznajmljivanja i smještaja u turizmu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5F6EB2" w:rsidTr="00DD6C84">
        <w:tc>
          <w:tcPr>
            <w:tcW w:w="553" w:type="dxa"/>
            <w:shd w:val="clear" w:color="auto" w:fill="auto"/>
          </w:tcPr>
          <w:p w:rsidR="007A012D" w:rsidRPr="005F6EB2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 w:rsidRPr="005F6EB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5F6EB2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 w:rsidRPr="005F6EB2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</w:t>
            </w:r>
            <w:r>
              <w:rPr>
                <w:rFonts w:ascii="Times New Roman" w:hAnsi="Times New Roman" w:cs="Times New Roman"/>
                <w:sz w:val="24"/>
              </w:rPr>
              <w:t>Prijedlog odluke</w:t>
            </w:r>
            <w:r w:rsidRPr="005F6EB2">
              <w:rPr>
                <w:rFonts w:ascii="Times New Roman" w:hAnsi="Times New Roman" w:cs="Times New Roman"/>
                <w:sz w:val="24"/>
              </w:rPr>
              <w:t xml:space="preserve"> o visini paušalnog poreza za djelatnost iznajmljivanja i smještaja u turizmu.</w:t>
            </w:r>
          </w:p>
        </w:tc>
      </w:tr>
      <w:tr w:rsidR="007A012D" w:rsidTr="00DD6C84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IM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om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visini turističke pristojbe za 2021. godinu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3E3024" w:rsidTr="00DD6C84">
        <w:tc>
          <w:tcPr>
            <w:tcW w:w="553" w:type="dxa"/>
            <w:shd w:val="clear" w:color="auto" w:fill="auto"/>
          </w:tcPr>
          <w:p w:rsidR="007A012D" w:rsidRPr="003E3024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E302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3E3024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E3024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visini turističke pristojbe za 2021. godinu.</w:t>
            </w:r>
          </w:p>
        </w:tc>
      </w:tr>
      <w:tr w:rsidR="007A012D" w:rsidTr="00DD6C84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7A012D">
      <w:pPr>
        <w:spacing w:after="0"/>
        <w:rPr>
          <w:rFonts w:ascii="Times New Roman" w:hAnsi="Times New Roman" w:cs="Times New Roman"/>
          <w:sz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</w:t>
      </w:r>
      <w:r w:rsidRPr="00CA300F">
        <w:rPr>
          <w:rFonts w:ascii="Times New Roman" w:hAnsi="Times New Roman" w:cs="Times New Roman"/>
          <w:b/>
          <w:sz w:val="24"/>
        </w:rPr>
        <w:t>Prijedlog zaključka o prodaji</w:t>
      </w:r>
      <w:r>
        <w:rPr>
          <w:rFonts w:ascii="Times New Roman" w:hAnsi="Times New Roman" w:cs="Times New Roman"/>
          <w:b/>
          <w:sz w:val="24"/>
        </w:rPr>
        <w:t xml:space="preserve"> građevinskog zemljišta - PARON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B81792" w:rsidTr="000A7249">
        <w:tc>
          <w:tcPr>
            <w:tcW w:w="553" w:type="dxa"/>
            <w:shd w:val="clear" w:color="auto" w:fill="auto"/>
          </w:tcPr>
          <w:p w:rsidR="007A012D" w:rsidRPr="00B81792" w:rsidRDefault="007A012D" w:rsidP="00C26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B81792" w:rsidRDefault="007A012D" w:rsidP="00C26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792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Peščenica - Žitnjak daje pozitivno mišljenje na Prijedlog zaključka o prodaji građevinskog zemljišta Prijedlog zaključka </w:t>
            </w:r>
            <w:r w:rsidRPr="00B8179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o prodaji građevinskog zemljišta</w:t>
            </w:r>
            <w:r w:rsidRPr="00B8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(označenog kao k.č.br. 2512/2 „oranica, Nova Loza“, ukupne površine 5746 m2, upisanog u p.l.br. 1494 k.o. Podsused i 915/1520 dijela građevinskog zemljišta označenog kao k.č.br. 2502/19 „oranica, Kreše Golika“, ukupne površine 1520 m2, upisanog u p.l.br. 1494 k.o. Podsused).</w:t>
            </w:r>
            <w:r w:rsidRPr="00B81792">
              <w:rPr>
                <w:rFonts w:ascii="Times New Roman" w:hAnsi="Times New Roman" w:cs="Times New Roman"/>
                <w:sz w:val="24"/>
                <w:szCs w:val="24"/>
              </w:rPr>
              <w:t xml:space="preserve"> - PARON d.o.o..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om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izmjeni Odluke o zaštiti objekata od grafita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7160C0" w:rsidTr="000A7249">
        <w:tc>
          <w:tcPr>
            <w:tcW w:w="553" w:type="dxa"/>
            <w:shd w:val="clear" w:color="auto" w:fill="auto"/>
          </w:tcPr>
          <w:p w:rsidR="007A012D" w:rsidRPr="007160C0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160C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7160C0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160C0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izmjeni Odluke o zaštiti objekata od grafita.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7A012D">
      <w:pPr>
        <w:spacing w:after="0"/>
        <w:rPr>
          <w:rFonts w:ascii="Times New Roman" w:hAnsi="Times New Roman" w:cs="Times New Roman"/>
          <w:sz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lastRenderedPageBreak/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9D7878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Z A K LJ U Č A </w:t>
      </w:r>
      <w:r w:rsidR="009D7878">
        <w:rPr>
          <w:rFonts w:ascii="Times New Roman" w:hAnsi="Times New Roman" w:cs="Times New Roman"/>
          <w:b/>
          <w:sz w:val="24"/>
        </w:rPr>
        <w:t>K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ukidanju statusa javnog dobra u općoj uporabi - ALFA STAN BUŽANOVA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FE79EF" w:rsidTr="000A7249">
        <w:tc>
          <w:tcPr>
            <w:tcW w:w="553" w:type="dxa"/>
            <w:shd w:val="clear" w:color="auto" w:fill="auto"/>
          </w:tcPr>
          <w:p w:rsidR="007A012D" w:rsidRPr="00FE79EF" w:rsidRDefault="007A012D" w:rsidP="00C26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FE79EF" w:rsidRDefault="007A012D" w:rsidP="00C26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EF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Peščenica - Žitnjak daje pozitivno mišljenje na </w:t>
            </w:r>
            <w:r w:rsidRPr="00FE79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Prijedlog zaključka o ukidanju statusa javnog dobra u općoj uporabi </w:t>
            </w:r>
            <w:r w:rsidRPr="00FE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(na 182/856 dijela </w:t>
            </w:r>
            <w:proofErr w:type="spellStart"/>
            <w:r w:rsidRPr="00FE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z.k.č</w:t>
            </w:r>
            <w:proofErr w:type="spellEnd"/>
            <w:r w:rsidRPr="00FE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2097/2 k.o. Grad Zagreb ukupne površine 237,8 </w:t>
            </w:r>
            <w:proofErr w:type="spellStart"/>
            <w:r w:rsidRPr="00FE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čhv</w:t>
            </w:r>
            <w:proofErr w:type="spellEnd"/>
            <w:r w:rsidRPr="00FE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odnosno 856 m2 upisane u </w:t>
            </w:r>
            <w:proofErr w:type="spellStart"/>
            <w:r w:rsidRPr="00FE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z.k.ul</w:t>
            </w:r>
            <w:proofErr w:type="spellEnd"/>
            <w:r w:rsidRPr="00FE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29 k.o. Grad Zagreb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FE79EF">
              <w:rPr>
                <w:rFonts w:ascii="Times New Roman" w:hAnsi="Times New Roman" w:cs="Times New Roman"/>
                <w:sz w:val="24"/>
                <w:szCs w:val="24"/>
              </w:rPr>
              <w:t xml:space="preserve"> - ALFA STAN BUŽANOVA d.o.o..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dopunama Odluke o komunalnom redu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izmjenama i dopunama Odluke o komunalnom redu.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7A012D">
      <w:pPr>
        <w:spacing w:after="0"/>
        <w:rPr>
          <w:rFonts w:ascii="Times New Roman" w:hAnsi="Times New Roman" w:cs="Times New Roman"/>
          <w:sz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>
        <w:rPr>
          <w:rFonts w:ascii="Times New Roman" w:eastAsia="Times New Roman" w:hAnsi="Times New Roman" w:cs="Times New Roman"/>
          <w:b/>
          <w:i/>
        </w:rPr>
        <w:t>16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Program organizacije manifestacija od gospodarskog interesa za Grad Zagreb za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Program organizacije manifestacija od gospodarskog interesa za Grad Zagreb za 2020..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 w:rsidRPr="00D672FE">
        <w:rPr>
          <w:rFonts w:ascii="Times New Roman" w:eastAsia="Times New Roman" w:hAnsi="Times New Roman" w:cs="Times New Roman"/>
          <w:b/>
        </w:rPr>
        <w:t xml:space="preserve">se donosi 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dopuni Odluke o grobljima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7049CE" w:rsidTr="000A7249">
        <w:tc>
          <w:tcPr>
            <w:tcW w:w="553" w:type="dxa"/>
            <w:shd w:val="clear" w:color="auto" w:fill="auto"/>
          </w:tcPr>
          <w:p w:rsidR="007A012D" w:rsidRPr="007049CE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9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7049CE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9CE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dopuni Odluke o grobljima.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SUZDRŽAN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sklapanju ugovora o zamjeni nekretnina - Zagrebački holding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2D3CCB" w:rsidTr="000A7249">
        <w:tc>
          <w:tcPr>
            <w:tcW w:w="553" w:type="dxa"/>
            <w:shd w:val="clear" w:color="auto" w:fill="auto"/>
          </w:tcPr>
          <w:p w:rsidR="007A012D" w:rsidRPr="002D3CCB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CCB">
              <w:rPr>
                <w:rFonts w:ascii="Times New Roman" w:hAnsi="Times New Roman" w:cs="Times New Roman"/>
                <w:sz w:val="24"/>
              </w:rPr>
              <w:t>1</w:t>
            </w:r>
            <w:r w:rsidR="009D7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73" w:type="dxa"/>
            <w:shd w:val="clear" w:color="auto" w:fill="auto"/>
          </w:tcPr>
          <w:p w:rsidR="007A012D" w:rsidRPr="002D3CCB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CCB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sklapanju ugovora o zamjeni nekretnina - Zagrebački holding d.o.o..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7A012D">
      <w:pPr>
        <w:spacing w:after="0"/>
        <w:rPr>
          <w:rFonts w:ascii="Times New Roman" w:hAnsi="Times New Roman" w:cs="Times New Roman"/>
          <w:sz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0A724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dopuni Odluke o ustrojstvu i djelokrugu</w:t>
      </w:r>
      <w:r w:rsidR="000A724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gradskih upravnih tijela</w:t>
      </w:r>
    </w:p>
    <w:tbl>
      <w:tblPr>
        <w:tblStyle w:val="Reetkatablice"/>
        <w:tblW w:w="9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97"/>
      </w:tblGrid>
      <w:tr w:rsidR="007A012D" w:rsidTr="00DD6C84">
        <w:trPr>
          <w:trHeight w:val="779"/>
        </w:trPr>
        <w:tc>
          <w:tcPr>
            <w:tcW w:w="554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8497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izmjenama i dopuni Odluke o ustrojstvu i djelokrugu</w:t>
            </w:r>
          </w:p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gradskih upravnih tijela.</w:t>
            </w:r>
          </w:p>
        </w:tc>
      </w:tr>
      <w:tr w:rsidR="007A012D" w:rsidTr="00DD6C84">
        <w:trPr>
          <w:trHeight w:val="779"/>
        </w:trPr>
        <w:tc>
          <w:tcPr>
            <w:tcW w:w="554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97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0A7249" w:rsidRDefault="000A7249" w:rsidP="00C266E3">
            <w:pPr>
              <w:rPr>
                <w:rFonts w:ascii="Times New Roman" w:hAnsi="Times New Roman" w:cs="Times New Roman"/>
                <w:sz w:val="24"/>
              </w:rPr>
            </w:pPr>
          </w:p>
          <w:p w:rsidR="00FF0A3E" w:rsidRDefault="00FF0A3E" w:rsidP="00C266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7A01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dopunama Odluke o načinu pružanja javne usluge prikupljanja miješanog komunalnog otpada i biorazgradivog komunalnog otpada i usluga povezanih s javnom uslugom u Gradu Zagrebu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izmjenama i dopunama Odluke o načinu pružanja javne usluge prikupljanja miješanog komunalnog otpada i biorazgradivog komunalnog otpada i usluga povezanih s javnom uslugom u Gradu Zagrebu.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0A724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dopunama Proračuna Grada Zagreba za 2019., Prijedlog odluke o izmjeni Odluke o izvršavanju Proračuna Grada Zagreba za 2019. i prijedloge izmjena i dopuna programa javnih potreba po djelatnostima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Tr="00C266E3">
        <w:tc>
          <w:tcPr>
            <w:tcW w:w="567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izmjenama i dopunama Proračuna Grada Zagreba za 2019., Prijedlog odluke o izmjeni Odluke o izvršavanju Proračuna Grada Zagreba za 2019. i prijedloge izmjena i dopuna programa javnih potreba po djelatnostima.</w:t>
            </w:r>
          </w:p>
        </w:tc>
      </w:tr>
      <w:tr w:rsidR="007A012D" w:rsidTr="00C266E3">
        <w:tc>
          <w:tcPr>
            <w:tcW w:w="567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</w:t>
      </w:r>
      <w:r>
        <w:rPr>
          <w:rFonts w:ascii="Times New Roman" w:eastAsia="Times New Roman" w:hAnsi="Times New Roman" w:cs="Times New Roman"/>
          <w:b/>
          <w:i/>
        </w:rPr>
        <w:t>a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0A724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davanju suglasnosti trgovačkom društvu Zagrebački električni tramvaj d.o.o. za dugoročno zaduživanje i davanju jamstva za dugoročni kredit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196AB5" w:rsidTr="000A7249">
        <w:tc>
          <w:tcPr>
            <w:tcW w:w="553" w:type="dxa"/>
            <w:shd w:val="clear" w:color="auto" w:fill="auto"/>
          </w:tcPr>
          <w:p w:rsidR="007A012D" w:rsidRPr="00196AB5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96AB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7A012D" w:rsidRPr="00196AB5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96AB5"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davanju suglasnosti trgovačkom društvu Zagrebački električni tramvaj d.o.o. za dugoročno zaduživanje i davanju jamstva za dugoročni kredit.</w:t>
            </w:r>
          </w:p>
        </w:tc>
      </w:tr>
      <w:tr w:rsidR="007A012D" w:rsidTr="000A7249">
        <w:tc>
          <w:tcPr>
            <w:tcW w:w="55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0A7249" w:rsidRDefault="000A7249" w:rsidP="00C266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A7249" w:rsidRPr="00D672FE" w:rsidRDefault="000A7249" w:rsidP="000A724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>
        <w:rPr>
          <w:rFonts w:ascii="Times New Roman" w:eastAsia="Times New Roman" w:hAnsi="Times New Roman" w:cs="Times New Roman"/>
          <w:b/>
          <w:i/>
        </w:rPr>
        <w:t>6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>
        <w:rPr>
          <w:rFonts w:ascii="Times New Roman" w:eastAsia="Times New Roman" w:hAnsi="Times New Roman" w:cs="Times New Roman"/>
          <w:b/>
          <w:i/>
        </w:rPr>
        <w:t xml:space="preserve">, 1 </w:t>
      </w:r>
      <w:r w:rsidRPr="00D672FE">
        <w:rPr>
          <w:rFonts w:ascii="Times New Roman" w:eastAsia="Times New Roman" w:hAnsi="Times New Roman" w:cs="Times New Roman"/>
          <w:b/>
          <w:i/>
        </w:rPr>
        <w:t>glas</w:t>
      </w:r>
      <w:r>
        <w:rPr>
          <w:rFonts w:ascii="Times New Roman" w:eastAsia="Times New Roman" w:hAnsi="Times New Roman" w:cs="Times New Roman"/>
          <w:b/>
          <w:i/>
        </w:rPr>
        <w:t>om PROTIV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i 1 SUZDRŽANIM glasom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7A012D" w:rsidRDefault="007A012D" w:rsidP="009D78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A012D" w:rsidRDefault="007A012D" w:rsidP="000A724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amandmana na Prijedlog odluke o broju ordinacija koje će djelatnost obavljati u okviru domova zdravlja kojih je osnivač Grad Zagreb te uvjetima za davanje u zakup poslovnog prostora radnicima domova zdravlja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A012D" w:rsidRPr="00801886" w:rsidTr="00C266E3">
        <w:tc>
          <w:tcPr>
            <w:tcW w:w="567" w:type="dxa"/>
            <w:shd w:val="clear" w:color="auto" w:fill="auto"/>
          </w:tcPr>
          <w:p w:rsidR="007A012D" w:rsidRPr="00801886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188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A012D" w:rsidRPr="00801886" w:rsidRDefault="007A012D" w:rsidP="00C266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1886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amandmana na Prijedlog odluke o broju ordinacija koje će djelatnost obavljati u okviru </w:t>
            </w:r>
            <w:r w:rsidRPr="00801886">
              <w:rPr>
                <w:rFonts w:ascii="Times New Roman" w:hAnsi="Times New Roman" w:cs="Times New Roman"/>
                <w:sz w:val="24"/>
              </w:rPr>
              <w:lastRenderedPageBreak/>
              <w:t>domova zdravlja kojih je osnivač Grad Zagreb te uvjetima za davanje u zakup poslovnog prostora radnicima domova zdravlja.</w:t>
            </w:r>
          </w:p>
        </w:tc>
      </w:tr>
      <w:tr w:rsidR="007A012D" w:rsidTr="00C266E3">
        <w:tc>
          <w:tcPr>
            <w:tcW w:w="567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7A012D" w:rsidRDefault="007A012D" w:rsidP="00C266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A012D" w:rsidRDefault="007A012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F0A3E" w:rsidRDefault="00FF0A3E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56AC8" w:rsidRDefault="00AC0DA3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 w:rsidRPr="00AC0DA3">
        <w:rPr>
          <w:b/>
          <w:i/>
          <w:sz w:val="24"/>
        </w:rPr>
        <w:t xml:space="preserve">Ad </w:t>
      </w:r>
      <w:r w:rsidR="00F56AC8">
        <w:rPr>
          <w:b/>
          <w:i/>
          <w:sz w:val="24"/>
        </w:rPr>
        <w:t>4</w:t>
      </w:r>
      <w:r w:rsidRPr="00AC0DA3">
        <w:rPr>
          <w:b/>
          <w:i/>
          <w:sz w:val="24"/>
        </w:rPr>
        <w:t xml:space="preserve">.) </w:t>
      </w:r>
      <w:r w:rsidR="00F56AC8" w:rsidRPr="00F56AC8">
        <w:rPr>
          <w:rStyle w:val="normalchar1"/>
          <w:b/>
          <w:bCs/>
          <w:i/>
          <w:sz w:val="24"/>
          <w:szCs w:val="24"/>
        </w:rPr>
        <w:t>Prijedlozi zaključaka o davanju mišljenja o zakupu zemljišta</w:t>
      </w:r>
    </w:p>
    <w:p w:rsidR="00F56AC8" w:rsidRDefault="00F56AC8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FF0A3E" w:rsidRDefault="00FF0A3E" w:rsidP="00F56AC8">
      <w:pPr>
        <w:pStyle w:val="Normal10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 izvještava vijećnike o zahtjevu  Gradskog ureda za imovinsko-pravne poslove </w:t>
      </w:r>
      <w:r w:rsidR="00104C4C">
        <w:rPr>
          <w:rStyle w:val="normalchar1"/>
          <w:bCs/>
          <w:sz w:val="24"/>
          <w:szCs w:val="24"/>
        </w:rPr>
        <w:t xml:space="preserve">na koji se pozitivno </w:t>
      </w:r>
      <w:r>
        <w:rPr>
          <w:rStyle w:val="normalchar1"/>
          <w:bCs/>
          <w:sz w:val="24"/>
          <w:szCs w:val="24"/>
        </w:rPr>
        <w:t xml:space="preserve">očitovalo Vijeće MO </w:t>
      </w:r>
      <w:proofErr w:type="spellStart"/>
      <w:r>
        <w:rPr>
          <w:rStyle w:val="normalchar1"/>
          <w:bCs/>
          <w:sz w:val="24"/>
          <w:szCs w:val="24"/>
        </w:rPr>
        <w:t>Ferenščica</w:t>
      </w:r>
      <w:proofErr w:type="spellEnd"/>
      <w:r>
        <w:rPr>
          <w:rStyle w:val="normalchar1"/>
          <w:bCs/>
          <w:sz w:val="24"/>
          <w:szCs w:val="24"/>
        </w:rPr>
        <w:t xml:space="preserve"> te daje Prijedlog zaključka na glasovanje.</w:t>
      </w:r>
    </w:p>
    <w:p w:rsidR="00FF0A3E" w:rsidRPr="00FF0A3E" w:rsidRDefault="00FF0A3E" w:rsidP="00F56AC8">
      <w:pPr>
        <w:pStyle w:val="Normal10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Utvrđuje se da je</w:t>
      </w:r>
      <w:r w:rsidR="00DD6C84">
        <w:rPr>
          <w:rStyle w:val="normalchar1"/>
          <w:bCs/>
          <w:sz w:val="24"/>
          <w:szCs w:val="24"/>
        </w:rPr>
        <w:t>, bez rasprave,</w:t>
      </w:r>
      <w:r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 xml:space="preserve">donesen </w:t>
      </w:r>
    </w:p>
    <w:p w:rsidR="00002410" w:rsidRPr="00384C49" w:rsidRDefault="00002410" w:rsidP="00384C49">
      <w:pPr>
        <w:spacing w:after="0" w:line="240" w:lineRule="auto"/>
        <w:ind w:right="-58"/>
        <w:jc w:val="center"/>
        <w:rPr>
          <w:rFonts w:ascii="Times New Roman" w:hAnsi="Times New Roman"/>
          <w:b/>
          <w:sz w:val="24"/>
        </w:rPr>
      </w:pPr>
      <w:r w:rsidRPr="00384C49">
        <w:rPr>
          <w:rFonts w:ascii="Times New Roman" w:hAnsi="Times New Roman"/>
          <w:b/>
          <w:sz w:val="24"/>
        </w:rPr>
        <w:t>Z a k l j u č a k</w:t>
      </w:r>
    </w:p>
    <w:p w:rsidR="00002410" w:rsidRPr="00384C49" w:rsidRDefault="00002410" w:rsidP="00384C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84C49">
        <w:rPr>
          <w:rFonts w:ascii="Times New Roman" w:hAnsi="Times New Roman"/>
          <w:b/>
          <w:sz w:val="24"/>
        </w:rPr>
        <w:t>o davanju mišljenja o zakupu neizgrađenog građevinskog</w:t>
      </w:r>
    </w:p>
    <w:p w:rsidR="00002410" w:rsidRPr="00384C49" w:rsidRDefault="00002410" w:rsidP="00384C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84C49">
        <w:rPr>
          <w:rFonts w:ascii="Times New Roman" w:hAnsi="Times New Roman"/>
          <w:b/>
          <w:sz w:val="24"/>
        </w:rPr>
        <w:t xml:space="preserve">zemljišta oznake dio </w:t>
      </w:r>
      <w:proofErr w:type="spellStart"/>
      <w:r w:rsidRPr="00384C49">
        <w:rPr>
          <w:rFonts w:ascii="Times New Roman" w:hAnsi="Times New Roman"/>
          <w:b/>
          <w:sz w:val="24"/>
        </w:rPr>
        <w:t>k.č</w:t>
      </w:r>
      <w:proofErr w:type="spellEnd"/>
      <w:r w:rsidRPr="00384C49">
        <w:rPr>
          <w:rFonts w:ascii="Times New Roman" w:hAnsi="Times New Roman"/>
          <w:b/>
          <w:sz w:val="24"/>
        </w:rPr>
        <w:t>. 4033 k.o. Peščenica</w:t>
      </w:r>
    </w:p>
    <w:p w:rsidR="00002410" w:rsidRPr="00384C49" w:rsidRDefault="00002410" w:rsidP="00384C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02410" w:rsidRPr="00384C49" w:rsidRDefault="00002410" w:rsidP="00B6639D">
      <w:pPr>
        <w:pStyle w:val="Odlomakpopisa"/>
        <w:numPr>
          <w:ilvl w:val="0"/>
          <w:numId w:val="4"/>
        </w:numPr>
        <w:spacing w:after="80" w:line="240" w:lineRule="auto"/>
        <w:ind w:left="709" w:hanging="709"/>
        <w:jc w:val="both"/>
        <w:rPr>
          <w:rFonts w:ascii="Times New Roman" w:hAnsi="Times New Roman"/>
          <w:sz w:val="24"/>
        </w:rPr>
      </w:pPr>
      <w:r w:rsidRPr="00384C49">
        <w:rPr>
          <w:rFonts w:ascii="Times New Roman" w:hAnsi="Times New Roman"/>
          <w:sz w:val="24"/>
        </w:rPr>
        <w:t xml:space="preserve">Vijeće Gradske četvrti Peščenica-Žitnjak, postupajući po dopisu Gradskog ureda za imovinsko – pravne poslove i imovinu Grada, KL::940-01/19-002/345, URBROJ.:251-14-33-2/011-19-2 od 2. rujna 2019., a na osnovi mišljenja Vijeća Mjesnog odbora </w:t>
      </w:r>
      <w:proofErr w:type="spellStart"/>
      <w:r w:rsidRPr="00384C49">
        <w:rPr>
          <w:rFonts w:ascii="Times New Roman" w:hAnsi="Times New Roman"/>
          <w:sz w:val="24"/>
        </w:rPr>
        <w:t>Ferenščica</w:t>
      </w:r>
      <w:proofErr w:type="spellEnd"/>
      <w:r w:rsidRPr="00384C49">
        <w:rPr>
          <w:rFonts w:ascii="Times New Roman" w:hAnsi="Times New Roman"/>
          <w:sz w:val="24"/>
        </w:rPr>
        <w:t xml:space="preserve"> od 18. listopada 2019., utvrđuje da nema potrebe niti planove za zemljištem oznake dio </w:t>
      </w:r>
      <w:proofErr w:type="spellStart"/>
      <w:r w:rsidRPr="00384C49">
        <w:rPr>
          <w:rFonts w:ascii="Times New Roman" w:hAnsi="Times New Roman"/>
          <w:sz w:val="24"/>
        </w:rPr>
        <w:t>k.č</w:t>
      </w:r>
      <w:proofErr w:type="spellEnd"/>
      <w:r w:rsidRPr="00384C49">
        <w:rPr>
          <w:rFonts w:ascii="Times New Roman" w:hAnsi="Times New Roman"/>
          <w:sz w:val="24"/>
        </w:rPr>
        <w:t>. 4033 k.o. Peščenica te je suglasno da se isto izda u zakup.</w:t>
      </w:r>
    </w:p>
    <w:p w:rsidR="00002410" w:rsidRPr="00384C49" w:rsidRDefault="00002410" w:rsidP="00B6639D">
      <w:pPr>
        <w:pStyle w:val="Odlomakpopisa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</w:rPr>
      </w:pPr>
      <w:r w:rsidRPr="00384C49">
        <w:rPr>
          <w:rFonts w:ascii="Times New Roman" w:hAnsi="Times New Roman"/>
          <w:sz w:val="24"/>
        </w:rPr>
        <w:t>Ovaj Zaključak dostavit će se Gradskom uredu za imovinsko-pravne poslove i imovinu Grada.</w:t>
      </w:r>
    </w:p>
    <w:p w:rsidR="00F56AC8" w:rsidRPr="00AC0DA3" w:rsidRDefault="00F56AC8" w:rsidP="00F56AC8">
      <w:pPr>
        <w:pStyle w:val="Normal10"/>
        <w:spacing w:after="100"/>
        <w:jc w:val="both"/>
        <w:rPr>
          <w:rStyle w:val="normalchar1"/>
          <w:bCs/>
          <w:sz w:val="24"/>
          <w:szCs w:val="24"/>
        </w:rPr>
      </w:pPr>
    </w:p>
    <w:p w:rsidR="00F56AC8" w:rsidRDefault="00AC0DA3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 w:rsidRPr="00AC0DA3">
        <w:rPr>
          <w:b/>
          <w:i/>
          <w:sz w:val="24"/>
        </w:rPr>
        <w:t xml:space="preserve">Ad </w:t>
      </w:r>
      <w:r w:rsidR="00F56AC8">
        <w:rPr>
          <w:b/>
          <w:i/>
          <w:sz w:val="24"/>
        </w:rPr>
        <w:t>5</w:t>
      </w:r>
      <w:r w:rsidRPr="00AC0DA3">
        <w:rPr>
          <w:b/>
          <w:i/>
          <w:sz w:val="24"/>
        </w:rPr>
        <w:t xml:space="preserve">.) </w:t>
      </w:r>
      <w:r w:rsidR="00F56AC8" w:rsidRPr="00F56AC8">
        <w:rPr>
          <w:rStyle w:val="normalchar1"/>
          <w:b/>
          <w:bCs/>
          <w:i/>
          <w:sz w:val="24"/>
          <w:szCs w:val="24"/>
        </w:rPr>
        <w:t>Aktualna komunalna problematika</w:t>
      </w:r>
    </w:p>
    <w:p w:rsidR="00660D22" w:rsidRDefault="00660D22" w:rsidP="00FF0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DF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Vijećnik Zdravko Čabraja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6C84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da se u raspravu uvrsti</w:t>
      </w:r>
      <w:r w:rsidR="006F28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6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 Ivanja Reka o uvrštavanju u Fond imena</w:t>
      </w:r>
      <w:r w:rsidR="00BD3D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javnih površina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6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vlč. Stjepana Jakopovića</w:t>
      </w:r>
      <w:r w:rsidR="00DD6C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Vijećnici su suglasni. </w:t>
      </w:r>
    </w:p>
    <w:p w:rsidR="00DD6C84" w:rsidRDefault="00DD6C84" w:rsidP="00FF0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0A3E" w:rsidRDefault="006F2896" w:rsidP="00FF0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poziva vijećnike da iznesu primjedbe na </w:t>
      </w:r>
      <w:r w:rsidR="00321E5B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dostavljene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prijedloge zaključaka o rješavanju aktualne komunalne problematike. S obzirom </w:t>
      </w:r>
      <w:r w:rsidR="00660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nema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primjedbi</w:t>
      </w:r>
      <w:r w:rsidR="00104C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60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</w:t>
      </w:r>
      <w:r w:rsidR="00FF0A3E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pozitivnog mišljenja o svim prijedlozima zaključaka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F2896" w:rsidRPr="00535D1E" w:rsidRDefault="006F2896" w:rsidP="00FF0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0A3E" w:rsidRDefault="006F2896" w:rsidP="00F56AC8">
      <w:pPr>
        <w:pStyle w:val="Normal10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/>
          <w:bCs/>
          <w:i/>
          <w:sz w:val="24"/>
          <w:szCs w:val="24"/>
        </w:rPr>
        <w:tab/>
      </w:r>
      <w:r>
        <w:rPr>
          <w:rStyle w:val="normalchar1"/>
          <w:bCs/>
          <w:sz w:val="24"/>
          <w:szCs w:val="24"/>
        </w:rPr>
        <w:t xml:space="preserve">Utvrđuje se da su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doneseni sljedeći zaključci:</w:t>
      </w:r>
    </w:p>
    <w:p w:rsidR="00637266" w:rsidRPr="00CB33E9" w:rsidRDefault="00637266" w:rsidP="0063726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37266" w:rsidRDefault="00637266" w:rsidP="00637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637266" w:rsidRPr="002260AC" w:rsidRDefault="00637266" w:rsidP="00B6639D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Donje Svetice,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2103; URBR:251-06-11-1103-19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 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nici Vijeća, predlaže nadležnim službama da </w:t>
      </w:r>
    </w:p>
    <w:p w:rsidR="00637266" w:rsidRPr="00CB33E9" w:rsidRDefault="00637266" w:rsidP="0063726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37266" w:rsidRDefault="00637266" w:rsidP="0063726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zbog sve češćih remećenja reda i mira u </w:t>
      </w:r>
      <w:proofErr w:type="spellStart"/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Negovečkoj</w:t>
      </w:r>
      <w:proofErr w:type="spellEnd"/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ulici, posebice kod kbr. 10 i 12,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pojača nadzor učestalijim ophodnjama, naročito u noćnim satima </w:t>
      </w:r>
    </w:p>
    <w:p w:rsidR="00637266" w:rsidRDefault="00637266" w:rsidP="0063726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te </w:t>
      </w: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:rsidR="00DD6C84" w:rsidRPr="00DD6C84" w:rsidRDefault="00DD6C84" w:rsidP="00DD6C84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37266" w:rsidRDefault="00637266" w:rsidP="00B6639D">
      <w:pPr>
        <w:pStyle w:val="Odlomakpopisa"/>
        <w:numPr>
          <w:ilvl w:val="0"/>
          <w:numId w:val="3"/>
        </w:numPr>
        <w:spacing w:after="160" w:line="25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Policijskoj upravi zagrebačkoj, IV. Policijskoj postaji.  </w:t>
      </w:r>
    </w:p>
    <w:p w:rsidR="00DD6C84" w:rsidRDefault="00DD6C84" w:rsidP="009D7878">
      <w:pPr>
        <w:spacing w:after="0" w:line="240" w:lineRule="auto"/>
        <w:ind w:right="-58"/>
        <w:jc w:val="center"/>
        <w:rPr>
          <w:rStyle w:val="normalchar1"/>
          <w:b/>
          <w:bCs/>
          <w:i/>
          <w:sz w:val="24"/>
          <w:szCs w:val="24"/>
        </w:rPr>
      </w:pPr>
    </w:p>
    <w:p w:rsidR="00DD6C84" w:rsidRDefault="00DD6C84" w:rsidP="009D7878">
      <w:pPr>
        <w:spacing w:after="0" w:line="240" w:lineRule="auto"/>
        <w:ind w:right="-58"/>
        <w:jc w:val="center"/>
        <w:rPr>
          <w:rStyle w:val="normalchar1"/>
          <w:b/>
          <w:bCs/>
          <w:i/>
          <w:sz w:val="24"/>
          <w:szCs w:val="24"/>
        </w:rPr>
      </w:pPr>
    </w:p>
    <w:p w:rsidR="00DD6C84" w:rsidRDefault="00DD6C84" w:rsidP="009D7878">
      <w:pPr>
        <w:spacing w:after="0" w:line="240" w:lineRule="auto"/>
        <w:ind w:right="-58"/>
        <w:jc w:val="center"/>
        <w:rPr>
          <w:rStyle w:val="normalchar1"/>
          <w:b/>
          <w:bCs/>
          <w:i/>
          <w:sz w:val="24"/>
          <w:szCs w:val="24"/>
        </w:rPr>
      </w:pPr>
    </w:p>
    <w:p w:rsidR="009D7878" w:rsidRPr="00CB33E9" w:rsidRDefault="009D7878" w:rsidP="009D787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9D7878" w:rsidRPr="00CB33E9" w:rsidRDefault="009D7878" w:rsidP="009D7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9D7878" w:rsidRPr="002260AC" w:rsidRDefault="009D7878" w:rsidP="009D7878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Donje Svetice,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2103; URBR:251-06-11-1103-19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 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nici Vijeća, predlaže nadležnoj službi da </w:t>
      </w:r>
    </w:p>
    <w:p w:rsidR="009D7878" w:rsidRPr="00CB33E9" w:rsidRDefault="009D7878" w:rsidP="009D787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D7878" w:rsidRDefault="009D7878" w:rsidP="009D7878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pojača kontrolu prometa na potezu Planinska –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Cerjanska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 zbog nepropisnog prometovanja u zabranjenom smjeru,</w:t>
      </w:r>
    </w:p>
    <w:p w:rsidR="009D7878" w:rsidRPr="00311ED1" w:rsidRDefault="009D7878" w:rsidP="009D7878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e</w:t>
      </w: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</w:t>
      </w:r>
    </w:p>
    <w:p w:rsidR="009D7878" w:rsidRPr="002260AC" w:rsidRDefault="009D7878" w:rsidP="009D787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F56AC8" w:rsidRPr="0057653D" w:rsidRDefault="009D7878" w:rsidP="0057653D">
      <w:pPr>
        <w:pStyle w:val="Odlomakpopisa"/>
        <w:numPr>
          <w:ilvl w:val="0"/>
          <w:numId w:val="24"/>
        </w:numPr>
        <w:spacing w:after="160" w:line="256" w:lineRule="auto"/>
        <w:ind w:left="709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Policijskoj upravi zagrebačkoj, I. Postaji prometne policije.  </w:t>
      </w:r>
    </w:p>
    <w:p w:rsidR="00637266" w:rsidRPr="00CB33E9" w:rsidRDefault="00637266" w:rsidP="0063726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37266" w:rsidRPr="00CB33E9" w:rsidRDefault="00637266" w:rsidP="00637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637266" w:rsidRPr="00637266" w:rsidRDefault="00637266" w:rsidP="00B6639D">
      <w:pPr>
        <w:pStyle w:val="Odlomakpopisa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KLASA:026-02/19-02/2083; URBR:251-06-11-1104-19-3 donesenog na 30. sjednici Vijeća, predlaže nadležnoj gradskoj službi da</w:t>
      </w:r>
    </w:p>
    <w:p w:rsidR="00637266" w:rsidRPr="00CB33E9" w:rsidRDefault="00637266" w:rsidP="00637266">
      <w:pPr>
        <w:tabs>
          <w:tab w:val="left" w:pos="7971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37266" w:rsidRDefault="00637266" w:rsidP="00637266">
      <w:pPr>
        <w:pStyle w:val="Odlomakpopisa"/>
        <w:numPr>
          <w:ilvl w:val="0"/>
          <w:numId w:val="1"/>
        </w:numPr>
        <w:spacing w:after="160" w:line="259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izmještanje spremnika za otpad s lokacije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Ivekovićeva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17-19 na lokaciju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Ivekovićeva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17 prema kbr. 25 (glavna cesta) ispred garaže</w:t>
      </w:r>
    </w:p>
    <w:p w:rsidR="00637266" w:rsidRPr="00CB33E9" w:rsidRDefault="00637266" w:rsidP="00637266">
      <w:pPr>
        <w:spacing w:after="0" w:line="240" w:lineRule="auto"/>
        <w:ind w:left="34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637266" w:rsidRPr="00CB33E9" w:rsidRDefault="00637266" w:rsidP="0063726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7266" w:rsidRPr="00637266" w:rsidRDefault="00637266" w:rsidP="00B6639D">
      <w:pPr>
        <w:pStyle w:val="Odlomakpopisa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</w:t>
      </w:r>
    </w:p>
    <w:p w:rsidR="00637266" w:rsidRDefault="00637266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637266" w:rsidRPr="00CB33E9" w:rsidRDefault="00637266" w:rsidP="0063726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37266" w:rsidRPr="00CB33E9" w:rsidRDefault="00637266" w:rsidP="00637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637266" w:rsidRPr="00DD6C84" w:rsidRDefault="00637266" w:rsidP="00DD6C84">
      <w:pPr>
        <w:pStyle w:val="Odlomakpopisa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KLASA:026-02/19-02/2083; URBR:251-06-11-1104-19-4 donesenog na 30. sjednici Vijeća, predlaže nadležnom gradskom tijelu da</w:t>
      </w:r>
    </w:p>
    <w:p w:rsidR="00DD6C84" w:rsidRDefault="00637266" w:rsidP="00DD6C84">
      <w:pPr>
        <w:pStyle w:val="Odlomakpopisa"/>
        <w:numPr>
          <w:ilvl w:val="0"/>
          <w:numId w:val="1"/>
        </w:numPr>
        <w:spacing w:after="160" w:line="259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prometnog znaka „ograničenje brzine“ na 30 km/h u ulici XI.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</w:p>
    <w:p w:rsidR="00637266" w:rsidRPr="00DD6C84" w:rsidRDefault="00637266" w:rsidP="00DD6C84">
      <w:pPr>
        <w:spacing w:after="160" w:line="259" w:lineRule="auto"/>
        <w:ind w:left="34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D6C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DD6C8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637266" w:rsidRPr="00637266" w:rsidRDefault="00637266" w:rsidP="00B6639D">
      <w:pPr>
        <w:pStyle w:val="Odlomakpopisa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637266" w:rsidRPr="00CB33E9" w:rsidRDefault="00637266" w:rsidP="003E537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Style w:val="normalchar1"/>
          <w:b/>
          <w:bCs/>
          <w:i/>
          <w:sz w:val="24"/>
          <w:szCs w:val="24"/>
        </w:rPr>
        <w:br/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37266" w:rsidRPr="00CB33E9" w:rsidRDefault="00637266" w:rsidP="00637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637266" w:rsidRPr="00DD6C84" w:rsidRDefault="00637266" w:rsidP="00DD6C84">
      <w:pPr>
        <w:pStyle w:val="Odlomakpopisa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KLASA:026-02/19-02/2083; URBR:251-06-11-1104-19-5 donesenog na 30. sjednici Vijeća, predlaže nadležnoj gradskoj službi da</w:t>
      </w:r>
    </w:p>
    <w:p w:rsidR="00637266" w:rsidRDefault="00637266" w:rsidP="00637266">
      <w:pPr>
        <w:pStyle w:val="Odlomakpopisa"/>
        <w:numPr>
          <w:ilvl w:val="0"/>
          <w:numId w:val="1"/>
        </w:numPr>
        <w:spacing w:after="160" w:line="259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sanira javnu površinu od kamenih kocki kod bankomata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73</w:t>
      </w:r>
    </w:p>
    <w:p w:rsidR="00637266" w:rsidRPr="00CB33E9" w:rsidRDefault="00637266" w:rsidP="00637266">
      <w:pPr>
        <w:spacing w:after="0" w:line="240" w:lineRule="auto"/>
        <w:ind w:left="34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637266" w:rsidRPr="00CB33E9" w:rsidRDefault="00637266" w:rsidP="0063726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7266" w:rsidRPr="00637266" w:rsidRDefault="00637266" w:rsidP="00B6639D">
      <w:pPr>
        <w:pStyle w:val="Odlomakpopisa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Zagrebačke ceste.   </w:t>
      </w:r>
    </w:p>
    <w:p w:rsidR="00213C08" w:rsidRPr="00CB33E9" w:rsidRDefault="00213C08" w:rsidP="00213C0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213C08" w:rsidRDefault="00213C08" w:rsidP="00213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 w:rsidR="003E53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213C08" w:rsidRPr="00213C08" w:rsidRDefault="00213C08" w:rsidP="00B6639D">
      <w:pPr>
        <w:pStyle w:val="Odlomakpopisa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3C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KLASA:026-02/19-02/2464; URBR:251-06-11-1107-19-3  donesenog na 30. sjednici Vijeća, predlaže nadležnom gradskom tijelu da </w:t>
      </w:r>
    </w:p>
    <w:p w:rsidR="00213C08" w:rsidRPr="00CB33E9" w:rsidRDefault="00213C08" w:rsidP="00213C0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13C08" w:rsidRPr="009D5720" w:rsidRDefault="00213C08" w:rsidP="00213C08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radi i pokrene postupak za postavljanje cijevi i zatvaranje odvodnog kanala uz OŠ Ivanja Reka –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</w:t>
      </w:r>
    </w:p>
    <w:p w:rsidR="00213C08" w:rsidRDefault="00213C08" w:rsidP="00213C08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213C08" w:rsidRPr="00311ED1" w:rsidRDefault="00213C08" w:rsidP="00213C08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</w:t>
      </w:r>
    </w:p>
    <w:p w:rsidR="00213C08" w:rsidRPr="002260AC" w:rsidRDefault="00213C08" w:rsidP="00213C0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2410" w:rsidRPr="0057653D" w:rsidRDefault="00213C08" w:rsidP="0057653D">
      <w:pPr>
        <w:pStyle w:val="Odlomakpopisa"/>
        <w:numPr>
          <w:ilvl w:val="0"/>
          <w:numId w:val="9"/>
        </w:numPr>
        <w:spacing w:after="160" w:line="256" w:lineRule="auto"/>
        <w:ind w:left="709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promet. </w:t>
      </w:r>
    </w:p>
    <w:p w:rsidR="00BD3DF5" w:rsidRDefault="00BD3DF5" w:rsidP="0063726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7266" w:rsidRPr="00CB33E9" w:rsidRDefault="00637266" w:rsidP="0063726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37266" w:rsidRPr="00CB33E9" w:rsidRDefault="00637266" w:rsidP="00637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637266" w:rsidRPr="00637266" w:rsidRDefault="00637266" w:rsidP="00B6639D">
      <w:pPr>
        <w:pStyle w:val="Odlomakpopisa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KLASA:026-02/19-02/2460; URBR:251-06-11-1107-19-3  donesenog na 31. sjednici Vijeća, predlaže nadležnom gradskom tijelu da </w:t>
      </w:r>
    </w:p>
    <w:p w:rsidR="00637266" w:rsidRPr="00CB33E9" w:rsidRDefault="00637266" w:rsidP="0063726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37266" w:rsidRPr="009D5720" w:rsidRDefault="00637266" w:rsidP="00637266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radi donošenja rješenja za postavljanje većeg prometnog </w:t>
      </w:r>
      <w:r w:rsidRPr="009D57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ogledala u  </w:t>
      </w:r>
      <w:proofErr w:type="spellStart"/>
      <w:r w:rsidRPr="009D57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 w:rsidRPr="009D57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(kretanje u smjeru zapada) na raskrižju s Ulicom sv. Ivana</w:t>
      </w:r>
    </w:p>
    <w:p w:rsidR="00637266" w:rsidRPr="00311ED1" w:rsidRDefault="00637266" w:rsidP="00637266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</w:t>
      </w:r>
    </w:p>
    <w:p w:rsidR="00637266" w:rsidRPr="002260AC" w:rsidRDefault="00637266" w:rsidP="0063726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F56AC8" w:rsidRPr="0057653D" w:rsidRDefault="00637266" w:rsidP="0057653D">
      <w:pPr>
        <w:pStyle w:val="Odlomakpopisa"/>
        <w:numPr>
          <w:ilvl w:val="0"/>
          <w:numId w:val="8"/>
        </w:numPr>
        <w:spacing w:after="160" w:line="256" w:lineRule="auto"/>
        <w:ind w:left="709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promet, Sektoru za promet. </w:t>
      </w:r>
    </w:p>
    <w:p w:rsidR="00BD3DF5" w:rsidRDefault="00BD3DF5" w:rsidP="00213C0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13C08" w:rsidRPr="00CB33E9" w:rsidRDefault="00213C08" w:rsidP="00213C0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213C08" w:rsidRPr="00CB33E9" w:rsidRDefault="00213C08" w:rsidP="00213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imenovanje javne površine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Ivanjoj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Reci</w:t>
      </w:r>
    </w:p>
    <w:p w:rsidR="00213C08" w:rsidRPr="00213C08" w:rsidRDefault="00213C08" w:rsidP="00B6639D">
      <w:pPr>
        <w:pStyle w:val="Odlomakpopisa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3C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KLASA:026-02/19-02/2264; URBR:251-06-11-1107-19-6  donesenog na 30. sjednici Vijeća, predlaže Odboru za imenovanje naselja, ulica i trgova Gradske skupštine Grada Zagreba da  </w:t>
      </w:r>
    </w:p>
    <w:p w:rsidR="00B6639D" w:rsidRDefault="00213C08" w:rsidP="00B6639D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šetalište uz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cestu od kbr. 72 do kbr. 38 kod OŠ Ivanja Reka (na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6360 k.o. Resnik) </w:t>
      </w:r>
      <w:r w:rsidRPr="00D84AE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imenuje Šetalištem vlč. Stjepana Jakopovića.</w:t>
      </w:r>
    </w:p>
    <w:p w:rsidR="00213C08" w:rsidRPr="00B6639D" w:rsidRDefault="00B6639D" w:rsidP="00B6639D">
      <w:pPr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66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</w:t>
      </w:r>
      <w:r w:rsidR="00213C08" w:rsidRPr="00B66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</w:t>
      </w:r>
      <w:r w:rsidR="00213C08" w:rsidRPr="00B6639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Stjepan Jakopović</w:t>
      </w:r>
      <w:r w:rsidR="00213C08" w:rsidRPr="00B66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uvršteno je 2015., na prijedlog Vijeća Mjesnog odbora Ivanja Reka, u Fond imena iz kojeg se imenuju javne površine za područje Grada Zagreba.</w:t>
      </w:r>
    </w:p>
    <w:p w:rsidR="00213C08" w:rsidRPr="006C2AB6" w:rsidRDefault="00213C08" w:rsidP="00213C08">
      <w:pPr>
        <w:pStyle w:val="Odlomakpopisa"/>
        <w:spacing w:line="25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3C08" w:rsidRDefault="00213C08" w:rsidP="00B6639D">
      <w:pPr>
        <w:pStyle w:val="Odlomakpopisa"/>
        <w:numPr>
          <w:ilvl w:val="0"/>
          <w:numId w:val="8"/>
        </w:numPr>
        <w:spacing w:after="160" w:line="25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Odboru za imenovanje naselja, ulica i trgova Gradske skupštine Grada Zagreba i Gradskom uredu za mjesnu samoupravu. </w:t>
      </w:r>
    </w:p>
    <w:p w:rsidR="00213C08" w:rsidRPr="00CB33E9" w:rsidRDefault="00213C08" w:rsidP="00213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3C08" w:rsidRPr="00CB33E9" w:rsidRDefault="00213C08" w:rsidP="00213C0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213C08" w:rsidRDefault="00213C08" w:rsidP="00213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uvođenje dodatnih polazaka autobusa s Kvaternikovog trga</w:t>
      </w:r>
    </w:p>
    <w:p w:rsidR="00213C08" w:rsidRPr="00CB33E9" w:rsidRDefault="00213C08" w:rsidP="00213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slučaju nepoštivanja voznog reda na linijama 216 i 276</w:t>
      </w:r>
    </w:p>
    <w:p w:rsidR="00213C08" w:rsidRPr="00CB33E9" w:rsidRDefault="00213C08" w:rsidP="00213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13C08" w:rsidRPr="00B6639D" w:rsidRDefault="00213C08" w:rsidP="00B6639D">
      <w:pPr>
        <w:pStyle w:val="Odlomakpopisa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639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KLASA:026-02/19-02/2460; URBR:251-06-11-1107-19-4  donesenog na 31. sjednici Vijeća, predlaže nadležnoj gradskoj službi da razmotri mogućnost</w:t>
      </w:r>
    </w:p>
    <w:p w:rsidR="00213C08" w:rsidRPr="00CB33E9" w:rsidRDefault="00213C08" w:rsidP="00B6639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</w:p>
    <w:p w:rsidR="00213C08" w:rsidRPr="009D5720" w:rsidRDefault="00213C08" w:rsidP="00B6639D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uvođenja dodatnih polazaka autobusa u slučajevima nepridržavanja voznog reda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dužim kašnjenjima u polasku autobusa s Kvaternikovog trga na linijama 216 i 276 i to u terminima između 15:30 do 17:30,</w:t>
      </w:r>
    </w:p>
    <w:p w:rsidR="00213C08" w:rsidRPr="00311ED1" w:rsidRDefault="00213C08" w:rsidP="00B6639D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</w:t>
      </w:r>
    </w:p>
    <w:p w:rsidR="00213C08" w:rsidRPr="0057653D" w:rsidRDefault="00213C08" w:rsidP="0057653D">
      <w:pPr>
        <w:pStyle w:val="Odlomakpopisa"/>
        <w:numPr>
          <w:ilvl w:val="0"/>
          <w:numId w:val="11"/>
        </w:numPr>
        <w:spacing w:after="160" w:line="256" w:lineRule="auto"/>
        <w:ind w:left="709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Zagrebačkom holdingu d.o.o., Podružnici ZET.</w:t>
      </w:r>
    </w:p>
    <w:p w:rsidR="00BD3DF5" w:rsidRDefault="00BD3DF5" w:rsidP="003E537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5373" w:rsidRPr="00CB33E9" w:rsidRDefault="003E5373" w:rsidP="003E537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3E5373" w:rsidRPr="00CB33E9" w:rsidRDefault="003E5373" w:rsidP="003E5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3E5373" w:rsidRPr="003E5373" w:rsidRDefault="003E5373" w:rsidP="003E5373">
      <w:pPr>
        <w:pStyle w:val="Odlomakpopisa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53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KLASA:026-02/19-02/2295; URBR:251-06-11-1110-19-5 donesenog na 30. sjednici Vijeća, predlaže nadležnom gradskom tijelu da </w:t>
      </w:r>
    </w:p>
    <w:p w:rsidR="003E5373" w:rsidRPr="00CB33E9" w:rsidRDefault="003E5373" w:rsidP="003E5373">
      <w:pPr>
        <w:tabs>
          <w:tab w:val="left" w:pos="7971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5373" w:rsidRPr="00853296" w:rsidRDefault="003E5373" w:rsidP="003E5373">
      <w:pPr>
        <w:pStyle w:val="Odlomakpopisa"/>
        <w:numPr>
          <w:ilvl w:val="0"/>
          <w:numId w:val="1"/>
        </w:numPr>
        <w:spacing w:after="160" w:line="259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D57D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uklanjanje ili sanaciju metalnog stupa na kojem je bio postavljen javni sat  s obzirom da je u </w:t>
      </w:r>
      <w:r w:rsidRPr="0085329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posljednje vrijeme služio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85329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za oglašavanje putem reklamnih panoa na lokaciji Trg J. F. Kennedyja 11 kod poslovnice HP </w:t>
      </w:r>
    </w:p>
    <w:p w:rsidR="003E5373" w:rsidRPr="00CB33E9" w:rsidRDefault="003E5373" w:rsidP="003E537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3E5373" w:rsidRPr="00CB33E9" w:rsidRDefault="003E5373" w:rsidP="003E537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5373" w:rsidRPr="003E5373" w:rsidRDefault="003E5373" w:rsidP="003E5373">
      <w:pPr>
        <w:pStyle w:val="Odlomakpopisa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537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Ulica grada Vukovara 58b.</w:t>
      </w:r>
    </w:p>
    <w:p w:rsidR="00B6639D" w:rsidRDefault="00B6639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E83F16" w:rsidRPr="00CB33E9" w:rsidRDefault="00E83F16" w:rsidP="00E83F1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83F16" w:rsidRPr="00CB33E9" w:rsidRDefault="00E83F16" w:rsidP="00E83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E83F16" w:rsidRPr="00CB33E9" w:rsidRDefault="00E83F16" w:rsidP="004D0FB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Peščenica,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2295; URBR:251-06-11-1110-19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nici Vijeća, predlaže nadležnoj službi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</w:t>
      </w:r>
    </w:p>
    <w:p w:rsidR="00E83F16" w:rsidRPr="00CB33E9" w:rsidRDefault="00E83F16" w:rsidP="00E83F16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83F16" w:rsidRDefault="00E83F16" w:rsidP="00E83F16">
      <w:pPr>
        <w:pStyle w:val="Odlomakpopisa"/>
        <w:numPr>
          <w:ilvl w:val="0"/>
          <w:numId w:val="1"/>
        </w:numPr>
        <w:spacing w:after="160" w:line="259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D57D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zamjenu stalka za bicikle koji je sredstvima Plana komunalnih aktivnosti Gradske četvrti Peščenica-Žitnjak za 2019. postavljen na lokaciji Trg J. F. Kennedyja 11 (kod poslovnice HP) s obzirom da isti ne odgovara potrebama građana koji se svakodnevno koriste istim.</w:t>
      </w:r>
    </w:p>
    <w:p w:rsidR="00E83F16" w:rsidRDefault="00E83F16" w:rsidP="00E83F16">
      <w:pPr>
        <w:pStyle w:val="Odlomakpopisa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83F16" w:rsidRPr="006C51B0" w:rsidRDefault="00E83F16" w:rsidP="004D0FB6">
      <w:pPr>
        <w:pStyle w:val="Odlomakpopisa"/>
        <w:numPr>
          <w:ilvl w:val="0"/>
          <w:numId w:val="14"/>
        </w:numPr>
        <w:spacing w:after="160" w:line="259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Stalak za bicikle</w:t>
      </w:r>
      <w:r w:rsidRPr="006C51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treba zamijeniti višim u obliku slova U</w:t>
      </w:r>
    </w:p>
    <w:p w:rsidR="00E83F16" w:rsidRPr="00853296" w:rsidRDefault="00E83F16" w:rsidP="004D0FB6">
      <w:pPr>
        <w:numPr>
          <w:ilvl w:val="0"/>
          <w:numId w:val="14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Zagrebačkom holdingu d.o.o., Podružnici Zrinjevac. </w:t>
      </w:r>
    </w:p>
    <w:p w:rsidR="00B6639D" w:rsidRDefault="00B6639D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D0FB6" w:rsidRPr="00CB33E9" w:rsidRDefault="004D0FB6" w:rsidP="004D0FB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D0FB6" w:rsidRPr="00CB33E9" w:rsidRDefault="004D0FB6" w:rsidP="004D0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4D0FB6" w:rsidRPr="00CB33E9" w:rsidRDefault="004D0FB6" w:rsidP="004D0FB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Resnik,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2152; URBR:251-06-11-1112-19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nici Vijeća, predlaže nadležnoj gradskoj službi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</w:p>
    <w:p w:rsidR="004D0FB6" w:rsidRPr="00CB33E9" w:rsidRDefault="004D0FB6" w:rsidP="004D0FB6">
      <w:pPr>
        <w:tabs>
          <w:tab w:val="left" w:pos="7971"/>
        </w:tabs>
        <w:spacing w:after="0" w:line="240" w:lineRule="auto"/>
        <w:ind w:left="720" w:firstLine="72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0FB6" w:rsidRDefault="004D0FB6" w:rsidP="004D0FB6">
      <w:pPr>
        <w:pStyle w:val="Odlomakpopisa"/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296E4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zvrše čišćenje korita potoka </w:t>
      </w:r>
      <w:proofErr w:type="spellStart"/>
      <w:r w:rsidRPr="00296E4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Vuger</w:t>
      </w:r>
      <w:proofErr w:type="spellEnd"/>
      <w:r w:rsidRPr="00296E4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zbog izlijevanja vode iz korita u ulici I. Resnik kod kbr. 121 G</w:t>
      </w:r>
    </w:p>
    <w:p w:rsidR="004D0FB6" w:rsidRPr="00296E43" w:rsidRDefault="004D0FB6" w:rsidP="004D0FB6">
      <w:pPr>
        <w:pStyle w:val="Odlomakpopisa"/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96E4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4D0FB6" w:rsidRPr="00CB33E9" w:rsidRDefault="004D0FB6" w:rsidP="004D0FB6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0FB6" w:rsidRPr="00744C9B" w:rsidRDefault="004D0FB6" w:rsidP="004D0FB6">
      <w:pPr>
        <w:numPr>
          <w:ilvl w:val="0"/>
          <w:numId w:val="15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4C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Vodoprivredi Zagreb d.o.o. i Hrvatskim vodama.</w:t>
      </w:r>
    </w:p>
    <w:p w:rsidR="004D0FB6" w:rsidRDefault="004D0FB6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D0FB6" w:rsidRPr="00CB33E9" w:rsidRDefault="004D0FB6" w:rsidP="004D0FB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4D0FB6" w:rsidRDefault="004D0FB6" w:rsidP="004D0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izmjenu trase prometovanja autobusa </w:t>
      </w:r>
    </w:p>
    <w:p w:rsidR="004D0FB6" w:rsidRPr="00CB33E9" w:rsidRDefault="004D0FB6" w:rsidP="004D0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liniji 281 Glavni kolodvor – Jelkovec</w:t>
      </w:r>
    </w:p>
    <w:p w:rsidR="004D0FB6" w:rsidRPr="00CB33E9" w:rsidRDefault="004D0FB6" w:rsidP="00BE0322">
      <w:pPr>
        <w:numPr>
          <w:ilvl w:val="0"/>
          <w:numId w:val="16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Resnik,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2152; URBR:251-06-11-1112-19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 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nici Vijeća, predlaže Zagrebačkom holdingu d.o.o., Podružnici ZET</w:t>
      </w:r>
    </w:p>
    <w:p w:rsidR="004D0FB6" w:rsidRPr="00CB33E9" w:rsidRDefault="004D0FB6" w:rsidP="00BE0322">
      <w:pPr>
        <w:tabs>
          <w:tab w:val="left" w:pos="7971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D0FB6" w:rsidRDefault="004D0FB6" w:rsidP="00BE0322">
      <w:pPr>
        <w:pStyle w:val="Odlomakpopisa"/>
        <w:numPr>
          <w:ilvl w:val="0"/>
          <w:numId w:val="1"/>
        </w:numPr>
        <w:spacing w:after="160" w:line="259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razmotri prijedlog i omogući izmjenu trase prometovanja autobusne linije   </w:t>
      </w:r>
      <w:r w:rsidRPr="00E3507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281 Glavni kolodvor – Jelkovec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na način da trasa prometovanja skrene sa Slavonske avenije u naselje Resnik, uključujući stajanje na postojećim stajalištima u Resniku te nastavi Ulicom Mije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Haleuša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prema odredištu Jelkovec,</w:t>
      </w:r>
    </w:p>
    <w:p w:rsidR="004D0FB6" w:rsidRPr="00CB33E9" w:rsidRDefault="004D0FB6" w:rsidP="000C08B2">
      <w:pPr>
        <w:spacing w:after="0" w:line="240" w:lineRule="auto"/>
        <w:ind w:left="34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4D0FB6" w:rsidRDefault="004D0FB6" w:rsidP="00BE0322">
      <w:pPr>
        <w:pStyle w:val="Odlomakpopisa"/>
        <w:numPr>
          <w:ilvl w:val="0"/>
          <w:numId w:val="16"/>
        </w:numPr>
        <w:spacing w:after="160" w:line="25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Zagrebačkom holdingu d.o.o., Podružnici ZET, Ozaljska 105, Zagreb. </w:t>
      </w:r>
    </w:p>
    <w:p w:rsidR="004D0FB6" w:rsidRDefault="004D0FB6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4D0FB6" w:rsidRPr="00CB33E9" w:rsidRDefault="004D0FB6" w:rsidP="004D0FB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D0FB6" w:rsidRPr="00CB33E9" w:rsidRDefault="004D0FB6" w:rsidP="004D0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4D0FB6" w:rsidRPr="00CB33E9" w:rsidRDefault="004D0FB6" w:rsidP="00BE0322">
      <w:pPr>
        <w:numPr>
          <w:ilvl w:val="0"/>
          <w:numId w:val="17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Resnik,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2152; URBR:251-06-11-1112-19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 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nici Vijeća, predlaže nadležnom gradskom tijelu </w:t>
      </w:r>
      <w:r w:rsidRPr="00A859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D0FB6" w:rsidRDefault="004D0FB6" w:rsidP="00BE0322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donošenje rješenja o uspostavi  pješačkih prijelaza kod svih autobusnih postaja na području MO Resnik te kod firme Palić u I. Resniku,</w:t>
      </w:r>
    </w:p>
    <w:p w:rsidR="004D0FB6" w:rsidRDefault="004D0FB6" w:rsidP="00BE0322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D0FB6" w:rsidRDefault="004D0FB6" w:rsidP="00BE0322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donošenje rješenja o postavljanju prometne signalizacije - oznake pješačkih prijelaza</w:t>
      </w:r>
    </w:p>
    <w:p w:rsidR="004D0FB6" w:rsidRDefault="004D0FB6" w:rsidP="00BE0322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donošenje rješenja o postavljanju znakova zabrane prometovanja vozila mase veće od 7,5 t na ulazu u Resnik, kod kružnog toka (raskrižje s ulicom Mije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Haleuša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) i na ulazu sa Slavonske avenije u III. Resnik  te</w:t>
      </w:r>
      <w:r w:rsidR="00DD6C8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4D0FB6" w:rsidRDefault="004D0FB6" w:rsidP="00BE0322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D0FB6" w:rsidRPr="00DD6C84" w:rsidRDefault="004D0FB6" w:rsidP="00DD6C8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D6C8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4D0FB6" w:rsidRPr="00CB33E9" w:rsidRDefault="004D0FB6" w:rsidP="00BE032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0FB6" w:rsidRPr="0057653D" w:rsidRDefault="004D0FB6" w:rsidP="0057653D">
      <w:pPr>
        <w:pStyle w:val="Odlomakpopisa"/>
        <w:numPr>
          <w:ilvl w:val="0"/>
          <w:numId w:val="17"/>
        </w:numPr>
        <w:spacing w:after="160" w:line="256" w:lineRule="auto"/>
        <w:ind w:left="709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promet, Sektoru za promet. </w:t>
      </w:r>
    </w:p>
    <w:p w:rsidR="00BD3DF5" w:rsidRDefault="00BD3DF5" w:rsidP="004D0FB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D0FB6" w:rsidRPr="00CB33E9" w:rsidRDefault="004D0FB6" w:rsidP="004D0FB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D0FB6" w:rsidRPr="00CB33E9" w:rsidRDefault="004D0FB6" w:rsidP="004D0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4D0FB6" w:rsidRPr="002260AC" w:rsidRDefault="004D0FB6" w:rsidP="00BE032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Resnik,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2152; URBR:251-06-11-1112-19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 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nici Vijeća, predlaže nadležnom gradskom tijelu</w:t>
      </w:r>
    </w:p>
    <w:p w:rsidR="004D0FB6" w:rsidRPr="00CB33E9" w:rsidRDefault="004D0FB6" w:rsidP="004D0F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D0FB6" w:rsidRDefault="004D0FB6" w:rsidP="004D0FB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859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o postavljanju rampe (s mogućnošću zaključavanja) za zatvaranje ulice IV.  Resnik ispod kbr. 11, kako bi se onemogućilo stvaranje divljih deponija</w:t>
      </w:r>
      <w:r w:rsidR="00DD6C8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:rsidR="004D0FB6" w:rsidRDefault="004D0FB6" w:rsidP="004D0FB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:rsidR="004D0FB6" w:rsidRPr="002260AC" w:rsidRDefault="004D0FB6" w:rsidP="004D0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D0FB6" w:rsidRPr="0057653D" w:rsidRDefault="004D0FB6" w:rsidP="0057653D">
      <w:pPr>
        <w:pStyle w:val="Odlomakpopisa"/>
        <w:numPr>
          <w:ilvl w:val="0"/>
          <w:numId w:val="18"/>
        </w:numPr>
        <w:spacing w:after="160" w:line="256" w:lineRule="auto"/>
        <w:ind w:left="720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promet. </w:t>
      </w:r>
    </w:p>
    <w:p w:rsidR="004D0FB6" w:rsidRPr="00CB33E9" w:rsidRDefault="004D0FB6" w:rsidP="004D0FB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4D0FB6" w:rsidRPr="00CB33E9" w:rsidRDefault="004D0FB6" w:rsidP="004D0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4D0FB6" w:rsidRPr="00CB33E9" w:rsidRDefault="004D0FB6" w:rsidP="00BE032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2064; URBR:251-06-11-1114-19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nici Vijeća, predlaže nadležnoj gradskoj službi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</w:p>
    <w:p w:rsidR="004D0FB6" w:rsidRPr="00CB33E9" w:rsidRDefault="004D0FB6" w:rsidP="004D0FB6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D0FB6" w:rsidRDefault="004D0FB6" w:rsidP="00A220A2">
      <w:pPr>
        <w:pStyle w:val="Odlomakpopisa"/>
        <w:numPr>
          <w:ilvl w:val="0"/>
          <w:numId w:val="1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sanira odvodni šaht na križanju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Osekovske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Kutinske ulice koji je </w:t>
      </w:r>
      <w:r w:rsidR="00A220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an funkcije</w:t>
      </w:r>
    </w:p>
    <w:p w:rsidR="004D0FB6" w:rsidRPr="00CB33E9" w:rsidRDefault="004D0FB6" w:rsidP="004D0F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4D0FB6" w:rsidRPr="00CB33E9" w:rsidRDefault="004D0FB6" w:rsidP="00BE0322">
      <w:pPr>
        <w:numPr>
          <w:ilvl w:val="0"/>
          <w:numId w:val="1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Vodoopskrbi i odvodnji d.o.o.,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Folnegovićeva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 </w:t>
      </w:r>
    </w:p>
    <w:p w:rsidR="000C08B2" w:rsidRDefault="000C08B2" w:rsidP="00BE032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C08B2" w:rsidRDefault="000C08B2" w:rsidP="00BE032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0322" w:rsidRPr="00CB33E9" w:rsidRDefault="00BE0322" w:rsidP="00BE032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E0322" w:rsidRDefault="00BE0322" w:rsidP="00BE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A220A2" w:rsidRPr="00CB33E9" w:rsidRDefault="00A220A2" w:rsidP="00BE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0322" w:rsidRPr="00CB33E9" w:rsidRDefault="00BE0322" w:rsidP="00BE03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2064; URBR:251-06-11-1114-19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nici Vijeća, predlaže nadležnoj gradskoj službi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</w:p>
    <w:p w:rsidR="00BE0322" w:rsidRPr="00CB33E9" w:rsidRDefault="00BE0322" w:rsidP="00BE0322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E0322" w:rsidRDefault="00BE0322" w:rsidP="00BE0322">
      <w:pPr>
        <w:pStyle w:val="Odlomakpopisa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utvrdi mogućnost uklanjanja starog stabla višnje sa sjeverne strane zgrade Prilaz sv. Josipa Radnika 1-3</w:t>
      </w:r>
      <w:r w:rsidR="00DD6C8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:rsidR="00BE0322" w:rsidRPr="00CB33E9" w:rsidRDefault="00BE0322" w:rsidP="00BE032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BE0322" w:rsidRPr="00CB33E9" w:rsidRDefault="00BE0322" w:rsidP="00BE0322">
      <w:pPr>
        <w:numPr>
          <w:ilvl w:val="0"/>
          <w:numId w:val="20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promet, Odjelu za komunalne poslove i zelenilo, Odsjeku za zelene površine.  </w:t>
      </w:r>
    </w:p>
    <w:p w:rsidR="00BE0322" w:rsidRPr="00CB33E9" w:rsidRDefault="00BE0322" w:rsidP="00BE0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322" w:rsidRPr="00CB33E9" w:rsidRDefault="00BE0322" w:rsidP="00BE032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E0322" w:rsidRDefault="00BE0322" w:rsidP="00BE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A220A2" w:rsidRPr="00CB33E9" w:rsidRDefault="00A220A2" w:rsidP="00BE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0322" w:rsidRPr="002260AC" w:rsidRDefault="00BE0322" w:rsidP="00BE032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Vukomerec, KLASA:026-02/19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2089; URBR:251-06-11-1115-19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 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nici Vijeća, predlaže nadležnom gradskom tijelu da</w:t>
      </w:r>
    </w:p>
    <w:p w:rsidR="00BE0322" w:rsidRPr="00DD6C84" w:rsidRDefault="00BE0322" w:rsidP="00DD6C8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D6C8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radi utvrđivanja tehničkih mogućnosti izgradnje nogostupa u Porečkoj ulici na potezu od kbr. 1a i 2b do raskrižja Porečke i Motovunske ulice, </w:t>
      </w:r>
    </w:p>
    <w:p w:rsidR="00BE0322" w:rsidRPr="00311ED1" w:rsidRDefault="00BE0322" w:rsidP="00BE032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311ED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</w:t>
      </w:r>
    </w:p>
    <w:p w:rsidR="00BE0322" w:rsidRPr="0057653D" w:rsidRDefault="00BE0322" w:rsidP="0057653D">
      <w:pPr>
        <w:pStyle w:val="Odlomakpopisa"/>
        <w:numPr>
          <w:ilvl w:val="0"/>
          <w:numId w:val="21"/>
        </w:numPr>
        <w:spacing w:after="160" w:line="256" w:lineRule="auto"/>
        <w:ind w:left="720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prostorno uređenje, izgradnju Grada, graditeljstvo, komunalne poslove i promet.</w:t>
      </w:r>
    </w:p>
    <w:p w:rsidR="00A220A2" w:rsidRDefault="00A220A2" w:rsidP="00BE032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0322" w:rsidRPr="00865773" w:rsidRDefault="00BE0322" w:rsidP="00BE032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57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E0322" w:rsidRPr="00865773" w:rsidRDefault="00BE0322" w:rsidP="00BE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57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:rsidR="00BE0322" w:rsidRDefault="00BE0322" w:rsidP="00BE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322" w:rsidRPr="001A0406" w:rsidRDefault="00BE0322" w:rsidP="00BE032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7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uvrštava u Plan komunalnih potreba: </w:t>
      </w:r>
    </w:p>
    <w:p w:rsidR="00BE0322" w:rsidRPr="006D7EF0" w:rsidRDefault="00BE0322" w:rsidP="00BE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0322" w:rsidRDefault="00BE0322" w:rsidP="00BE032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39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VOLOVČICA</w:t>
      </w:r>
    </w:p>
    <w:p w:rsidR="00BE0322" w:rsidRPr="000D6736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Izmještanje </w:t>
      </w:r>
      <w:r w:rsidRPr="000D67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oglasnog panoa </w:t>
      </w:r>
      <w:r w:rsidRPr="000D6736">
        <w:rPr>
          <w:rFonts w:ascii="Times New Roman" w:eastAsia="Times New Roman" w:hAnsi="Times New Roman" w:cs="Times New Roman"/>
          <w:sz w:val="24"/>
          <w:szCs w:val="24"/>
          <w:lang w:eastAsia="hr-HR"/>
        </w:rPr>
        <w:t>ispred Knjižnice S. S. Kranjčevića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suprotnu stranu </w:t>
      </w:r>
    </w:p>
    <w:p w:rsidR="00BE0322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Rekonstrukcija prometnice s rješavanjem površinske odvodnje na spoju ulica Frana </w:t>
      </w:r>
      <w:proofErr w:type="spellStart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Alfirevića</w:t>
      </w:r>
      <w:proofErr w:type="spellEnd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proofErr w:type="spellStart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Borongajska</w:t>
      </w:r>
      <w:proofErr w:type="spellEnd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</w:t>
      </w:r>
    </w:p>
    <w:p w:rsidR="00BE0322" w:rsidRPr="00FA6DCB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</w:t>
      </w: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ostavljanje bežičnih IP kamera</w:t>
      </w: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zb</w:t>
      </w: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 sprječavanja ilegalnog odlaganja otpada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v</w:t>
      </w: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iše mjesta na području MO </w:t>
      </w:r>
      <w:proofErr w:type="spellStart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BE0322" w:rsidRPr="00FA6DCB" w:rsidRDefault="00BE0322" w:rsidP="00BE032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kod </w:t>
      </w:r>
      <w:proofErr w:type="spellStart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Borongajske</w:t>
      </w:r>
      <w:proofErr w:type="spellEnd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100 i 94</w:t>
      </w:r>
    </w:p>
    <w:p w:rsidR="00BE0322" w:rsidRPr="00FA6DCB" w:rsidRDefault="00BE0322" w:rsidP="00BE032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- na križanju Turopoljske i Kriške ulice</w:t>
      </w:r>
    </w:p>
    <w:p w:rsidR="00BE0322" w:rsidRPr="00FA6DCB" w:rsidRDefault="00BE0322" w:rsidP="00BE032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kod Kolarove</w:t>
      </w: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</w:t>
      </w:r>
    </w:p>
    <w:p w:rsidR="00BE0322" w:rsidRPr="00FA6DCB" w:rsidRDefault="00BE0322" w:rsidP="00BE032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kod </w:t>
      </w:r>
      <w:proofErr w:type="spellStart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Racinove</w:t>
      </w:r>
      <w:proofErr w:type="spellEnd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</w:t>
      </w:r>
    </w:p>
    <w:p w:rsidR="00BE0322" w:rsidRDefault="00BE0322" w:rsidP="00BE032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 Ulici H. </w:t>
      </w:r>
      <w:proofErr w:type="spellStart"/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>Dalmatina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 i Prilaza Sv. Josipa Radnika</w:t>
      </w: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E0322" w:rsidRDefault="00BE0322" w:rsidP="00BE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6DC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E0322" w:rsidRDefault="00BE0322" w:rsidP="00BE032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</w:t>
      </w:r>
    </w:p>
    <w:p w:rsidR="00BE0322" w:rsidRPr="000D6736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OLE_LINK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Produljenje pješačkog hodnika – prilaza prema objektu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Andrilovečka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10/1 (kroz zelenu površinu)</w:t>
      </w:r>
    </w:p>
    <w:bookmarkEnd w:id="1"/>
    <w:p w:rsidR="00BE0322" w:rsidRDefault="00BE0322" w:rsidP="00BE032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RESNIK</w:t>
      </w:r>
    </w:p>
    <w:p w:rsidR="00BE0322" w:rsidRPr="00F71E8B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košarica za otpatke na više lokacija na području MO Resnik</w:t>
      </w:r>
    </w:p>
    <w:p w:rsidR="00BE0322" w:rsidRPr="00F71E8B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klupe za sjedenje na autobusnom stajalištu I. Resnik kod kbr. 47 u smjeru grada.</w:t>
      </w:r>
    </w:p>
    <w:p w:rsidR="00BE0322" w:rsidRPr="00FE5BB1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rampe s mogućnošću zaključavanja u ulici Resnik ispod kbr. 11 zbog sprječavanja stvaranja divljih deponija. Zatraženo rješenje Mega ureda. </w:t>
      </w:r>
    </w:p>
    <w:p w:rsidR="00BE0322" w:rsidRDefault="00BE0322" w:rsidP="00BE032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DONJE SVETICE</w:t>
      </w:r>
    </w:p>
    <w:p w:rsidR="00BE0322" w:rsidRPr="00F71E8B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FE5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ređivanje i asfaltiranje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spojne </w:t>
      </w:r>
      <w:r w:rsidRPr="00FE5BB1">
        <w:rPr>
          <w:rFonts w:ascii="Times New Roman" w:eastAsia="Times New Roman" w:hAnsi="Times New Roman" w:cs="Times New Roman"/>
          <w:sz w:val="24"/>
          <w:szCs w:val="24"/>
          <w:lang w:eastAsia="hr-HR"/>
        </w:rPr>
        <w:t>cest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FE5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(požarni put) </w:t>
      </w:r>
      <w:proofErr w:type="spellStart"/>
      <w:r w:rsidRPr="00FE5BB1">
        <w:rPr>
          <w:rFonts w:ascii="Times New Roman" w:eastAsia="Times New Roman" w:hAnsi="Times New Roman" w:cs="Times New Roman"/>
          <w:sz w:val="24"/>
          <w:szCs w:val="24"/>
          <w:lang w:eastAsia="hr-HR"/>
        </w:rPr>
        <w:t>Ščitarjevska</w:t>
      </w:r>
      <w:proofErr w:type="spellEnd"/>
      <w:r w:rsidRPr="00FE5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proofErr w:type="spellStart"/>
      <w:r w:rsidRPr="00FE5BB1">
        <w:rPr>
          <w:rFonts w:ascii="Times New Roman" w:eastAsia="Times New Roman" w:hAnsi="Times New Roman" w:cs="Times New Roman"/>
          <w:sz w:val="24"/>
          <w:szCs w:val="24"/>
          <w:lang w:eastAsia="hr-HR"/>
        </w:rPr>
        <w:t>Pisanička</w:t>
      </w:r>
      <w:proofErr w:type="spellEnd"/>
      <w:r w:rsidRPr="00FE5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postavom zaštitnih stupića , 3 kom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E0322" w:rsidRDefault="00BE0322" w:rsidP="00BE032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„JANKO MATKO“</w:t>
      </w:r>
    </w:p>
    <w:p w:rsidR="00BE0322" w:rsidRPr="00B91FE2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Sanacija nogostupa, oznaka pješačkih prijelaza, biciklističke staze i stupića na potezu od skretanja s Avenije Marina Držića na Slavonsku aveniju u smjeru istoka do petlje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sjeverne granice MO „Janko Matko“.</w:t>
      </w:r>
    </w:p>
    <w:p w:rsidR="00BE0322" w:rsidRDefault="00BE0322" w:rsidP="00BE032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„BRUNO BUŠIĆ“</w:t>
      </w:r>
    </w:p>
    <w:p w:rsidR="00BE0322" w:rsidRPr="00B91FE2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4 klupe za invalidne osobe i slabije pokretne osobe te sadnja 3 stabla kanadskog javora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Vidrićevoj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kbr. 26 – sjeverno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br. 1406/7 k.o. Peščenica).</w:t>
      </w:r>
    </w:p>
    <w:p w:rsidR="00BE0322" w:rsidRDefault="00BE0322" w:rsidP="00BE032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VUKOMEREC</w:t>
      </w:r>
    </w:p>
    <w:p w:rsidR="00BE0322" w:rsidRPr="00A06923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podloge za zeleni otok s ogradom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3062/3 i 3061/2 za postavu 2 spremnika za papir, 2 za tekstil i 2 za plastiku. </w:t>
      </w:r>
    </w:p>
    <w:p w:rsidR="00BE0322" w:rsidRDefault="00BE0322" w:rsidP="00BE032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IVANJA REKA</w:t>
      </w:r>
    </w:p>
    <w:p w:rsidR="00BE0322" w:rsidRPr="005B55AD" w:rsidRDefault="00BE0322" w:rsidP="00BE0322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ulice Karla Bošnjaka kod kbr. 36 – asfaltiranje nastavka dijela ulice. </w:t>
      </w:r>
    </w:p>
    <w:p w:rsidR="00BE0322" w:rsidRPr="00F71E8B" w:rsidRDefault="00BE0322" w:rsidP="00C82F13">
      <w:pPr>
        <w:pStyle w:val="Odlomakpopisa"/>
        <w:numPr>
          <w:ilvl w:val="1"/>
          <w:numId w:val="22"/>
        </w:numPr>
        <w:spacing w:after="120" w:line="240" w:lineRule="auto"/>
        <w:ind w:left="179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većeg prometnog ogledala </w:t>
      </w:r>
      <w:bookmarkStart w:id="2" w:name="_Hlk2747497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(kretanje u smjeru zapada) na raskrižju s Ulicom sv. Ivana.</w:t>
      </w:r>
      <w:bookmarkEnd w:id="2"/>
    </w:p>
    <w:p w:rsidR="00C82F13" w:rsidRDefault="00BE0322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6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6376E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657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će se rješavati kroz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komunalnih aktivnosti. </w:t>
      </w:r>
    </w:p>
    <w:p w:rsidR="00BE0322" w:rsidRDefault="00C82F13" w:rsidP="00BE032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BE032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F56AC8" w:rsidRDefault="00F56AC8" w:rsidP="00F56AC8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  <w:r>
        <w:rPr>
          <w:b/>
          <w:i/>
          <w:sz w:val="24"/>
        </w:rPr>
        <w:t xml:space="preserve">Ad 6.) Prijedlog </w:t>
      </w:r>
      <w:r w:rsidRPr="00F56AC8">
        <w:rPr>
          <w:rStyle w:val="normalchar1"/>
          <w:b/>
          <w:bCs/>
          <w:i/>
          <w:sz w:val="24"/>
          <w:szCs w:val="24"/>
        </w:rPr>
        <w:t>kandidata za suce porotnike Općinskog suda u Novom Zagrebu (2 kandidata)</w:t>
      </w:r>
    </w:p>
    <w:p w:rsidR="006F2896" w:rsidRDefault="006F2896" w:rsidP="006F2896">
      <w:pPr>
        <w:pStyle w:val="Odlomakpopisa"/>
        <w:spacing w:after="0" w:line="240" w:lineRule="auto"/>
        <w:ind w:left="0" w:firstLine="709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Style w:val="normalchar1"/>
          <w:rFonts w:eastAsia="Times New Roman"/>
          <w:sz w:val="24"/>
          <w:szCs w:val="24"/>
          <w:lang w:eastAsia="hr-HR"/>
        </w:rPr>
        <w:t xml:space="preserve">Predsjednik izvještava da je Odbor za izbor i imenovanja Gradske skupštine zatražio od svih vijeća gradskih četvrti prijedlog </w:t>
      </w:r>
      <w:r w:rsidR="00C27077">
        <w:rPr>
          <w:rStyle w:val="normalchar1"/>
          <w:rFonts w:eastAsia="Times New Roman"/>
          <w:sz w:val="24"/>
          <w:szCs w:val="24"/>
          <w:lang w:eastAsia="hr-HR"/>
        </w:rPr>
        <w:t xml:space="preserve">dva </w:t>
      </w:r>
      <w:r>
        <w:rPr>
          <w:rStyle w:val="normalchar1"/>
          <w:rFonts w:eastAsia="Times New Roman"/>
          <w:sz w:val="24"/>
          <w:szCs w:val="24"/>
          <w:lang w:eastAsia="hr-HR"/>
        </w:rPr>
        <w:t xml:space="preserve">kandidata za suce porotnice Općinskog suda u Novom Zagrebu. </w:t>
      </w:r>
    </w:p>
    <w:p w:rsidR="00A220A2" w:rsidRDefault="006F2896" w:rsidP="006F2896">
      <w:pPr>
        <w:pStyle w:val="Odlomakpopisa"/>
        <w:spacing w:after="0" w:line="240" w:lineRule="auto"/>
        <w:ind w:left="0" w:firstLine="709"/>
        <w:jc w:val="both"/>
        <w:rPr>
          <w:rStyle w:val="normalchar1"/>
          <w:rFonts w:eastAsia="Times New Roman"/>
          <w:sz w:val="24"/>
          <w:szCs w:val="24"/>
          <w:lang w:eastAsia="hr-HR"/>
        </w:rPr>
      </w:pPr>
      <w:r>
        <w:rPr>
          <w:rStyle w:val="normalchar1"/>
          <w:rFonts w:eastAsia="Times New Roman"/>
          <w:sz w:val="24"/>
          <w:szCs w:val="24"/>
          <w:lang w:eastAsia="hr-HR"/>
        </w:rPr>
        <w:t>Za sada</w:t>
      </w:r>
      <w:r w:rsidR="00C030CA">
        <w:rPr>
          <w:rStyle w:val="normalchar1"/>
          <w:rFonts w:eastAsia="Times New Roman"/>
          <w:sz w:val="24"/>
          <w:szCs w:val="24"/>
          <w:lang w:eastAsia="hr-HR"/>
        </w:rPr>
        <w:t xml:space="preserve"> je primljena </w:t>
      </w:r>
      <w:r>
        <w:rPr>
          <w:rStyle w:val="normalchar1"/>
          <w:rFonts w:eastAsia="Times New Roman"/>
          <w:sz w:val="24"/>
          <w:szCs w:val="24"/>
          <w:lang w:eastAsia="hr-HR"/>
        </w:rPr>
        <w:t>kandidatur</w:t>
      </w:r>
      <w:r w:rsidR="00C030CA">
        <w:rPr>
          <w:rStyle w:val="normalchar1"/>
          <w:rFonts w:eastAsia="Times New Roman"/>
          <w:sz w:val="24"/>
          <w:szCs w:val="24"/>
          <w:lang w:eastAsia="hr-HR"/>
        </w:rPr>
        <w:t>a</w:t>
      </w:r>
      <w:r>
        <w:rPr>
          <w:rStyle w:val="normalchar1"/>
          <w:rFonts w:eastAsia="Times New Roman"/>
          <w:sz w:val="24"/>
          <w:szCs w:val="24"/>
          <w:lang w:eastAsia="hr-HR"/>
        </w:rPr>
        <w:t xml:space="preserve"> gospodina Borisa </w:t>
      </w:r>
      <w:proofErr w:type="spellStart"/>
      <w:r>
        <w:rPr>
          <w:rStyle w:val="normalchar1"/>
          <w:rFonts w:eastAsia="Times New Roman"/>
          <w:sz w:val="24"/>
          <w:szCs w:val="24"/>
          <w:lang w:eastAsia="hr-HR"/>
        </w:rPr>
        <w:t>Šekoranje</w:t>
      </w:r>
      <w:proofErr w:type="spellEnd"/>
      <w:r w:rsidR="00C82F13">
        <w:rPr>
          <w:rStyle w:val="normalchar1"/>
          <w:rFonts w:eastAsia="Times New Roman"/>
          <w:sz w:val="24"/>
          <w:szCs w:val="24"/>
          <w:lang w:eastAsia="hr-HR"/>
        </w:rPr>
        <w:t xml:space="preserve">, a budući da nitko od vijećnika nije predložio drugog kandidata </w:t>
      </w:r>
      <w:r>
        <w:rPr>
          <w:rStyle w:val="normalchar1"/>
          <w:rFonts w:eastAsia="Times New Roman"/>
          <w:sz w:val="24"/>
          <w:szCs w:val="24"/>
          <w:lang w:eastAsia="hr-HR"/>
        </w:rPr>
        <w:t xml:space="preserve">predlaže da se </w:t>
      </w:r>
      <w:r w:rsidR="00C030CA">
        <w:rPr>
          <w:rStyle w:val="normalchar1"/>
          <w:rFonts w:eastAsia="Times New Roman"/>
          <w:sz w:val="24"/>
          <w:szCs w:val="24"/>
          <w:lang w:eastAsia="hr-HR"/>
        </w:rPr>
        <w:t xml:space="preserve">donese zaključak o predlaganju g. </w:t>
      </w:r>
      <w:proofErr w:type="spellStart"/>
      <w:r w:rsidR="00C030CA">
        <w:rPr>
          <w:rStyle w:val="normalchar1"/>
          <w:rFonts w:eastAsia="Times New Roman"/>
          <w:sz w:val="24"/>
          <w:szCs w:val="24"/>
          <w:lang w:eastAsia="hr-HR"/>
        </w:rPr>
        <w:t>Šekoranje</w:t>
      </w:r>
      <w:proofErr w:type="spellEnd"/>
      <w:r w:rsidR="00C030CA">
        <w:rPr>
          <w:rStyle w:val="normalchar1"/>
          <w:rFonts w:eastAsia="Times New Roman"/>
          <w:sz w:val="24"/>
          <w:szCs w:val="24"/>
          <w:lang w:eastAsia="hr-HR"/>
        </w:rPr>
        <w:t xml:space="preserve"> za suca porotnika.</w:t>
      </w:r>
    </w:p>
    <w:p w:rsidR="006F2896" w:rsidRDefault="006F2896" w:rsidP="006F2896">
      <w:pPr>
        <w:pStyle w:val="Odlomakpopisa"/>
        <w:spacing w:after="0" w:line="240" w:lineRule="auto"/>
        <w:ind w:left="0" w:firstLine="709"/>
        <w:jc w:val="both"/>
        <w:rPr>
          <w:rStyle w:val="normalchar1"/>
          <w:rFonts w:eastAsia="Times New Roman"/>
          <w:sz w:val="24"/>
          <w:szCs w:val="24"/>
          <w:lang w:eastAsia="hr-HR"/>
        </w:rPr>
      </w:pPr>
    </w:p>
    <w:p w:rsidR="006F2896" w:rsidRPr="00207B7B" w:rsidRDefault="006F2896" w:rsidP="006F2896">
      <w:pPr>
        <w:spacing w:line="240" w:lineRule="auto"/>
        <w:jc w:val="both"/>
        <w:rPr>
          <w:rStyle w:val="normalchar1"/>
          <w:sz w:val="24"/>
          <w:szCs w:val="22"/>
        </w:rPr>
      </w:pPr>
      <w:r>
        <w:rPr>
          <w:rFonts w:ascii="Times New Roman" w:hAnsi="Times New Roman" w:cs="Times New Roman"/>
          <w:sz w:val="24"/>
        </w:rPr>
        <w:lastRenderedPageBreak/>
        <w:t xml:space="preserve">Nakon provedenog glasovanja </w:t>
      </w:r>
      <w:r w:rsidR="00C82F13">
        <w:rPr>
          <w:rFonts w:ascii="Times New Roman" w:hAnsi="Times New Roman" w:cs="Times New Roman"/>
          <w:sz w:val="24"/>
        </w:rPr>
        <w:t xml:space="preserve">o prijedlogu </w:t>
      </w:r>
      <w:r>
        <w:rPr>
          <w:rFonts w:ascii="Times New Roman" w:hAnsi="Times New Roman" w:cs="Times New Roman"/>
          <w:sz w:val="24"/>
        </w:rPr>
        <w:t xml:space="preserve">konstatira </w:t>
      </w:r>
      <w:r w:rsidR="00A220A2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e da je </w:t>
      </w:r>
      <w:r w:rsidRPr="008B603D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donesen </w:t>
      </w:r>
    </w:p>
    <w:p w:rsidR="002E4EA7" w:rsidRPr="00BA769A" w:rsidRDefault="002E4EA7" w:rsidP="00BA769A">
      <w:pPr>
        <w:spacing w:after="0"/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69A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E4EA7" w:rsidRPr="00BA769A" w:rsidRDefault="002E4EA7" w:rsidP="00BA7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69A">
        <w:rPr>
          <w:rFonts w:ascii="Times New Roman" w:hAnsi="Times New Roman" w:cs="Times New Roman"/>
          <w:b/>
          <w:sz w:val="24"/>
          <w:szCs w:val="24"/>
        </w:rPr>
        <w:t xml:space="preserve">o predlaganju kandidata za suca porotnika  </w:t>
      </w:r>
    </w:p>
    <w:p w:rsidR="002E4EA7" w:rsidRPr="00BA769A" w:rsidRDefault="002E4EA7" w:rsidP="00BA7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69A">
        <w:rPr>
          <w:rFonts w:ascii="Times New Roman" w:hAnsi="Times New Roman" w:cs="Times New Roman"/>
          <w:b/>
          <w:sz w:val="24"/>
          <w:szCs w:val="24"/>
        </w:rPr>
        <w:t>Općinskog suda  u Novom Zagrebu</w:t>
      </w:r>
    </w:p>
    <w:p w:rsidR="002E4EA7" w:rsidRPr="00BA769A" w:rsidRDefault="002E4EA7" w:rsidP="00BA7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69A">
        <w:rPr>
          <w:rFonts w:ascii="Times New Roman" w:hAnsi="Times New Roman" w:cs="Times New Roman"/>
          <w:b/>
          <w:sz w:val="24"/>
          <w:szCs w:val="24"/>
        </w:rPr>
        <w:tab/>
      </w:r>
    </w:p>
    <w:p w:rsidR="002E4EA7" w:rsidRPr="009D2878" w:rsidRDefault="002E4EA7" w:rsidP="002E4EA7">
      <w:pPr>
        <w:pStyle w:val="Tijeloteksta-uvlaka2"/>
        <w:spacing w:line="240" w:lineRule="auto"/>
        <w:rPr>
          <w:sz w:val="24"/>
          <w:szCs w:val="24"/>
          <w:lang w:val="hr-HR"/>
        </w:rPr>
      </w:pPr>
      <w:r w:rsidRPr="009D2878">
        <w:rPr>
          <w:sz w:val="24"/>
          <w:szCs w:val="24"/>
          <w:lang w:val="hr-HR"/>
        </w:rPr>
        <w:tab/>
        <w:t>1.</w:t>
      </w:r>
      <w:r w:rsidRPr="009D2878">
        <w:rPr>
          <w:sz w:val="24"/>
          <w:szCs w:val="24"/>
          <w:lang w:val="hr-HR"/>
        </w:rPr>
        <w:tab/>
        <w:t xml:space="preserve">Vijeće Gradske četvrti Peščenica-Žitnjak, za suca porotnika </w:t>
      </w:r>
      <w:r>
        <w:rPr>
          <w:sz w:val="24"/>
          <w:szCs w:val="24"/>
          <w:lang w:val="hr-HR"/>
        </w:rPr>
        <w:t>Općinskog</w:t>
      </w:r>
      <w:r w:rsidRPr="009D2878">
        <w:rPr>
          <w:sz w:val="24"/>
          <w:szCs w:val="24"/>
          <w:lang w:val="hr-HR"/>
        </w:rPr>
        <w:t xml:space="preserve"> suda  u </w:t>
      </w:r>
      <w:r>
        <w:rPr>
          <w:sz w:val="24"/>
          <w:szCs w:val="24"/>
          <w:lang w:val="hr-HR"/>
        </w:rPr>
        <w:t xml:space="preserve">Novom </w:t>
      </w:r>
      <w:r w:rsidRPr="009D2878">
        <w:rPr>
          <w:sz w:val="24"/>
          <w:szCs w:val="24"/>
          <w:lang w:val="hr-HR"/>
        </w:rPr>
        <w:t>Zagrebu, predlaže sljedećeg kandidata:</w:t>
      </w:r>
      <w:r w:rsidRPr="009D2878">
        <w:rPr>
          <w:sz w:val="24"/>
          <w:szCs w:val="24"/>
          <w:lang w:val="hr-HR"/>
        </w:rPr>
        <w:tab/>
      </w:r>
    </w:p>
    <w:p w:rsidR="002E4EA7" w:rsidRDefault="002E4EA7" w:rsidP="00BA769A">
      <w:pPr>
        <w:pStyle w:val="Tijeloteksta-uvlaka2"/>
        <w:spacing w:after="0" w:line="240" w:lineRule="auto"/>
        <w:ind w:left="1769" w:firstLine="352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Pr="00172817">
        <w:rPr>
          <w:b/>
          <w:sz w:val="24"/>
          <w:szCs w:val="24"/>
          <w:lang w:val="hr-HR"/>
        </w:rPr>
        <w:t>BORIS ŠEKORANJA</w:t>
      </w:r>
    </w:p>
    <w:p w:rsidR="00F56AC8" w:rsidRDefault="002E4EA7" w:rsidP="002E4EA7">
      <w:pPr>
        <w:pStyle w:val="Normal1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E0322">
        <w:rPr>
          <w:sz w:val="24"/>
          <w:szCs w:val="24"/>
        </w:rPr>
        <w:tab/>
        <w:t xml:space="preserve">2. </w:t>
      </w:r>
      <w:r w:rsidRPr="009D2878">
        <w:rPr>
          <w:sz w:val="24"/>
          <w:szCs w:val="24"/>
        </w:rPr>
        <w:t>Ovaj Zaključak će se dostaviti Gradskoj skupštini Grada Zagreba (Odbor za izbor i imenovanja) i Gradskom uredu za mjesnu samoupravu</w:t>
      </w:r>
      <w:r w:rsidR="00BA769A">
        <w:rPr>
          <w:sz w:val="24"/>
          <w:szCs w:val="24"/>
        </w:rPr>
        <w:t>.</w:t>
      </w:r>
    </w:p>
    <w:p w:rsidR="00BD3DF5" w:rsidRDefault="00BD3DF5" w:rsidP="002E4EA7">
      <w:pPr>
        <w:pStyle w:val="Normal10"/>
        <w:spacing w:after="100"/>
        <w:jc w:val="both"/>
        <w:rPr>
          <w:sz w:val="24"/>
          <w:szCs w:val="24"/>
        </w:rPr>
      </w:pPr>
    </w:p>
    <w:p w:rsidR="00BD3DF5" w:rsidRDefault="00BD3DF5" w:rsidP="002E4EA7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183FEF" w:rsidRDefault="0004105E" w:rsidP="00BD3DF5">
      <w:pPr>
        <w:rPr>
          <w:rFonts w:ascii="Times New Roman" w:hAnsi="Times New Roman" w:cs="Times New Roman"/>
          <w:b/>
          <w:i/>
          <w:sz w:val="24"/>
        </w:rPr>
      </w:pPr>
      <w:r w:rsidRPr="00AC0DA3">
        <w:rPr>
          <w:rFonts w:ascii="Times New Roman" w:hAnsi="Times New Roman" w:cs="Times New Roman"/>
          <w:b/>
          <w:i/>
          <w:sz w:val="24"/>
        </w:rPr>
        <w:t xml:space="preserve">Ad </w:t>
      </w:r>
      <w:r w:rsidR="00F56AC8">
        <w:rPr>
          <w:rFonts w:ascii="Times New Roman" w:hAnsi="Times New Roman" w:cs="Times New Roman"/>
          <w:b/>
          <w:i/>
          <w:sz w:val="24"/>
        </w:rPr>
        <w:t>7</w:t>
      </w:r>
      <w:r w:rsidRPr="00AC0DA3">
        <w:rPr>
          <w:rFonts w:ascii="Times New Roman" w:hAnsi="Times New Roman" w:cs="Times New Roman"/>
          <w:b/>
          <w:i/>
          <w:sz w:val="24"/>
        </w:rPr>
        <w:t xml:space="preserve">.) </w:t>
      </w:r>
      <w:r w:rsidR="00E46822" w:rsidRPr="00AC0DA3">
        <w:rPr>
          <w:rFonts w:ascii="Times New Roman" w:hAnsi="Times New Roman" w:cs="Times New Roman"/>
          <w:b/>
          <w:i/>
          <w:sz w:val="24"/>
        </w:rPr>
        <w:t>Izvješća, pitanja, prijedlozi</w:t>
      </w:r>
    </w:p>
    <w:p w:rsidR="00BA4B28" w:rsidRPr="00535D1E" w:rsidRDefault="00BA4B28" w:rsidP="00BA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 GČ konstatira da su vijećnici u materijalima za sjednicu primili na znanje prepiske i ostalu dokumentaciju o postupanjima i primljenim odgovorima nadležnih tijela i službi između dviju sjednica Vijeća. </w:t>
      </w:r>
    </w:p>
    <w:p w:rsidR="00BA4B28" w:rsidRDefault="00BA4B28" w:rsidP="0001369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D05EE5" w:rsidRDefault="00BA4B28" w:rsidP="00D05E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Vijećnica</w:t>
      </w:r>
      <w:r w:rsidR="00D05EE5">
        <w:rPr>
          <w:rFonts w:ascii="Times New Roman" w:hAnsi="Times New Roman" w:cs="Times New Roman"/>
          <w:b/>
          <w:i/>
          <w:sz w:val="24"/>
        </w:rPr>
        <w:t xml:space="preserve"> </w:t>
      </w:r>
      <w:r w:rsidR="00473A15">
        <w:rPr>
          <w:rFonts w:ascii="Times New Roman" w:hAnsi="Times New Roman" w:cs="Times New Roman"/>
          <w:b/>
          <w:i/>
          <w:sz w:val="24"/>
        </w:rPr>
        <w:t>Gordana Pejić Anić</w:t>
      </w:r>
      <w:r w:rsidR="00D05EE5">
        <w:rPr>
          <w:rFonts w:ascii="Times New Roman" w:hAnsi="Times New Roman" w:cs="Times New Roman"/>
          <w:b/>
          <w:i/>
          <w:sz w:val="24"/>
        </w:rPr>
        <w:t xml:space="preserve"> </w:t>
      </w:r>
      <w:r w:rsidR="00D05EE5">
        <w:rPr>
          <w:rFonts w:ascii="Times New Roman" w:hAnsi="Times New Roman" w:cs="Times New Roman"/>
          <w:sz w:val="24"/>
        </w:rPr>
        <w:t>aktualizira već prije postavljeno pitanje pogrešno napisanih putokaza za Kozari Puteve na što voditelj Područnog odsjeka odgovara da će se nadležnom uredu ponovo uputiti požurnica za rješavanje.</w:t>
      </w:r>
    </w:p>
    <w:p w:rsidR="00F56AC8" w:rsidRPr="00D05EE5" w:rsidRDefault="00D05EE5" w:rsidP="0001369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Isto tako, vijećnica ponavlja pitanje rješavanja zapuštene parcele na lokaciji Kanalski put – </w:t>
      </w:r>
      <w:proofErr w:type="spellStart"/>
      <w:r>
        <w:rPr>
          <w:rFonts w:ascii="Times New Roman" w:hAnsi="Times New Roman" w:cs="Times New Roman"/>
          <w:sz w:val="24"/>
        </w:rPr>
        <w:t>Koledovčina</w:t>
      </w:r>
      <w:proofErr w:type="spellEnd"/>
      <w:r>
        <w:rPr>
          <w:rFonts w:ascii="Times New Roman" w:hAnsi="Times New Roman" w:cs="Times New Roman"/>
          <w:sz w:val="24"/>
        </w:rPr>
        <w:t xml:space="preserve"> – Radnička cesta na što voditelj PO odgovara da će se od Komunalnog redarstva zatražit</w:t>
      </w:r>
      <w:r w:rsidR="002803E2">
        <w:rPr>
          <w:rFonts w:ascii="Times New Roman" w:hAnsi="Times New Roman" w:cs="Times New Roman"/>
          <w:sz w:val="24"/>
        </w:rPr>
        <w:t xml:space="preserve">i odgovor koji je status rješavanja ovog problema. </w:t>
      </w:r>
    </w:p>
    <w:p w:rsidR="00C27077" w:rsidRPr="00535D1E" w:rsidRDefault="00C27077" w:rsidP="00C27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 obzirom da više nema pitanja i prijedloga predsjednik zaključuje sjednicu u 1</w:t>
      </w:r>
      <w:r w:rsidR="00BF50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45</w:t>
      </w: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sati.</w:t>
      </w:r>
    </w:p>
    <w:p w:rsidR="0065149B" w:rsidRDefault="0065149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8726EA">
        <w:rPr>
          <w:rFonts w:ascii="Times New Roman" w:hAnsi="Times New Roman" w:cs="Times New Roman"/>
          <w:sz w:val="24"/>
          <w:szCs w:val="24"/>
        </w:rPr>
        <w:t>sastavile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090674" w:rsidRPr="00090674" w:rsidRDefault="00090674" w:rsidP="009172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0674" w:rsidRDefault="00090674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090674" w:rsidRDefault="00090674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FBE" w:rsidRPr="00090674" w:rsidRDefault="00090674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:rsidR="008A5E8E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026-02/1</w:t>
      </w:r>
      <w:r w:rsidR="007E69B8">
        <w:rPr>
          <w:rFonts w:ascii="Times New Roman" w:hAnsi="Times New Roman" w:cs="Times New Roman"/>
          <w:sz w:val="24"/>
        </w:rPr>
        <w:t>9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E46822">
        <w:rPr>
          <w:rFonts w:ascii="Times New Roman" w:hAnsi="Times New Roman" w:cs="Times New Roman"/>
          <w:sz w:val="24"/>
        </w:rPr>
        <w:t>1/</w:t>
      </w:r>
      <w:r w:rsidR="00090674">
        <w:rPr>
          <w:rFonts w:ascii="Times New Roman" w:hAnsi="Times New Roman" w:cs="Times New Roman"/>
          <w:sz w:val="24"/>
        </w:rPr>
        <w:t>433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8A5E8E">
        <w:rPr>
          <w:rFonts w:ascii="Times New Roman" w:hAnsi="Times New Roman" w:cs="Times New Roman"/>
          <w:sz w:val="24"/>
        </w:rPr>
        <w:t>11-11-1</w:t>
      </w:r>
      <w:r w:rsidR="007E69B8">
        <w:rPr>
          <w:rFonts w:ascii="Times New Roman" w:hAnsi="Times New Roman" w:cs="Times New Roman"/>
          <w:sz w:val="24"/>
        </w:rPr>
        <w:t>9</w:t>
      </w:r>
      <w:r w:rsidR="00375AEF">
        <w:rPr>
          <w:rFonts w:ascii="Times New Roman" w:hAnsi="Times New Roman" w:cs="Times New Roman"/>
          <w:sz w:val="24"/>
        </w:rPr>
        <w:t>-</w:t>
      </w:r>
      <w:r w:rsidR="00090674">
        <w:rPr>
          <w:rFonts w:ascii="Times New Roman" w:hAnsi="Times New Roman" w:cs="Times New Roman"/>
          <w:sz w:val="24"/>
        </w:rPr>
        <w:t>4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473A15">
        <w:rPr>
          <w:rFonts w:ascii="Times New Roman" w:hAnsi="Times New Roman" w:cs="Times New Roman"/>
          <w:sz w:val="24"/>
        </w:rPr>
        <w:t>05</w:t>
      </w:r>
      <w:r w:rsidR="00B050C5">
        <w:rPr>
          <w:rFonts w:ascii="Times New Roman" w:hAnsi="Times New Roman" w:cs="Times New Roman"/>
          <w:sz w:val="24"/>
        </w:rPr>
        <w:t xml:space="preserve">. </w:t>
      </w:r>
      <w:r w:rsidR="00473A15">
        <w:rPr>
          <w:rFonts w:ascii="Times New Roman" w:hAnsi="Times New Roman" w:cs="Times New Roman"/>
          <w:sz w:val="24"/>
        </w:rPr>
        <w:t>prosinca</w:t>
      </w:r>
      <w:r w:rsidR="008A5E8E">
        <w:rPr>
          <w:rFonts w:ascii="Times New Roman" w:hAnsi="Times New Roman" w:cs="Times New Roman"/>
          <w:sz w:val="24"/>
        </w:rPr>
        <w:t xml:space="preserve"> 201</w:t>
      </w:r>
      <w:r w:rsidR="00BF0FD3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884B5E" w:rsidRPr="00503A8B" w:rsidRDefault="00884B5E" w:rsidP="00884B5E">
      <w:pPr>
        <w:pStyle w:val="Normal10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sectPr w:rsidR="00884B5E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E85" w:rsidRDefault="00B70E85" w:rsidP="006E61BC">
      <w:pPr>
        <w:spacing w:after="0" w:line="240" w:lineRule="auto"/>
      </w:pPr>
      <w:r>
        <w:separator/>
      </w:r>
    </w:p>
  </w:endnote>
  <w:endnote w:type="continuationSeparator" w:id="0">
    <w:p w:rsidR="00B70E85" w:rsidRDefault="00B70E85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E85" w:rsidRDefault="00B70E85" w:rsidP="006E61BC">
      <w:pPr>
        <w:spacing w:after="0" w:line="240" w:lineRule="auto"/>
      </w:pPr>
      <w:r>
        <w:separator/>
      </w:r>
    </w:p>
  </w:footnote>
  <w:footnote w:type="continuationSeparator" w:id="0">
    <w:p w:rsidR="00B70E85" w:rsidRDefault="00B70E85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3E2C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1C0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46F02"/>
    <w:multiLevelType w:val="hybridMultilevel"/>
    <w:tmpl w:val="94A87390"/>
    <w:lvl w:ilvl="0" w:tplc="6E1C80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F6AD3"/>
    <w:multiLevelType w:val="hybridMultilevel"/>
    <w:tmpl w:val="1480E50C"/>
    <w:lvl w:ilvl="0" w:tplc="A882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EA7ECC"/>
    <w:multiLevelType w:val="hybridMultilevel"/>
    <w:tmpl w:val="BC0EFF74"/>
    <w:lvl w:ilvl="0" w:tplc="A882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C3498F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F36EC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21722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52BE8"/>
    <w:multiLevelType w:val="hybridMultilevel"/>
    <w:tmpl w:val="D5BAE39C"/>
    <w:lvl w:ilvl="0" w:tplc="A882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AE0A95"/>
    <w:multiLevelType w:val="hybridMultilevel"/>
    <w:tmpl w:val="956CC7DA"/>
    <w:lvl w:ilvl="0" w:tplc="A882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1F0D81"/>
    <w:multiLevelType w:val="hybridMultilevel"/>
    <w:tmpl w:val="7D9C6434"/>
    <w:lvl w:ilvl="0" w:tplc="AF18BCDA">
      <w:start w:val="1"/>
      <w:numFmt w:val="decimal"/>
      <w:lvlText w:val="%1."/>
      <w:lvlJc w:val="left"/>
      <w:pPr>
        <w:ind w:left="1494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57AF9"/>
    <w:multiLevelType w:val="hybridMultilevel"/>
    <w:tmpl w:val="A9F25136"/>
    <w:lvl w:ilvl="0" w:tplc="930A4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C50F5F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C4705"/>
    <w:multiLevelType w:val="hybridMultilevel"/>
    <w:tmpl w:val="6F1853B4"/>
    <w:lvl w:ilvl="0" w:tplc="1AEAE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D76D9D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36E8A"/>
    <w:multiLevelType w:val="hybridMultilevel"/>
    <w:tmpl w:val="6A664E54"/>
    <w:lvl w:ilvl="0" w:tplc="4E92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9C5D81"/>
    <w:multiLevelType w:val="hybridMultilevel"/>
    <w:tmpl w:val="69240C58"/>
    <w:lvl w:ilvl="0" w:tplc="7092E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578F5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3080E"/>
    <w:multiLevelType w:val="hybridMultilevel"/>
    <w:tmpl w:val="1AD83F04"/>
    <w:lvl w:ilvl="0" w:tplc="0652C3E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2371C"/>
    <w:multiLevelType w:val="hybridMultilevel"/>
    <w:tmpl w:val="3228895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4"/>
  </w:num>
  <w:num w:numId="6">
    <w:abstractNumId w:val="11"/>
  </w:num>
  <w:num w:numId="7">
    <w:abstractNumId w:val="4"/>
  </w:num>
  <w:num w:numId="8">
    <w:abstractNumId w:val="19"/>
  </w:num>
  <w:num w:numId="9">
    <w:abstractNumId w:val="10"/>
  </w:num>
  <w:num w:numId="10">
    <w:abstractNumId w:val="5"/>
  </w:num>
  <w:num w:numId="11">
    <w:abstractNumId w:val="16"/>
  </w:num>
  <w:num w:numId="12">
    <w:abstractNumId w:val="18"/>
  </w:num>
  <w:num w:numId="13">
    <w:abstractNumId w:val="2"/>
  </w:num>
  <w:num w:numId="14">
    <w:abstractNumId w:val="0"/>
  </w:num>
  <w:num w:numId="15">
    <w:abstractNumId w:val="1"/>
  </w:num>
  <w:num w:numId="16">
    <w:abstractNumId w:val="17"/>
  </w:num>
  <w:num w:numId="17">
    <w:abstractNumId w:val="22"/>
  </w:num>
  <w:num w:numId="18">
    <w:abstractNumId w:val="8"/>
  </w:num>
  <w:num w:numId="19">
    <w:abstractNumId w:val="15"/>
  </w:num>
  <w:num w:numId="20">
    <w:abstractNumId w:val="7"/>
  </w:num>
  <w:num w:numId="21">
    <w:abstractNumId w:val="9"/>
  </w:num>
  <w:num w:numId="22">
    <w:abstractNumId w:val="3"/>
  </w:num>
  <w:num w:numId="23">
    <w:abstractNumId w:val="13"/>
  </w:num>
  <w:num w:numId="24">
    <w:abstractNumId w:val="23"/>
  </w:num>
  <w:num w:numId="25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22"/>
    <w:rsid w:val="00002410"/>
    <w:rsid w:val="000027E0"/>
    <w:rsid w:val="00007643"/>
    <w:rsid w:val="00013691"/>
    <w:rsid w:val="000136C8"/>
    <w:rsid w:val="000336CD"/>
    <w:rsid w:val="00036EB6"/>
    <w:rsid w:val="0004105E"/>
    <w:rsid w:val="000456CD"/>
    <w:rsid w:val="00070B3C"/>
    <w:rsid w:val="000769CE"/>
    <w:rsid w:val="00076FDD"/>
    <w:rsid w:val="00084FBE"/>
    <w:rsid w:val="00090674"/>
    <w:rsid w:val="000A1DB9"/>
    <w:rsid w:val="000A7249"/>
    <w:rsid w:val="000B093A"/>
    <w:rsid w:val="000B2BC3"/>
    <w:rsid w:val="000C08B2"/>
    <w:rsid w:val="000C7B9F"/>
    <w:rsid w:val="000D5EDA"/>
    <w:rsid w:val="00104C4C"/>
    <w:rsid w:val="0012289F"/>
    <w:rsid w:val="00126216"/>
    <w:rsid w:val="001440DA"/>
    <w:rsid w:val="00146FFE"/>
    <w:rsid w:val="00175C46"/>
    <w:rsid w:val="00180E52"/>
    <w:rsid w:val="00183FEF"/>
    <w:rsid w:val="001A746F"/>
    <w:rsid w:val="001C6CF5"/>
    <w:rsid w:val="001E55DE"/>
    <w:rsid w:val="001E708E"/>
    <w:rsid w:val="001F7A55"/>
    <w:rsid w:val="00201C16"/>
    <w:rsid w:val="002132DA"/>
    <w:rsid w:val="00213C08"/>
    <w:rsid w:val="00216FCD"/>
    <w:rsid w:val="00247433"/>
    <w:rsid w:val="002531B8"/>
    <w:rsid w:val="00264F82"/>
    <w:rsid w:val="00267D83"/>
    <w:rsid w:val="00275FE9"/>
    <w:rsid w:val="002803E2"/>
    <w:rsid w:val="002821FE"/>
    <w:rsid w:val="00285859"/>
    <w:rsid w:val="00293A08"/>
    <w:rsid w:val="00293A1D"/>
    <w:rsid w:val="0029486F"/>
    <w:rsid w:val="002A07BD"/>
    <w:rsid w:val="002A3EE4"/>
    <w:rsid w:val="002A4A59"/>
    <w:rsid w:val="002C0DEC"/>
    <w:rsid w:val="002D6084"/>
    <w:rsid w:val="002E4EA7"/>
    <w:rsid w:val="00302D83"/>
    <w:rsid w:val="00321E5B"/>
    <w:rsid w:val="003264B5"/>
    <w:rsid w:val="0033520C"/>
    <w:rsid w:val="00340319"/>
    <w:rsid w:val="00346B6A"/>
    <w:rsid w:val="003610A0"/>
    <w:rsid w:val="0037372A"/>
    <w:rsid w:val="00375AEF"/>
    <w:rsid w:val="00384C49"/>
    <w:rsid w:val="003A000C"/>
    <w:rsid w:val="003A0458"/>
    <w:rsid w:val="003A0645"/>
    <w:rsid w:val="003B1C58"/>
    <w:rsid w:val="003C380D"/>
    <w:rsid w:val="003C7216"/>
    <w:rsid w:val="003D7794"/>
    <w:rsid w:val="003D7980"/>
    <w:rsid w:val="003E51D7"/>
    <w:rsid w:val="003E5373"/>
    <w:rsid w:val="003F5FB2"/>
    <w:rsid w:val="003F7481"/>
    <w:rsid w:val="00416241"/>
    <w:rsid w:val="00417A45"/>
    <w:rsid w:val="00440A14"/>
    <w:rsid w:val="00441F47"/>
    <w:rsid w:val="004462B4"/>
    <w:rsid w:val="00470157"/>
    <w:rsid w:val="00472A9B"/>
    <w:rsid w:val="00473A15"/>
    <w:rsid w:val="00485FB5"/>
    <w:rsid w:val="0049245A"/>
    <w:rsid w:val="004A43D2"/>
    <w:rsid w:val="004A4BB9"/>
    <w:rsid w:val="004B1564"/>
    <w:rsid w:val="004C4C6B"/>
    <w:rsid w:val="004C4FDB"/>
    <w:rsid w:val="004C6389"/>
    <w:rsid w:val="004D0FB6"/>
    <w:rsid w:val="004D3D6F"/>
    <w:rsid w:val="004E1838"/>
    <w:rsid w:val="004F21C3"/>
    <w:rsid w:val="00503A8B"/>
    <w:rsid w:val="00504DC5"/>
    <w:rsid w:val="0052590D"/>
    <w:rsid w:val="00535C06"/>
    <w:rsid w:val="00537FD6"/>
    <w:rsid w:val="00544BC6"/>
    <w:rsid w:val="00555694"/>
    <w:rsid w:val="00555CE2"/>
    <w:rsid w:val="00555F72"/>
    <w:rsid w:val="00573A67"/>
    <w:rsid w:val="00575087"/>
    <w:rsid w:val="0057653D"/>
    <w:rsid w:val="005A2E65"/>
    <w:rsid w:val="005A618E"/>
    <w:rsid w:val="005B0957"/>
    <w:rsid w:val="005B478C"/>
    <w:rsid w:val="005C43A3"/>
    <w:rsid w:val="005C6115"/>
    <w:rsid w:val="005C6F2D"/>
    <w:rsid w:val="005C73BF"/>
    <w:rsid w:val="005D7B96"/>
    <w:rsid w:val="005E7785"/>
    <w:rsid w:val="005F2B18"/>
    <w:rsid w:val="005F46D9"/>
    <w:rsid w:val="0060456A"/>
    <w:rsid w:val="006051F0"/>
    <w:rsid w:val="00610143"/>
    <w:rsid w:val="00615D97"/>
    <w:rsid w:val="0061711C"/>
    <w:rsid w:val="00617641"/>
    <w:rsid w:val="00637266"/>
    <w:rsid w:val="0065149B"/>
    <w:rsid w:val="00660D22"/>
    <w:rsid w:val="0066171B"/>
    <w:rsid w:val="006622EF"/>
    <w:rsid w:val="00664F2C"/>
    <w:rsid w:val="00666BAC"/>
    <w:rsid w:val="00686488"/>
    <w:rsid w:val="00687010"/>
    <w:rsid w:val="00693C5F"/>
    <w:rsid w:val="006973D1"/>
    <w:rsid w:val="006D0432"/>
    <w:rsid w:val="006E0ADF"/>
    <w:rsid w:val="006E2491"/>
    <w:rsid w:val="006E53B9"/>
    <w:rsid w:val="006E61BC"/>
    <w:rsid w:val="006F2896"/>
    <w:rsid w:val="007001B6"/>
    <w:rsid w:val="007102F0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87E04"/>
    <w:rsid w:val="007913A4"/>
    <w:rsid w:val="00794B41"/>
    <w:rsid w:val="00797D83"/>
    <w:rsid w:val="007A012D"/>
    <w:rsid w:val="007A26DE"/>
    <w:rsid w:val="007A4C2C"/>
    <w:rsid w:val="007C3290"/>
    <w:rsid w:val="007C5FF5"/>
    <w:rsid w:val="007D0723"/>
    <w:rsid w:val="007D087D"/>
    <w:rsid w:val="007D282B"/>
    <w:rsid w:val="007E69B8"/>
    <w:rsid w:val="007F0454"/>
    <w:rsid w:val="008306F8"/>
    <w:rsid w:val="008446EE"/>
    <w:rsid w:val="00847FDC"/>
    <w:rsid w:val="00852590"/>
    <w:rsid w:val="008726EA"/>
    <w:rsid w:val="00884B5E"/>
    <w:rsid w:val="00894B35"/>
    <w:rsid w:val="008A05F9"/>
    <w:rsid w:val="008A1463"/>
    <w:rsid w:val="008A4DC3"/>
    <w:rsid w:val="008A5E8E"/>
    <w:rsid w:val="008A7A06"/>
    <w:rsid w:val="008B2716"/>
    <w:rsid w:val="008C1443"/>
    <w:rsid w:val="008C17F0"/>
    <w:rsid w:val="008C7428"/>
    <w:rsid w:val="008E6B19"/>
    <w:rsid w:val="00911910"/>
    <w:rsid w:val="009170F8"/>
    <w:rsid w:val="00917289"/>
    <w:rsid w:val="00930C49"/>
    <w:rsid w:val="00932093"/>
    <w:rsid w:val="0093559B"/>
    <w:rsid w:val="00936840"/>
    <w:rsid w:val="00944A28"/>
    <w:rsid w:val="00945B5A"/>
    <w:rsid w:val="009465E6"/>
    <w:rsid w:val="0095439E"/>
    <w:rsid w:val="00955308"/>
    <w:rsid w:val="00962A89"/>
    <w:rsid w:val="00967249"/>
    <w:rsid w:val="0097501C"/>
    <w:rsid w:val="00990A31"/>
    <w:rsid w:val="009A08B3"/>
    <w:rsid w:val="009A0DE5"/>
    <w:rsid w:val="009A0F96"/>
    <w:rsid w:val="009A4756"/>
    <w:rsid w:val="009A4AD5"/>
    <w:rsid w:val="009A51F0"/>
    <w:rsid w:val="009B06B3"/>
    <w:rsid w:val="009B6031"/>
    <w:rsid w:val="009C0190"/>
    <w:rsid w:val="009C5E0C"/>
    <w:rsid w:val="009D3BFC"/>
    <w:rsid w:val="009D7878"/>
    <w:rsid w:val="00A06259"/>
    <w:rsid w:val="00A100E3"/>
    <w:rsid w:val="00A2129E"/>
    <w:rsid w:val="00A220A2"/>
    <w:rsid w:val="00A24540"/>
    <w:rsid w:val="00A4223A"/>
    <w:rsid w:val="00A45326"/>
    <w:rsid w:val="00A67822"/>
    <w:rsid w:val="00A80085"/>
    <w:rsid w:val="00A825E3"/>
    <w:rsid w:val="00A82A71"/>
    <w:rsid w:val="00A82C11"/>
    <w:rsid w:val="00A91AD4"/>
    <w:rsid w:val="00A92EA0"/>
    <w:rsid w:val="00A97945"/>
    <w:rsid w:val="00AB476B"/>
    <w:rsid w:val="00AC0203"/>
    <w:rsid w:val="00AC0641"/>
    <w:rsid w:val="00AC0DA3"/>
    <w:rsid w:val="00AD45C6"/>
    <w:rsid w:val="00AD5835"/>
    <w:rsid w:val="00AE449D"/>
    <w:rsid w:val="00AE6A64"/>
    <w:rsid w:val="00AF006B"/>
    <w:rsid w:val="00B050C5"/>
    <w:rsid w:val="00B174BA"/>
    <w:rsid w:val="00B204A0"/>
    <w:rsid w:val="00B23124"/>
    <w:rsid w:val="00B30270"/>
    <w:rsid w:val="00B35257"/>
    <w:rsid w:val="00B55600"/>
    <w:rsid w:val="00B6300B"/>
    <w:rsid w:val="00B6639D"/>
    <w:rsid w:val="00B70E85"/>
    <w:rsid w:val="00B768CC"/>
    <w:rsid w:val="00B77EBD"/>
    <w:rsid w:val="00B86039"/>
    <w:rsid w:val="00BA4B28"/>
    <w:rsid w:val="00BA769A"/>
    <w:rsid w:val="00BB157E"/>
    <w:rsid w:val="00BC22D5"/>
    <w:rsid w:val="00BC2A67"/>
    <w:rsid w:val="00BC544F"/>
    <w:rsid w:val="00BD3DF5"/>
    <w:rsid w:val="00BD5806"/>
    <w:rsid w:val="00BE0322"/>
    <w:rsid w:val="00BF0FD3"/>
    <w:rsid w:val="00BF50AD"/>
    <w:rsid w:val="00C030CA"/>
    <w:rsid w:val="00C1216E"/>
    <w:rsid w:val="00C135A6"/>
    <w:rsid w:val="00C14188"/>
    <w:rsid w:val="00C150FB"/>
    <w:rsid w:val="00C15E3C"/>
    <w:rsid w:val="00C25A62"/>
    <w:rsid w:val="00C266E3"/>
    <w:rsid w:val="00C27077"/>
    <w:rsid w:val="00C4055C"/>
    <w:rsid w:val="00C47927"/>
    <w:rsid w:val="00C65E14"/>
    <w:rsid w:val="00C763E7"/>
    <w:rsid w:val="00C82F13"/>
    <w:rsid w:val="00C950CE"/>
    <w:rsid w:val="00CA0F10"/>
    <w:rsid w:val="00CA3E91"/>
    <w:rsid w:val="00CB25C0"/>
    <w:rsid w:val="00CB4653"/>
    <w:rsid w:val="00CB63EA"/>
    <w:rsid w:val="00CC2315"/>
    <w:rsid w:val="00CE5074"/>
    <w:rsid w:val="00D05277"/>
    <w:rsid w:val="00D05EE5"/>
    <w:rsid w:val="00D06A82"/>
    <w:rsid w:val="00D2117C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5118"/>
    <w:rsid w:val="00D959E2"/>
    <w:rsid w:val="00DA223B"/>
    <w:rsid w:val="00DA4065"/>
    <w:rsid w:val="00DA6D04"/>
    <w:rsid w:val="00DB5E71"/>
    <w:rsid w:val="00DC492B"/>
    <w:rsid w:val="00DC5D4B"/>
    <w:rsid w:val="00DD1ED7"/>
    <w:rsid w:val="00DD508F"/>
    <w:rsid w:val="00DD6C84"/>
    <w:rsid w:val="00DE4D65"/>
    <w:rsid w:val="00DE4F9F"/>
    <w:rsid w:val="00DE5E9A"/>
    <w:rsid w:val="00DE6AF0"/>
    <w:rsid w:val="00E03426"/>
    <w:rsid w:val="00E10891"/>
    <w:rsid w:val="00E17EF4"/>
    <w:rsid w:val="00E27210"/>
    <w:rsid w:val="00E46822"/>
    <w:rsid w:val="00E76C0D"/>
    <w:rsid w:val="00E81901"/>
    <w:rsid w:val="00E83F16"/>
    <w:rsid w:val="00E848C5"/>
    <w:rsid w:val="00E9215B"/>
    <w:rsid w:val="00E96554"/>
    <w:rsid w:val="00EA328F"/>
    <w:rsid w:val="00EA3CD6"/>
    <w:rsid w:val="00EB30D7"/>
    <w:rsid w:val="00EB7F60"/>
    <w:rsid w:val="00EC4176"/>
    <w:rsid w:val="00EF4F04"/>
    <w:rsid w:val="00EF5AFA"/>
    <w:rsid w:val="00EF5E28"/>
    <w:rsid w:val="00EF7CBC"/>
    <w:rsid w:val="00F141FA"/>
    <w:rsid w:val="00F306D7"/>
    <w:rsid w:val="00F422E2"/>
    <w:rsid w:val="00F52FD2"/>
    <w:rsid w:val="00F560E9"/>
    <w:rsid w:val="00F56AC8"/>
    <w:rsid w:val="00F67160"/>
    <w:rsid w:val="00F71E84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9E58"/>
  <w15:docId w15:val="{AD18DF39-B148-4533-9F74-2B52F7E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0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rsid w:val="002E4E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rsid w:val="002E4EA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jeloteksta-uvlaka2">
    <w:name w:val="Body Text Indent 2"/>
    <w:basedOn w:val="Normal"/>
    <w:link w:val="Tijeloteksta-uvlaka2Char"/>
    <w:unhideWhenUsed/>
    <w:rsid w:val="002E4EA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2E4EA7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AC3CF-FCA1-4C0F-9455-F472C95B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23</Pages>
  <Words>7493</Words>
  <Characters>42714</Characters>
  <Application>Microsoft Office Word</Application>
  <DocSecurity>0</DocSecurity>
  <Lines>355</Lines>
  <Paragraphs>100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21</cp:revision>
  <cp:lastPrinted>2018-07-20T08:20:00Z</cp:lastPrinted>
  <dcterms:created xsi:type="dcterms:W3CDTF">2020-01-10T12:26:00Z</dcterms:created>
  <dcterms:modified xsi:type="dcterms:W3CDTF">2021-04-28T08:50:00Z</dcterms:modified>
</cp:coreProperties>
</file>