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Z A P I S N I K</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35. sjednice Vijeća Gradske četvrti Donja Dubrava</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održane 23. travnja 2020. u sjedištu PO Dubrava,  u AB dvorani, Dubrava 49</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s početkom u 16,00 sati</w:t>
      </w:r>
    </w:p>
    <w:p w:rsidR="00BA764A" w:rsidRPr="002E3814" w:rsidRDefault="00BA764A" w:rsidP="00BA764A">
      <w:pPr>
        <w:jc w:val="center"/>
        <w:rPr>
          <w:rFonts w:ascii="Times New Roman" w:eastAsia="Times New Roman" w:hAnsi="Times New Roman" w:cs="Times New Roman"/>
          <w:b/>
          <w:szCs w:val="24"/>
          <w:lang w:eastAsia="hr-HR"/>
        </w:rPr>
      </w:pPr>
    </w:p>
    <w:p w:rsidR="00BA764A" w:rsidRPr="002E3814" w:rsidRDefault="00BA764A" w:rsidP="00BA764A">
      <w:pPr>
        <w:jc w:val="center"/>
        <w:rPr>
          <w:rFonts w:ascii="Times New Roman" w:eastAsia="Times New Roman" w:hAnsi="Times New Roman" w:cs="Times New Roman"/>
          <w:b/>
          <w:szCs w:val="24"/>
          <w:lang w:eastAsia="hr-HR"/>
        </w:rPr>
      </w:pPr>
    </w:p>
    <w:p w:rsidR="00BA764A" w:rsidRPr="002E3814" w:rsidRDefault="00BA764A" w:rsidP="00BA764A">
      <w:pPr>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b/>
          <w:szCs w:val="24"/>
          <w:lang w:eastAsia="hr-HR"/>
        </w:rPr>
        <w:t>Nazočni članovi Vijeća</w:t>
      </w:r>
      <w:r w:rsidRPr="002E3814">
        <w:rPr>
          <w:rFonts w:ascii="Times New Roman" w:eastAsia="Times New Roman" w:hAnsi="Times New Roman" w:cs="Times New Roman"/>
          <w:szCs w:val="24"/>
          <w:lang w:eastAsia="hr-HR"/>
        </w:rPr>
        <w:t xml:space="preserve">: Milan Draženović – predsjednik, Antun Bačić - potpredsjednik, Mladen Cetinja, Josipa </w:t>
      </w:r>
      <w:proofErr w:type="spellStart"/>
      <w:r w:rsidRPr="002E3814">
        <w:rPr>
          <w:rFonts w:ascii="Times New Roman" w:eastAsia="Times New Roman" w:hAnsi="Times New Roman" w:cs="Times New Roman"/>
          <w:szCs w:val="24"/>
          <w:lang w:eastAsia="hr-HR"/>
        </w:rPr>
        <w:t>Ćorluka</w:t>
      </w:r>
      <w:proofErr w:type="spellEnd"/>
      <w:r w:rsidRPr="002E3814">
        <w:rPr>
          <w:rFonts w:ascii="Times New Roman" w:eastAsia="Times New Roman" w:hAnsi="Times New Roman" w:cs="Times New Roman"/>
          <w:szCs w:val="24"/>
          <w:lang w:eastAsia="hr-HR"/>
        </w:rPr>
        <w:t xml:space="preserve">, Klaudija Ešegović, Hrvoje </w:t>
      </w:r>
      <w:proofErr w:type="spellStart"/>
      <w:r w:rsidRPr="002E3814">
        <w:rPr>
          <w:rFonts w:ascii="Times New Roman" w:eastAsia="Times New Roman" w:hAnsi="Times New Roman" w:cs="Times New Roman"/>
          <w:szCs w:val="24"/>
          <w:lang w:eastAsia="hr-HR"/>
        </w:rPr>
        <w:t>Hanžek</w:t>
      </w:r>
      <w:proofErr w:type="spellEnd"/>
      <w:r w:rsidRPr="002E3814">
        <w:rPr>
          <w:rFonts w:ascii="Times New Roman" w:eastAsia="Times New Roman" w:hAnsi="Times New Roman" w:cs="Times New Roman"/>
          <w:szCs w:val="24"/>
          <w:lang w:eastAsia="hr-HR"/>
        </w:rPr>
        <w:t xml:space="preserve">, Nikola Horvatić, Trpimir </w:t>
      </w:r>
      <w:proofErr w:type="spellStart"/>
      <w:r w:rsidRPr="002E3814">
        <w:rPr>
          <w:rFonts w:ascii="Times New Roman" w:eastAsia="Times New Roman" w:hAnsi="Times New Roman" w:cs="Times New Roman"/>
          <w:szCs w:val="24"/>
          <w:lang w:eastAsia="hr-HR"/>
        </w:rPr>
        <w:t>Majcan</w:t>
      </w:r>
      <w:proofErr w:type="spellEnd"/>
      <w:r w:rsidRPr="002E3814">
        <w:rPr>
          <w:rFonts w:ascii="Times New Roman" w:eastAsia="Times New Roman" w:hAnsi="Times New Roman" w:cs="Times New Roman"/>
          <w:szCs w:val="24"/>
          <w:lang w:eastAsia="hr-HR"/>
        </w:rPr>
        <w:t xml:space="preserve">, Dario Nekić, Damir Perica, Albina </w:t>
      </w:r>
      <w:proofErr w:type="spellStart"/>
      <w:r w:rsidRPr="002E3814">
        <w:rPr>
          <w:rFonts w:ascii="Times New Roman" w:eastAsia="Times New Roman" w:hAnsi="Times New Roman" w:cs="Times New Roman"/>
          <w:szCs w:val="24"/>
          <w:lang w:eastAsia="hr-HR"/>
        </w:rPr>
        <w:t>Benčec</w:t>
      </w:r>
      <w:proofErr w:type="spellEnd"/>
      <w:r w:rsidRPr="002E3814">
        <w:rPr>
          <w:rFonts w:ascii="Times New Roman" w:eastAsia="Times New Roman" w:hAnsi="Times New Roman" w:cs="Times New Roman"/>
          <w:szCs w:val="24"/>
          <w:lang w:eastAsia="hr-HR"/>
        </w:rPr>
        <w:t xml:space="preserve">, Hrvoje Tomić, Lara </w:t>
      </w:r>
      <w:proofErr w:type="spellStart"/>
      <w:r w:rsidRPr="002E3814">
        <w:rPr>
          <w:rFonts w:ascii="Times New Roman" w:eastAsia="Times New Roman" w:hAnsi="Times New Roman" w:cs="Times New Roman"/>
          <w:szCs w:val="24"/>
          <w:lang w:eastAsia="hr-HR"/>
        </w:rPr>
        <w:t>Tomkić</w:t>
      </w:r>
      <w:proofErr w:type="spellEnd"/>
      <w:r w:rsidRPr="002E3814">
        <w:rPr>
          <w:rFonts w:ascii="Times New Roman" w:eastAsia="Times New Roman" w:hAnsi="Times New Roman" w:cs="Times New Roman"/>
          <w:szCs w:val="24"/>
          <w:lang w:eastAsia="hr-HR"/>
        </w:rPr>
        <w:t xml:space="preserve"> i Ivan Trstenjak.</w:t>
      </w:r>
    </w:p>
    <w:p w:rsidR="00BA764A" w:rsidRPr="002E3814" w:rsidRDefault="00BA764A" w:rsidP="00BA764A">
      <w:pPr>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b/>
          <w:szCs w:val="24"/>
          <w:lang w:eastAsia="hr-HR"/>
        </w:rPr>
        <w:t>Nenazočna članica Vijeća</w:t>
      </w:r>
      <w:r w:rsidRPr="002E3814">
        <w:rPr>
          <w:rFonts w:ascii="Times New Roman" w:eastAsia="Times New Roman" w:hAnsi="Times New Roman" w:cs="Times New Roman"/>
          <w:szCs w:val="24"/>
          <w:lang w:eastAsia="hr-HR"/>
        </w:rPr>
        <w:t>: Dubravka Šereg</w:t>
      </w:r>
    </w:p>
    <w:p w:rsidR="00BA764A" w:rsidRPr="002E3814" w:rsidRDefault="00BA764A" w:rsidP="00BA764A">
      <w:pPr>
        <w:jc w:val="both"/>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OSTALI NAZOČNI:</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Marija Nakić, voditeljica Područnog odsjeka Donja Dubrava.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Predsjedava Milan Draženović, predsjednik Vijeća.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Zapisnik vodi  Klaudija Ešegović, </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Predsjednik konstatira da je nazočno 14 od ukupno 15 članova Vijeća, što znači da Vijeće može pravovaljano odlučivati, te otvara 35. sjednicu Vijeća Mjesnog odbora.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Bez rasprave</w:t>
      </w:r>
      <w:r w:rsidRPr="002E3814">
        <w:rPr>
          <w:rFonts w:ascii="Times New Roman" w:eastAsia="Times New Roman" w:hAnsi="Times New Roman" w:cs="Times New Roman"/>
          <w:i/>
          <w:szCs w:val="24"/>
          <w:lang w:eastAsia="hr-HR"/>
        </w:rPr>
        <w:t>,</w:t>
      </w:r>
      <w:r w:rsidRPr="002E3814">
        <w:rPr>
          <w:rFonts w:ascii="Times New Roman" w:eastAsia="Times New Roman" w:hAnsi="Times New Roman" w:cs="Times New Roman"/>
          <w:szCs w:val="24"/>
          <w:lang w:eastAsia="hr-HR"/>
        </w:rPr>
        <w:t xml:space="preserve"> Vijeće prihvaća tekst zapisnika 34. sjednice Vijeća.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Na prijedlog predsjednika Vijeće </w:t>
      </w:r>
      <w:r w:rsidRPr="002E3814">
        <w:rPr>
          <w:rFonts w:ascii="Times New Roman" w:eastAsia="Times New Roman" w:hAnsi="Times New Roman" w:cs="Times New Roman"/>
          <w:i/>
          <w:szCs w:val="24"/>
          <w:lang w:eastAsia="hr-HR"/>
        </w:rPr>
        <w:t xml:space="preserve">jednoglasno </w:t>
      </w:r>
      <w:r w:rsidRPr="002E3814">
        <w:rPr>
          <w:rFonts w:ascii="Times New Roman" w:eastAsia="Times New Roman" w:hAnsi="Times New Roman" w:cs="Times New Roman"/>
          <w:szCs w:val="24"/>
          <w:lang w:eastAsia="hr-HR"/>
        </w:rPr>
        <w:t>utvrđuje</w:t>
      </w:r>
    </w:p>
    <w:p w:rsidR="00BA764A" w:rsidRPr="002E3814" w:rsidRDefault="00BA764A" w:rsidP="00BA764A">
      <w:pPr>
        <w:rPr>
          <w:rFonts w:ascii="Times New Roman" w:eastAsia="Times New Roman" w:hAnsi="Times New Roman" w:cs="Times New Roman"/>
          <w:b/>
          <w:szCs w:val="24"/>
          <w:lang w:eastAsia="hr-HR"/>
        </w:rPr>
      </w:pPr>
    </w:p>
    <w:p w:rsidR="00BA764A" w:rsidRPr="002E3814" w:rsidRDefault="00BA764A" w:rsidP="00BA764A">
      <w:pPr>
        <w:rPr>
          <w:rFonts w:ascii="Times New Roman" w:eastAsia="Times New Roman" w:hAnsi="Times New Roman" w:cs="Times New Roman"/>
          <w:b/>
          <w:szCs w:val="24"/>
          <w:lang w:eastAsia="hr-HR"/>
        </w:rPr>
      </w:pPr>
    </w:p>
    <w:p w:rsidR="00BA764A" w:rsidRPr="002E3814" w:rsidRDefault="00BA764A" w:rsidP="00BA764A">
      <w:pPr>
        <w:jc w:val="cente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DNEVNI RED:</w:t>
      </w:r>
    </w:p>
    <w:p w:rsidR="00BA764A" w:rsidRPr="002E3814" w:rsidRDefault="00BA764A" w:rsidP="00BA764A">
      <w:pPr>
        <w:jc w:val="center"/>
        <w:rPr>
          <w:rFonts w:ascii="Times New Roman" w:eastAsia="Times New Roman" w:hAnsi="Times New Roman" w:cs="Times New Roman"/>
          <w:szCs w:val="24"/>
          <w:lang w:eastAsia="hr-HR"/>
        </w:rPr>
      </w:pPr>
    </w:p>
    <w:p w:rsidR="00BA764A" w:rsidRPr="002E3814" w:rsidRDefault="00BA764A" w:rsidP="00BA764A">
      <w:pPr>
        <w:numPr>
          <w:ilvl w:val="0"/>
          <w:numId w:val="1"/>
        </w:numPr>
        <w:spacing w:line="276" w:lineRule="auto"/>
        <w:jc w:val="both"/>
        <w:rPr>
          <w:rFonts w:ascii="Times New Roman" w:eastAsia="Times New Roman" w:hAnsi="Times New Roman" w:cs="Times New Roman"/>
          <w:szCs w:val="24"/>
          <w:lang w:eastAsia="hr-HR"/>
        </w:rPr>
      </w:pPr>
      <w:bookmarkStart w:id="0" w:name="_Hlk38529481"/>
      <w:r w:rsidRPr="002E3814">
        <w:rPr>
          <w:rFonts w:ascii="Times New Roman" w:eastAsia="Times New Roman" w:hAnsi="Times New Roman" w:cs="Times New Roman"/>
          <w:szCs w:val="24"/>
          <w:lang w:eastAsia="hr-HR"/>
        </w:rPr>
        <w:t>Prijedlog zaključka o izmjeni Plana komunalnih aktivnosti Gradske četvrti Donja Dubrava u 2020.;</w:t>
      </w:r>
    </w:p>
    <w:bookmarkEnd w:id="0"/>
    <w:p w:rsidR="00BA764A" w:rsidRPr="002E3814" w:rsidRDefault="00BA764A" w:rsidP="00BA764A">
      <w:pPr>
        <w:numPr>
          <w:ilvl w:val="0"/>
          <w:numId w:val="1"/>
        </w:numPr>
        <w:spacing w:line="276" w:lineRule="auto"/>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Prijedlog zaključka o prijedlogu </w:t>
      </w:r>
      <w:proofErr w:type="spellStart"/>
      <w:r w:rsidRPr="002E3814">
        <w:rPr>
          <w:rFonts w:ascii="Times New Roman" w:eastAsia="Times New Roman" w:hAnsi="Times New Roman" w:cs="Times New Roman"/>
          <w:szCs w:val="24"/>
          <w:lang w:eastAsia="hr-HR"/>
        </w:rPr>
        <w:t>asfalterskog</w:t>
      </w:r>
      <w:proofErr w:type="spellEnd"/>
      <w:r w:rsidRPr="002E3814">
        <w:rPr>
          <w:rFonts w:ascii="Times New Roman" w:eastAsia="Times New Roman" w:hAnsi="Times New Roman" w:cs="Times New Roman"/>
          <w:szCs w:val="24"/>
          <w:lang w:eastAsia="hr-HR"/>
        </w:rPr>
        <w:t xml:space="preserve"> programa za nerazvrstane ceste I. reda u 2020.</w:t>
      </w:r>
    </w:p>
    <w:p w:rsidR="00BA764A" w:rsidRPr="002E3814" w:rsidRDefault="00BA764A" w:rsidP="00BA764A">
      <w:pPr>
        <w:numPr>
          <w:ilvl w:val="0"/>
          <w:numId w:val="1"/>
        </w:numPr>
        <w:spacing w:line="276" w:lineRule="auto"/>
        <w:jc w:val="both"/>
        <w:rPr>
          <w:rFonts w:ascii="Times New Roman" w:eastAsia="Times New Roman" w:hAnsi="Times New Roman" w:cs="Times New Roman"/>
          <w:szCs w:val="24"/>
          <w:lang w:eastAsia="hr-HR"/>
        </w:rPr>
      </w:pPr>
      <w:bookmarkStart w:id="1" w:name="_Hlk38529512"/>
      <w:r w:rsidRPr="002E3814">
        <w:rPr>
          <w:rFonts w:ascii="Times New Roman" w:eastAsia="Times New Roman" w:hAnsi="Times New Roman" w:cs="Times New Roman"/>
          <w:szCs w:val="24"/>
          <w:lang w:eastAsia="hr-HR"/>
        </w:rPr>
        <w:t>Prijedlog zaključka o prijedlogu otkupa k.č.br. 7738 k.o. Dubrava u Vinodolskoj ulici 23</w:t>
      </w:r>
      <w:bookmarkEnd w:id="1"/>
      <w:r w:rsidRPr="002E3814">
        <w:rPr>
          <w:rFonts w:ascii="Times New Roman" w:eastAsia="Times New Roman" w:hAnsi="Times New Roman" w:cs="Times New Roman"/>
          <w:szCs w:val="24"/>
          <w:lang w:eastAsia="hr-HR"/>
        </w:rPr>
        <w:t>.;</w:t>
      </w:r>
    </w:p>
    <w:p w:rsidR="00BA764A" w:rsidRPr="002E3814" w:rsidRDefault="00BA764A" w:rsidP="00BA764A">
      <w:pPr>
        <w:numPr>
          <w:ilvl w:val="0"/>
          <w:numId w:val="1"/>
        </w:numPr>
        <w:spacing w:line="276" w:lineRule="auto"/>
        <w:jc w:val="both"/>
        <w:rPr>
          <w:rFonts w:ascii="Times New Roman" w:eastAsia="Times New Roman" w:hAnsi="Times New Roman" w:cs="Times New Roman"/>
          <w:szCs w:val="24"/>
          <w:lang w:eastAsia="hr-HR"/>
        </w:rPr>
      </w:pPr>
      <w:bookmarkStart w:id="2" w:name="_Hlk38529530"/>
      <w:r w:rsidRPr="002E3814">
        <w:rPr>
          <w:rFonts w:ascii="Times New Roman" w:eastAsia="Times New Roman" w:hAnsi="Times New Roman" w:cs="Times New Roman"/>
          <w:szCs w:val="24"/>
          <w:lang w:eastAsia="hr-HR"/>
        </w:rPr>
        <w:t>Prijedlog zaključka o prijedlogu izgradnje objekta za rad Vijeća Mjesnog odbora Donja Dubrava na k.č.br. 6349 k.o. Dubrava</w:t>
      </w:r>
      <w:bookmarkEnd w:id="2"/>
      <w:r w:rsidRPr="002E3814">
        <w:rPr>
          <w:rFonts w:ascii="Times New Roman" w:eastAsia="Times New Roman" w:hAnsi="Times New Roman" w:cs="Times New Roman"/>
          <w:szCs w:val="24"/>
          <w:lang w:eastAsia="hr-HR"/>
        </w:rPr>
        <w:t>;</w:t>
      </w:r>
    </w:p>
    <w:p w:rsidR="00BA764A" w:rsidRPr="002E3814" w:rsidRDefault="00BA764A" w:rsidP="00BA764A">
      <w:pPr>
        <w:numPr>
          <w:ilvl w:val="0"/>
          <w:numId w:val="1"/>
        </w:numPr>
        <w:spacing w:line="276" w:lineRule="auto"/>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Prijedlog zaključka o davanju suglasnosti Lovačkom društvu „Žuna“ za korištenje gradskog poljoprivrednog zemljišta oznake k.č.br. 3498 k.o. </w:t>
      </w:r>
      <w:proofErr w:type="spellStart"/>
      <w:r w:rsidRPr="002E3814">
        <w:rPr>
          <w:rFonts w:ascii="Times New Roman" w:eastAsia="Times New Roman" w:hAnsi="Times New Roman" w:cs="Times New Roman"/>
          <w:szCs w:val="24"/>
          <w:lang w:eastAsia="hr-HR"/>
        </w:rPr>
        <w:t>Resnik</w:t>
      </w:r>
      <w:proofErr w:type="spellEnd"/>
    </w:p>
    <w:p w:rsidR="00BA764A" w:rsidRPr="002E3814" w:rsidRDefault="00BA764A" w:rsidP="00BA764A">
      <w:pPr>
        <w:numPr>
          <w:ilvl w:val="0"/>
          <w:numId w:val="1"/>
        </w:numPr>
        <w:spacing w:after="200" w:line="276" w:lineRule="auto"/>
        <w:contextualSpacing/>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Pitanja, prijedlozi i obavijesti</w:t>
      </w:r>
    </w:p>
    <w:p w:rsidR="00BA764A" w:rsidRPr="002E3814" w:rsidRDefault="00BA764A" w:rsidP="00BA764A">
      <w:pPr>
        <w:spacing w:line="360" w:lineRule="auto"/>
        <w:rPr>
          <w:rFonts w:ascii="Times New Roman" w:eastAsia="Times New Roman" w:hAnsi="Times New Roman" w:cs="Times New Roman"/>
          <w:b/>
          <w:szCs w:val="24"/>
          <w:lang w:eastAsia="hr-HR"/>
        </w:rPr>
      </w:pPr>
    </w:p>
    <w:p w:rsidR="00BA764A" w:rsidRPr="002E3814" w:rsidRDefault="00BA764A" w:rsidP="00BA764A">
      <w:pPr>
        <w:spacing w:line="360" w:lineRule="auto"/>
        <w:rPr>
          <w:rFonts w:ascii="Times New Roman" w:eastAsia="Times New Roman" w:hAnsi="Times New Roman" w:cs="Times New Roman"/>
          <w:b/>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b/>
          <w:szCs w:val="24"/>
          <w:lang w:eastAsia="hr-HR"/>
        </w:rPr>
        <w:t>Ad 1. Prijedlog zaključka o izmjeni Plana komunalnih aktivnosti Gradske četvrti Donja Dubrava u 2020.;</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Članovi Vijeća primili su pisani materijal </w:t>
      </w:r>
      <w:r w:rsidRPr="002E3814">
        <w:rPr>
          <w:rFonts w:ascii="Times New Roman" w:eastAsia="Times New Roman" w:hAnsi="Times New Roman" w:cs="Times New Roman"/>
          <w:i/>
          <w:szCs w:val="24"/>
          <w:highlight w:val="yellow"/>
          <w:lang w:eastAsia="hr-HR"/>
        </w:rPr>
        <w:t>uz poziv</w:t>
      </w:r>
      <w:r w:rsidRPr="002E3814">
        <w:rPr>
          <w:rFonts w:ascii="Times New Roman" w:eastAsia="Times New Roman" w:hAnsi="Times New Roman" w:cs="Times New Roman"/>
          <w:szCs w:val="24"/>
          <w:lang w:eastAsia="hr-HR"/>
        </w:rPr>
        <w:t>.</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Predsjednik usmeno obavještava nazočne o predmetu rasprave i odlučivanja.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lastRenderedPageBreak/>
        <w:tab/>
        <w:t xml:space="preserve">Bez rasprave, Vijeće </w:t>
      </w:r>
      <w:r w:rsidRPr="002E3814">
        <w:rPr>
          <w:rFonts w:ascii="Times New Roman" w:eastAsia="Times New Roman" w:hAnsi="Times New Roman" w:cs="Times New Roman"/>
          <w:i/>
          <w:szCs w:val="24"/>
          <w:lang w:eastAsia="hr-HR"/>
        </w:rPr>
        <w:t xml:space="preserve">jednoglasno  </w:t>
      </w:r>
      <w:r w:rsidRPr="002E3814">
        <w:rPr>
          <w:rFonts w:ascii="Times New Roman" w:eastAsia="Times New Roman" w:hAnsi="Times New Roman" w:cs="Times New Roman"/>
          <w:szCs w:val="24"/>
          <w:lang w:eastAsia="hr-HR"/>
        </w:rPr>
        <w:t>donosi</w:t>
      </w:r>
    </w:p>
    <w:p w:rsidR="00BA764A" w:rsidRPr="002E3814" w:rsidRDefault="00BA764A" w:rsidP="00BA764A">
      <w:pPr>
        <w:rPr>
          <w:rFonts w:ascii="Times New Roman" w:eastAsia="Times New Roman" w:hAnsi="Times New Roman" w:cs="Times New Roman"/>
          <w:szCs w:val="24"/>
          <w:lang w:eastAsia="hr-HR"/>
        </w:rPr>
      </w:pPr>
    </w:p>
    <w:tbl>
      <w:tblPr>
        <w:tblW w:w="9814" w:type="dxa"/>
        <w:tblLayout w:type="fixed"/>
        <w:tblCellMar>
          <w:left w:w="30" w:type="dxa"/>
          <w:right w:w="30" w:type="dxa"/>
        </w:tblCellMar>
        <w:tblLook w:val="0000" w:firstRow="0" w:lastRow="0" w:firstColumn="0" w:lastColumn="0" w:noHBand="0" w:noVBand="0"/>
      </w:tblPr>
      <w:tblGrid>
        <w:gridCol w:w="677"/>
        <w:gridCol w:w="3127"/>
        <w:gridCol w:w="1692"/>
        <w:gridCol w:w="1450"/>
        <w:gridCol w:w="1240"/>
        <w:gridCol w:w="1628"/>
      </w:tblGrid>
      <w:tr w:rsidR="00BA764A" w:rsidRPr="002E3814" w:rsidTr="0047506A">
        <w:trPr>
          <w:trHeight w:val="811"/>
        </w:trPr>
        <w:tc>
          <w:tcPr>
            <w:tcW w:w="9814" w:type="dxa"/>
            <w:gridSpan w:val="6"/>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2"/>
                <w:lang w:eastAsia="hr-HR"/>
              </w:rPr>
            </w:pPr>
            <w:r w:rsidRPr="002E3814">
              <w:rPr>
                <w:rFonts w:ascii="Times New Roman" w:eastAsia="Times New Roman" w:hAnsi="Times New Roman" w:cs="Times New Roman"/>
                <w:b/>
                <w:bCs/>
                <w:color w:val="000000"/>
                <w:sz w:val="22"/>
                <w:lang w:eastAsia="hr-HR"/>
              </w:rPr>
              <w:t xml:space="preserve">Zaključak o izmjeni Plana komunalnih aktivnosti </w:t>
            </w:r>
          </w:p>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2"/>
                <w:lang w:eastAsia="hr-HR"/>
              </w:rPr>
            </w:pPr>
            <w:r w:rsidRPr="002E3814">
              <w:rPr>
                <w:rFonts w:ascii="Times New Roman" w:eastAsia="Times New Roman" w:hAnsi="Times New Roman" w:cs="Times New Roman"/>
                <w:b/>
                <w:bCs/>
                <w:color w:val="000000"/>
                <w:sz w:val="22"/>
                <w:lang w:eastAsia="hr-HR"/>
              </w:rPr>
              <w:t>Gradske četvrti Donja Dubrava u 2020.</w:t>
            </w:r>
          </w:p>
        </w:tc>
      </w:tr>
      <w:tr w:rsidR="00BA764A" w:rsidRPr="002E3814" w:rsidTr="0047506A">
        <w:trPr>
          <w:trHeight w:val="348"/>
        </w:trPr>
        <w:tc>
          <w:tcPr>
            <w:tcW w:w="3804" w:type="dxa"/>
            <w:gridSpan w:val="2"/>
            <w:tcBorders>
              <w:top w:val="nil"/>
              <w:left w:val="nil"/>
              <w:bottom w:val="nil"/>
              <w:right w:val="nil"/>
            </w:tcBorders>
          </w:tcPr>
          <w:p w:rsidR="00BA764A" w:rsidRPr="002E3814" w:rsidRDefault="00BA764A" w:rsidP="0047506A">
            <w:pPr>
              <w:autoSpaceDE w:val="0"/>
              <w:autoSpaceDN w:val="0"/>
              <w:adjustRightInd w:val="0"/>
              <w:ind w:right="-1920"/>
              <w:jc w:val="center"/>
              <w:rPr>
                <w:rFonts w:ascii="Times New Roman" w:eastAsia="Times New Roman" w:hAnsi="Times New Roman" w:cs="Times New Roman"/>
                <w:b/>
                <w:bCs/>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b/>
                <w:bCs/>
                <w:color w:val="000000"/>
                <w:sz w:val="22"/>
                <w:lang w:eastAsia="hr-HR"/>
              </w:rPr>
              <w:t>Članak 1.</w:t>
            </w:r>
          </w:p>
        </w:tc>
        <w:tc>
          <w:tcPr>
            <w:tcW w:w="1450"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r>
      <w:tr w:rsidR="00BA764A" w:rsidRPr="002E3814" w:rsidTr="0047506A">
        <w:trPr>
          <w:trHeight w:val="943"/>
        </w:trPr>
        <w:tc>
          <w:tcPr>
            <w:tcW w:w="9814" w:type="dxa"/>
            <w:gridSpan w:val="6"/>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U Planu komunalnih aktivnosti Gradske četvrti Donja Dubrava  u 2020. (Službeni glasnik Grada Zagreba 4/20), u članku 1. točka   1. JAVNOPROMETNE POVRŠINE I OBJEKTI  </w:t>
            </w:r>
            <w:proofErr w:type="spellStart"/>
            <w:r w:rsidRPr="002E3814">
              <w:rPr>
                <w:rFonts w:ascii="Times New Roman" w:eastAsia="Times New Roman" w:hAnsi="Times New Roman" w:cs="Times New Roman"/>
                <w:color w:val="000000"/>
                <w:sz w:val="22"/>
                <w:lang w:eastAsia="hr-HR"/>
              </w:rPr>
              <w:t>podtočka</w:t>
            </w:r>
            <w:proofErr w:type="spellEnd"/>
            <w:r w:rsidRPr="002E3814">
              <w:rPr>
                <w:rFonts w:ascii="Times New Roman" w:eastAsia="Times New Roman" w:hAnsi="Times New Roman" w:cs="Times New Roman"/>
                <w:color w:val="000000"/>
                <w:sz w:val="22"/>
                <w:lang w:eastAsia="hr-HR"/>
              </w:rPr>
              <w:t xml:space="preserve"> 1.1. NOVE AKCIJE U 2020.  mijenja se i glasi: </w:t>
            </w:r>
          </w:p>
        </w:tc>
      </w:tr>
      <w:tr w:rsidR="00BA764A" w:rsidRPr="002E3814" w:rsidTr="0047506A">
        <w:trPr>
          <w:trHeight w:val="492"/>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R.BR.</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LOKACIJA - OBJEKT</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MJESNI ODBOR</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OPIS RADOVA / USLUGE / OPREME</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 xml:space="preserve">VRIJEDNOST </w:t>
            </w:r>
          </w:p>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U KUNAMA</w:t>
            </w:r>
          </w:p>
        </w:tc>
      </w:tr>
      <w:tr w:rsidR="00BA764A" w:rsidRPr="002E3814" w:rsidTr="0047506A">
        <w:trPr>
          <w:trHeight w:val="449"/>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Ulica jela</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Čulinec</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596.000,00</w:t>
            </w:r>
          </w:p>
        </w:tc>
      </w:tr>
      <w:tr w:rsidR="00BA764A" w:rsidRPr="002E3814" w:rsidTr="0047506A">
        <w:trPr>
          <w:trHeight w:val="420"/>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II. </w:t>
            </w:r>
            <w:proofErr w:type="spellStart"/>
            <w:r w:rsidRPr="002E3814">
              <w:rPr>
                <w:rFonts w:ascii="Times New Roman" w:eastAsia="Times New Roman" w:hAnsi="Times New Roman" w:cs="Times New Roman"/>
                <w:color w:val="000000"/>
                <w:sz w:val="22"/>
                <w:lang w:eastAsia="hr-HR"/>
              </w:rPr>
              <w:t>Čulinec</w:t>
            </w:r>
            <w:proofErr w:type="spellEnd"/>
            <w:r w:rsidRPr="002E3814">
              <w:rPr>
                <w:rFonts w:ascii="Times New Roman" w:eastAsia="Times New Roman" w:hAnsi="Times New Roman" w:cs="Times New Roman"/>
                <w:color w:val="000000"/>
                <w:sz w:val="22"/>
                <w:lang w:eastAsia="hr-HR"/>
              </w:rPr>
              <w:t>, odvojak</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Čulinec</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143.000,00</w:t>
            </w:r>
          </w:p>
        </w:tc>
      </w:tr>
      <w:tr w:rsidR="00BA764A" w:rsidRPr="002E3814" w:rsidTr="0047506A">
        <w:trPr>
          <w:trHeight w:val="857"/>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I. </w:t>
            </w:r>
            <w:proofErr w:type="spellStart"/>
            <w:r w:rsidRPr="002E3814">
              <w:rPr>
                <w:rFonts w:ascii="Times New Roman" w:eastAsia="Times New Roman" w:hAnsi="Times New Roman" w:cs="Times New Roman"/>
                <w:color w:val="000000"/>
                <w:sz w:val="22"/>
                <w:lang w:eastAsia="hr-HR"/>
              </w:rPr>
              <w:t>Čulinec</w:t>
            </w:r>
            <w:proofErr w:type="spellEnd"/>
            <w:r w:rsidRPr="002E3814">
              <w:rPr>
                <w:rFonts w:ascii="Times New Roman" w:eastAsia="Times New Roman" w:hAnsi="Times New Roman" w:cs="Times New Roman"/>
                <w:color w:val="000000"/>
                <w:sz w:val="22"/>
                <w:lang w:eastAsia="hr-HR"/>
              </w:rPr>
              <w:t xml:space="preserve">, odvojak kod k.br. 33 do k.br. 37, k.č.br.1513/4 k.o. </w:t>
            </w:r>
            <w:proofErr w:type="spellStart"/>
            <w:r w:rsidRPr="002E3814">
              <w:rPr>
                <w:rFonts w:ascii="Times New Roman" w:eastAsia="Times New Roman" w:hAnsi="Times New Roman" w:cs="Times New Roman"/>
                <w:color w:val="000000"/>
                <w:sz w:val="22"/>
                <w:lang w:eastAsia="hr-HR"/>
              </w:rPr>
              <w:t>Resnik</w:t>
            </w:r>
            <w:proofErr w:type="spellEnd"/>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Čulinec</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87.000,00</w:t>
            </w:r>
          </w:p>
        </w:tc>
      </w:tr>
      <w:tr w:rsidR="00BA764A" w:rsidRPr="002E3814" w:rsidTr="0047506A">
        <w:trPr>
          <w:trHeight w:val="581"/>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Ivanjska ulica, dio</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"Ivan Mažuranić"</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365.000,00</w:t>
            </w:r>
          </w:p>
        </w:tc>
      </w:tr>
      <w:tr w:rsidR="00BA764A" w:rsidRPr="002E3814" w:rsidTr="0047506A">
        <w:trPr>
          <w:trHeight w:val="581"/>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5</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Vrinice</w:t>
            </w:r>
            <w:proofErr w:type="spellEnd"/>
            <w:r w:rsidRPr="002E3814">
              <w:rPr>
                <w:rFonts w:ascii="Times New Roman" w:eastAsia="Times New Roman" w:hAnsi="Times New Roman" w:cs="Times New Roman"/>
                <w:color w:val="000000"/>
                <w:sz w:val="22"/>
                <w:lang w:eastAsia="hr-HR"/>
              </w:rPr>
              <w:t>, od Željezničke ulice do kbr. 21</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Stari Retkovec</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970.000,00</w:t>
            </w:r>
          </w:p>
        </w:tc>
      </w:tr>
      <w:tr w:rsidR="00BA764A" w:rsidRPr="002E3814" w:rsidTr="0047506A">
        <w:trPr>
          <w:trHeight w:val="581"/>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6</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Vinodolska ulica, od S. </w:t>
            </w:r>
            <w:proofErr w:type="spellStart"/>
            <w:r w:rsidRPr="002E3814">
              <w:rPr>
                <w:rFonts w:ascii="Times New Roman" w:eastAsia="Times New Roman" w:hAnsi="Times New Roman" w:cs="Times New Roman"/>
                <w:color w:val="000000"/>
                <w:sz w:val="22"/>
                <w:lang w:eastAsia="hr-HR"/>
              </w:rPr>
              <w:t>Lacka</w:t>
            </w:r>
            <w:proofErr w:type="spellEnd"/>
            <w:r w:rsidRPr="002E3814">
              <w:rPr>
                <w:rFonts w:ascii="Times New Roman" w:eastAsia="Times New Roman" w:hAnsi="Times New Roman" w:cs="Times New Roman"/>
                <w:color w:val="000000"/>
                <w:sz w:val="22"/>
                <w:lang w:eastAsia="hr-HR"/>
              </w:rPr>
              <w:t xml:space="preserve"> do </w:t>
            </w:r>
            <w:proofErr w:type="spellStart"/>
            <w:r w:rsidRPr="002E3814">
              <w:rPr>
                <w:rFonts w:ascii="Times New Roman" w:eastAsia="Times New Roman" w:hAnsi="Times New Roman" w:cs="Times New Roman"/>
                <w:color w:val="000000"/>
                <w:sz w:val="22"/>
                <w:lang w:eastAsia="hr-HR"/>
              </w:rPr>
              <w:t>Goričanske</w:t>
            </w:r>
            <w:proofErr w:type="spellEnd"/>
            <w:r w:rsidRPr="002E3814">
              <w:rPr>
                <w:rFonts w:ascii="Times New Roman" w:eastAsia="Times New Roman" w:hAnsi="Times New Roman" w:cs="Times New Roman"/>
                <w:color w:val="000000"/>
                <w:sz w:val="22"/>
                <w:lang w:eastAsia="hr-HR"/>
              </w:rPr>
              <w:t xml:space="preserve"> ulice</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"30. svibnja</w:t>
            </w:r>
          </w:p>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1990."</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186.000,00</w:t>
            </w:r>
          </w:p>
        </w:tc>
      </w:tr>
      <w:tr w:rsidR="00BA764A" w:rsidRPr="002E3814" w:rsidTr="0047506A">
        <w:trPr>
          <w:trHeight w:val="653"/>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7</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spoj </w:t>
            </w:r>
            <w:proofErr w:type="spellStart"/>
            <w:r w:rsidRPr="002E3814">
              <w:rPr>
                <w:rFonts w:ascii="Times New Roman" w:eastAsia="Times New Roman" w:hAnsi="Times New Roman" w:cs="Times New Roman"/>
                <w:color w:val="000000"/>
                <w:sz w:val="22"/>
                <w:lang w:eastAsia="hr-HR"/>
              </w:rPr>
              <w:t>Kobaške</w:t>
            </w:r>
            <w:proofErr w:type="spellEnd"/>
            <w:r w:rsidRPr="002E3814">
              <w:rPr>
                <w:rFonts w:ascii="Times New Roman" w:eastAsia="Times New Roman" w:hAnsi="Times New Roman" w:cs="Times New Roman"/>
                <w:color w:val="000000"/>
                <w:sz w:val="22"/>
                <w:lang w:eastAsia="hr-HR"/>
              </w:rPr>
              <w:t xml:space="preserve"> i Osječke ulice</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"30. svibnja</w:t>
            </w:r>
          </w:p>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1990."</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postavljanje prometnog</w:t>
            </w:r>
          </w:p>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ogledala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4.000,00</w:t>
            </w:r>
          </w:p>
        </w:tc>
      </w:tr>
      <w:tr w:rsidR="00BA764A" w:rsidRPr="002E3814" w:rsidTr="0047506A">
        <w:trPr>
          <w:trHeight w:val="638"/>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8</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spoj Vinodolske i Šatorske ulice</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"30. svibnja</w:t>
            </w:r>
          </w:p>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1990."</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postavljanje prometnog</w:t>
            </w:r>
          </w:p>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ogledala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4.000,00</w:t>
            </w:r>
          </w:p>
        </w:tc>
      </w:tr>
      <w:tr w:rsidR="00BA764A" w:rsidRPr="002E3814" w:rsidTr="0047506A">
        <w:trPr>
          <w:trHeight w:val="886"/>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9</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Čulinečka</w:t>
            </w:r>
            <w:proofErr w:type="spellEnd"/>
            <w:r w:rsidRPr="002E3814">
              <w:rPr>
                <w:rFonts w:ascii="Times New Roman" w:eastAsia="Times New Roman" w:hAnsi="Times New Roman" w:cs="Times New Roman"/>
                <w:color w:val="000000"/>
                <w:sz w:val="22"/>
                <w:lang w:eastAsia="hr-HR"/>
              </w:rPr>
              <w:t xml:space="preserve"> cesta, kod k.br.191b</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Resnički</w:t>
            </w:r>
            <w:proofErr w:type="spellEnd"/>
            <w:r w:rsidRPr="002E3814">
              <w:rPr>
                <w:rFonts w:ascii="Times New Roman" w:eastAsia="Times New Roman" w:hAnsi="Times New Roman" w:cs="Times New Roman"/>
                <w:color w:val="000000"/>
                <w:sz w:val="22"/>
                <w:lang w:eastAsia="hr-HR"/>
              </w:rPr>
              <w:t xml:space="preserve"> gaj</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proširenje ulice za potrebe okretanja kamiona za odvoz komunalnog otpada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21.000,00</w:t>
            </w:r>
          </w:p>
        </w:tc>
      </w:tr>
      <w:tr w:rsidR="00BA764A" w:rsidRPr="002E3814" w:rsidTr="0047506A">
        <w:trPr>
          <w:trHeight w:val="478"/>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10</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I. </w:t>
            </w:r>
            <w:proofErr w:type="spellStart"/>
            <w:r w:rsidRPr="002E3814">
              <w:rPr>
                <w:rFonts w:ascii="Times New Roman" w:eastAsia="Times New Roman" w:hAnsi="Times New Roman" w:cs="Times New Roman"/>
                <w:color w:val="000000"/>
                <w:sz w:val="22"/>
                <w:lang w:eastAsia="hr-HR"/>
              </w:rPr>
              <w:t>Resnički</w:t>
            </w:r>
            <w:proofErr w:type="spellEnd"/>
            <w:r w:rsidRPr="002E3814">
              <w:rPr>
                <w:rFonts w:ascii="Times New Roman" w:eastAsia="Times New Roman" w:hAnsi="Times New Roman" w:cs="Times New Roman"/>
                <w:color w:val="000000"/>
                <w:sz w:val="22"/>
                <w:lang w:eastAsia="hr-HR"/>
              </w:rPr>
              <w:t xml:space="preserve"> gaj, od k.br. 1-11</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Resnički</w:t>
            </w:r>
            <w:proofErr w:type="spellEnd"/>
            <w:r w:rsidRPr="002E3814">
              <w:rPr>
                <w:rFonts w:ascii="Times New Roman" w:eastAsia="Times New Roman" w:hAnsi="Times New Roman" w:cs="Times New Roman"/>
                <w:color w:val="000000"/>
                <w:sz w:val="22"/>
                <w:lang w:eastAsia="hr-HR"/>
              </w:rPr>
              <w:t xml:space="preserve"> gaj</w:t>
            </w:r>
          </w:p>
        </w:tc>
        <w:tc>
          <w:tcPr>
            <w:tcW w:w="1450" w:type="dxa"/>
            <w:tcBorders>
              <w:top w:val="single" w:sz="6" w:space="0" w:color="auto"/>
              <w:left w:val="single" w:sz="6" w:space="0" w:color="auto"/>
              <w:bottom w:val="single" w:sz="6" w:space="0" w:color="auto"/>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obnova asfalta</w:t>
            </w:r>
          </w:p>
        </w:tc>
        <w:tc>
          <w:tcPr>
            <w:tcW w:w="1240" w:type="dxa"/>
            <w:tcBorders>
              <w:top w:val="single" w:sz="6" w:space="0" w:color="auto"/>
              <w:left w:val="nil"/>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763.000,00</w:t>
            </w:r>
          </w:p>
        </w:tc>
      </w:tr>
      <w:tr w:rsidR="00BA764A" w:rsidRPr="002E3814" w:rsidTr="0047506A">
        <w:trPr>
          <w:trHeight w:val="566"/>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11</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Čulinečka</w:t>
            </w:r>
            <w:proofErr w:type="spellEnd"/>
            <w:r w:rsidRPr="002E3814">
              <w:rPr>
                <w:rFonts w:ascii="Times New Roman" w:eastAsia="Times New Roman" w:hAnsi="Times New Roman" w:cs="Times New Roman"/>
                <w:color w:val="000000"/>
                <w:sz w:val="22"/>
                <w:lang w:eastAsia="hr-HR"/>
              </w:rPr>
              <w:t xml:space="preserve"> c. kod k.br. 12 i 13 - pješački prijelaz</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Resnički</w:t>
            </w:r>
            <w:proofErr w:type="spellEnd"/>
            <w:r w:rsidRPr="002E3814">
              <w:rPr>
                <w:rFonts w:ascii="Times New Roman" w:eastAsia="Times New Roman" w:hAnsi="Times New Roman" w:cs="Times New Roman"/>
                <w:color w:val="000000"/>
                <w:sz w:val="22"/>
                <w:lang w:eastAsia="hr-HR"/>
              </w:rPr>
              <w:t xml:space="preserve"> gaj</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upuštanje rubnjaka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13.000,00</w:t>
            </w:r>
          </w:p>
        </w:tc>
      </w:tr>
      <w:tr w:rsidR="00BA764A" w:rsidRPr="002E3814" w:rsidTr="0047506A">
        <w:trPr>
          <w:trHeight w:val="478"/>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12</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Sobolski</w:t>
            </w:r>
            <w:proofErr w:type="spellEnd"/>
            <w:r w:rsidRPr="002E3814">
              <w:rPr>
                <w:rFonts w:ascii="Times New Roman" w:eastAsia="Times New Roman" w:hAnsi="Times New Roman" w:cs="Times New Roman"/>
                <w:color w:val="000000"/>
                <w:sz w:val="22"/>
                <w:lang w:eastAsia="hr-HR"/>
              </w:rPr>
              <w:t xml:space="preserve"> put</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Trnava</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805.000,00</w:t>
            </w:r>
          </w:p>
        </w:tc>
      </w:tr>
      <w:tr w:rsidR="00BA764A" w:rsidRPr="002E3814" w:rsidTr="0047506A">
        <w:trPr>
          <w:trHeight w:val="581"/>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13</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IV. </w:t>
            </w:r>
            <w:proofErr w:type="spellStart"/>
            <w:r w:rsidRPr="002E3814">
              <w:rPr>
                <w:rFonts w:ascii="Times New Roman" w:eastAsia="Times New Roman" w:hAnsi="Times New Roman" w:cs="Times New Roman"/>
                <w:color w:val="000000"/>
                <w:sz w:val="22"/>
                <w:lang w:eastAsia="hr-HR"/>
              </w:rPr>
              <w:t>Trnava</w:t>
            </w:r>
            <w:proofErr w:type="spellEnd"/>
            <w:r w:rsidRPr="002E3814">
              <w:rPr>
                <w:rFonts w:ascii="Times New Roman" w:eastAsia="Times New Roman" w:hAnsi="Times New Roman" w:cs="Times New Roman"/>
                <w:color w:val="000000"/>
                <w:sz w:val="22"/>
                <w:lang w:eastAsia="hr-HR"/>
              </w:rPr>
              <w:t xml:space="preserve">, od </w:t>
            </w:r>
            <w:proofErr w:type="spellStart"/>
            <w:r w:rsidRPr="002E3814">
              <w:rPr>
                <w:rFonts w:ascii="Times New Roman" w:eastAsia="Times New Roman" w:hAnsi="Times New Roman" w:cs="Times New Roman"/>
                <w:color w:val="000000"/>
                <w:sz w:val="22"/>
                <w:lang w:eastAsia="hr-HR"/>
              </w:rPr>
              <w:t>Resničkog</w:t>
            </w:r>
            <w:proofErr w:type="spellEnd"/>
            <w:r w:rsidRPr="002E3814">
              <w:rPr>
                <w:rFonts w:ascii="Times New Roman" w:eastAsia="Times New Roman" w:hAnsi="Times New Roman" w:cs="Times New Roman"/>
                <w:color w:val="000000"/>
                <w:sz w:val="22"/>
                <w:lang w:eastAsia="hr-HR"/>
              </w:rPr>
              <w:t xml:space="preserve"> puta  do IV. </w:t>
            </w:r>
            <w:proofErr w:type="spellStart"/>
            <w:r w:rsidRPr="002E3814">
              <w:rPr>
                <w:rFonts w:ascii="Times New Roman" w:eastAsia="Times New Roman" w:hAnsi="Times New Roman" w:cs="Times New Roman"/>
                <w:color w:val="000000"/>
                <w:sz w:val="22"/>
                <w:lang w:eastAsia="hr-HR"/>
              </w:rPr>
              <w:t>Trnava</w:t>
            </w:r>
            <w:proofErr w:type="spellEnd"/>
            <w:r w:rsidRPr="002E3814">
              <w:rPr>
                <w:rFonts w:ascii="Times New Roman" w:eastAsia="Times New Roman" w:hAnsi="Times New Roman" w:cs="Times New Roman"/>
                <w:color w:val="000000"/>
                <w:sz w:val="22"/>
                <w:lang w:eastAsia="hr-HR"/>
              </w:rPr>
              <w:t xml:space="preserve"> 8a</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Trnava</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241.000,00</w:t>
            </w:r>
          </w:p>
        </w:tc>
      </w:tr>
      <w:tr w:rsidR="00BA764A" w:rsidRPr="002E3814" w:rsidTr="0047506A">
        <w:trPr>
          <w:trHeight w:val="406"/>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14</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Ulica Božidara Čižmešije</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Trnava</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uređivanje kolnika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171.000,00</w:t>
            </w:r>
          </w:p>
        </w:tc>
      </w:tr>
      <w:tr w:rsidR="00BA764A" w:rsidRPr="002E3814" w:rsidTr="0047506A">
        <w:trPr>
          <w:trHeight w:val="377"/>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15</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Produženi </w:t>
            </w:r>
            <w:proofErr w:type="spellStart"/>
            <w:r w:rsidRPr="002E3814">
              <w:rPr>
                <w:rFonts w:ascii="Times New Roman" w:eastAsia="Times New Roman" w:hAnsi="Times New Roman" w:cs="Times New Roman"/>
                <w:color w:val="000000"/>
                <w:sz w:val="22"/>
                <w:lang w:eastAsia="hr-HR"/>
              </w:rPr>
              <w:t>Resnički</w:t>
            </w:r>
            <w:proofErr w:type="spellEnd"/>
            <w:r w:rsidRPr="002E3814">
              <w:rPr>
                <w:rFonts w:ascii="Times New Roman" w:eastAsia="Times New Roman" w:hAnsi="Times New Roman" w:cs="Times New Roman"/>
                <w:color w:val="000000"/>
                <w:sz w:val="22"/>
                <w:lang w:eastAsia="hr-HR"/>
              </w:rPr>
              <w:t xml:space="preserve"> put</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Čulinec</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izrada temeljnog parapeta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37.000,00</w:t>
            </w:r>
          </w:p>
        </w:tc>
      </w:tr>
      <w:tr w:rsidR="00BA764A" w:rsidRPr="002E3814" w:rsidTr="0047506A">
        <w:trPr>
          <w:trHeight w:val="362"/>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16</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45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i/>
                <w:iCs/>
                <w:color w:val="000000"/>
                <w:sz w:val="22"/>
                <w:lang w:eastAsia="hr-HR"/>
              </w:rPr>
            </w:pPr>
            <w:r w:rsidRPr="002E3814">
              <w:rPr>
                <w:rFonts w:ascii="Times New Roman" w:eastAsia="Times New Roman" w:hAnsi="Times New Roman" w:cs="Times New Roman"/>
                <w:i/>
                <w:iCs/>
                <w:color w:val="000000"/>
                <w:sz w:val="22"/>
                <w:lang w:eastAsia="hr-HR"/>
              </w:rPr>
              <w:t>Nadzor</w:t>
            </w: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i/>
                <w:iCs/>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103.000,00</w:t>
            </w:r>
          </w:p>
        </w:tc>
      </w:tr>
      <w:tr w:rsidR="00BA764A" w:rsidRPr="002E3814" w:rsidTr="0047506A">
        <w:trPr>
          <w:trHeight w:val="290"/>
        </w:trPr>
        <w:tc>
          <w:tcPr>
            <w:tcW w:w="67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45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UKUPNO</w:t>
            </w: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4.509.000,00</w:t>
            </w:r>
          </w:p>
        </w:tc>
      </w:tr>
      <w:tr w:rsidR="00BA764A" w:rsidRPr="002E3814" w:rsidTr="0047506A">
        <w:trPr>
          <w:trHeight w:val="290"/>
        </w:trPr>
        <w:tc>
          <w:tcPr>
            <w:tcW w:w="67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r>
      <w:tr w:rsidR="00BA764A" w:rsidRPr="002E3814" w:rsidTr="0047506A">
        <w:trPr>
          <w:trHeight w:val="290"/>
        </w:trPr>
        <w:tc>
          <w:tcPr>
            <w:tcW w:w="9814" w:type="dxa"/>
            <w:gridSpan w:val="6"/>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Točka 2. IGRALIŠTA I ZELENE POVRŠINE, </w:t>
            </w:r>
            <w:proofErr w:type="spellStart"/>
            <w:r w:rsidRPr="002E3814">
              <w:rPr>
                <w:rFonts w:ascii="Times New Roman" w:eastAsia="Times New Roman" w:hAnsi="Times New Roman" w:cs="Times New Roman"/>
                <w:color w:val="000000"/>
                <w:sz w:val="22"/>
                <w:lang w:eastAsia="hr-HR"/>
              </w:rPr>
              <w:t>podtočka</w:t>
            </w:r>
            <w:proofErr w:type="spellEnd"/>
            <w:r w:rsidRPr="002E3814">
              <w:rPr>
                <w:rFonts w:ascii="Times New Roman" w:eastAsia="Times New Roman" w:hAnsi="Times New Roman" w:cs="Times New Roman"/>
                <w:color w:val="000000"/>
                <w:sz w:val="22"/>
                <w:lang w:eastAsia="hr-HR"/>
              </w:rPr>
              <w:t xml:space="preserve"> 2.1. NOVE AKCIJE, </w:t>
            </w:r>
            <w:proofErr w:type="spellStart"/>
            <w:r w:rsidRPr="002E3814">
              <w:rPr>
                <w:rFonts w:ascii="Times New Roman" w:eastAsia="Times New Roman" w:hAnsi="Times New Roman" w:cs="Times New Roman"/>
                <w:color w:val="000000"/>
                <w:sz w:val="22"/>
                <w:lang w:eastAsia="hr-HR"/>
              </w:rPr>
              <w:t>mjenja</w:t>
            </w:r>
            <w:proofErr w:type="spellEnd"/>
            <w:r w:rsidRPr="002E3814">
              <w:rPr>
                <w:rFonts w:ascii="Times New Roman" w:eastAsia="Times New Roman" w:hAnsi="Times New Roman" w:cs="Times New Roman"/>
                <w:color w:val="000000"/>
                <w:sz w:val="22"/>
                <w:lang w:eastAsia="hr-HR"/>
              </w:rPr>
              <w:t xml:space="preserve"> se i glasi:</w:t>
            </w:r>
          </w:p>
        </w:tc>
      </w:tr>
      <w:tr w:rsidR="00BA764A" w:rsidRPr="002E3814" w:rsidTr="0047506A">
        <w:trPr>
          <w:trHeight w:val="290"/>
        </w:trPr>
        <w:tc>
          <w:tcPr>
            <w:tcW w:w="5496" w:type="dxa"/>
            <w:gridSpan w:val="3"/>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b/>
                <w:bCs/>
                <w:color w:val="000000"/>
                <w:sz w:val="22"/>
                <w:lang w:eastAsia="hr-HR"/>
              </w:rPr>
            </w:pPr>
            <w:r w:rsidRPr="002E3814">
              <w:rPr>
                <w:rFonts w:ascii="Times New Roman" w:eastAsia="Times New Roman" w:hAnsi="Times New Roman" w:cs="Times New Roman"/>
                <w:b/>
                <w:bCs/>
                <w:color w:val="000000"/>
                <w:sz w:val="22"/>
                <w:lang w:eastAsia="hr-HR"/>
              </w:rPr>
              <w:t>"2. IGRALIŠTA I ZELENE POVRŠINE</w:t>
            </w:r>
          </w:p>
        </w:tc>
        <w:tc>
          <w:tcPr>
            <w:tcW w:w="145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b/>
                <w:bCs/>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b/>
                <w:bCs/>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b/>
                <w:bCs/>
                <w:color w:val="000000"/>
                <w:sz w:val="22"/>
                <w:lang w:eastAsia="hr-HR"/>
              </w:rPr>
            </w:pPr>
          </w:p>
        </w:tc>
      </w:tr>
      <w:tr w:rsidR="00BA764A" w:rsidRPr="002E3814" w:rsidTr="0047506A">
        <w:trPr>
          <w:trHeight w:val="290"/>
        </w:trPr>
        <w:tc>
          <w:tcPr>
            <w:tcW w:w="3804" w:type="dxa"/>
            <w:gridSpan w:val="2"/>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2.1. NOVE AKCIJE U 2020.</w:t>
            </w:r>
          </w:p>
        </w:tc>
        <w:tc>
          <w:tcPr>
            <w:tcW w:w="1692"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r>
      <w:tr w:rsidR="00BA764A" w:rsidRPr="002E3814" w:rsidTr="0047506A">
        <w:trPr>
          <w:trHeight w:val="492"/>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lastRenderedPageBreak/>
              <w:t>R.B.</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LOKACIJA - OBJEKT</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MJESNI ODBOR</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OPIS RADOVA / USLUGE / OPREME</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 xml:space="preserve">VRIJEDNOST </w:t>
            </w:r>
          </w:p>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r w:rsidRPr="002E3814">
              <w:rPr>
                <w:rFonts w:ascii="Times New Roman" w:eastAsia="Times New Roman" w:hAnsi="Times New Roman" w:cs="Times New Roman"/>
                <w:b/>
                <w:bCs/>
                <w:color w:val="000000"/>
                <w:sz w:val="20"/>
                <w:szCs w:val="20"/>
                <w:lang w:eastAsia="hr-HR"/>
              </w:rPr>
              <w:t>U KUNAMA</w:t>
            </w:r>
          </w:p>
        </w:tc>
      </w:tr>
      <w:tr w:rsidR="00BA764A" w:rsidRPr="002E3814" w:rsidTr="0047506A">
        <w:trPr>
          <w:trHeight w:val="914"/>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I.Štefanovečk</w:t>
            </w:r>
            <w:proofErr w:type="spellEnd"/>
            <w:r w:rsidRPr="002E3814">
              <w:rPr>
                <w:rFonts w:ascii="Times New Roman" w:eastAsia="Times New Roman" w:hAnsi="Times New Roman" w:cs="Times New Roman"/>
                <w:color w:val="000000"/>
                <w:sz w:val="22"/>
                <w:lang w:eastAsia="hr-HR"/>
              </w:rPr>
              <w:t xml:space="preserve"> zavoj-Branimirova, k.č.127/7 k.o. Peščenica</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Donja Dubrava</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uređenje polivalentnog igrališta- </w:t>
            </w:r>
            <w:proofErr w:type="spellStart"/>
            <w:r w:rsidRPr="002E3814">
              <w:rPr>
                <w:rFonts w:ascii="Times New Roman" w:eastAsia="Times New Roman" w:hAnsi="Times New Roman" w:cs="Times New Roman"/>
                <w:color w:val="000000"/>
                <w:sz w:val="22"/>
                <w:lang w:eastAsia="hr-HR"/>
              </w:rPr>
              <w:t>II.faza</w:t>
            </w:r>
            <w:proofErr w:type="spellEnd"/>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1.250.000,00</w:t>
            </w:r>
          </w:p>
        </w:tc>
      </w:tr>
      <w:tr w:rsidR="00BA764A" w:rsidRPr="002E3814" w:rsidTr="0047506A">
        <w:trPr>
          <w:trHeight w:val="857"/>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Dubrava između kbr. 116 i kbr.124, k.č.7128, 7127/3-dio i 9589-dio </w:t>
            </w:r>
            <w:proofErr w:type="spellStart"/>
            <w:r w:rsidRPr="002E3814">
              <w:rPr>
                <w:rFonts w:ascii="Times New Roman" w:eastAsia="Times New Roman" w:hAnsi="Times New Roman" w:cs="Times New Roman"/>
                <w:color w:val="000000"/>
                <w:sz w:val="22"/>
                <w:lang w:eastAsia="hr-HR"/>
              </w:rPr>
              <w:t>k.o.Dubrava</w:t>
            </w:r>
            <w:proofErr w:type="spellEnd"/>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"Ivan Mažuranić"</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otkup zemljišta za uređivanje dječjeg igrališta i spomen parka (branitelj - </w:t>
            </w:r>
            <w:proofErr w:type="spellStart"/>
            <w:r w:rsidRPr="002E3814">
              <w:rPr>
                <w:rFonts w:ascii="Times New Roman" w:eastAsia="Times New Roman" w:hAnsi="Times New Roman" w:cs="Times New Roman"/>
                <w:color w:val="000000"/>
                <w:sz w:val="22"/>
                <w:lang w:eastAsia="hr-HR"/>
              </w:rPr>
              <w:t>P.Spudić</w:t>
            </w:r>
            <w:proofErr w:type="spellEnd"/>
            <w:r w:rsidRPr="002E3814">
              <w:rPr>
                <w:rFonts w:ascii="Times New Roman" w:eastAsia="Times New Roman" w:hAnsi="Times New Roman" w:cs="Times New Roman"/>
                <w:color w:val="000000"/>
                <w:sz w:val="22"/>
                <w:lang w:eastAsia="hr-HR"/>
              </w:rPr>
              <w:t>)</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1.000.000,00</w:t>
            </w:r>
          </w:p>
        </w:tc>
      </w:tr>
      <w:tr w:rsidR="00BA764A" w:rsidRPr="002E3814" w:rsidTr="0047506A">
        <w:trPr>
          <w:trHeight w:val="811"/>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Vrpoljska ulica, k.č.br.7159 k.o. Dubrava</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"Ivan Mažuranić"</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izrada projektne dokumentacije za uređenje dječjeg igrališta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20.000,00</w:t>
            </w:r>
          </w:p>
        </w:tc>
      </w:tr>
      <w:tr w:rsidR="00BA764A" w:rsidRPr="002E3814" w:rsidTr="0047506A">
        <w:trPr>
          <w:trHeight w:val="595"/>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Vrpoljska ulica, k.č.br.7159 k.o. Dubrava</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"Ivan Mažuranić"</w:t>
            </w:r>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izgradnja dječjeg igrališta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100.000,00</w:t>
            </w:r>
          </w:p>
        </w:tc>
      </w:tr>
      <w:tr w:rsidR="00BA764A" w:rsidRPr="002E3814" w:rsidTr="0047506A">
        <w:trPr>
          <w:trHeight w:val="595"/>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5</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Produženi </w:t>
            </w:r>
            <w:proofErr w:type="spellStart"/>
            <w:r w:rsidRPr="002E3814">
              <w:rPr>
                <w:rFonts w:ascii="Times New Roman" w:eastAsia="Times New Roman" w:hAnsi="Times New Roman" w:cs="Times New Roman"/>
                <w:color w:val="000000"/>
                <w:sz w:val="22"/>
                <w:lang w:eastAsia="hr-HR"/>
              </w:rPr>
              <w:t>Resnički</w:t>
            </w:r>
            <w:proofErr w:type="spellEnd"/>
            <w:r w:rsidRPr="002E3814">
              <w:rPr>
                <w:rFonts w:ascii="Times New Roman" w:eastAsia="Times New Roman" w:hAnsi="Times New Roman" w:cs="Times New Roman"/>
                <w:color w:val="000000"/>
                <w:sz w:val="22"/>
                <w:lang w:eastAsia="hr-HR"/>
              </w:rPr>
              <w:t xml:space="preserve"> put</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roofErr w:type="spellStart"/>
            <w:r w:rsidRPr="002E3814">
              <w:rPr>
                <w:rFonts w:ascii="Times New Roman" w:eastAsia="Times New Roman" w:hAnsi="Times New Roman" w:cs="Times New Roman"/>
                <w:color w:val="000000"/>
                <w:sz w:val="22"/>
                <w:lang w:eastAsia="hr-HR"/>
              </w:rPr>
              <w:t>Čulinec</w:t>
            </w:r>
            <w:proofErr w:type="spellEnd"/>
          </w:p>
        </w:tc>
        <w:tc>
          <w:tcPr>
            <w:tcW w:w="2690"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postavljanje panel ograde </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12.000,00</w:t>
            </w:r>
          </w:p>
        </w:tc>
      </w:tr>
      <w:tr w:rsidR="00BA764A" w:rsidRPr="002E3814" w:rsidTr="0047506A">
        <w:trPr>
          <w:trHeight w:val="362"/>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6</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45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i/>
                <w:iCs/>
                <w:color w:val="000000"/>
                <w:sz w:val="22"/>
                <w:lang w:eastAsia="hr-HR"/>
              </w:rPr>
            </w:pPr>
            <w:r w:rsidRPr="002E3814">
              <w:rPr>
                <w:rFonts w:ascii="Times New Roman" w:eastAsia="Times New Roman" w:hAnsi="Times New Roman" w:cs="Times New Roman"/>
                <w:i/>
                <w:iCs/>
                <w:color w:val="000000"/>
                <w:sz w:val="22"/>
                <w:lang w:eastAsia="hr-HR"/>
              </w:rPr>
              <w:t>Nadzor</w:t>
            </w: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i/>
                <w:iCs/>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30.000,00</w:t>
            </w:r>
          </w:p>
        </w:tc>
      </w:tr>
      <w:tr w:rsidR="00BA764A" w:rsidRPr="002E3814" w:rsidTr="0047506A">
        <w:trPr>
          <w:trHeight w:val="391"/>
        </w:trPr>
        <w:tc>
          <w:tcPr>
            <w:tcW w:w="67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45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UKUPNO</w:t>
            </w: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2.412.000,00</w:t>
            </w:r>
          </w:p>
        </w:tc>
      </w:tr>
      <w:tr w:rsidR="00BA764A" w:rsidRPr="002E3814" w:rsidTr="0047506A">
        <w:trPr>
          <w:trHeight w:val="290"/>
        </w:trPr>
        <w:tc>
          <w:tcPr>
            <w:tcW w:w="67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r>
      <w:tr w:rsidR="00BA764A" w:rsidRPr="002E3814" w:rsidTr="0047506A">
        <w:trPr>
          <w:trHeight w:val="377"/>
        </w:trPr>
        <w:tc>
          <w:tcPr>
            <w:tcW w:w="8186" w:type="dxa"/>
            <w:gridSpan w:val="5"/>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Točka 3. NERASPOREĐENA INTERVENTNA SREDSTVA  mijenja se i glasi:</w:t>
            </w: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r>
      <w:tr w:rsidR="00BA764A" w:rsidRPr="002E3814" w:rsidTr="0047506A">
        <w:trPr>
          <w:trHeight w:val="290"/>
        </w:trPr>
        <w:tc>
          <w:tcPr>
            <w:tcW w:w="5496" w:type="dxa"/>
            <w:gridSpan w:val="3"/>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b/>
                <w:bCs/>
                <w:color w:val="000000"/>
                <w:sz w:val="22"/>
                <w:lang w:eastAsia="hr-HR"/>
              </w:rPr>
            </w:pPr>
            <w:r w:rsidRPr="002E3814">
              <w:rPr>
                <w:rFonts w:ascii="Times New Roman" w:eastAsia="Times New Roman" w:hAnsi="Times New Roman" w:cs="Times New Roman"/>
                <w:b/>
                <w:bCs/>
                <w:color w:val="000000"/>
                <w:sz w:val="22"/>
                <w:lang w:eastAsia="hr-HR"/>
              </w:rPr>
              <w:t>"3. NERASPOREĐENA INTERVENTNA SREDSTVA</w:t>
            </w:r>
          </w:p>
        </w:tc>
        <w:tc>
          <w:tcPr>
            <w:tcW w:w="145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b/>
                <w:bCs/>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b/>
                <w:bCs/>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r>
      <w:tr w:rsidR="00BA764A" w:rsidRPr="002E3814" w:rsidTr="0047506A">
        <w:trPr>
          <w:trHeight w:val="595"/>
        </w:trPr>
        <w:tc>
          <w:tcPr>
            <w:tcW w:w="3804" w:type="dxa"/>
            <w:gridSpan w:val="2"/>
            <w:tcBorders>
              <w:top w:val="single" w:sz="6" w:space="0" w:color="auto"/>
              <w:left w:val="single" w:sz="6" w:space="0" w:color="auto"/>
              <w:bottom w:val="single" w:sz="6" w:space="0" w:color="auto"/>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OPIS NAMJENE SREDSTAVA</w:t>
            </w:r>
          </w:p>
        </w:tc>
        <w:tc>
          <w:tcPr>
            <w:tcW w:w="1692" w:type="dxa"/>
            <w:tcBorders>
              <w:top w:val="single" w:sz="6" w:space="0" w:color="auto"/>
              <w:left w:val="nil"/>
              <w:bottom w:val="single" w:sz="6" w:space="0" w:color="auto"/>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450" w:type="dxa"/>
            <w:tcBorders>
              <w:top w:val="single" w:sz="6" w:space="0" w:color="auto"/>
              <w:left w:val="nil"/>
              <w:bottom w:val="single" w:sz="6" w:space="0" w:color="auto"/>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240" w:type="dxa"/>
            <w:tcBorders>
              <w:top w:val="single" w:sz="6" w:space="0" w:color="auto"/>
              <w:left w:val="nil"/>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VRIJEDNOST </w:t>
            </w:r>
          </w:p>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 KUNAMA</w:t>
            </w:r>
          </w:p>
        </w:tc>
      </w:tr>
      <w:tr w:rsidR="00BA764A" w:rsidRPr="002E3814" w:rsidTr="0047506A">
        <w:trPr>
          <w:trHeight w:val="857"/>
        </w:trPr>
        <w:tc>
          <w:tcPr>
            <w:tcW w:w="8186" w:type="dxa"/>
            <w:gridSpan w:val="5"/>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neplanirani interventni radovi u vezi s nepredviđenim i slučajnim događajima, postupanjem po nalozima komunalnog redarstva, građevinske inspekcije, inspekcije zaštite okoliša, te intervencijama po primjedbama i prijedlozima građana</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450.000,00</w:t>
            </w:r>
          </w:p>
        </w:tc>
      </w:tr>
      <w:tr w:rsidR="00BA764A" w:rsidRPr="002E3814" w:rsidTr="0047506A">
        <w:trPr>
          <w:trHeight w:val="434"/>
        </w:trPr>
        <w:tc>
          <w:tcPr>
            <w:tcW w:w="677"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w:t>
            </w:r>
          </w:p>
        </w:tc>
      </w:tr>
      <w:tr w:rsidR="00BA764A" w:rsidRPr="002E3814" w:rsidTr="0047506A">
        <w:trPr>
          <w:trHeight w:val="305"/>
        </w:trPr>
        <w:tc>
          <w:tcPr>
            <w:tcW w:w="3804" w:type="dxa"/>
            <w:gridSpan w:val="2"/>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Stavka rekapitulacija mijenja se i glasi:</w:t>
            </w: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r>
      <w:tr w:rsidR="00BA764A" w:rsidRPr="002E3814" w:rsidTr="0047506A">
        <w:trPr>
          <w:trHeight w:val="290"/>
        </w:trPr>
        <w:tc>
          <w:tcPr>
            <w:tcW w:w="3804" w:type="dxa"/>
            <w:gridSpan w:val="2"/>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2"/>
                <w:lang w:eastAsia="hr-HR"/>
              </w:rPr>
            </w:pPr>
            <w:r w:rsidRPr="002E3814">
              <w:rPr>
                <w:rFonts w:ascii="Times New Roman" w:eastAsia="Times New Roman" w:hAnsi="Times New Roman" w:cs="Times New Roman"/>
                <w:b/>
                <w:bCs/>
                <w:color w:val="000000"/>
                <w:sz w:val="22"/>
                <w:lang w:eastAsia="hr-HR"/>
              </w:rPr>
              <w:t>"REKAPITULACIJA</w:t>
            </w:r>
          </w:p>
        </w:tc>
        <w:tc>
          <w:tcPr>
            <w:tcW w:w="1692"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r>
      <w:tr w:rsidR="00BA764A" w:rsidRPr="002E3814" w:rsidTr="0047506A">
        <w:trPr>
          <w:trHeight w:val="581"/>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16"/>
                <w:szCs w:val="16"/>
                <w:lang w:eastAsia="hr-HR"/>
              </w:rPr>
            </w:pPr>
            <w:r w:rsidRPr="002E3814">
              <w:rPr>
                <w:rFonts w:ascii="Times New Roman" w:eastAsia="Times New Roman" w:hAnsi="Times New Roman" w:cs="Times New Roman"/>
                <w:color w:val="000000"/>
                <w:sz w:val="16"/>
                <w:szCs w:val="16"/>
                <w:lang w:eastAsia="hr-HR"/>
              </w:rPr>
              <w:t>TOČKA</w:t>
            </w:r>
          </w:p>
        </w:tc>
        <w:tc>
          <w:tcPr>
            <w:tcW w:w="312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VRSTA AKCIJA</w:t>
            </w:r>
          </w:p>
        </w:tc>
        <w:tc>
          <w:tcPr>
            <w:tcW w:w="1692"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45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 xml:space="preserve">VRIJEDNOST </w:t>
            </w:r>
          </w:p>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U KUNAMA</w:t>
            </w:r>
          </w:p>
        </w:tc>
      </w:tr>
      <w:tr w:rsidR="00BA764A" w:rsidRPr="002E3814" w:rsidTr="0047506A">
        <w:trPr>
          <w:trHeight w:val="290"/>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1.</w:t>
            </w:r>
          </w:p>
        </w:tc>
        <w:tc>
          <w:tcPr>
            <w:tcW w:w="4819"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JAVNOPROMETNE POVRŠINE I OBJEKTI</w:t>
            </w:r>
          </w:p>
        </w:tc>
        <w:tc>
          <w:tcPr>
            <w:tcW w:w="145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4.659.000,00</w:t>
            </w:r>
          </w:p>
        </w:tc>
      </w:tr>
      <w:tr w:rsidR="00BA764A" w:rsidRPr="002E3814" w:rsidTr="0047506A">
        <w:trPr>
          <w:trHeight w:val="290"/>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w:t>
            </w:r>
          </w:p>
        </w:tc>
        <w:tc>
          <w:tcPr>
            <w:tcW w:w="4819" w:type="dxa"/>
            <w:gridSpan w:val="2"/>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ZELENE POVRŠINE I IGRALIŠTA</w:t>
            </w:r>
          </w:p>
        </w:tc>
        <w:tc>
          <w:tcPr>
            <w:tcW w:w="145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2.446.000,00</w:t>
            </w:r>
          </w:p>
        </w:tc>
      </w:tr>
      <w:tr w:rsidR="00BA764A" w:rsidRPr="002E3814" w:rsidTr="0047506A">
        <w:trPr>
          <w:trHeight w:val="290"/>
        </w:trPr>
        <w:tc>
          <w:tcPr>
            <w:tcW w:w="677"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3.</w:t>
            </w:r>
          </w:p>
        </w:tc>
        <w:tc>
          <w:tcPr>
            <w:tcW w:w="6269" w:type="dxa"/>
            <w:gridSpan w:val="3"/>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NERASPOREĐENA INTERVENTNA SREDSTVA</w:t>
            </w:r>
          </w:p>
        </w:tc>
        <w:tc>
          <w:tcPr>
            <w:tcW w:w="1240"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450.000,00</w:t>
            </w:r>
          </w:p>
        </w:tc>
      </w:tr>
      <w:tr w:rsidR="00BA764A" w:rsidRPr="002E3814" w:rsidTr="0047506A">
        <w:trPr>
          <w:trHeight w:val="290"/>
        </w:trPr>
        <w:tc>
          <w:tcPr>
            <w:tcW w:w="67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2690" w:type="dxa"/>
            <w:gridSpan w:val="2"/>
            <w:tcBorders>
              <w:top w:val="nil"/>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center"/>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SVEUKUPNO</w:t>
            </w:r>
          </w:p>
        </w:tc>
        <w:tc>
          <w:tcPr>
            <w:tcW w:w="1628" w:type="dxa"/>
            <w:tcBorders>
              <w:top w:val="single" w:sz="6" w:space="0" w:color="auto"/>
              <w:left w:val="single" w:sz="6" w:space="0" w:color="auto"/>
              <w:bottom w:val="single" w:sz="6" w:space="0" w:color="auto"/>
              <w:right w:val="single" w:sz="6" w:space="0" w:color="auto"/>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7.555.000,00</w:t>
            </w:r>
          </w:p>
        </w:tc>
      </w:tr>
      <w:tr w:rsidR="00BA764A" w:rsidRPr="002E3814" w:rsidTr="0047506A">
        <w:trPr>
          <w:trHeight w:val="290"/>
        </w:trPr>
        <w:tc>
          <w:tcPr>
            <w:tcW w:w="677"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w:t>
            </w:r>
          </w:p>
        </w:tc>
      </w:tr>
      <w:tr w:rsidR="00BA764A" w:rsidRPr="002E3814" w:rsidTr="0047506A">
        <w:trPr>
          <w:trHeight w:val="290"/>
        </w:trPr>
        <w:tc>
          <w:tcPr>
            <w:tcW w:w="677" w:type="dxa"/>
            <w:tcBorders>
              <w:top w:val="nil"/>
              <w:left w:val="nil"/>
              <w:bottom w:val="nil"/>
              <w:right w:val="nil"/>
            </w:tcBorders>
          </w:tcPr>
          <w:p w:rsidR="00BA764A" w:rsidRPr="002E3814" w:rsidRDefault="00BA764A" w:rsidP="0047506A">
            <w:pPr>
              <w:autoSpaceDE w:val="0"/>
              <w:autoSpaceDN w:val="0"/>
              <w:adjustRightInd w:val="0"/>
              <w:jc w:val="right"/>
              <w:rPr>
                <w:rFonts w:ascii="Calibri" w:eastAsia="Times New Roman" w:hAnsi="Calibri" w:cs="Calibri"/>
                <w:color w:val="000000"/>
                <w:sz w:val="20"/>
                <w:szCs w:val="20"/>
                <w:lang w:eastAsia="hr-HR"/>
              </w:rPr>
            </w:pPr>
          </w:p>
        </w:tc>
        <w:tc>
          <w:tcPr>
            <w:tcW w:w="3127" w:type="dxa"/>
            <w:tcBorders>
              <w:top w:val="nil"/>
              <w:left w:val="nil"/>
              <w:bottom w:val="nil"/>
              <w:right w:val="nil"/>
            </w:tcBorders>
          </w:tcPr>
          <w:p w:rsidR="00BA764A" w:rsidRPr="002E3814" w:rsidRDefault="00BA764A" w:rsidP="0047506A">
            <w:pPr>
              <w:autoSpaceDE w:val="0"/>
              <w:autoSpaceDN w:val="0"/>
              <w:adjustRightInd w:val="0"/>
              <w:jc w:val="right"/>
              <w:rPr>
                <w:rFonts w:ascii="Calibri" w:eastAsia="Times New Roman" w:hAnsi="Calibri" w:cs="Calibri"/>
                <w:color w:val="000000"/>
                <w:sz w:val="20"/>
                <w:szCs w:val="20"/>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right"/>
              <w:rPr>
                <w:rFonts w:ascii="Calibri" w:eastAsia="Times New Roman" w:hAnsi="Calibri" w:cs="Calibri"/>
                <w:color w:val="000000"/>
                <w:sz w:val="20"/>
                <w:szCs w:val="20"/>
                <w:lang w:eastAsia="hr-HR"/>
              </w:rPr>
            </w:pPr>
          </w:p>
        </w:tc>
        <w:tc>
          <w:tcPr>
            <w:tcW w:w="1450" w:type="dxa"/>
            <w:tcBorders>
              <w:top w:val="nil"/>
              <w:left w:val="nil"/>
              <w:bottom w:val="nil"/>
              <w:right w:val="nil"/>
            </w:tcBorders>
          </w:tcPr>
          <w:p w:rsidR="00BA764A" w:rsidRPr="002E3814" w:rsidRDefault="00BA764A" w:rsidP="0047506A">
            <w:pPr>
              <w:autoSpaceDE w:val="0"/>
              <w:autoSpaceDN w:val="0"/>
              <w:adjustRightInd w:val="0"/>
              <w:jc w:val="right"/>
              <w:rPr>
                <w:rFonts w:ascii="Calibri" w:eastAsia="Times New Roman" w:hAnsi="Calibri" w:cs="Calibri"/>
                <w:color w:val="000000"/>
                <w:sz w:val="20"/>
                <w:szCs w:val="20"/>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right"/>
              <w:rPr>
                <w:rFonts w:ascii="Calibri" w:eastAsia="Times New Roman" w:hAnsi="Calibri" w:cs="Calibri"/>
                <w:color w:val="000000"/>
                <w:sz w:val="20"/>
                <w:szCs w:val="20"/>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right"/>
              <w:rPr>
                <w:rFonts w:ascii="Calibri" w:eastAsia="Times New Roman" w:hAnsi="Calibri" w:cs="Calibri"/>
                <w:color w:val="000000"/>
                <w:sz w:val="20"/>
                <w:szCs w:val="20"/>
                <w:lang w:eastAsia="hr-HR"/>
              </w:rPr>
            </w:pPr>
          </w:p>
        </w:tc>
      </w:tr>
      <w:tr w:rsidR="00BA764A" w:rsidRPr="002E3814" w:rsidTr="0047506A">
        <w:trPr>
          <w:trHeight w:val="290"/>
        </w:trPr>
        <w:tc>
          <w:tcPr>
            <w:tcW w:w="3804" w:type="dxa"/>
            <w:gridSpan w:val="2"/>
            <w:tcBorders>
              <w:top w:val="nil"/>
              <w:left w:val="nil"/>
              <w:bottom w:val="nil"/>
              <w:right w:val="nil"/>
            </w:tcBorders>
          </w:tcPr>
          <w:p w:rsidR="00BA764A" w:rsidRPr="002E3814" w:rsidRDefault="00BA764A" w:rsidP="0047506A">
            <w:pPr>
              <w:autoSpaceDE w:val="0"/>
              <w:autoSpaceDN w:val="0"/>
              <w:adjustRightInd w:val="0"/>
              <w:jc w:val="center"/>
              <w:rPr>
                <w:rFonts w:ascii="Times New Roman" w:eastAsia="Times New Roman" w:hAnsi="Times New Roman" w:cs="Times New Roman"/>
                <w:b/>
                <w:bCs/>
                <w:color w:val="000000"/>
                <w:sz w:val="20"/>
                <w:szCs w:val="20"/>
                <w:lang w:eastAsia="hr-HR"/>
              </w:rPr>
            </w:pPr>
          </w:p>
        </w:tc>
        <w:tc>
          <w:tcPr>
            <w:tcW w:w="1692" w:type="dxa"/>
            <w:tcBorders>
              <w:top w:val="nil"/>
              <w:left w:val="nil"/>
              <w:bottom w:val="nil"/>
              <w:right w:val="nil"/>
            </w:tcBorders>
          </w:tcPr>
          <w:p w:rsidR="00BA764A" w:rsidRPr="002E3814" w:rsidRDefault="00BA764A" w:rsidP="0047506A">
            <w:pPr>
              <w:autoSpaceDE w:val="0"/>
              <w:autoSpaceDN w:val="0"/>
              <w:adjustRightInd w:val="0"/>
              <w:jc w:val="center"/>
              <w:rPr>
                <w:rFonts w:ascii="Calibri" w:eastAsia="Times New Roman" w:hAnsi="Calibri" w:cs="Calibri"/>
                <w:color w:val="000000"/>
                <w:sz w:val="20"/>
                <w:szCs w:val="20"/>
                <w:lang w:eastAsia="hr-HR"/>
              </w:rPr>
            </w:pPr>
            <w:r w:rsidRPr="002E3814">
              <w:rPr>
                <w:rFonts w:ascii="Times New Roman" w:eastAsia="Times New Roman" w:hAnsi="Times New Roman" w:cs="Times New Roman"/>
                <w:b/>
                <w:bCs/>
                <w:color w:val="000000"/>
                <w:sz w:val="20"/>
                <w:szCs w:val="20"/>
                <w:lang w:eastAsia="hr-HR"/>
              </w:rPr>
              <w:t>Članak 6.</w:t>
            </w:r>
          </w:p>
        </w:tc>
        <w:tc>
          <w:tcPr>
            <w:tcW w:w="1450" w:type="dxa"/>
            <w:tcBorders>
              <w:top w:val="nil"/>
              <w:left w:val="nil"/>
              <w:bottom w:val="nil"/>
              <w:right w:val="nil"/>
            </w:tcBorders>
          </w:tcPr>
          <w:p w:rsidR="00BA764A" w:rsidRPr="002E3814" w:rsidRDefault="00BA764A" w:rsidP="0047506A">
            <w:pPr>
              <w:autoSpaceDE w:val="0"/>
              <w:autoSpaceDN w:val="0"/>
              <w:adjustRightInd w:val="0"/>
              <w:jc w:val="center"/>
              <w:rPr>
                <w:rFonts w:ascii="Calibri" w:eastAsia="Times New Roman" w:hAnsi="Calibri" w:cs="Calibri"/>
                <w:color w:val="000000"/>
                <w:sz w:val="20"/>
                <w:szCs w:val="20"/>
                <w:lang w:eastAsia="hr-HR"/>
              </w:rPr>
            </w:pPr>
          </w:p>
        </w:tc>
        <w:tc>
          <w:tcPr>
            <w:tcW w:w="1240" w:type="dxa"/>
            <w:tcBorders>
              <w:top w:val="nil"/>
              <w:left w:val="nil"/>
              <w:bottom w:val="nil"/>
              <w:right w:val="nil"/>
            </w:tcBorders>
          </w:tcPr>
          <w:p w:rsidR="00BA764A" w:rsidRPr="002E3814" w:rsidRDefault="00BA764A" w:rsidP="0047506A">
            <w:pPr>
              <w:autoSpaceDE w:val="0"/>
              <w:autoSpaceDN w:val="0"/>
              <w:adjustRightInd w:val="0"/>
              <w:jc w:val="center"/>
              <w:rPr>
                <w:rFonts w:ascii="Calibri" w:eastAsia="Times New Roman" w:hAnsi="Calibri" w:cs="Calibri"/>
                <w:color w:val="000000"/>
                <w:sz w:val="20"/>
                <w:szCs w:val="20"/>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jc w:val="center"/>
              <w:rPr>
                <w:rFonts w:ascii="Calibri" w:eastAsia="Times New Roman" w:hAnsi="Calibri" w:cs="Calibri"/>
                <w:color w:val="000000"/>
                <w:sz w:val="20"/>
                <w:szCs w:val="20"/>
                <w:lang w:eastAsia="hr-HR"/>
              </w:rPr>
            </w:pPr>
          </w:p>
        </w:tc>
      </w:tr>
      <w:tr w:rsidR="00BA764A" w:rsidRPr="002E3814" w:rsidTr="0047506A">
        <w:trPr>
          <w:trHeight w:val="290"/>
        </w:trPr>
        <w:tc>
          <w:tcPr>
            <w:tcW w:w="6946" w:type="dxa"/>
            <w:gridSpan w:val="4"/>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r w:rsidRPr="002E3814">
              <w:rPr>
                <w:rFonts w:ascii="Times New Roman" w:eastAsia="Times New Roman" w:hAnsi="Times New Roman" w:cs="Times New Roman"/>
                <w:color w:val="000000"/>
                <w:sz w:val="22"/>
                <w:lang w:eastAsia="hr-HR"/>
              </w:rPr>
              <w:t>Ovaj će zaključak biti objavljen u Službenom glasniku Grada Zagreba.</w:t>
            </w:r>
          </w:p>
        </w:tc>
        <w:tc>
          <w:tcPr>
            <w:tcW w:w="1240"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c>
          <w:tcPr>
            <w:tcW w:w="1628" w:type="dxa"/>
            <w:tcBorders>
              <w:top w:val="nil"/>
              <w:left w:val="nil"/>
              <w:bottom w:val="nil"/>
              <w:right w:val="nil"/>
            </w:tcBorders>
          </w:tcPr>
          <w:p w:rsidR="00BA764A" w:rsidRPr="002E3814" w:rsidRDefault="00BA764A" w:rsidP="0047506A">
            <w:pPr>
              <w:autoSpaceDE w:val="0"/>
              <w:autoSpaceDN w:val="0"/>
              <w:adjustRightInd w:val="0"/>
              <w:rPr>
                <w:rFonts w:ascii="Times New Roman" w:eastAsia="Times New Roman" w:hAnsi="Times New Roman" w:cs="Times New Roman"/>
                <w:color w:val="000000"/>
                <w:sz w:val="22"/>
                <w:lang w:eastAsia="hr-HR"/>
              </w:rPr>
            </w:pPr>
          </w:p>
        </w:tc>
      </w:tr>
    </w:tbl>
    <w:p w:rsidR="00BA764A" w:rsidRPr="002E3814" w:rsidRDefault="00BA764A" w:rsidP="00BA764A">
      <w:pPr>
        <w:rPr>
          <w:rFonts w:ascii="Times New Roman" w:eastAsia="Times New Roman" w:hAnsi="Times New Roman" w:cs="Times New Roman"/>
          <w:b/>
          <w:szCs w:val="24"/>
          <w:lang w:eastAsia="hr-HR"/>
        </w:rPr>
      </w:pPr>
    </w:p>
    <w:p w:rsidR="00BA764A" w:rsidRPr="002E3814" w:rsidRDefault="00BA764A" w:rsidP="00BA764A">
      <w:pPr>
        <w:rPr>
          <w:rFonts w:ascii="Times New Roman" w:eastAsia="Times New Roman" w:hAnsi="Times New Roman" w:cs="Times New Roman"/>
          <w:b/>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b/>
          <w:szCs w:val="24"/>
          <w:lang w:eastAsia="hr-HR"/>
        </w:rPr>
        <w:t xml:space="preserve">Ad 2. Prijedlog zaključka o prijedlogu </w:t>
      </w:r>
      <w:proofErr w:type="spellStart"/>
      <w:r w:rsidRPr="002E3814">
        <w:rPr>
          <w:rFonts w:ascii="Times New Roman" w:eastAsia="Times New Roman" w:hAnsi="Times New Roman" w:cs="Times New Roman"/>
          <w:b/>
          <w:szCs w:val="24"/>
          <w:lang w:eastAsia="hr-HR"/>
        </w:rPr>
        <w:t>asfalterskog</w:t>
      </w:r>
      <w:proofErr w:type="spellEnd"/>
      <w:r w:rsidRPr="002E3814">
        <w:rPr>
          <w:rFonts w:ascii="Times New Roman" w:eastAsia="Times New Roman" w:hAnsi="Times New Roman" w:cs="Times New Roman"/>
          <w:b/>
          <w:szCs w:val="24"/>
          <w:lang w:eastAsia="hr-HR"/>
        </w:rPr>
        <w:t xml:space="preserve"> programa za nerazvrstane ceste I. reda u 2020.</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Članovi Vijeća primili su pisani materijal </w:t>
      </w:r>
      <w:r w:rsidRPr="002E3814">
        <w:rPr>
          <w:rFonts w:ascii="Times New Roman" w:eastAsia="Times New Roman" w:hAnsi="Times New Roman" w:cs="Times New Roman"/>
          <w:i/>
          <w:szCs w:val="24"/>
          <w:highlight w:val="yellow"/>
          <w:lang w:eastAsia="hr-HR"/>
        </w:rPr>
        <w:t>uz poziv</w:t>
      </w:r>
      <w:r w:rsidRPr="002E3814">
        <w:rPr>
          <w:rFonts w:ascii="Times New Roman" w:eastAsia="Times New Roman" w:hAnsi="Times New Roman" w:cs="Times New Roman"/>
          <w:szCs w:val="24"/>
          <w:lang w:eastAsia="hr-HR"/>
        </w:rPr>
        <w:t>.</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lastRenderedPageBreak/>
        <w:tab/>
        <w:t xml:space="preserve">Bez rasprave, Vijeće </w:t>
      </w:r>
      <w:r w:rsidRPr="002E3814">
        <w:rPr>
          <w:rFonts w:ascii="Times New Roman" w:eastAsia="Times New Roman" w:hAnsi="Times New Roman" w:cs="Times New Roman"/>
          <w:i/>
          <w:szCs w:val="24"/>
          <w:lang w:eastAsia="hr-HR"/>
        </w:rPr>
        <w:t xml:space="preserve">jednoglasno </w:t>
      </w:r>
      <w:r w:rsidRPr="002E3814">
        <w:rPr>
          <w:rFonts w:ascii="Times New Roman" w:eastAsia="Times New Roman" w:hAnsi="Times New Roman" w:cs="Times New Roman"/>
          <w:szCs w:val="24"/>
          <w:lang w:eastAsia="hr-HR"/>
        </w:rPr>
        <w:t>donosi</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Z A K LJ U Č A K</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 xml:space="preserve">o prijedlogu </w:t>
      </w:r>
      <w:proofErr w:type="spellStart"/>
      <w:r w:rsidRPr="002E3814">
        <w:rPr>
          <w:rFonts w:ascii="Times New Roman" w:eastAsia="Times New Roman" w:hAnsi="Times New Roman" w:cs="Times New Roman"/>
          <w:b/>
          <w:szCs w:val="24"/>
          <w:lang w:eastAsia="hr-HR"/>
        </w:rPr>
        <w:t>asfalterskog</w:t>
      </w:r>
      <w:proofErr w:type="spellEnd"/>
      <w:r w:rsidRPr="002E3814">
        <w:rPr>
          <w:rFonts w:ascii="Times New Roman" w:eastAsia="Times New Roman" w:hAnsi="Times New Roman" w:cs="Times New Roman"/>
          <w:b/>
          <w:szCs w:val="24"/>
          <w:lang w:eastAsia="hr-HR"/>
        </w:rPr>
        <w:t xml:space="preserve"> programa za nerazvrstane ceste I. reda u 2020.</w:t>
      </w:r>
    </w:p>
    <w:p w:rsidR="00BA764A" w:rsidRPr="002E3814" w:rsidRDefault="00BA764A" w:rsidP="00BA764A">
      <w:pPr>
        <w:autoSpaceDE w:val="0"/>
        <w:autoSpaceDN w:val="0"/>
        <w:adjustRightInd w:val="0"/>
        <w:ind w:left="720"/>
        <w:jc w:val="both"/>
        <w:rPr>
          <w:rFonts w:ascii="Times New Roman" w:eastAsia="Calibri" w:hAnsi="Times New Roman" w:cs="Times New Roman"/>
          <w:color w:val="000000"/>
          <w:szCs w:val="24"/>
        </w:rPr>
      </w:pPr>
    </w:p>
    <w:p w:rsidR="00BA764A" w:rsidRPr="002E3814" w:rsidRDefault="00BA764A" w:rsidP="00BA764A">
      <w:pPr>
        <w:autoSpaceDE w:val="0"/>
        <w:autoSpaceDN w:val="0"/>
        <w:adjustRightInd w:val="0"/>
        <w:jc w:val="both"/>
        <w:rPr>
          <w:rFonts w:ascii="Times New Roman" w:eastAsia="Calibri" w:hAnsi="Times New Roman" w:cs="Times New Roman"/>
          <w:color w:val="000000"/>
          <w:szCs w:val="24"/>
        </w:rPr>
      </w:pPr>
    </w:p>
    <w:p w:rsidR="00BA764A" w:rsidRPr="002E3814" w:rsidRDefault="00BA764A" w:rsidP="00BA764A">
      <w:pPr>
        <w:numPr>
          <w:ilvl w:val="0"/>
          <w:numId w:val="3"/>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Razmotren je prijedlog </w:t>
      </w:r>
      <w:proofErr w:type="spellStart"/>
      <w:r w:rsidRPr="002E3814">
        <w:rPr>
          <w:rFonts w:ascii="Times New Roman" w:eastAsia="Times New Roman" w:hAnsi="Times New Roman" w:cs="Times New Roman"/>
          <w:szCs w:val="24"/>
          <w:lang w:eastAsia="hr-HR"/>
        </w:rPr>
        <w:t>asfalterskog</w:t>
      </w:r>
      <w:proofErr w:type="spellEnd"/>
      <w:r w:rsidRPr="002E3814">
        <w:rPr>
          <w:rFonts w:ascii="Times New Roman" w:eastAsia="Times New Roman" w:hAnsi="Times New Roman" w:cs="Times New Roman"/>
          <w:szCs w:val="24"/>
          <w:lang w:eastAsia="hr-HR"/>
        </w:rPr>
        <w:t xml:space="preserve"> programa za nerazvrstane ceste I. reda u 2020. godini.</w:t>
      </w:r>
    </w:p>
    <w:p w:rsidR="00BA764A" w:rsidRPr="002E3814" w:rsidRDefault="00BA764A" w:rsidP="00BA764A">
      <w:pPr>
        <w:autoSpaceDE w:val="0"/>
        <w:autoSpaceDN w:val="0"/>
        <w:adjustRightInd w:val="0"/>
        <w:ind w:left="720"/>
        <w:jc w:val="both"/>
        <w:rPr>
          <w:rFonts w:ascii="Times New Roman" w:eastAsia="Times New Roman" w:hAnsi="Times New Roman" w:cs="Times New Roman"/>
          <w:szCs w:val="24"/>
          <w:lang w:eastAsia="hr-HR"/>
        </w:rPr>
      </w:pPr>
    </w:p>
    <w:p w:rsidR="00BA764A" w:rsidRPr="002E3814" w:rsidRDefault="00BA764A" w:rsidP="00BA764A">
      <w:pPr>
        <w:numPr>
          <w:ilvl w:val="0"/>
          <w:numId w:val="3"/>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Vijeće je suglasno s prijedlogom Zagrebačkih cesta za asfaltiranje Ulice kneza Branimira od </w:t>
      </w:r>
      <w:proofErr w:type="spellStart"/>
      <w:r w:rsidRPr="002E3814">
        <w:rPr>
          <w:rFonts w:ascii="Times New Roman" w:eastAsia="Times New Roman" w:hAnsi="Times New Roman" w:cs="Times New Roman"/>
          <w:szCs w:val="24"/>
          <w:lang w:eastAsia="hr-HR"/>
        </w:rPr>
        <w:t>Interspar</w:t>
      </w:r>
      <w:proofErr w:type="spellEnd"/>
      <w:r w:rsidRPr="002E3814">
        <w:rPr>
          <w:rFonts w:ascii="Times New Roman" w:eastAsia="Times New Roman" w:hAnsi="Times New Roman" w:cs="Times New Roman"/>
          <w:szCs w:val="24"/>
          <w:lang w:eastAsia="hr-HR"/>
        </w:rPr>
        <w:t xml:space="preserve">-a do Zagrebačke ceste. </w:t>
      </w:r>
    </w:p>
    <w:p w:rsidR="00BA764A" w:rsidRPr="002E3814" w:rsidRDefault="00BA764A" w:rsidP="00BA764A">
      <w:pPr>
        <w:autoSpaceDE w:val="0"/>
        <w:autoSpaceDN w:val="0"/>
        <w:adjustRightInd w:val="0"/>
        <w:jc w:val="both"/>
        <w:rPr>
          <w:rFonts w:ascii="Times New Roman" w:eastAsia="Times New Roman" w:hAnsi="Times New Roman" w:cs="Times New Roman"/>
          <w:szCs w:val="24"/>
          <w:lang w:eastAsia="hr-HR"/>
        </w:rPr>
      </w:pPr>
    </w:p>
    <w:p w:rsidR="00BA764A" w:rsidRPr="002E3814" w:rsidRDefault="00BA764A" w:rsidP="00BA764A">
      <w:pPr>
        <w:numPr>
          <w:ilvl w:val="0"/>
          <w:numId w:val="3"/>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Calibri" w:hAnsi="Times New Roman" w:cs="Times New Roman"/>
          <w:szCs w:val="24"/>
          <w:lang w:eastAsia="hr-HR"/>
        </w:rPr>
        <w:t>Ovaj se zaključak dostavlja Gradskom uredu za mjesnu samoupravu.</w:t>
      </w:r>
    </w:p>
    <w:p w:rsidR="00BA764A" w:rsidRPr="002E3814" w:rsidRDefault="00BA764A" w:rsidP="00BA764A">
      <w:pPr>
        <w:ind w:left="720"/>
        <w:contextualSpacing/>
        <w:rPr>
          <w:rFonts w:ascii="Times New Roman" w:eastAsia="Times New Roman" w:hAnsi="Times New Roman" w:cs="Times New Roman"/>
          <w:szCs w:val="24"/>
          <w:lang w:eastAsia="hr-HR"/>
        </w:rPr>
      </w:pPr>
    </w:p>
    <w:p w:rsidR="00BA764A" w:rsidRPr="002E3814" w:rsidRDefault="00BA764A" w:rsidP="00BA764A">
      <w:pPr>
        <w:numPr>
          <w:ilvl w:val="0"/>
          <w:numId w:val="3"/>
        </w:numPr>
        <w:autoSpaceDE w:val="0"/>
        <w:autoSpaceDN w:val="0"/>
        <w:adjustRightInd w:val="0"/>
        <w:jc w:val="both"/>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b/>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b/>
          <w:szCs w:val="24"/>
          <w:lang w:eastAsia="hr-HR"/>
        </w:rPr>
        <w:t>Ad 3.</w:t>
      </w:r>
      <w:r w:rsidRPr="002E3814">
        <w:rPr>
          <w:rFonts w:ascii="Times New Roman" w:eastAsia="Times New Roman" w:hAnsi="Times New Roman" w:cs="Times New Roman"/>
          <w:szCs w:val="24"/>
          <w:lang w:eastAsia="hr-HR"/>
        </w:rPr>
        <w:t xml:space="preserve"> </w:t>
      </w:r>
      <w:r w:rsidRPr="002E3814">
        <w:rPr>
          <w:rFonts w:ascii="Times New Roman" w:eastAsia="Times New Roman" w:hAnsi="Times New Roman" w:cs="Times New Roman"/>
          <w:b/>
          <w:szCs w:val="24"/>
          <w:lang w:eastAsia="hr-HR"/>
        </w:rPr>
        <w:t>Prijedlog zaključka o prijedlogu otkupa k.č.br. 7738 k.o. Dubrava u Vinodolskoj ulici 23</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Članovi Vijeća primili su pisani materijal </w:t>
      </w:r>
      <w:r w:rsidRPr="002E3814">
        <w:rPr>
          <w:rFonts w:ascii="Times New Roman" w:eastAsia="Times New Roman" w:hAnsi="Times New Roman" w:cs="Times New Roman"/>
          <w:i/>
          <w:szCs w:val="24"/>
          <w:lang w:eastAsia="hr-HR"/>
        </w:rPr>
        <w:t>uz poziv</w:t>
      </w:r>
      <w:r w:rsidRPr="002E3814">
        <w:rPr>
          <w:rFonts w:ascii="Times New Roman" w:eastAsia="Times New Roman" w:hAnsi="Times New Roman" w:cs="Times New Roman"/>
          <w:szCs w:val="24"/>
          <w:lang w:eastAsia="hr-HR"/>
        </w:rPr>
        <w:t>.</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Predsjednik usmeno obavještava nazočne o predmetu rasprave i odlučivanja.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Bez rasprave, Vijeće </w:t>
      </w:r>
      <w:r w:rsidRPr="002E3814">
        <w:rPr>
          <w:rFonts w:ascii="Times New Roman" w:eastAsia="Times New Roman" w:hAnsi="Times New Roman" w:cs="Times New Roman"/>
          <w:i/>
          <w:szCs w:val="24"/>
          <w:lang w:eastAsia="hr-HR"/>
        </w:rPr>
        <w:t xml:space="preserve">jednoglasno </w:t>
      </w:r>
      <w:r w:rsidRPr="002E3814">
        <w:rPr>
          <w:rFonts w:ascii="Times New Roman" w:eastAsia="Times New Roman" w:hAnsi="Times New Roman" w:cs="Times New Roman"/>
          <w:szCs w:val="24"/>
          <w:lang w:eastAsia="hr-HR"/>
        </w:rPr>
        <w:t>donosi</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Z A K LJ U Č A K</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o prijedlogu otkupa k.č.br. 7738/1 k.o. Dubrava u Vinodolskoj ulici 23</w:t>
      </w:r>
    </w:p>
    <w:p w:rsidR="00BA764A" w:rsidRPr="002E3814" w:rsidRDefault="00BA764A" w:rsidP="00BA764A">
      <w:pPr>
        <w:autoSpaceDE w:val="0"/>
        <w:autoSpaceDN w:val="0"/>
        <w:adjustRightInd w:val="0"/>
        <w:ind w:left="720"/>
        <w:jc w:val="both"/>
        <w:rPr>
          <w:rFonts w:ascii="Times New Roman" w:eastAsia="Calibri" w:hAnsi="Times New Roman" w:cs="Times New Roman"/>
          <w:color w:val="000000"/>
          <w:szCs w:val="24"/>
        </w:rPr>
      </w:pPr>
    </w:p>
    <w:p w:rsidR="00BA764A" w:rsidRPr="002E3814" w:rsidRDefault="00BA764A" w:rsidP="00BA764A">
      <w:pPr>
        <w:autoSpaceDE w:val="0"/>
        <w:autoSpaceDN w:val="0"/>
        <w:adjustRightInd w:val="0"/>
        <w:jc w:val="both"/>
        <w:rPr>
          <w:rFonts w:ascii="Times New Roman" w:eastAsia="Calibri" w:hAnsi="Times New Roman" w:cs="Times New Roman"/>
          <w:color w:val="000000"/>
          <w:szCs w:val="24"/>
        </w:rPr>
      </w:pPr>
    </w:p>
    <w:p w:rsidR="00BA764A" w:rsidRPr="002E3814" w:rsidRDefault="00BA764A" w:rsidP="00BA764A">
      <w:pPr>
        <w:numPr>
          <w:ilvl w:val="0"/>
          <w:numId w:val="4"/>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Vijeće predlaže, temeljem mišljenja Vijeća Mjesnog odbora „30. svibnja 1990.“, otkup k.č.br.7738/1 k.o. Dubrava, pored objekta Mjesnog odbora, u Vinodolskoj ulici 23.</w:t>
      </w:r>
    </w:p>
    <w:p w:rsidR="00BA764A" w:rsidRPr="002E3814" w:rsidRDefault="00BA764A" w:rsidP="00BA764A">
      <w:pPr>
        <w:autoSpaceDE w:val="0"/>
        <w:autoSpaceDN w:val="0"/>
        <w:adjustRightInd w:val="0"/>
        <w:ind w:left="720"/>
        <w:jc w:val="both"/>
        <w:rPr>
          <w:rFonts w:ascii="Times New Roman" w:eastAsia="Times New Roman" w:hAnsi="Times New Roman" w:cs="Times New Roman"/>
          <w:szCs w:val="24"/>
          <w:lang w:eastAsia="hr-HR"/>
        </w:rPr>
      </w:pPr>
    </w:p>
    <w:p w:rsidR="00BA764A" w:rsidRPr="002E3814" w:rsidRDefault="00BA764A" w:rsidP="00BA764A">
      <w:pPr>
        <w:numPr>
          <w:ilvl w:val="0"/>
          <w:numId w:val="4"/>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Na navedenoj parceli dugi niz godina nalazi se nogometno/košarkaško i dječje igralište koje građani intenzivno koriste. Zemljište je neophodno potrebno otkupiti zbog nedostatka sportskih sadržaja na području Mjesnog odbora te kako bi građani mogli nesmetano i nadalje koristiti sadržaje na predmetnom zemljištu.</w:t>
      </w:r>
    </w:p>
    <w:p w:rsidR="00BA764A" w:rsidRPr="002E3814" w:rsidRDefault="00BA764A" w:rsidP="00BA764A">
      <w:pPr>
        <w:autoSpaceDE w:val="0"/>
        <w:autoSpaceDN w:val="0"/>
        <w:adjustRightInd w:val="0"/>
        <w:jc w:val="both"/>
        <w:rPr>
          <w:rFonts w:ascii="Times New Roman" w:eastAsia="Times New Roman" w:hAnsi="Times New Roman" w:cs="Times New Roman"/>
          <w:szCs w:val="24"/>
          <w:lang w:eastAsia="hr-HR"/>
        </w:rPr>
      </w:pPr>
    </w:p>
    <w:p w:rsidR="00BA764A" w:rsidRPr="002E3814" w:rsidRDefault="00BA764A" w:rsidP="00BA764A">
      <w:pPr>
        <w:numPr>
          <w:ilvl w:val="0"/>
          <w:numId w:val="4"/>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Calibri" w:hAnsi="Times New Roman" w:cs="Times New Roman"/>
          <w:szCs w:val="24"/>
          <w:lang w:eastAsia="hr-HR"/>
        </w:rPr>
        <w:t>Ovaj se zaključak dostavlja Gradskom uredu za imovinsko-pravne poslove, Gradskom uredu za upravljanje imovinom Grada i Gradskom uredu za mjesnu samoupravu.</w:t>
      </w:r>
    </w:p>
    <w:p w:rsidR="00BA764A" w:rsidRPr="002E3814" w:rsidRDefault="00BA764A" w:rsidP="00BA764A">
      <w:pPr>
        <w:jc w:val="both"/>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i/>
          <w:szCs w:val="24"/>
          <w:lang w:eastAsia="hr-HR"/>
        </w:rPr>
      </w:pPr>
    </w:p>
    <w:p w:rsidR="00BA764A" w:rsidRPr="002E3814" w:rsidRDefault="00BA764A" w:rsidP="00BA764A">
      <w:pPr>
        <w:rPr>
          <w:rFonts w:ascii="Times New Roman" w:eastAsia="Times New Roman" w:hAnsi="Times New Roman" w:cs="Times New Roman"/>
          <w:i/>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b/>
          <w:szCs w:val="24"/>
          <w:lang w:eastAsia="hr-HR"/>
        </w:rPr>
        <w:t xml:space="preserve">Ad 4. </w:t>
      </w:r>
      <w:r w:rsidRPr="002E3814">
        <w:rPr>
          <w:rFonts w:ascii="Times New Roman" w:eastAsia="Times New Roman" w:hAnsi="Times New Roman" w:cs="Times New Roman"/>
          <w:szCs w:val="24"/>
          <w:lang w:eastAsia="hr-HR"/>
        </w:rPr>
        <w:t xml:space="preserve"> </w:t>
      </w:r>
      <w:r w:rsidRPr="002E3814">
        <w:rPr>
          <w:rFonts w:ascii="Times New Roman" w:eastAsia="Times New Roman" w:hAnsi="Times New Roman" w:cs="Times New Roman"/>
          <w:b/>
          <w:szCs w:val="24"/>
          <w:lang w:eastAsia="hr-HR"/>
        </w:rPr>
        <w:t>Prijedlog zaključka o prijedlogu izgradnje objekta za rad Vijeća Mjesnog odbora Donja Dubrava na k.č.br. 6349 k.o. Dubrava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i/>
          <w:szCs w:val="24"/>
          <w:lang w:eastAsia="hr-HR"/>
        </w:rPr>
      </w:pPr>
      <w:r w:rsidRPr="002E3814">
        <w:rPr>
          <w:rFonts w:ascii="Times New Roman" w:eastAsia="Times New Roman" w:hAnsi="Times New Roman" w:cs="Times New Roman"/>
          <w:szCs w:val="24"/>
          <w:lang w:eastAsia="hr-HR"/>
        </w:rPr>
        <w:tab/>
        <w:t xml:space="preserve">Članovi Vijeća primili su pisani materijal </w:t>
      </w:r>
      <w:r w:rsidRPr="002E3814">
        <w:rPr>
          <w:rFonts w:ascii="Times New Roman" w:eastAsia="Times New Roman" w:hAnsi="Times New Roman" w:cs="Times New Roman"/>
          <w:i/>
          <w:szCs w:val="24"/>
          <w:highlight w:val="yellow"/>
          <w:lang w:eastAsia="hr-HR"/>
        </w:rPr>
        <w:t>uz poziv</w:t>
      </w:r>
      <w:r w:rsidRPr="002E3814">
        <w:rPr>
          <w:rFonts w:ascii="Times New Roman" w:eastAsia="Times New Roman" w:hAnsi="Times New Roman" w:cs="Times New Roman"/>
          <w:i/>
          <w:szCs w:val="24"/>
          <w:lang w:eastAsia="hr-HR"/>
        </w:rPr>
        <w:t xml:space="preserve">  </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Predsjednik usmeno obavještava nazočne o predmetu rasprave i odlučivanja.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Vijeće </w:t>
      </w:r>
      <w:r w:rsidRPr="002E3814">
        <w:rPr>
          <w:rFonts w:ascii="Times New Roman" w:eastAsia="Times New Roman" w:hAnsi="Times New Roman" w:cs="Times New Roman"/>
          <w:i/>
          <w:szCs w:val="24"/>
          <w:lang w:eastAsia="hr-HR"/>
        </w:rPr>
        <w:t xml:space="preserve">jednoglasno </w:t>
      </w:r>
      <w:r w:rsidRPr="002E3814">
        <w:rPr>
          <w:rFonts w:ascii="Times New Roman" w:eastAsia="Times New Roman" w:hAnsi="Times New Roman" w:cs="Times New Roman"/>
          <w:szCs w:val="24"/>
          <w:lang w:eastAsia="hr-HR"/>
        </w:rPr>
        <w:t>donosi</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Z A K LJ U Č A K</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o prijedlogu izgradnje objekta za rad Vijeća Mjesnog odbora</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Donja Dubrava na k.č.br. 6349 k.o. Dubrava</w:t>
      </w:r>
    </w:p>
    <w:p w:rsidR="00BA764A" w:rsidRPr="002E3814" w:rsidRDefault="00BA764A" w:rsidP="00BA764A">
      <w:pPr>
        <w:autoSpaceDE w:val="0"/>
        <w:autoSpaceDN w:val="0"/>
        <w:adjustRightInd w:val="0"/>
        <w:jc w:val="both"/>
        <w:rPr>
          <w:rFonts w:ascii="Times New Roman" w:eastAsia="Calibri" w:hAnsi="Times New Roman" w:cs="Times New Roman"/>
          <w:color w:val="000000"/>
          <w:szCs w:val="24"/>
        </w:rPr>
      </w:pPr>
    </w:p>
    <w:p w:rsidR="00BA764A" w:rsidRPr="002E3814" w:rsidRDefault="00BA764A" w:rsidP="00BA764A">
      <w:pPr>
        <w:autoSpaceDE w:val="0"/>
        <w:autoSpaceDN w:val="0"/>
        <w:adjustRightInd w:val="0"/>
        <w:jc w:val="both"/>
        <w:rPr>
          <w:rFonts w:ascii="Times New Roman" w:eastAsia="Calibri" w:hAnsi="Times New Roman" w:cs="Times New Roman"/>
          <w:color w:val="000000"/>
          <w:szCs w:val="24"/>
        </w:rPr>
      </w:pPr>
    </w:p>
    <w:p w:rsidR="00BA764A" w:rsidRPr="002E3814" w:rsidRDefault="00BA764A" w:rsidP="00BA764A">
      <w:pPr>
        <w:numPr>
          <w:ilvl w:val="0"/>
          <w:numId w:val="4"/>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Vijeće predlaže, na osnovi preporuke Gradskog ureda za strategijsko planiranje i razvoj Grada, da se na zemljištu oznake k.č.br. 6349 k.o. Dubrava izgradi objekt za rad Vijeća Mjesnog odbora Donja Dubrava.</w:t>
      </w:r>
    </w:p>
    <w:p w:rsidR="00BA764A" w:rsidRPr="002E3814" w:rsidRDefault="00BA764A" w:rsidP="00BA764A">
      <w:pPr>
        <w:autoSpaceDE w:val="0"/>
        <w:autoSpaceDN w:val="0"/>
        <w:adjustRightInd w:val="0"/>
        <w:ind w:left="720"/>
        <w:jc w:val="both"/>
        <w:rPr>
          <w:rFonts w:ascii="Times New Roman" w:eastAsia="Times New Roman" w:hAnsi="Times New Roman" w:cs="Times New Roman"/>
          <w:szCs w:val="24"/>
          <w:lang w:eastAsia="hr-HR"/>
        </w:rPr>
      </w:pPr>
    </w:p>
    <w:p w:rsidR="00BA764A" w:rsidRPr="002E3814" w:rsidRDefault="00BA764A" w:rsidP="00BA764A">
      <w:pPr>
        <w:numPr>
          <w:ilvl w:val="0"/>
          <w:numId w:val="4"/>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Na parceli k.č.br. 6349 k.o. Dubrava je bila otvorena tržnica koje se proteklih godina postupno ugasila. Stoga predlažemo da nam Podružnica Tržnice Zagreb ustupi dio parcele kako bi se mogao izgraditi montažni objekt za rad Vijeća Mjesnog odbora Donja Dubrava jer je prijašnji objekt koji se nalazio u neposrednoj blizini, 2010. godine izgorio i od tada Vijeće Mjesnog odbora nema svoj prostor za rad.</w:t>
      </w:r>
    </w:p>
    <w:p w:rsidR="00BA764A" w:rsidRPr="002E3814" w:rsidRDefault="00BA764A" w:rsidP="00BA764A">
      <w:pPr>
        <w:autoSpaceDE w:val="0"/>
        <w:autoSpaceDN w:val="0"/>
        <w:adjustRightInd w:val="0"/>
        <w:jc w:val="both"/>
        <w:rPr>
          <w:rFonts w:ascii="Times New Roman" w:eastAsia="Times New Roman" w:hAnsi="Times New Roman" w:cs="Times New Roman"/>
          <w:szCs w:val="24"/>
          <w:lang w:eastAsia="hr-HR"/>
        </w:rPr>
      </w:pPr>
    </w:p>
    <w:p w:rsidR="00BA764A" w:rsidRPr="002E3814" w:rsidRDefault="00BA764A" w:rsidP="00BA764A">
      <w:pPr>
        <w:numPr>
          <w:ilvl w:val="0"/>
          <w:numId w:val="4"/>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Calibri" w:hAnsi="Times New Roman" w:cs="Times New Roman"/>
          <w:szCs w:val="24"/>
          <w:lang w:eastAsia="hr-HR"/>
        </w:rPr>
        <w:t xml:space="preserve">Ovaj se zaključak dostavlja Gradskom uredu za mjesnu samoupravu i Podružnici Tržnica Zagreb na daljnje postupanje.           </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b/>
          <w:szCs w:val="24"/>
          <w:lang w:eastAsia="hr-HR"/>
        </w:rPr>
      </w:pPr>
    </w:p>
    <w:p w:rsidR="00BA764A" w:rsidRPr="002E3814" w:rsidRDefault="00BA764A" w:rsidP="00BA764A">
      <w:pPr>
        <w:rPr>
          <w:rFonts w:ascii="Times New Roman" w:eastAsia="Times New Roman" w:hAnsi="Times New Roman" w:cs="Times New Roman"/>
          <w:b/>
          <w:szCs w:val="24"/>
          <w:lang w:eastAsia="hr-HR"/>
        </w:rPr>
      </w:pPr>
    </w:p>
    <w:p w:rsidR="00BA764A" w:rsidRPr="002E3814" w:rsidRDefault="00BA764A" w:rsidP="00BA764A">
      <w:pP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 xml:space="preserve">Ad 5.  Prijedlog zaključka o davanju suglasnosti Lovačkom društvu „Žuna“ za korištenje gradskog poljoprivrednog zemljišta oznake k.č.br. 3498 k.o. </w:t>
      </w:r>
      <w:proofErr w:type="spellStart"/>
      <w:r w:rsidRPr="002E3814">
        <w:rPr>
          <w:rFonts w:ascii="Times New Roman" w:eastAsia="Times New Roman" w:hAnsi="Times New Roman" w:cs="Times New Roman"/>
          <w:b/>
          <w:szCs w:val="24"/>
          <w:lang w:eastAsia="hr-HR"/>
        </w:rPr>
        <w:t>Resnik</w:t>
      </w:r>
      <w:proofErr w:type="spellEnd"/>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Članovi Vijeća primili su pisani materijal </w:t>
      </w:r>
      <w:r w:rsidRPr="002E3814">
        <w:rPr>
          <w:rFonts w:ascii="Times New Roman" w:eastAsia="Times New Roman" w:hAnsi="Times New Roman" w:cs="Times New Roman"/>
          <w:i/>
          <w:szCs w:val="24"/>
          <w:highlight w:val="yellow"/>
          <w:lang w:eastAsia="hr-HR"/>
        </w:rPr>
        <w:t xml:space="preserve"> na sjednici</w:t>
      </w:r>
      <w:r w:rsidRPr="002E3814">
        <w:rPr>
          <w:rFonts w:ascii="Times New Roman" w:eastAsia="Times New Roman" w:hAnsi="Times New Roman" w:cs="Times New Roman"/>
          <w:szCs w:val="24"/>
          <w:lang w:eastAsia="hr-HR"/>
        </w:rPr>
        <w:t>.</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Predsjednik usmeno obavještava nazočne o predmetu rasprave i odlučivanja.</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t xml:space="preserve">Vijeće </w:t>
      </w:r>
      <w:r w:rsidRPr="002E3814">
        <w:rPr>
          <w:rFonts w:ascii="Times New Roman" w:eastAsia="Times New Roman" w:hAnsi="Times New Roman" w:cs="Times New Roman"/>
          <w:i/>
          <w:szCs w:val="24"/>
          <w:lang w:eastAsia="hr-HR"/>
        </w:rPr>
        <w:t xml:space="preserve">jednoglasno </w:t>
      </w:r>
      <w:r w:rsidRPr="002E3814">
        <w:rPr>
          <w:rFonts w:ascii="Times New Roman" w:eastAsia="Times New Roman" w:hAnsi="Times New Roman" w:cs="Times New Roman"/>
          <w:szCs w:val="24"/>
          <w:lang w:eastAsia="hr-HR"/>
        </w:rPr>
        <w:t xml:space="preserve"> donosi</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Z A K LJ U Č A K</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o davanju suglasnosti Lovačkom društvu „Žuna“ za korištenje</w:t>
      </w:r>
    </w:p>
    <w:p w:rsidR="00BA764A" w:rsidRPr="002E3814" w:rsidRDefault="00BA764A" w:rsidP="00BA764A">
      <w:pPr>
        <w:jc w:val="cente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 xml:space="preserve">gradskog poljoprivrednog zemljišta oznake k.č.br. 3498 k.o. </w:t>
      </w:r>
      <w:proofErr w:type="spellStart"/>
      <w:r w:rsidRPr="002E3814">
        <w:rPr>
          <w:rFonts w:ascii="Times New Roman" w:eastAsia="Times New Roman" w:hAnsi="Times New Roman" w:cs="Times New Roman"/>
          <w:b/>
          <w:szCs w:val="24"/>
          <w:lang w:eastAsia="hr-HR"/>
        </w:rPr>
        <w:t>Resnik</w:t>
      </w:r>
      <w:proofErr w:type="spellEnd"/>
    </w:p>
    <w:p w:rsidR="00BA764A" w:rsidRPr="002E3814" w:rsidRDefault="00BA764A" w:rsidP="00BA764A">
      <w:pPr>
        <w:autoSpaceDE w:val="0"/>
        <w:autoSpaceDN w:val="0"/>
        <w:adjustRightInd w:val="0"/>
        <w:jc w:val="both"/>
        <w:rPr>
          <w:rFonts w:ascii="Times New Roman" w:eastAsia="Times New Roman" w:hAnsi="Times New Roman" w:cs="Times New Roman"/>
          <w:szCs w:val="24"/>
          <w:lang w:eastAsia="hr-HR"/>
        </w:rPr>
      </w:pPr>
    </w:p>
    <w:p w:rsidR="00BA764A" w:rsidRPr="002E3814" w:rsidRDefault="00BA764A" w:rsidP="00BA764A">
      <w:pPr>
        <w:numPr>
          <w:ilvl w:val="0"/>
          <w:numId w:val="2"/>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Razmotren je zahtjev i obrazloženje Lovačkog društva „Žuna“ za korištenjem gradskog poljoprivrednog zemljišta površine 2246 m² u svrhu njegovog uređenja i korištenja.</w:t>
      </w:r>
    </w:p>
    <w:p w:rsidR="00BA764A" w:rsidRPr="002E3814" w:rsidRDefault="00BA764A" w:rsidP="00BA764A">
      <w:pPr>
        <w:autoSpaceDE w:val="0"/>
        <w:autoSpaceDN w:val="0"/>
        <w:adjustRightInd w:val="0"/>
        <w:ind w:left="72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 </w:t>
      </w:r>
    </w:p>
    <w:p w:rsidR="00BA764A" w:rsidRPr="002E3814" w:rsidRDefault="00BA764A" w:rsidP="00BA764A">
      <w:pPr>
        <w:numPr>
          <w:ilvl w:val="0"/>
          <w:numId w:val="2"/>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Vijeće, temeljem mišljenja Vijeća Mjesnog odbora </w:t>
      </w:r>
      <w:proofErr w:type="spellStart"/>
      <w:r w:rsidRPr="002E3814">
        <w:rPr>
          <w:rFonts w:ascii="Times New Roman" w:eastAsia="Times New Roman" w:hAnsi="Times New Roman" w:cs="Times New Roman"/>
          <w:szCs w:val="24"/>
          <w:lang w:eastAsia="hr-HR"/>
        </w:rPr>
        <w:t>Resnički</w:t>
      </w:r>
      <w:proofErr w:type="spellEnd"/>
      <w:r w:rsidRPr="002E3814">
        <w:rPr>
          <w:rFonts w:ascii="Times New Roman" w:eastAsia="Times New Roman" w:hAnsi="Times New Roman" w:cs="Times New Roman"/>
          <w:szCs w:val="24"/>
          <w:lang w:eastAsia="hr-HR"/>
        </w:rPr>
        <w:t xml:space="preserve"> gaj, daje suglasnost Lovačkom društvu „Žuna“ za korištenje predmetnog zemljišta oznake k.č.br. 3498 k.o. </w:t>
      </w:r>
      <w:proofErr w:type="spellStart"/>
      <w:r w:rsidRPr="002E3814">
        <w:rPr>
          <w:rFonts w:ascii="Times New Roman" w:eastAsia="Times New Roman" w:hAnsi="Times New Roman" w:cs="Times New Roman"/>
          <w:szCs w:val="24"/>
          <w:lang w:eastAsia="hr-HR"/>
        </w:rPr>
        <w:t>Resnik</w:t>
      </w:r>
      <w:proofErr w:type="spellEnd"/>
      <w:r w:rsidRPr="002E3814">
        <w:rPr>
          <w:rFonts w:ascii="Times New Roman" w:eastAsia="Times New Roman" w:hAnsi="Times New Roman" w:cs="Times New Roman"/>
          <w:szCs w:val="24"/>
          <w:lang w:eastAsia="hr-HR"/>
        </w:rPr>
        <w:t xml:space="preserve"> uz pridržavanje Zakona o lovstvu. </w:t>
      </w:r>
    </w:p>
    <w:p w:rsidR="00BA764A" w:rsidRPr="002E3814" w:rsidRDefault="00BA764A" w:rsidP="00BA764A">
      <w:pPr>
        <w:autoSpaceDE w:val="0"/>
        <w:autoSpaceDN w:val="0"/>
        <w:adjustRightInd w:val="0"/>
        <w:ind w:left="720"/>
        <w:jc w:val="both"/>
        <w:rPr>
          <w:rFonts w:ascii="Times New Roman" w:eastAsia="Times New Roman" w:hAnsi="Times New Roman" w:cs="Times New Roman"/>
          <w:szCs w:val="24"/>
          <w:lang w:eastAsia="hr-HR"/>
        </w:rPr>
      </w:pPr>
    </w:p>
    <w:p w:rsidR="00BA764A" w:rsidRPr="002E3814" w:rsidRDefault="00BA764A" w:rsidP="00BA764A">
      <w:pPr>
        <w:numPr>
          <w:ilvl w:val="0"/>
          <w:numId w:val="2"/>
        </w:numPr>
        <w:autoSpaceDE w:val="0"/>
        <w:autoSpaceDN w:val="0"/>
        <w:adjustRightInd w:val="0"/>
        <w:jc w:val="both"/>
        <w:rPr>
          <w:rFonts w:ascii="Times New Roman" w:eastAsia="Times New Roman" w:hAnsi="Times New Roman" w:cs="Times New Roman"/>
          <w:szCs w:val="24"/>
          <w:lang w:eastAsia="hr-HR"/>
        </w:rPr>
      </w:pPr>
      <w:r w:rsidRPr="002E3814">
        <w:rPr>
          <w:rFonts w:ascii="Times New Roman" w:eastAsia="Calibri" w:hAnsi="Times New Roman" w:cs="Times New Roman"/>
          <w:szCs w:val="24"/>
          <w:lang w:eastAsia="hr-HR"/>
        </w:rPr>
        <w:t xml:space="preserve">Ovaj se zaključak dostavlja Lovačkom društvu „Žuna“, Zagreb, I. </w:t>
      </w:r>
      <w:proofErr w:type="spellStart"/>
      <w:r w:rsidRPr="002E3814">
        <w:rPr>
          <w:rFonts w:ascii="Times New Roman" w:eastAsia="Calibri" w:hAnsi="Times New Roman" w:cs="Times New Roman"/>
          <w:szCs w:val="24"/>
          <w:lang w:eastAsia="hr-HR"/>
        </w:rPr>
        <w:t>Petruševec</w:t>
      </w:r>
      <w:proofErr w:type="spellEnd"/>
      <w:r w:rsidRPr="002E3814">
        <w:rPr>
          <w:rFonts w:ascii="Times New Roman" w:eastAsia="Calibri" w:hAnsi="Times New Roman" w:cs="Times New Roman"/>
          <w:szCs w:val="24"/>
          <w:lang w:eastAsia="hr-HR"/>
        </w:rPr>
        <w:t xml:space="preserve"> 76.</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b/>
          <w:szCs w:val="24"/>
          <w:lang w:eastAsia="hr-HR"/>
        </w:rPr>
      </w:pPr>
      <w:r w:rsidRPr="002E3814">
        <w:rPr>
          <w:rFonts w:ascii="Times New Roman" w:eastAsia="Times New Roman" w:hAnsi="Times New Roman" w:cs="Times New Roman"/>
          <w:b/>
          <w:szCs w:val="24"/>
          <w:lang w:eastAsia="hr-HR"/>
        </w:rPr>
        <w:t>Ad 6 - Pitanja, prijedlozi i obavijesti</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b/>
          <w:szCs w:val="24"/>
          <w:lang w:eastAsia="hr-HR"/>
        </w:rPr>
        <w:lastRenderedPageBreak/>
        <w:tab/>
      </w:r>
      <w:r w:rsidRPr="002E3814">
        <w:rPr>
          <w:rFonts w:ascii="Times New Roman" w:eastAsia="Times New Roman" w:hAnsi="Times New Roman" w:cs="Times New Roman"/>
          <w:szCs w:val="24"/>
          <w:lang w:eastAsia="hr-HR"/>
        </w:rPr>
        <w:t>Predsjednik obavještava članove Vijeća o:</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Pitanja i prijedlozi članova Vijeća:</w:t>
      </w:r>
    </w:p>
    <w:p w:rsidR="00BA764A" w:rsidRPr="002E3814" w:rsidRDefault="00BA764A" w:rsidP="00BA764A">
      <w:pPr>
        <w:rPr>
          <w:rFonts w:ascii="Times New Roman" w:eastAsia="Times New Roman" w:hAnsi="Times New Roman" w:cs="Times New Roman"/>
          <w:szCs w:val="24"/>
          <w:lang w:eastAsia="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5733"/>
      </w:tblGrid>
      <w:tr w:rsidR="00BA764A" w:rsidRPr="002E3814" w:rsidTr="0047506A">
        <w:tc>
          <w:tcPr>
            <w:tcW w:w="3369" w:type="dxa"/>
            <w:shd w:val="clear" w:color="auto" w:fill="auto"/>
          </w:tcPr>
          <w:p w:rsidR="00BA764A" w:rsidRPr="002E3814" w:rsidRDefault="00BA764A" w:rsidP="0047506A">
            <w:pPr>
              <w:jc w:val="cente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Član Vijeća</w:t>
            </w:r>
          </w:p>
        </w:tc>
        <w:tc>
          <w:tcPr>
            <w:tcW w:w="5811" w:type="dxa"/>
            <w:shd w:val="clear" w:color="auto" w:fill="auto"/>
          </w:tcPr>
          <w:p w:rsidR="00BA764A" w:rsidRPr="002E3814" w:rsidRDefault="00BA764A" w:rsidP="0047506A">
            <w:pPr>
              <w:jc w:val="cente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Kratak sadržaj pitanja ili prijedloga</w:t>
            </w:r>
          </w:p>
        </w:tc>
      </w:tr>
      <w:tr w:rsidR="00BA764A" w:rsidRPr="002E3814" w:rsidTr="0047506A">
        <w:trPr>
          <w:trHeight w:val="1114"/>
        </w:trPr>
        <w:tc>
          <w:tcPr>
            <w:tcW w:w="3369" w:type="dxa"/>
            <w:shd w:val="clear" w:color="auto" w:fill="auto"/>
          </w:tcPr>
          <w:p w:rsidR="00BA764A" w:rsidRPr="002E3814" w:rsidRDefault="00BA764A" w:rsidP="0047506A">
            <w:pPr>
              <w:rPr>
                <w:rFonts w:ascii="Times New Roman" w:eastAsia="Times New Roman" w:hAnsi="Times New Roman" w:cs="Times New Roman"/>
                <w:szCs w:val="24"/>
                <w:lang w:eastAsia="hr-HR"/>
              </w:rPr>
            </w:pPr>
          </w:p>
          <w:p w:rsidR="00BA764A" w:rsidRPr="002E3814" w:rsidRDefault="00BA764A" w:rsidP="0047506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Albina Benčić</w:t>
            </w:r>
          </w:p>
          <w:p w:rsidR="00BA764A" w:rsidRPr="002E3814" w:rsidRDefault="00BA764A" w:rsidP="0047506A">
            <w:pPr>
              <w:rPr>
                <w:rFonts w:ascii="Times New Roman" w:eastAsia="Times New Roman" w:hAnsi="Times New Roman" w:cs="Times New Roman"/>
                <w:szCs w:val="24"/>
                <w:lang w:eastAsia="hr-HR"/>
              </w:rPr>
            </w:pPr>
          </w:p>
          <w:p w:rsidR="00BA764A" w:rsidRPr="002E3814" w:rsidRDefault="00BA764A" w:rsidP="0047506A">
            <w:pPr>
              <w:rPr>
                <w:rFonts w:ascii="Times New Roman" w:eastAsia="Times New Roman" w:hAnsi="Times New Roman" w:cs="Times New Roman"/>
                <w:szCs w:val="24"/>
                <w:lang w:eastAsia="hr-HR"/>
              </w:rPr>
            </w:pPr>
          </w:p>
        </w:tc>
        <w:tc>
          <w:tcPr>
            <w:tcW w:w="5811" w:type="dxa"/>
            <w:shd w:val="clear" w:color="auto" w:fill="auto"/>
          </w:tcPr>
          <w:p w:rsidR="00BA764A" w:rsidRPr="002E3814" w:rsidRDefault="00BA764A" w:rsidP="0047506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Bačka 8 – rušenje oronule kućice</w:t>
            </w:r>
          </w:p>
        </w:tc>
      </w:tr>
      <w:tr w:rsidR="00BA764A" w:rsidRPr="002E3814" w:rsidTr="0047506A">
        <w:trPr>
          <w:trHeight w:val="1072"/>
        </w:trPr>
        <w:tc>
          <w:tcPr>
            <w:tcW w:w="3369" w:type="dxa"/>
            <w:shd w:val="clear" w:color="auto" w:fill="auto"/>
          </w:tcPr>
          <w:p w:rsidR="00BA764A" w:rsidRPr="002E3814" w:rsidRDefault="00BA764A" w:rsidP="0047506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Nikola Horvatić</w:t>
            </w:r>
          </w:p>
        </w:tc>
        <w:tc>
          <w:tcPr>
            <w:tcW w:w="5811" w:type="dxa"/>
            <w:shd w:val="clear" w:color="auto" w:fill="auto"/>
          </w:tcPr>
          <w:p w:rsidR="00BA764A" w:rsidRPr="002E3814" w:rsidRDefault="00BA764A" w:rsidP="0047506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Povrat zemljišta u Vrpoljskoj ulici</w:t>
            </w:r>
          </w:p>
        </w:tc>
      </w:tr>
    </w:tbl>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Dovršeno u 16,30 sati.</w:t>
      </w: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tabs>
          <w:tab w:val="left" w:pos="4140"/>
        </w:tabs>
        <w:ind w:right="3312"/>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KLASA: 026-02/20-001/109</w:t>
      </w:r>
    </w:p>
    <w:p w:rsidR="00BA764A" w:rsidRPr="002E3814" w:rsidRDefault="00BA764A" w:rsidP="00BA764A">
      <w:pPr>
        <w:tabs>
          <w:tab w:val="left" w:pos="4140"/>
        </w:tabs>
        <w:ind w:right="3312"/>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URBROJ: 251-06-11-4-20-3</w:t>
      </w:r>
    </w:p>
    <w:p w:rsidR="00BA764A" w:rsidRPr="002E3814" w:rsidRDefault="00BA764A" w:rsidP="00BA764A">
      <w:pPr>
        <w:tabs>
          <w:tab w:val="left" w:pos="4140"/>
        </w:tabs>
        <w:ind w:right="3312"/>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Zagreb, 23. travnja 2020.</w:t>
      </w:r>
    </w:p>
    <w:p w:rsidR="00BA764A" w:rsidRPr="002E3814" w:rsidRDefault="00BA764A" w:rsidP="00BA764A">
      <w:pPr>
        <w:ind w:firstLine="708"/>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Zapisnik sastavila: </w:t>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t xml:space="preserve">         Predsjednik</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Klaudija Ešegović</w:t>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t xml:space="preserve">           Vijeća Gradske četvrti</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 xml:space="preserve">                                     </w:t>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t xml:space="preserve">       Donja Dubrava</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t xml:space="preserve">     </w:t>
      </w:r>
    </w:p>
    <w:p w:rsidR="00BA764A" w:rsidRPr="002E3814" w:rsidRDefault="00BA764A" w:rsidP="00BA764A">
      <w:pPr>
        <w:rPr>
          <w:rFonts w:ascii="Times New Roman" w:eastAsia="Times New Roman" w:hAnsi="Times New Roman" w:cs="Times New Roman"/>
          <w:szCs w:val="24"/>
          <w:lang w:eastAsia="hr-HR"/>
        </w:rPr>
      </w:pP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r>
      <w:r w:rsidRPr="002E3814">
        <w:rPr>
          <w:rFonts w:ascii="Times New Roman" w:eastAsia="Times New Roman" w:hAnsi="Times New Roman" w:cs="Times New Roman"/>
          <w:szCs w:val="24"/>
          <w:lang w:eastAsia="hr-HR"/>
        </w:rPr>
        <w:tab/>
        <w:t xml:space="preserve">      Milan Draženović                                                              </w:t>
      </w:r>
    </w:p>
    <w:p w:rsidR="00BA764A" w:rsidRPr="002E3814" w:rsidRDefault="00BA764A" w:rsidP="00BA764A"/>
    <w:p w:rsidR="00A12A0F" w:rsidRPr="00BA764A" w:rsidRDefault="00A12A0F" w:rsidP="00BA764A">
      <w:bookmarkStart w:id="3" w:name="_GoBack"/>
      <w:bookmarkEnd w:id="3"/>
    </w:p>
    <w:sectPr w:rsidR="00A12A0F" w:rsidRPr="00BA764A" w:rsidSect="00E2291B">
      <w:headerReference w:type="even" r:id="rId7"/>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06E" w:rsidRDefault="00FB606E">
      <w:r>
        <w:separator/>
      </w:r>
    </w:p>
  </w:endnote>
  <w:endnote w:type="continuationSeparator" w:id="0">
    <w:p w:rsidR="00FB606E" w:rsidRDefault="00FB6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06E" w:rsidRDefault="00FB606E">
      <w:r>
        <w:separator/>
      </w:r>
    </w:p>
  </w:footnote>
  <w:footnote w:type="continuationSeparator" w:id="0">
    <w:p w:rsidR="00FB606E" w:rsidRDefault="00FB6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28B" w:rsidRDefault="002E3814"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1028B" w:rsidRDefault="00FB606E">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28B" w:rsidRDefault="002E3814"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BA764A">
      <w:rPr>
        <w:rStyle w:val="Brojstranice"/>
        <w:noProof/>
      </w:rPr>
      <w:t>4</w:t>
    </w:r>
    <w:r>
      <w:rPr>
        <w:rStyle w:val="Brojstranice"/>
      </w:rPr>
      <w:fldChar w:fldCharType="end"/>
    </w:r>
  </w:p>
  <w:p w:rsidR="00F1028B" w:rsidRDefault="00FB606E">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C6906"/>
    <w:multiLevelType w:val="hybridMultilevel"/>
    <w:tmpl w:val="38C2D26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2AF835F8"/>
    <w:multiLevelType w:val="hybridMultilevel"/>
    <w:tmpl w:val="7084DEDE"/>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696A6768"/>
    <w:multiLevelType w:val="hybridMultilevel"/>
    <w:tmpl w:val="7084DEDE"/>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A0F"/>
    <w:rsid w:val="002E3814"/>
    <w:rsid w:val="00A12A0F"/>
    <w:rsid w:val="00AC03AE"/>
    <w:rsid w:val="00BA764A"/>
    <w:rsid w:val="00FB606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0FE18E-FB71-4D7D-80BA-363BC423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hr-H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A12A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rsid w:val="002E3814"/>
    <w:pPr>
      <w:tabs>
        <w:tab w:val="center" w:pos="4536"/>
        <w:tab w:val="right" w:pos="9072"/>
      </w:tabs>
    </w:pPr>
    <w:rPr>
      <w:rFonts w:ascii="Times New Roman" w:eastAsia="Times New Roman" w:hAnsi="Times New Roman" w:cs="Times New Roman"/>
      <w:szCs w:val="24"/>
      <w:lang w:eastAsia="hr-HR"/>
    </w:rPr>
  </w:style>
  <w:style w:type="character" w:customStyle="1" w:styleId="ZaglavljeChar">
    <w:name w:val="Zaglavlje Char"/>
    <w:basedOn w:val="Zadanifontodlomka"/>
    <w:link w:val="Zaglavlje"/>
    <w:rsid w:val="002E3814"/>
    <w:rPr>
      <w:rFonts w:ascii="Times New Roman" w:eastAsia="Times New Roman" w:hAnsi="Times New Roman" w:cs="Times New Roman"/>
      <w:szCs w:val="24"/>
      <w:lang w:eastAsia="hr-HR"/>
    </w:rPr>
  </w:style>
  <w:style w:type="character" w:styleId="Brojstranice">
    <w:name w:val="page number"/>
    <w:basedOn w:val="Zadanifontodlomka"/>
    <w:rsid w:val="002E38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1431</Words>
  <Characters>8163</Characters>
  <Application>Microsoft Office Word</Application>
  <DocSecurity>0</DocSecurity>
  <Lines>68</Lines>
  <Paragraphs>19</Paragraphs>
  <ScaleCrop>false</ScaleCrop>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5</cp:revision>
  <dcterms:created xsi:type="dcterms:W3CDTF">2021-01-05T10:55:00Z</dcterms:created>
  <dcterms:modified xsi:type="dcterms:W3CDTF">2021-01-05T10:57:00Z</dcterms:modified>
</cp:coreProperties>
</file>