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7FFD" w:rsidRDefault="005C7FFD" w:rsidP="005C7FFD">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t>Z A P I S N I K</w:t>
      </w:r>
    </w:p>
    <w:p w:rsidR="005C7FFD" w:rsidRDefault="005C7FFD" w:rsidP="005C7FFD">
      <w:pPr>
        <w:spacing w:after="0" w:line="240" w:lineRule="auto"/>
        <w:jc w:val="center"/>
        <w:rPr>
          <w:rFonts w:ascii="Times New Roman" w:hAnsi="Times New Roman" w:cs="Times New Roman"/>
          <w:b/>
          <w:sz w:val="24"/>
          <w:szCs w:val="24"/>
        </w:rPr>
      </w:pPr>
    </w:p>
    <w:p w:rsidR="005C7FFD" w:rsidRDefault="005C7FFD" w:rsidP="005C7FF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s 24. sjednice Vijeća Gradske četvrti Peščenica - Žitnjak </w:t>
      </w:r>
    </w:p>
    <w:p w:rsidR="005C7FFD" w:rsidRDefault="005C7FFD" w:rsidP="005C7FF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održane 28. svibnja 2019. u  Područnom uredu Peščenica-Žitnjak, </w:t>
      </w:r>
      <w:proofErr w:type="spellStart"/>
      <w:r>
        <w:rPr>
          <w:rFonts w:ascii="Times New Roman" w:hAnsi="Times New Roman" w:cs="Times New Roman"/>
          <w:b/>
          <w:sz w:val="24"/>
          <w:szCs w:val="24"/>
        </w:rPr>
        <w:t>Zapoljska</w:t>
      </w:r>
      <w:proofErr w:type="spellEnd"/>
      <w:r>
        <w:rPr>
          <w:rFonts w:ascii="Times New Roman" w:hAnsi="Times New Roman" w:cs="Times New Roman"/>
          <w:b/>
          <w:sz w:val="24"/>
          <w:szCs w:val="24"/>
        </w:rPr>
        <w:t xml:space="preserve"> 1 (I. kat - soba 115) s početkom u 17,30 sati</w:t>
      </w:r>
    </w:p>
    <w:p w:rsidR="005C7FFD" w:rsidRDefault="005C7FFD" w:rsidP="005C7FFD">
      <w:pPr>
        <w:spacing w:after="0" w:line="240" w:lineRule="auto"/>
        <w:jc w:val="both"/>
        <w:rPr>
          <w:rFonts w:ascii="Times New Roman" w:hAnsi="Times New Roman" w:cs="Times New Roman"/>
          <w:sz w:val="24"/>
        </w:rPr>
      </w:pPr>
    </w:p>
    <w:p w:rsidR="005C7FFD" w:rsidRDefault="005C7FFD" w:rsidP="005C7FFD">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Nazočni članovi Vijeća: </w:t>
      </w:r>
    </w:p>
    <w:p w:rsidR="005C7FFD" w:rsidRDefault="005C7FFD" w:rsidP="005C7FF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Dragan Vučić, Ivan Šikić, Zdravko </w:t>
      </w:r>
      <w:proofErr w:type="spellStart"/>
      <w:r>
        <w:rPr>
          <w:rFonts w:ascii="Times New Roman" w:hAnsi="Times New Roman" w:cs="Times New Roman"/>
          <w:sz w:val="24"/>
          <w:szCs w:val="24"/>
        </w:rPr>
        <w:t>Čabraja</w:t>
      </w:r>
      <w:proofErr w:type="spellEnd"/>
      <w:r>
        <w:rPr>
          <w:rFonts w:ascii="Times New Roman" w:hAnsi="Times New Roman" w:cs="Times New Roman"/>
          <w:sz w:val="24"/>
          <w:szCs w:val="24"/>
        </w:rPr>
        <w:t xml:space="preserve">, Damir </w:t>
      </w:r>
      <w:proofErr w:type="spellStart"/>
      <w:r>
        <w:rPr>
          <w:rFonts w:ascii="Times New Roman" w:hAnsi="Times New Roman" w:cs="Times New Roman"/>
          <w:sz w:val="24"/>
          <w:szCs w:val="24"/>
        </w:rPr>
        <w:t>Tabaković</w:t>
      </w:r>
      <w:proofErr w:type="spellEnd"/>
      <w:r>
        <w:rPr>
          <w:rFonts w:ascii="Times New Roman" w:hAnsi="Times New Roman" w:cs="Times New Roman"/>
          <w:sz w:val="24"/>
          <w:szCs w:val="24"/>
        </w:rPr>
        <w:t xml:space="preserve">, Nikola Dragičević, Marinko Blažević, Sanja </w:t>
      </w:r>
      <w:proofErr w:type="spellStart"/>
      <w:r>
        <w:rPr>
          <w:rFonts w:ascii="Times New Roman" w:hAnsi="Times New Roman" w:cs="Times New Roman"/>
          <w:sz w:val="24"/>
          <w:szCs w:val="24"/>
        </w:rPr>
        <w:t>Markek</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Radenko</w:t>
      </w:r>
      <w:proofErr w:type="spellEnd"/>
      <w:r>
        <w:rPr>
          <w:rFonts w:ascii="Times New Roman" w:hAnsi="Times New Roman" w:cs="Times New Roman"/>
          <w:sz w:val="24"/>
          <w:szCs w:val="24"/>
        </w:rPr>
        <w:t xml:space="preserve"> Tomić, Gordana Pejić Anić, Andrea </w:t>
      </w:r>
      <w:proofErr w:type="spellStart"/>
      <w:r>
        <w:rPr>
          <w:rFonts w:ascii="Times New Roman" w:hAnsi="Times New Roman" w:cs="Times New Roman"/>
          <w:sz w:val="24"/>
          <w:szCs w:val="24"/>
        </w:rPr>
        <w:t>Zirdum</w:t>
      </w:r>
      <w:proofErr w:type="spellEnd"/>
      <w:r>
        <w:rPr>
          <w:rFonts w:ascii="Times New Roman" w:hAnsi="Times New Roman" w:cs="Times New Roman"/>
          <w:sz w:val="24"/>
          <w:szCs w:val="24"/>
        </w:rPr>
        <w:t xml:space="preserve">, Vesna </w:t>
      </w:r>
      <w:proofErr w:type="spellStart"/>
      <w:r>
        <w:rPr>
          <w:rFonts w:ascii="Times New Roman" w:hAnsi="Times New Roman" w:cs="Times New Roman"/>
          <w:sz w:val="24"/>
          <w:szCs w:val="24"/>
        </w:rPr>
        <w:t>Humić</w:t>
      </w:r>
      <w:proofErr w:type="spellEnd"/>
      <w:r>
        <w:rPr>
          <w:rFonts w:ascii="Times New Roman" w:hAnsi="Times New Roman" w:cs="Times New Roman"/>
          <w:sz w:val="24"/>
          <w:szCs w:val="24"/>
        </w:rPr>
        <w:t xml:space="preserve">, Marijan </w:t>
      </w:r>
      <w:proofErr w:type="spellStart"/>
      <w:r>
        <w:rPr>
          <w:rFonts w:ascii="Times New Roman" w:hAnsi="Times New Roman" w:cs="Times New Roman"/>
          <w:sz w:val="24"/>
          <w:szCs w:val="24"/>
        </w:rPr>
        <w:t>Ćužić</w:t>
      </w:r>
      <w:proofErr w:type="spellEnd"/>
      <w:r>
        <w:rPr>
          <w:rFonts w:ascii="Times New Roman" w:hAnsi="Times New Roman" w:cs="Times New Roman"/>
          <w:sz w:val="24"/>
          <w:szCs w:val="24"/>
        </w:rPr>
        <w:t xml:space="preserve">, Branko Cindro, Renata Petrić, Darko </w:t>
      </w:r>
      <w:proofErr w:type="spellStart"/>
      <w:r>
        <w:rPr>
          <w:rFonts w:ascii="Times New Roman" w:hAnsi="Times New Roman" w:cs="Times New Roman"/>
          <w:sz w:val="24"/>
          <w:szCs w:val="24"/>
        </w:rPr>
        <w:t>Stošić</w:t>
      </w:r>
      <w:proofErr w:type="spellEnd"/>
      <w:r>
        <w:rPr>
          <w:rFonts w:ascii="Times New Roman" w:hAnsi="Times New Roman" w:cs="Times New Roman"/>
          <w:sz w:val="24"/>
          <w:szCs w:val="24"/>
        </w:rPr>
        <w:t xml:space="preserve">, Boris Blažeković,  </w:t>
      </w:r>
      <w:r>
        <w:rPr>
          <w:rFonts w:ascii="Times New Roman" w:hAnsi="Times New Roman" w:cs="Times New Roman"/>
          <w:sz w:val="24"/>
        </w:rPr>
        <w:t xml:space="preserve">Dragana </w:t>
      </w:r>
      <w:proofErr w:type="spellStart"/>
      <w:r>
        <w:rPr>
          <w:rFonts w:ascii="Times New Roman" w:hAnsi="Times New Roman" w:cs="Times New Roman"/>
          <w:sz w:val="24"/>
        </w:rPr>
        <w:t>Milašinović</w:t>
      </w:r>
      <w:proofErr w:type="spellEnd"/>
      <w:r>
        <w:rPr>
          <w:rFonts w:ascii="Times New Roman" w:hAnsi="Times New Roman" w:cs="Times New Roman"/>
          <w:sz w:val="24"/>
        </w:rPr>
        <w:t xml:space="preserve">, </w:t>
      </w:r>
      <w:r>
        <w:rPr>
          <w:rFonts w:ascii="Times New Roman" w:hAnsi="Times New Roman" w:cs="Times New Roman"/>
          <w:sz w:val="24"/>
          <w:szCs w:val="24"/>
        </w:rPr>
        <w:t>Mario Župan.</w:t>
      </w:r>
    </w:p>
    <w:p w:rsidR="005C7FFD" w:rsidRDefault="005C7FFD" w:rsidP="005C7FFD">
      <w:pPr>
        <w:spacing w:after="0" w:line="240" w:lineRule="auto"/>
        <w:jc w:val="both"/>
        <w:rPr>
          <w:rFonts w:ascii="Times New Roman" w:hAnsi="Times New Roman" w:cs="Times New Roman"/>
          <w:b/>
          <w:sz w:val="24"/>
        </w:rPr>
      </w:pPr>
    </w:p>
    <w:p w:rsidR="005C7FFD" w:rsidRDefault="005C7FFD" w:rsidP="005C7FFD">
      <w:pPr>
        <w:spacing w:after="0" w:line="240" w:lineRule="auto"/>
        <w:jc w:val="both"/>
        <w:rPr>
          <w:rFonts w:ascii="Times New Roman" w:hAnsi="Times New Roman" w:cs="Times New Roman"/>
          <w:b/>
          <w:i/>
          <w:sz w:val="24"/>
        </w:rPr>
      </w:pPr>
      <w:r>
        <w:rPr>
          <w:rFonts w:ascii="Times New Roman" w:hAnsi="Times New Roman" w:cs="Times New Roman"/>
          <w:sz w:val="24"/>
        </w:rPr>
        <w:t xml:space="preserve">U radu sjednice sudjeluje voditelj Područnog odsjeka Peščenica-Žitnjak Gradskog ureda za mjesnu samoupravu, </w:t>
      </w:r>
      <w:r>
        <w:rPr>
          <w:rFonts w:ascii="Times New Roman" w:hAnsi="Times New Roman" w:cs="Times New Roman"/>
          <w:b/>
          <w:i/>
          <w:sz w:val="24"/>
        </w:rPr>
        <w:t>Boris Berber.</w:t>
      </w:r>
    </w:p>
    <w:p w:rsidR="005C7FFD" w:rsidRDefault="005C7FFD" w:rsidP="005C7FFD">
      <w:pPr>
        <w:spacing w:after="0" w:line="240" w:lineRule="auto"/>
        <w:jc w:val="both"/>
        <w:rPr>
          <w:rFonts w:ascii="Times New Roman" w:hAnsi="Times New Roman" w:cs="Times New Roman"/>
          <w:sz w:val="24"/>
        </w:rPr>
      </w:pPr>
    </w:p>
    <w:p w:rsidR="005C7FFD" w:rsidRDefault="005C7FFD" w:rsidP="005C7FFD">
      <w:pPr>
        <w:spacing w:after="100" w:line="240" w:lineRule="auto"/>
        <w:jc w:val="both"/>
        <w:rPr>
          <w:rFonts w:ascii="Times New Roman" w:hAnsi="Times New Roman" w:cs="Times New Roman"/>
          <w:sz w:val="24"/>
        </w:rPr>
      </w:pPr>
      <w:r>
        <w:rPr>
          <w:rFonts w:ascii="Times New Roman" w:hAnsi="Times New Roman" w:cs="Times New Roman"/>
          <w:sz w:val="24"/>
        </w:rPr>
        <w:t xml:space="preserve">Sjednici je nazočno </w:t>
      </w:r>
      <w:r>
        <w:rPr>
          <w:rFonts w:ascii="Times New Roman" w:hAnsi="Times New Roman" w:cs="Times New Roman"/>
          <w:b/>
          <w:i/>
          <w:sz w:val="24"/>
        </w:rPr>
        <w:t>18</w:t>
      </w:r>
      <w:r>
        <w:rPr>
          <w:rFonts w:ascii="Times New Roman" w:hAnsi="Times New Roman" w:cs="Times New Roman"/>
          <w:sz w:val="24"/>
        </w:rPr>
        <w:t xml:space="preserve"> </w:t>
      </w:r>
      <w:r>
        <w:rPr>
          <w:rFonts w:ascii="Times New Roman" w:hAnsi="Times New Roman" w:cs="Times New Roman"/>
          <w:b/>
          <w:i/>
          <w:sz w:val="24"/>
        </w:rPr>
        <w:t xml:space="preserve">od 19 vijećnika </w:t>
      </w:r>
      <w:r>
        <w:rPr>
          <w:rFonts w:ascii="Times New Roman" w:hAnsi="Times New Roman" w:cs="Times New Roman"/>
          <w:sz w:val="24"/>
        </w:rPr>
        <w:t>čime su stečeni uvjeti za pravovaljano odlučivanje.</w:t>
      </w:r>
    </w:p>
    <w:p w:rsidR="005C7FFD" w:rsidRDefault="005C7FFD" w:rsidP="005C7FFD">
      <w:pPr>
        <w:spacing w:after="100" w:line="240" w:lineRule="auto"/>
        <w:jc w:val="both"/>
        <w:rPr>
          <w:rFonts w:ascii="Times New Roman" w:hAnsi="Times New Roman" w:cs="Times New Roman"/>
          <w:sz w:val="24"/>
        </w:rPr>
      </w:pPr>
      <w:r>
        <w:rPr>
          <w:rFonts w:ascii="Times New Roman" w:hAnsi="Times New Roman" w:cs="Times New Roman"/>
          <w:sz w:val="24"/>
        </w:rPr>
        <w:tab/>
        <w:t xml:space="preserve">Prije utvrđivanja dnevnog reda, predsjednik otvara raspravu o zapisniku s 23.  sjednice Vijeća Gradske četvrti Peščenica - Žitnjak. </w:t>
      </w:r>
    </w:p>
    <w:p w:rsidR="005C7FFD" w:rsidRDefault="005C7FFD" w:rsidP="005C7FFD">
      <w:pPr>
        <w:spacing w:after="0" w:line="240" w:lineRule="auto"/>
        <w:jc w:val="both"/>
        <w:rPr>
          <w:rFonts w:ascii="Times New Roman" w:hAnsi="Times New Roman" w:cs="Times New Roman"/>
          <w:sz w:val="24"/>
        </w:rPr>
      </w:pPr>
      <w:r>
        <w:rPr>
          <w:rFonts w:ascii="Times New Roman" w:hAnsi="Times New Roman" w:cs="Times New Roman"/>
          <w:sz w:val="24"/>
        </w:rPr>
        <w:t xml:space="preserve">Bez primjedbi i rasprave, Vijeće </w:t>
      </w:r>
      <w:r>
        <w:rPr>
          <w:rFonts w:ascii="Times New Roman" w:hAnsi="Times New Roman" w:cs="Times New Roman"/>
          <w:b/>
          <w:i/>
          <w:sz w:val="24"/>
        </w:rPr>
        <w:t>jednoglasno</w:t>
      </w:r>
      <w:r>
        <w:rPr>
          <w:rFonts w:ascii="Times New Roman" w:hAnsi="Times New Roman" w:cs="Times New Roman"/>
          <w:sz w:val="24"/>
        </w:rPr>
        <w:t xml:space="preserve"> verificira zapisnik s 23. sjednice Vijeća Gradske četvrti.</w:t>
      </w:r>
      <w:r>
        <w:rPr>
          <w:rFonts w:ascii="Times New Roman" w:hAnsi="Times New Roman" w:cs="Times New Roman"/>
          <w:sz w:val="24"/>
        </w:rPr>
        <w:tab/>
      </w:r>
      <w:r>
        <w:rPr>
          <w:rFonts w:ascii="Times New Roman" w:hAnsi="Times New Roman" w:cs="Times New Roman"/>
          <w:sz w:val="24"/>
        </w:rPr>
        <w:tab/>
      </w:r>
    </w:p>
    <w:p w:rsidR="005C7FFD" w:rsidRDefault="005C7FFD" w:rsidP="005C7FFD">
      <w:pPr>
        <w:spacing w:after="0" w:line="240" w:lineRule="auto"/>
        <w:jc w:val="both"/>
        <w:rPr>
          <w:rFonts w:ascii="Times New Roman" w:hAnsi="Times New Roman" w:cs="Times New Roman"/>
          <w:sz w:val="24"/>
        </w:rPr>
      </w:pPr>
    </w:p>
    <w:p w:rsidR="005C7FFD" w:rsidRDefault="005C7FFD" w:rsidP="005C7FFD">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predlaže dopunu dnevnog reda </w:t>
      </w:r>
      <w:r>
        <w:rPr>
          <w:rFonts w:ascii="Times New Roman" w:hAnsi="Times New Roman" w:cs="Times New Roman"/>
          <w:sz w:val="24"/>
        </w:rPr>
        <w:tab/>
        <w:t>s točkama „Predlaganje kandidata za suce porotnike Županijskog suda u Zagrebu“ i „Skrb o prostorima Mjesne samouprave“.</w:t>
      </w:r>
    </w:p>
    <w:p w:rsidR="005C7FFD" w:rsidRDefault="005C7FFD" w:rsidP="005C7FFD">
      <w:pPr>
        <w:spacing w:after="0" w:line="240" w:lineRule="auto"/>
        <w:jc w:val="both"/>
        <w:rPr>
          <w:rFonts w:ascii="Times New Roman" w:hAnsi="Times New Roman" w:cs="Times New Roman"/>
          <w:sz w:val="24"/>
        </w:rPr>
      </w:pPr>
      <w:r>
        <w:rPr>
          <w:rFonts w:ascii="Times New Roman" w:hAnsi="Times New Roman" w:cs="Times New Roman"/>
          <w:sz w:val="24"/>
        </w:rPr>
        <w:t xml:space="preserve">Također izvještava da je vijećnica Gordana Pejić Anić također predložila dopunu dnevnog reda sa tri točke: 1. Stavljanje peticije za izgradnju društvenog doma i policijske postaje u Kozari Putevima, 2. Ukidanje </w:t>
      </w:r>
      <w:proofErr w:type="spellStart"/>
      <w:r>
        <w:rPr>
          <w:rFonts w:ascii="Times New Roman" w:hAnsi="Times New Roman" w:cs="Times New Roman"/>
          <w:sz w:val="24"/>
        </w:rPr>
        <w:t>viječnićkih</w:t>
      </w:r>
      <w:proofErr w:type="spellEnd"/>
      <w:r>
        <w:rPr>
          <w:rFonts w:ascii="Times New Roman" w:hAnsi="Times New Roman" w:cs="Times New Roman"/>
          <w:sz w:val="24"/>
        </w:rPr>
        <w:t xml:space="preserve"> naknada, 3. Transparentnost rada Vijeća Gradske četvrti </w:t>
      </w:r>
      <w:proofErr w:type="spellStart"/>
      <w:r>
        <w:rPr>
          <w:rFonts w:ascii="Times New Roman" w:hAnsi="Times New Roman" w:cs="Times New Roman"/>
          <w:sz w:val="24"/>
        </w:rPr>
        <w:t>Peščrnica</w:t>
      </w:r>
      <w:proofErr w:type="spellEnd"/>
      <w:r>
        <w:rPr>
          <w:rFonts w:ascii="Times New Roman" w:hAnsi="Times New Roman" w:cs="Times New Roman"/>
          <w:sz w:val="24"/>
        </w:rPr>
        <w:t>-Žitnjak</w:t>
      </w:r>
    </w:p>
    <w:p w:rsidR="005C7FFD" w:rsidRDefault="005C7FFD" w:rsidP="005C7FFD">
      <w:pPr>
        <w:spacing w:after="0" w:line="240" w:lineRule="auto"/>
        <w:jc w:val="both"/>
        <w:rPr>
          <w:rFonts w:ascii="Times New Roman" w:hAnsi="Times New Roman" w:cs="Times New Roman"/>
          <w:sz w:val="24"/>
        </w:rPr>
      </w:pPr>
      <w:r>
        <w:rPr>
          <w:rFonts w:ascii="Times New Roman" w:hAnsi="Times New Roman" w:cs="Times New Roman"/>
          <w:sz w:val="24"/>
        </w:rPr>
        <w:t>Predsjednik daje na glasanje dnevni red s dopunama koje je on preložio i dnevni red s dopunama koje je predložila vijećnica G. Pejić Anić.</w:t>
      </w:r>
    </w:p>
    <w:p w:rsidR="005C7FFD" w:rsidRDefault="005C7FFD" w:rsidP="005C7FFD">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tab/>
      </w: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Sa 16 glasova ZA i  dva glasa PROTIV (Boris </w:t>
      </w:r>
      <w:proofErr w:type="spellStart"/>
      <w:r>
        <w:rPr>
          <w:rFonts w:ascii="Times New Roman" w:eastAsia="Times New Roman" w:hAnsi="Times New Roman" w:cs="Times New Roman"/>
          <w:b/>
          <w:i/>
          <w:sz w:val="24"/>
          <w:szCs w:val="24"/>
        </w:rPr>
        <w:t>Blažekovič</w:t>
      </w:r>
      <w:proofErr w:type="spellEnd"/>
      <w:r>
        <w:rPr>
          <w:rFonts w:ascii="Times New Roman" w:eastAsia="Times New Roman" w:hAnsi="Times New Roman" w:cs="Times New Roman"/>
          <w:b/>
          <w:i/>
          <w:sz w:val="24"/>
          <w:szCs w:val="24"/>
        </w:rPr>
        <w:t xml:space="preserve"> i Gordana Pejić Anić) donosi se</w:t>
      </w: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p>
    <w:p w:rsidR="005C7FFD" w:rsidRDefault="005C7FFD" w:rsidP="005C7FFD">
      <w:pPr>
        <w:pStyle w:val="Normal1"/>
        <w:spacing w:after="120"/>
        <w:jc w:val="center"/>
        <w:rPr>
          <w:rStyle w:val="normalchar1"/>
          <w:bCs/>
          <w:sz w:val="24"/>
          <w:szCs w:val="24"/>
        </w:rPr>
      </w:pPr>
      <w:r>
        <w:rPr>
          <w:b/>
          <w:sz w:val="24"/>
          <w:szCs w:val="24"/>
        </w:rPr>
        <w:t>DNEVNI RED</w:t>
      </w:r>
      <w:r>
        <w:rPr>
          <w:rStyle w:val="normalchar1"/>
          <w:b/>
          <w:bCs/>
          <w:sz w:val="24"/>
          <w:szCs w:val="24"/>
        </w:rPr>
        <w:t>:</w:t>
      </w:r>
    </w:p>
    <w:p w:rsidR="005C7FFD" w:rsidRDefault="005C7FFD" w:rsidP="005C7FFD">
      <w:pPr>
        <w:pStyle w:val="Normal1"/>
        <w:numPr>
          <w:ilvl w:val="0"/>
          <w:numId w:val="1"/>
        </w:numPr>
        <w:ind w:left="714" w:hanging="357"/>
        <w:jc w:val="both"/>
        <w:rPr>
          <w:rStyle w:val="normalchar1"/>
          <w:bCs/>
          <w:sz w:val="24"/>
          <w:szCs w:val="24"/>
        </w:rPr>
      </w:pPr>
      <w:r>
        <w:rPr>
          <w:rStyle w:val="normalchar1"/>
          <w:bCs/>
          <w:sz w:val="24"/>
          <w:szCs w:val="24"/>
        </w:rPr>
        <w:t>Prijedlozi zaključaka o davanju mišljenja po čl. 86. Statuta Grada Zagreba</w:t>
      </w:r>
    </w:p>
    <w:p w:rsidR="005C7FFD" w:rsidRDefault="005C7FFD" w:rsidP="005C7FFD">
      <w:pPr>
        <w:pStyle w:val="Normal1"/>
        <w:numPr>
          <w:ilvl w:val="0"/>
          <w:numId w:val="1"/>
        </w:numPr>
        <w:ind w:left="714" w:hanging="357"/>
        <w:jc w:val="both"/>
        <w:rPr>
          <w:rStyle w:val="normalchar1"/>
          <w:bCs/>
          <w:sz w:val="24"/>
          <w:szCs w:val="24"/>
        </w:rPr>
      </w:pPr>
      <w:r>
        <w:rPr>
          <w:rStyle w:val="normalchar1"/>
          <w:bCs/>
          <w:sz w:val="24"/>
          <w:szCs w:val="24"/>
        </w:rPr>
        <w:t>Aktualna komunalna problematika</w:t>
      </w:r>
    </w:p>
    <w:p w:rsidR="005C7FFD" w:rsidRDefault="005C7FFD" w:rsidP="005C7FFD">
      <w:pPr>
        <w:pStyle w:val="Normal1"/>
        <w:numPr>
          <w:ilvl w:val="0"/>
          <w:numId w:val="1"/>
        </w:numPr>
        <w:ind w:left="714" w:hanging="357"/>
        <w:jc w:val="both"/>
        <w:rPr>
          <w:rStyle w:val="normalchar1"/>
          <w:bCs/>
          <w:sz w:val="24"/>
          <w:szCs w:val="24"/>
        </w:rPr>
      </w:pPr>
      <w:r>
        <w:rPr>
          <w:rStyle w:val="normalchar1"/>
          <w:bCs/>
          <w:sz w:val="24"/>
          <w:szCs w:val="24"/>
        </w:rPr>
        <w:t>Prijedlozi zaključaka o korištenju sredstava s pozicije Ostali nespomenuti rashodi poslovanja</w:t>
      </w:r>
    </w:p>
    <w:p w:rsidR="005C7FFD" w:rsidRDefault="005C7FFD" w:rsidP="005C7FFD">
      <w:pPr>
        <w:pStyle w:val="Normal1"/>
        <w:numPr>
          <w:ilvl w:val="0"/>
          <w:numId w:val="1"/>
        </w:numPr>
        <w:ind w:left="714" w:hanging="357"/>
        <w:jc w:val="both"/>
        <w:rPr>
          <w:rStyle w:val="normalchar1"/>
          <w:bCs/>
          <w:sz w:val="24"/>
          <w:szCs w:val="24"/>
        </w:rPr>
      </w:pPr>
      <w:r>
        <w:rPr>
          <w:rStyle w:val="normalchar1"/>
          <w:bCs/>
          <w:sz w:val="24"/>
          <w:szCs w:val="24"/>
        </w:rPr>
        <w:t xml:space="preserve">Predlaganje kandidata za suce </w:t>
      </w:r>
      <w:proofErr w:type="spellStart"/>
      <w:r>
        <w:rPr>
          <w:rStyle w:val="normalchar1"/>
          <w:bCs/>
          <w:sz w:val="24"/>
          <w:szCs w:val="24"/>
        </w:rPr>
        <w:t>porotnikeŽupanijskog</w:t>
      </w:r>
      <w:proofErr w:type="spellEnd"/>
      <w:r>
        <w:rPr>
          <w:rStyle w:val="normalchar1"/>
          <w:bCs/>
          <w:sz w:val="24"/>
          <w:szCs w:val="24"/>
        </w:rPr>
        <w:t xml:space="preserve"> suda u Zagrebu</w:t>
      </w:r>
    </w:p>
    <w:p w:rsidR="005C7FFD" w:rsidRDefault="005C7FFD" w:rsidP="005C7FFD">
      <w:pPr>
        <w:pStyle w:val="Normal1"/>
        <w:numPr>
          <w:ilvl w:val="0"/>
          <w:numId w:val="1"/>
        </w:numPr>
        <w:ind w:left="714" w:hanging="357"/>
        <w:jc w:val="both"/>
        <w:rPr>
          <w:rStyle w:val="normalchar1"/>
          <w:bCs/>
          <w:sz w:val="24"/>
          <w:szCs w:val="24"/>
        </w:rPr>
      </w:pPr>
      <w:r>
        <w:rPr>
          <w:rStyle w:val="normalchar1"/>
          <w:bCs/>
          <w:sz w:val="24"/>
          <w:szCs w:val="24"/>
        </w:rPr>
        <w:t>Skrb o prostorima Mjesne samouprave</w:t>
      </w:r>
    </w:p>
    <w:p w:rsidR="005C7FFD" w:rsidRDefault="005C7FFD" w:rsidP="005C7FFD">
      <w:pPr>
        <w:pStyle w:val="Normal1"/>
        <w:numPr>
          <w:ilvl w:val="0"/>
          <w:numId w:val="1"/>
        </w:numPr>
        <w:rPr>
          <w:rStyle w:val="normalchar1"/>
          <w:bCs/>
          <w:sz w:val="24"/>
          <w:szCs w:val="24"/>
        </w:rPr>
      </w:pPr>
      <w:r>
        <w:rPr>
          <w:rStyle w:val="normalchar1"/>
          <w:bCs/>
          <w:sz w:val="24"/>
          <w:szCs w:val="24"/>
        </w:rPr>
        <w:t>Izvješća, pitanja i prijedlozi.</w:t>
      </w:r>
    </w:p>
    <w:p w:rsidR="005C7FFD" w:rsidRDefault="005C7FFD" w:rsidP="005C7FFD">
      <w:pPr>
        <w:spacing w:after="0" w:line="240" w:lineRule="auto"/>
        <w:jc w:val="both"/>
      </w:pPr>
    </w:p>
    <w:p w:rsidR="005C7FFD" w:rsidRDefault="005C7FFD" w:rsidP="005C7FFD">
      <w:pPr>
        <w:spacing w:after="0" w:line="240" w:lineRule="auto"/>
        <w:jc w:val="both"/>
        <w:rPr>
          <w:rFonts w:ascii="Times New Roman" w:hAnsi="Times New Roman" w:cs="Times New Roman"/>
          <w:sz w:val="24"/>
          <w:szCs w:val="24"/>
        </w:rPr>
      </w:pPr>
    </w:p>
    <w:p w:rsidR="005C7FFD" w:rsidRDefault="005C7FFD" w:rsidP="005C7FFD">
      <w:pPr>
        <w:pStyle w:val="Normal1"/>
        <w:spacing w:after="100"/>
        <w:jc w:val="both"/>
        <w:rPr>
          <w:sz w:val="24"/>
          <w:szCs w:val="24"/>
        </w:rPr>
      </w:pPr>
      <w:r>
        <w:rPr>
          <w:b/>
          <w:sz w:val="24"/>
          <w:szCs w:val="24"/>
        </w:rPr>
        <w:t xml:space="preserve">Ad 1.) </w:t>
      </w:r>
      <w:r>
        <w:rPr>
          <w:rStyle w:val="normalchar1"/>
          <w:b/>
          <w:bCs/>
          <w:sz w:val="24"/>
          <w:szCs w:val="24"/>
        </w:rPr>
        <w:t>Prijedlozi zaključaka o davanju mišljenja po čl. 86. Statuta Grada Zagreba</w:t>
      </w:r>
      <w:r>
        <w:rPr>
          <w:sz w:val="24"/>
          <w:szCs w:val="24"/>
        </w:rPr>
        <w:t xml:space="preserve"> </w:t>
      </w:r>
    </w:p>
    <w:p w:rsidR="005C7FFD" w:rsidRDefault="005C7FFD" w:rsidP="005C7FFD">
      <w:pPr>
        <w:shd w:val="clear" w:color="auto" w:fill="FFFFFF"/>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Predsjednik Odbora Župan izvještava o Zaključcima o davanju mišljenja po čl. 86. Statuta Grada Zagreba.</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Jednoglasno se donosi </w:t>
      </w:r>
    </w:p>
    <w:p w:rsidR="005C7FFD" w:rsidRDefault="005C7FFD" w:rsidP="005C7FFD">
      <w:pPr>
        <w:pStyle w:val="Normal1"/>
        <w:spacing w:after="100"/>
        <w:jc w:val="both"/>
        <w:rPr>
          <w:sz w:val="24"/>
          <w:szCs w:val="24"/>
        </w:rPr>
      </w:pPr>
    </w:p>
    <w:p w:rsidR="005C7FFD" w:rsidRDefault="005C7FFD" w:rsidP="005C7FFD">
      <w:pPr>
        <w:pStyle w:val="Normal1"/>
        <w:spacing w:after="100"/>
        <w:ind w:left="2832" w:firstLine="708"/>
        <w:rPr>
          <w:b/>
          <w:sz w:val="24"/>
          <w:szCs w:val="24"/>
        </w:rPr>
      </w:pPr>
      <w:r>
        <w:rPr>
          <w:b/>
          <w:sz w:val="24"/>
          <w:szCs w:val="24"/>
        </w:rPr>
        <w:lastRenderedPageBreak/>
        <w:t>Z A K LJ U Č A K</w:t>
      </w:r>
    </w:p>
    <w:p w:rsidR="005C7FFD" w:rsidRDefault="005C7FFD" w:rsidP="005C7FFD">
      <w:pPr>
        <w:pStyle w:val="Normal1"/>
        <w:spacing w:after="100"/>
        <w:ind w:firstLine="708"/>
        <w:jc w:val="both"/>
        <w:rPr>
          <w:b/>
          <w:sz w:val="24"/>
          <w:szCs w:val="24"/>
        </w:rPr>
      </w:pPr>
      <w:r>
        <w:rPr>
          <w:b/>
          <w:sz w:val="24"/>
          <w:szCs w:val="24"/>
        </w:rPr>
        <w:t>o davanju mišljenja na Prijedlog odluke o poništenju postupka dodjele koncesije za pružanje javne usluge crpljenja, pražnjenja i odvoza otpadnih voda iz sabirnih i septičkih jama na području Grada Zagreba, evidencijski broj koncesije: 08/2018 SSJ</w:t>
      </w:r>
    </w:p>
    <w:p w:rsidR="005C7FFD" w:rsidRDefault="005C7FFD" w:rsidP="005C7FFD">
      <w:pPr>
        <w:pStyle w:val="Normal1"/>
        <w:spacing w:after="100"/>
        <w:ind w:firstLine="708"/>
        <w:jc w:val="both"/>
        <w:rPr>
          <w:sz w:val="24"/>
          <w:szCs w:val="24"/>
        </w:rPr>
      </w:pPr>
      <w:r>
        <w:rPr>
          <w:sz w:val="24"/>
          <w:szCs w:val="24"/>
        </w:rPr>
        <w:t>1. Vijeće Gradske četvrti Peščenica - Žitnjak daje pozitivno mišljenje na Prijedlog odluke o poništenju postupka dodjele koncesije za pružanje javne usluge crpljenja, pražnjenja i odvoza otpadnih voda iz sabirnih i septičkih jama na području Grada Zagreba, evidencijski broj koncesije: 08/2018 SSJ.</w:t>
      </w:r>
    </w:p>
    <w:p w:rsidR="005C7FFD" w:rsidRDefault="005C7FFD" w:rsidP="005C7FFD">
      <w:pPr>
        <w:pStyle w:val="Normal1"/>
        <w:spacing w:after="100"/>
        <w:ind w:firstLine="708"/>
        <w:jc w:val="both"/>
        <w:rPr>
          <w:sz w:val="24"/>
          <w:szCs w:val="24"/>
        </w:rPr>
      </w:pPr>
      <w:r>
        <w:rPr>
          <w:sz w:val="24"/>
          <w:szCs w:val="24"/>
        </w:rPr>
        <w:t>2. Ovaj će zaključak biti upućen Stručnoj službi gradonačelnika.</w:t>
      </w: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Jednoglasno se donosi </w:t>
      </w: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ZA K LJ U Č A K</w:t>
      </w:r>
    </w:p>
    <w:p w:rsidR="005C7FFD" w:rsidRDefault="005C7FFD" w:rsidP="005C7FFD">
      <w:pPr>
        <w:shd w:val="clear" w:color="auto" w:fill="FFFFFF"/>
        <w:spacing w:after="0"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davanju mišljenja na Prijedlog odluke o davanju koncesije za pružanje javne usluge crpljenja, pražnjenja i odvoza otpadnih voda iz sabirnih i septičkih jama na području Grada Zagreba, evidencijski broj koncesije: 03/2018 SSJ </w:t>
      </w: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p>
    <w:p w:rsidR="005C7FFD" w:rsidRDefault="005C7FFD" w:rsidP="005C7FFD">
      <w:pPr>
        <w:shd w:val="clear" w:color="auto" w:fill="FFFFFF"/>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Vijeće Gradske četvrti Peščenica - Žitnjak daje pozitivno mišljenje na Prijedlog odluke o davanju koncesije za pružanje javne usluge crpljenja, pražnjenja i odvoza otpadnih voda iz sabirnih i septičkih jama na području Grada Zagreba, evidencijski broj koncesije: 03/2018 SSJ.</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2.Ovaj će zaključak biti upućen Stručnoj službi gradonačelnika.</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Jednoglasno se donosi</w:t>
      </w: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p>
    <w:p w:rsidR="005C7FFD" w:rsidRDefault="005C7FFD" w:rsidP="005C7FFD">
      <w:pPr>
        <w:shd w:val="clear" w:color="auto" w:fill="FFFFFF"/>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Z A K LJ U Č A K</w:t>
      </w:r>
    </w:p>
    <w:p w:rsidR="005C7FFD" w:rsidRDefault="005C7FFD" w:rsidP="005C7FFD">
      <w:pPr>
        <w:shd w:val="clear" w:color="auto" w:fill="FFFFFF"/>
        <w:spacing w:after="0" w:line="240" w:lineRule="auto"/>
        <w:ind w:firstLine="708"/>
        <w:jc w:val="both"/>
        <w:rPr>
          <w:rFonts w:ascii="Times New Roman" w:hAnsi="Times New Roman" w:cs="Times New Roman"/>
          <w:b/>
          <w:sz w:val="24"/>
          <w:szCs w:val="24"/>
        </w:rPr>
      </w:pPr>
      <w:r>
        <w:rPr>
          <w:rFonts w:ascii="Times New Roman" w:hAnsi="Times New Roman" w:cs="Times New Roman"/>
          <w:b/>
          <w:sz w:val="24"/>
          <w:szCs w:val="24"/>
        </w:rPr>
        <w:t>o davanju mišljenja na Prijedlog odluke o poništenju postupka dodjele koncesije za pružanje javne usluge crpljenja, pražnjenja i odvoza otpadnih voda iz sabirnih i septičkih jama na području Grada Zagreba, evidencijski broj koncesije: 01/2018 SSJ</w:t>
      </w:r>
    </w:p>
    <w:p w:rsidR="005C7FFD" w:rsidRDefault="005C7FFD" w:rsidP="005C7FFD">
      <w:pPr>
        <w:shd w:val="clear" w:color="auto" w:fill="FFFFFF"/>
        <w:spacing w:after="0" w:line="240" w:lineRule="auto"/>
        <w:jc w:val="both"/>
        <w:rPr>
          <w:sz w:val="24"/>
          <w:szCs w:val="24"/>
        </w:rPr>
      </w:pPr>
    </w:p>
    <w:p w:rsidR="005C7FFD" w:rsidRDefault="005C7FFD" w:rsidP="005C7FFD">
      <w:pPr>
        <w:shd w:val="clear" w:color="auto" w:fill="FFFFFF"/>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1. Vijeće Gradske četvrti Peščenica - Žitnjak daje pozitivno mišljenje na Prijedlog odluke o poništenju postupka dodjele koncesije za pružanje javne usluge crpljenja, pražnjenja i odvoza otpadnih voda iz sabirnih i septičkih jama na području Grada Zagreba, evidencijski broj koncesije: 01/2018 SSJ.</w:t>
      </w:r>
    </w:p>
    <w:p w:rsidR="005C7FFD" w:rsidRDefault="005C7FFD" w:rsidP="005C7FFD">
      <w:pPr>
        <w:shd w:val="clear" w:color="auto" w:fill="FFFFFF"/>
        <w:spacing w:after="0" w:line="240" w:lineRule="auto"/>
        <w:jc w:val="both"/>
        <w:rPr>
          <w:rFonts w:ascii="Times New Roman" w:hAnsi="Times New Roman" w:cs="Times New Roman"/>
          <w:sz w:val="24"/>
          <w:szCs w:val="24"/>
        </w:rPr>
      </w:pPr>
    </w:p>
    <w:p w:rsidR="005C7FFD" w:rsidRDefault="005C7FFD" w:rsidP="005C7FFD">
      <w:pPr>
        <w:shd w:val="clear" w:color="auto" w:fill="FFFFFF"/>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 Ovaj će zaključak biti upućen Stručnoj službi gradonačelnika.</w:t>
      </w:r>
    </w:p>
    <w:p w:rsidR="005C7FFD" w:rsidRDefault="005C7FFD" w:rsidP="005C7FFD">
      <w:pPr>
        <w:shd w:val="clear" w:color="auto" w:fill="FFFFFF"/>
        <w:spacing w:after="0" w:line="240" w:lineRule="auto"/>
        <w:jc w:val="both"/>
        <w:rPr>
          <w:rFonts w:ascii="Times New Roman" w:hAnsi="Times New Roman" w:cs="Times New Roman"/>
          <w:sz w:val="24"/>
          <w:szCs w:val="24"/>
        </w:rPr>
      </w:pP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Sa 17 glasova ZA i  jednim glasom PROTIV  donosi se</w:t>
      </w:r>
    </w:p>
    <w:p w:rsidR="005C7FFD" w:rsidRDefault="005C7FFD" w:rsidP="005C7FFD">
      <w:pPr>
        <w:shd w:val="clear" w:color="auto" w:fill="FFFFFF"/>
        <w:spacing w:after="0" w:line="240" w:lineRule="auto"/>
        <w:jc w:val="both"/>
        <w:rPr>
          <w:rFonts w:ascii="Times New Roman" w:hAnsi="Times New Roman" w:cs="Times New Roman"/>
          <w:sz w:val="24"/>
          <w:szCs w:val="24"/>
        </w:rPr>
      </w:pPr>
    </w:p>
    <w:p w:rsidR="005C7FFD" w:rsidRDefault="005C7FFD" w:rsidP="005C7FFD">
      <w:pPr>
        <w:shd w:val="clear" w:color="auto" w:fill="FFFFFF"/>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Z A K LJ U Č A K</w:t>
      </w:r>
    </w:p>
    <w:p w:rsidR="005C7FFD" w:rsidRDefault="005C7FFD" w:rsidP="005C7FFD">
      <w:pPr>
        <w:shd w:val="clear" w:color="auto" w:fill="FFFFFF"/>
        <w:spacing w:after="0" w:line="240" w:lineRule="auto"/>
        <w:ind w:firstLine="708"/>
        <w:jc w:val="both"/>
        <w:rPr>
          <w:rFonts w:ascii="Times New Roman" w:hAnsi="Times New Roman" w:cs="Times New Roman"/>
          <w:b/>
          <w:sz w:val="24"/>
          <w:szCs w:val="24"/>
        </w:rPr>
      </w:pPr>
      <w:r>
        <w:rPr>
          <w:rFonts w:ascii="Times New Roman" w:hAnsi="Times New Roman" w:cs="Times New Roman"/>
          <w:b/>
          <w:sz w:val="24"/>
          <w:szCs w:val="24"/>
        </w:rPr>
        <w:t>o davanju mišljenja na Prijedlog zaključka o raspisivanju javnog natječaja za prodaju građevinskog zemljišta - Trgovačko društvo KATEH d.o.o.</w:t>
      </w:r>
    </w:p>
    <w:p w:rsidR="005C7FFD" w:rsidRDefault="005C7FFD" w:rsidP="005C7FFD">
      <w:pPr>
        <w:shd w:val="clear" w:color="auto" w:fill="FFFFFF"/>
        <w:spacing w:after="0" w:line="240" w:lineRule="auto"/>
        <w:jc w:val="both"/>
        <w:rPr>
          <w:rFonts w:ascii="Times New Roman" w:hAnsi="Times New Roman" w:cs="Times New Roman"/>
          <w:sz w:val="24"/>
          <w:szCs w:val="24"/>
        </w:rPr>
      </w:pPr>
    </w:p>
    <w:p w:rsidR="005C7FFD" w:rsidRDefault="005C7FFD" w:rsidP="005C7FFD">
      <w:pPr>
        <w:shd w:val="clear" w:color="auto" w:fill="FFFFFF"/>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1. Vijeće Gradske četvrti Peščenica - Žitnjak daje pozitivno mišljenje na Prijedlog zaključka o raspisivanju javnog natječaja za prodaju građevinskog zemljišta - Trgovačko društvo KATEH d.o.o..</w:t>
      </w:r>
    </w:p>
    <w:p w:rsidR="005C7FFD" w:rsidRDefault="005C7FFD" w:rsidP="005C7FFD">
      <w:pPr>
        <w:shd w:val="clear" w:color="auto" w:fill="FFFFFF"/>
        <w:spacing w:after="0" w:line="240" w:lineRule="auto"/>
        <w:jc w:val="both"/>
        <w:rPr>
          <w:rFonts w:ascii="Times New Roman" w:hAnsi="Times New Roman" w:cs="Times New Roman"/>
          <w:sz w:val="24"/>
          <w:szCs w:val="24"/>
        </w:rPr>
      </w:pPr>
    </w:p>
    <w:p w:rsidR="005C7FFD" w:rsidRDefault="005C7FFD" w:rsidP="005C7FFD">
      <w:pPr>
        <w:shd w:val="clear" w:color="auto" w:fill="FFFFFF"/>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2. Ovaj će zaključak biti upućen Stručnoj službi gradonačelnika.</w:t>
      </w: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Sa 16 glasova ZA i  dva glasa PROTIV  donosi se</w:t>
      </w: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Z A K LJ U Č A K</w:t>
      </w:r>
    </w:p>
    <w:p w:rsidR="005C7FFD" w:rsidRDefault="005C7FFD" w:rsidP="005C7FFD">
      <w:pPr>
        <w:shd w:val="clear" w:color="auto" w:fill="FFFFFF"/>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 davanju mišljenja na Prijedlog zaključka o sklapanju ugovora o prijenosu prava vlasništva - Zagrebački holding d.o.o.</w:t>
      </w:r>
    </w:p>
    <w:p w:rsidR="005C7FFD" w:rsidRDefault="005C7FFD" w:rsidP="005C7FFD">
      <w:pPr>
        <w:shd w:val="clear" w:color="auto" w:fill="FFFFFF"/>
        <w:spacing w:after="0" w:line="240" w:lineRule="auto"/>
        <w:jc w:val="both"/>
        <w:rPr>
          <w:rFonts w:ascii="Times New Roman" w:eastAsia="Times New Roman" w:hAnsi="Times New Roman" w:cs="Times New Roman"/>
          <w:b/>
          <w:sz w:val="24"/>
          <w:szCs w:val="24"/>
        </w:rPr>
      </w:pPr>
    </w:p>
    <w:p w:rsidR="005C7FFD" w:rsidRDefault="005C7FFD" w:rsidP="005C7FFD">
      <w:pPr>
        <w:shd w:val="clear" w:color="auto" w:fill="FFFFFF"/>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Vijeće Gradske četvrti Peščenica - Žitnjak daje pozitivno mišljenje na Prijedlog zaključka o sklapanju ugovora o prijenosu prava vlasništva - Zagrebački holding d.o.o..</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Ovaj će zaključak biti upućen Stručnoj službi gradonačelnika.</w:t>
      </w: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Sa 16 glasova ZA i  dva glasa PROTIV  donosi se</w:t>
      </w: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Z A K LJ U Č A K</w:t>
      </w:r>
    </w:p>
    <w:p w:rsidR="005C7FFD" w:rsidRDefault="005C7FFD" w:rsidP="005C7FFD">
      <w:pPr>
        <w:shd w:val="clear" w:color="auto" w:fill="FFFFFF"/>
        <w:spacing w:after="0" w:line="240" w:lineRule="auto"/>
        <w:ind w:firstLine="708"/>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 davanju mišljenja na Prijedlog zaključka o raspisivanju javnog natječaja za prodaju građevinskog zemljišta - DA-MA FACTORY HOUSE d.o.o.</w:t>
      </w:r>
    </w:p>
    <w:p w:rsidR="005C7FFD" w:rsidRDefault="005C7FFD" w:rsidP="005C7FFD">
      <w:pPr>
        <w:shd w:val="clear" w:color="auto" w:fill="FFFFFF"/>
        <w:spacing w:after="0" w:line="240" w:lineRule="auto"/>
        <w:ind w:firstLine="708"/>
        <w:jc w:val="both"/>
        <w:rPr>
          <w:rFonts w:ascii="Times New Roman" w:eastAsia="Times New Roman" w:hAnsi="Times New Roman" w:cs="Times New Roman"/>
          <w:b/>
          <w:sz w:val="24"/>
          <w:szCs w:val="24"/>
        </w:rPr>
      </w:pPr>
    </w:p>
    <w:p w:rsidR="005C7FFD" w:rsidRDefault="005C7FFD" w:rsidP="005C7FFD">
      <w:pPr>
        <w:pStyle w:val="Odlomakpopisa"/>
        <w:numPr>
          <w:ilvl w:val="0"/>
          <w:numId w:val="2"/>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Gradske četvrti Peščenica - Žitnjak daje pozitivno mišljenje na Prijedlog zaključka o raspisivanju javnog natječaja za prodaju građevinskog zemljišta - DA-MA FACTORY HOUSE d.o.o..</w:t>
      </w:r>
    </w:p>
    <w:p w:rsidR="005C7FFD" w:rsidRDefault="005C7FFD" w:rsidP="005C7FFD">
      <w:pPr>
        <w:pStyle w:val="Odlomakpopisa"/>
        <w:numPr>
          <w:ilvl w:val="0"/>
          <w:numId w:val="2"/>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će zaključak biti upućen Stručnoj službi gradonačelnika.</w:t>
      </w: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Sa 16 glasova ZA i  dva glasa PROTIV  donosi se</w:t>
      </w: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Z A K LJ U Č A K</w:t>
      </w: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 davanju mišljenja na Prijedlog zaključka o prodaji građevinskog zemljišta - Trgovačko društvo PARON d.o.o.</w:t>
      </w: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p>
    <w:p w:rsidR="005C7FFD" w:rsidRDefault="005C7FFD" w:rsidP="005C7FFD">
      <w:pPr>
        <w:pStyle w:val="Odlomakpopisa"/>
        <w:numPr>
          <w:ilvl w:val="0"/>
          <w:numId w:val="3"/>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Gradske četvrti Peščenica - Žitnjak daje pozitivno mišljenje na Prijedlog zaključka o prodaji građevinskog zemljišta - Trgovačko društvo PARON d.o.o..</w:t>
      </w:r>
    </w:p>
    <w:p w:rsidR="005C7FFD" w:rsidRDefault="005C7FFD" w:rsidP="005C7FFD">
      <w:pPr>
        <w:pStyle w:val="Odlomakpopisa"/>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pStyle w:val="Odlomakpopisa"/>
        <w:numPr>
          <w:ilvl w:val="0"/>
          <w:numId w:val="3"/>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će zaključak biti upućen Stručnoj službi gradonačelnika.</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both"/>
        <w:rPr>
          <w:rFonts w:ascii="Times New Roman" w:hAnsi="Times New Roman" w:cs="Times New Roman"/>
          <w:b/>
          <w:i/>
          <w:sz w:val="24"/>
          <w:szCs w:val="24"/>
        </w:rPr>
      </w:pPr>
      <w:r>
        <w:rPr>
          <w:rFonts w:ascii="Times New Roman" w:eastAsia="Times New Roman" w:hAnsi="Times New Roman" w:cs="Times New Roman"/>
          <w:b/>
          <w:i/>
          <w:sz w:val="24"/>
          <w:szCs w:val="24"/>
        </w:rPr>
        <w:t>Sa 15 glasova ZA i  tri glasa SUZDRŽANA</w:t>
      </w:r>
      <w:r>
        <w:t xml:space="preserve"> </w:t>
      </w:r>
      <w:r>
        <w:rPr>
          <w:rFonts w:ascii="Times New Roman" w:hAnsi="Times New Roman" w:cs="Times New Roman"/>
          <w:b/>
          <w:i/>
          <w:sz w:val="24"/>
          <w:szCs w:val="24"/>
        </w:rPr>
        <w:t>donosi se</w:t>
      </w:r>
    </w:p>
    <w:p w:rsidR="005C7FFD" w:rsidRDefault="005C7FFD" w:rsidP="005C7FFD">
      <w:pPr>
        <w:shd w:val="clear" w:color="auto" w:fill="FFFFFF"/>
        <w:spacing w:after="0" w:line="240" w:lineRule="auto"/>
        <w:jc w:val="both"/>
      </w:pP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Z A K LJ U Č A K</w:t>
      </w:r>
    </w:p>
    <w:p w:rsidR="005C7FFD" w:rsidRDefault="005C7FFD" w:rsidP="005C7FFD">
      <w:pPr>
        <w:shd w:val="clear" w:color="auto" w:fill="FFFFFF"/>
        <w:spacing w:after="0" w:line="240" w:lineRule="auto"/>
        <w:ind w:firstLine="708"/>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davanju mišljenja na Prijedlog zaključka o ukidanju statusa javnog dobra u općoj uporabi - Filip </w:t>
      </w:r>
      <w:proofErr w:type="spellStart"/>
      <w:r>
        <w:rPr>
          <w:rFonts w:ascii="Times New Roman" w:eastAsia="Times New Roman" w:hAnsi="Times New Roman" w:cs="Times New Roman"/>
          <w:b/>
          <w:sz w:val="24"/>
          <w:szCs w:val="24"/>
        </w:rPr>
        <w:t>Namlić</w:t>
      </w:r>
      <w:proofErr w:type="spellEnd"/>
    </w:p>
    <w:p w:rsidR="005C7FFD" w:rsidRDefault="005C7FFD" w:rsidP="005C7FFD">
      <w:pPr>
        <w:shd w:val="clear" w:color="auto" w:fill="FFFFFF"/>
        <w:spacing w:after="0" w:line="240" w:lineRule="auto"/>
        <w:ind w:firstLine="708"/>
        <w:jc w:val="center"/>
        <w:rPr>
          <w:rFonts w:ascii="Times New Roman" w:eastAsia="Times New Roman" w:hAnsi="Times New Roman" w:cs="Times New Roman"/>
          <w:b/>
          <w:sz w:val="24"/>
          <w:szCs w:val="24"/>
        </w:rPr>
      </w:pPr>
    </w:p>
    <w:p w:rsidR="005C7FFD" w:rsidRDefault="005C7FFD" w:rsidP="005C7FFD">
      <w:pPr>
        <w:shd w:val="clear" w:color="auto" w:fill="FFFFFF"/>
        <w:spacing w:after="0" w:line="24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Vijeće Gradske četvrti Peščenica - Žitnjak daje pozitivno mišljenje na Prijedlog zaključka o ukidanju statusa javnog dobra u općoj uporabi - Filip </w:t>
      </w:r>
      <w:proofErr w:type="spellStart"/>
      <w:r>
        <w:rPr>
          <w:rFonts w:ascii="Times New Roman" w:eastAsia="Times New Roman" w:hAnsi="Times New Roman" w:cs="Times New Roman"/>
          <w:sz w:val="24"/>
          <w:szCs w:val="24"/>
        </w:rPr>
        <w:t>Namlić</w:t>
      </w:r>
      <w:proofErr w:type="spellEnd"/>
      <w:r>
        <w:rPr>
          <w:rFonts w:ascii="Times New Roman" w:eastAsia="Times New Roman" w:hAnsi="Times New Roman" w:cs="Times New Roman"/>
          <w:sz w:val="24"/>
          <w:szCs w:val="24"/>
        </w:rPr>
        <w:t>.</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Ovaj će zaključak biti upućen Stručnoj službi gradonačelnika.  </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Sa 16 glasova ZA i  dva glasa PROTIV  donosi se</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Z A K LJ U Č A K</w:t>
      </w:r>
    </w:p>
    <w:p w:rsidR="005C7FFD" w:rsidRDefault="005C7FFD" w:rsidP="005C7FFD">
      <w:pPr>
        <w:shd w:val="clear" w:color="auto" w:fill="FFFFFF"/>
        <w:spacing w:after="0" w:line="240" w:lineRule="auto"/>
        <w:ind w:firstLine="708"/>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 davanju mišljenja na Prijedlog zaključka o prodaji građevinskog zemljišta - IDEAL GRAĐENJE d.o.o.</w:t>
      </w:r>
    </w:p>
    <w:p w:rsidR="005C7FFD" w:rsidRDefault="005C7FFD" w:rsidP="005C7FFD">
      <w:pPr>
        <w:shd w:val="clear" w:color="auto" w:fill="FFFFFF"/>
        <w:spacing w:after="0" w:line="240" w:lineRule="auto"/>
        <w:ind w:firstLine="708"/>
        <w:jc w:val="center"/>
        <w:rPr>
          <w:rFonts w:ascii="Times New Roman" w:eastAsia="Times New Roman" w:hAnsi="Times New Roman" w:cs="Times New Roman"/>
          <w:b/>
          <w:sz w:val="24"/>
          <w:szCs w:val="24"/>
        </w:rPr>
      </w:pPr>
    </w:p>
    <w:p w:rsidR="005C7FFD" w:rsidRDefault="005C7FFD" w:rsidP="005C7FFD">
      <w:pPr>
        <w:pStyle w:val="Odlomakpopisa"/>
        <w:numPr>
          <w:ilvl w:val="0"/>
          <w:numId w:val="4"/>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Vijeće Gradske četvrti Peščenica - Žitnjak daje pozitivno mišljenje na Prijedlog zaključka o prodaji građevinskog zemljišta - IDEAL GRAĐENJE d.o.o..</w:t>
      </w:r>
    </w:p>
    <w:p w:rsidR="005C7FFD" w:rsidRDefault="005C7FFD" w:rsidP="005C7FFD">
      <w:pPr>
        <w:pStyle w:val="Odlomakpopisa"/>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pStyle w:val="Odlomakpopisa"/>
        <w:numPr>
          <w:ilvl w:val="0"/>
          <w:numId w:val="4"/>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će zaključak biti upućen Stručnoj službi gradonačelnika.</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Sa 16 glasova ZA i  dva glasa PROTIV  donosi se</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Z A K LJ U Č A K</w:t>
      </w: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 davanju mišljenja na Prijedlog zaključka o prodaji građevinskog zemljišta - Hrvoje Krstulović</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pStyle w:val="Odlomakpopisa"/>
        <w:numPr>
          <w:ilvl w:val="0"/>
          <w:numId w:val="5"/>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Gradske četvrti Peščenica - Žitnjak daje pozitivno mišljenje na Prijedlog zaključka o prodaji građevinskog zemljišta - Hrvoje Krstulović.</w:t>
      </w:r>
    </w:p>
    <w:p w:rsidR="005C7FFD" w:rsidRDefault="005C7FFD" w:rsidP="005C7FFD">
      <w:pPr>
        <w:pStyle w:val="Odlomakpopisa"/>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pStyle w:val="Odlomakpopisa"/>
        <w:numPr>
          <w:ilvl w:val="0"/>
          <w:numId w:val="5"/>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će zaključak biti upućen Stručnoj službi gradonačelnika.</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both"/>
        <w:rPr>
          <w:rFonts w:ascii="Times New Roman" w:hAnsi="Times New Roman" w:cs="Times New Roman"/>
          <w:b/>
          <w:i/>
          <w:sz w:val="24"/>
          <w:szCs w:val="24"/>
        </w:rPr>
      </w:pPr>
      <w:r>
        <w:rPr>
          <w:rFonts w:ascii="Times New Roman" w:eastAsia="Times New Roman" w:hAnsi="Times New Roman" w:cs="Times New Roman"/>
          <w:b/>
          <w:i/>
          <w:sz w:val="24"/>
          <w:szCs w:val="24"/>
        </w:rPr>
        <w:t>Sa 16 glasova ZA i  dva glasa SUZDRŽANA</w:t>
      </w:r>
      <w:r>
        <w:t xml:space="preserve"> </w:t>
      </w:r>
      <w:r>
        <w:rPr>
          <w:rFonts w:ascii="Times New Roman" w:hAnsi="Times New Roman" w:cs="Times New Roman"/>
          <w:b/>
          <w:i/>
          <w:sz w:val="24"/>
          <w:szCs w:val="24"/>
        </w:rPr>
        <w:t>donosi se</w:t>
      </w:r>
    </w:p>
    <w:p w:rsidR="005C7FFD" w:rsidRDefault="005C7FFD" w:rsidP="005C7FFD">
      <w:pPr>
        <w:shd w:val="clear" w:color="auto" w:fill="FFFFFF"/>
        <w:spacing w:after="0" w:line="240" w:lineRule="auto"/>
        <w:jc w:val="both"/>
        <w:rPr>
          <w:rFonts w:ascii="Times New Roman" w:hAnsi="Times New Roman" w:cs="Times New Roman"/>
          <w:b/>
          <w:i/>
          <w:sz w:val="24"/>
          <w:szCs w:val="24"/>
        </w:rPr>
      </w:pPr>
    </w:p>
    <w:p w:rsidR="005C7FFD" w:rsidRDefault="005C7FFD" w:rsidP="005C7FFD">
      <w:pPr>
        <w:shd w:val="clear" w:color="auto" w:fill="FFFFFF"/>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Z A K LJ U Č A K</w:t>
      </w:r>
    </w:p>
    <w:p w:rsidR="005C7FFD" w:rsidRDefault="005C7FFD" w:rsidP="005C7FFD">
      <w:pPr>
        <w:shd w:val="clear" w:color="auto" w:fill="FFFFFF"/>
        <w:spacing w:after="0" w:line="240" w:lineRule="auto"/>
        <w:ind w:firstLine="708"/>
        <w:jc w:val="center"/>
        <w:rPr>
          <w:rFonts w:ascii="Times New Roman" w:hAnsi="Times New Roman" w:cs="Times New Roman"/>
          <w:b/>
          <w:sz w:val="24"/>
          <w:szCs w:val="24"/>
        </w:rPr>
      </w:pPr>
      <w:r>
        <w:rPr>
          <w:rFonts w:ascii="Times New Roman" w:hAnsi="Times New Roman" w:cs="Times New Roman"/>
          <w:b/>
          <w:sz w:val="24"/>
          <w:szCs w:val="24"/>
        </w:rPr>
        <w:t>o davanju mišljenja na Prijedlog zaključka o raspisivanju javnog natječaja za prodaju građevinskog zemljišta - MOBIS-ELECTRONIC d.o.o.</w:t>
      </w:r>
    </w:p>
    <w:p w:rsidR="005C7FFD" w:rsidRDefault="005C7FFD" w:rsidP="005C7FFD">
      <w:pPr>
        <w:shd w:val="clear" w:color="auto" w:fill="FFFFFF"/>
        <w:spacing w:after="0" w:line="240" w:lineRule="auto"/>
        <w:ind w:firstLine="708"/>
        <w:jc w:val="center"/>
        <w:rPr>
          <w:rFonts w:ascii="Times New Roman" w:hAnsi="Times New Roman" w:cs="Times New Roman"/>
          <w:b/>
          <w:sz w:val="24"/>
          <w:szCs w:val="24"/>
        </w:rPr>
      </w:pPr>
    </w:p>
    <w:p w:rsidR="005C7FFD" w:rsidRDefault="005C7FFD" w:rsidP="005C7FFD">
      <w:pPr>
        <w:pStyle w:val="Odlomakpopisa"/>
        <w:numPr>
          <w:ilvl w:val="0"/>
          <w:numId w:val="6"/>
        </w:num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Vijeće Gradske četvrti Peščenica - Žitnjak daje pozitivno mišljenje na Prijedlog zaključka o raspisivanju javnog natječaja za prodaju građevinskog zemljišta - MOBIS-ELECTRONIC d.o.o..</w:t>
      </w:r>
    </w:p>
    <w:p w:rsidR="005C7FFD" w:rsidRDefault="005C7FFD" w:rsidP="005C7FFD">
      <w:pPr>
        <w:pStyle w:val="Odlomakpopisa"/>
        <w:shd w:val="clear" w:color="auto" w:fill="FFFFFF"/>
        <w:spacing w:after="0" w:line="240" w:lineRule="auto"/>
        <w:jc w:val="both"/>
        <w:rPr>
          <w:rFonts w:ascii="Times New Roman" w:hAnsi="Times New Roman" w:cs="Times New Roman"/>
          <w:sz w:val="24"/>
          <w:szCs w:val="24"/>
        </w:rPr>
      </w:pPr>
    </w:p>
    <w:p w:rsidR="005C7FFD" w:rsidRDefault="005C7FFD" w:rsidP="005C7FFD">
      <w:pPr>
        <w:pStyle w:val="Odlomakpopisa"/>
        <w:numPr>
          <w:ilvl w:val="0"/>
          <w:numId w:val="6"/>
        </w:num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Ovaj će zaključak biti upućen Stručnoj službi gradonačelnika.</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both"/>
        <w:rPr>
          <w:rFonts w:ascii="Times New Roman" w:hAnsi="Times New Roman" w:cs="Times New Roman"/>
          <w:b/>
          <w:i/>
          <w:sz w:val="24"/>
          <w:szCs w:val="24"/>
        </w:rPr>
      </w:pPr>
      <w:r>
        <w:rPr>
          <w:rFonts w:ascii="Times New Roman" w:eastAsia="Times New Roman" w:hAnsi="Times New Roman" w:cs="Times New Roman"/>
          <w:b/>
          <w:i/>
          <w:sz w:val="24"/>
          <w:szCs w:val="24"/>
        </w:rPr>
        <w:t>Sa 15 glasova ZA i  tri glasa SUZDRŽANA</w:t>
      </w:r>
      <w:r>
        <w:t xml:space="preserve"> </w:t>
      </w:r>
      <w:r>
        <w:rPr>
          <w:rFonts w:ascii="Times New Roman" w:hAnsi="Times New Roman" w:cs="Times New Roman"/>
          <w:b/>
          <w:i/>
          <w:sz w:val="24"/>
          <w:szCs w:val="24"/>
        </w:rPr>
        <w:t>donosi se</w:t>
      </w:r>
    </w:p>
    <w:p w:rsidR="005C7FFD" w:rsidRDefault="005C7FFD" w:rsidP="005C7FFD">
      <w:pPr>
        <w:autoSpaceDE w:val="0"/>
        <w:autoSpaceDN w:val="0"/>
        <w:adjustRightInd w:val="0"/>
        <w:spacing w:after="0" w:line="240" w:lineRule="auto"/>
        <w:rPr>
          <w:rFonts w:ascii="Times New Roman" w:hAnsi="Times New Roman" w:cs="Times New Roman"/>
          <w:color w:val="000000"/>
          <w:sz w:val="24"/>
          <w:szCs w:val="24"/>
        </w:rPr>
      </w:pP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Z A K LJ U Č A K</w:t>
      </w:r>
    </w:p>
    <w:p w:rsidR="005C7FFD" w:rsidRDefault="005C7FFD" w:rsidP="005C7FFD">
      <w:pPr>
        <w:shd w:val="clear" w:color="auto" w:fill="FFFFFF"/>
        <w:spacing w:after="0" w:line="240" w:lineRule="auto"/>
        <w:ind w:firstLine="708"/>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 davanju mišljenja na Prijedlog akcijskog plana energetski održivog razvitka i prilagodbe klimatskim promjenama Grada Zagreba – SECAP</w:t>
      </w:r>
    </w:p>
    <w:p w:rsidR="005C7FFD" w:rsidRDefault="005C7FFD" w:rsidP="005C7FFD">
      <w:pPr>
        <w:shd w:val="clear" w:color="auto" w:fill="FFFFFF"/>
        <w:spacing w:after="0" w:line="240" w:lineRule="auto"/>
        <w:ind w:firstLine="708"/>
        <w:jc w:val="center"/>
        <w:rPr>
          <w:rFonts w:ascii="Times New Roman" w:eastAsia="Times New Roman" w:hAnsi="Times New Roman" w:cs="Times New Roman"/>
          <w:b/>
          <w:sz w:val="24"/>
          <w:szCs w:val="24"/>
        </w:rPr>
      </w:pPr>
    </w:p>
    <w:p w:rsidR="005C7FFD" w:rsidRDefault="005C7FFD" w:rsidP="005C7FFD">
      <w:pPr>
        <w:pStyle w:val="Odlomakpopisa"/>
        <w:numPr>
          <w:ilvl w:val="0"/>
          <w:numId w:val="7"/>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Gradske četvrti Peščenica - Žitnjak daje pozitivno mišljenje na Prijedlog akcijskog plana energetski održivog razvitka i prilagodbe klimatskim promjenama Grada Zagreba - SECAP.</w:t>
      </w:r>
    </w:p>
    <w:p w:rsidR="005C7FFD" w:rsidRDefault="005C7FFD" w:rsidP="005C7FFD">
      <w:pPr>
        <w:pStyle w:val="Odlomakpopisa"/>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pStyle w:val="Odlomakpopisa"/>
        <w:numPr>
          <w:ilvl w:val="0"/>
          <w:numId w:val="7"/>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će zaključak biti upućen Stručnoj službi gradonačelnika.</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Jednoglasno se donosi </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Z A K LJ U Č A K</w:t>
      </w: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 davanju mišljenja na Prijedlog zaključka o produljenju provedbe akcijskog plana Grada Zagreba za 2017. – 2018. za provedbu Nacionalne strategije za uključivanje Roma za razdoblje od 2013. do 2020. godine, do kraja 2020. godine</w:t>
      </w:r>
    </w:p>
    <w:p w:rsidR="005C7FFD" w:rsidRDefault="005C7FFD" w:rsidP="005C7FFD">
      <w:pPr>
        <w:pStyle w:val="Odlomakpopisa"/>
        <w:numPr>
          <w:ilvl w:val="0"/>
          <w:numId w:val="8"/>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Vijeće Gradske četvrti Peščenica - Žitnjak daje pozitivno mišljenje na Prijedlog zaključka o produljenju provedbe akcijskog plana Grada Zagreba za 2017. – 2018. za </w:t>
      </w:r>
      <w:r>
        <w:rPr>
          <w:rFonts w:ascii="Times New Roman" w:eastAsia="Times New Roman" w:hAnsi="Times New Roman" w:cs="Times New Roman"/>
          <w:sz w:val="24"/>
          <w:szCs w:val="24"/>
        </w:rPr>
        <w:lastRenderedPageBreak/>
        <w:t>provedbu Nacionalne strategije za uključivanje Roma za razdoblje od 2013. do 2020. godine, do kraja 2020. godine.</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pStyle w:val="Odlomakpopisa"/>
        <w:numPr>
          <w:ilvl w:val="0"/>
          <w:numId w:val="8"/>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će zaključak biti upućen Stručnoj službi gradonačelnika.</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both"/>
        <w:rPr>
          <w:rFonts w:ascii="Times New Roman" w:hAnsi="Times New Roman" w:cs="Times New Roman"/>
          <w:b/>
          <w:i/>
          <w:sz w:val="24"/>
          <w:szCs w:val="24"/>
        </w:rPr>
      </w:pPr>
      <w:r>
        <w:rPr>
          <w:rFonts w:ascii="Times New Roman" w:eastAsia="Times New Roman" w:hAnsi="Times New Roman" w:cs="Times New Roman"/>
          <w:b/>
          <w:i/>
          <w:sz w:val="24"/>
          <w:szCs w:val="24"/>
        </w:rPr>
        <w:t>Sa 13 glasova ZA, 4  SUZDRŽANA i jedan PROTIV</w:t>
      </w:r>
      <w:r>
        <w:t xml:space="preserve"> </w:t>
      </w:r>
      <w:r>
        <w:rPr>
          <w:rFonts w:ascii="Times New Roman" w:hAnsi="Times New Roman" w:cs="Times New Roman"/>
          <w:b/>
          <w:i/>
          <w:sz w:val="24"/>
          <w:szCs w:val="24"/>
        </w:rPr>
        <w:t>donosi se</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Z A K LJ U Č A K</w:t>
      </w: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 davanju mišljenja na Prijedlog odluke o dopuni Odluke o načinu upravljanja i korištenja sportskih građevina u vlasništvu Grada Zagreba</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pStyle w:val="Odlomakpopisa"/>
        <w:numPr>
          <w:ilvl w:val="0"/>
          <w:numId w:val="9"/>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Gradske četvrti Peščenica - Žitnjak daje pozitivno mišljenje na Prijedlog odluke o dopuni Odluke o načinu upravljanja i korištenja sportskih građevina u vlasništvu Grada Zagreba.</w:t>
      </w:r>
    </w:p>
    <w:p w:rsidR="005C7FFD" w:rsidRDefault="005C7FFD" w:rsidP="005C7FFD">
      <w:pPr>
        <w:pStyle w:val="Odlomakpopisa"/>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pStyle w:val="Odlomakpopisa"/>
        <w:numPr>
          <w:ilvl w:val="0"/>
          <w:numId w:val="9"/>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će zaključak biti upućen Stručnoj službi gradonačelnika.</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Jednoglasno se donosi </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Z A K LJ U Č A K</w:t>
      </w: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davanju mišljenja na Prijedlog odluke o naseljima u Gradu Zagrebu </w:t>
      </w: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p>
    <w:p w:rsidR="005C7FFD" w:rsidRDefault="005C7FFD" w:rsidP="005C7FFD">
      <w:pPr>
        <w:pStyle w:val="Odlomakpopisa"/>
        <w:numPr>
          <w:ilvl w:val="0"/>
          <w:numId w:val="10"/>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Gradske četvrti Peščenica - Žitnjak daje pozitivno mišljenje na Prijedlog odluke o naseljima u Gradu Zagrebu.</w:t>
      </w:r>
    </w:p>
    <w:p w:rsidR="005C7FFD" w:rsidRDefault="005C7FFD" w:rsidP="005C7FFD">
      <w:pPr>
        <w:pStyle w:val="Odlomakpopisa"/>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pStyle w:val="Odlomakpopisa"/>
        <w:numPr>
          <w:ilvl w:val="0"/>
          <w:numId w:val="10"/>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će zaključak biti upućen Stručnoj službi gradonačelnika.</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Jednoglasno se donosi </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Z A K LJ U Č A K</w:t>
      </w: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 davanju mišljenja na Prijedlog zaključka o pristupanju Grada Zagreba Europskoj mreži gradova bez droga</w:t>
      </w: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p>
    <w:p w:rsidR="005C7FFD" w:rsidRDefault="005C7FFD" w:rsidP="005C7FFD">
      <w:pPr>
        <w:pStyle w:val="Odlomakpopisa"/>
        <w:numPr>
          <w:ilvl w:val="0"/>
          <w:numId w:val="11"/>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Vijeće Gradske četvrti Peščenica - Žitnjak daje pozitivno mišljenje na Prijedlog zaključka o pristupanju Grada Zagreba Europskoj mreži gradova bez droga.</w:t>
      </w:r>
    </w:p>
    <w:p w:rsidR="005C7FFD" w:rsidRDefault="005C7FFD" w:rsidP="005C7FFD">
      <w:pPr>
        <w:pStyle w:val="Odlomakpopisa"/>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pStyle w:val="Odlomakpopisa"/>
        <w:numPr>
          <w:ilvl w:val="0"/>
          <w:numId w:val="11"/>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će zaključak biti upućen Stručnoj službi gradonačelnika.</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both"/>
        <w:rPr>
          <w:rFonts w:ascii="Times New Roman" w:hAnsi="Times New Roman" w:cs="Times New Roman"/>
          <w:b/>
          <w:i/>
          <w:sz w:val="24"/>
          <w:szCs w:val="24"/>
        </w:rPr>
      </w:pPr>
      <w:r>
        <w:rPr>
          <w:rFonts w:ascii="Times New Roman" w:eastAsia="Times New Roman" w:hAnsi="Times New Roman" w:cs="Times New Roman"/>
          <w:b/>
          <w:i/>
          <w:sz w:val="24"/>
          <w:szCs w:val="24"/>
        </w:rPr>
        <w:t>Sa 17 glasova ZA i  jednim SUZDRŽANIM</w:t>
      </w:r>
      <w:r>
        <w:t xml:space="preserve"> </w:t>
      </w:r>
      <w:r>
        <w:rPr>
          <w:rFonts w:ascii="Times New Roman" w:hAnsi="Times New Roman" w:cs="Times New Roman"/>
          <w:b/>
          <w:i/>
          <w:sz w:val="24"/>
          <w:szCs w:val="24"/>
        </w:rPr>
        <w:t>donosi se</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Z A K LJ U Č A K</w:t>
      </w:r>
    </w:p>
    <w:p w:rsidR="005C7FFD" w:rsidRDefault="005C7FFD" w:rsidP="005C7FFD">
      <w:pPr>
        <w:shd w:val="clear" w:color="auto" w:fill="FFFFFF"/>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 davanju mišljenja na Prijedlog odluke o izmjenama i dopuni Odluke o uvjetima, načinu i kriterijima sufinanciranja obnove pročelja </w:t>
      </w:r>
      <w:proofErr w:type="spellStart"/>
      <w:r>
        <w:rPr>
          <w:rFonts w:ascii="Times New Roman" w:eastAsia="Times New Roman" w:hAnsi="Times New Roman" w:cs="Times New Roman"/>
          <w:b/>
          <w:sz w:val="24"/>
          <w:szCs w:val="24"/>
        </w:rPr>
        <w:t>višestambenih</w:t>
      </w:r>
      <w:proofErr w:type="spellEnd"/>
      <w:r>
        <w:rPr>
          <w:rFonts w:ascii="Times New Roman" w:eastAsia="Times New Roman" w:hAnsi="Times New Roman" w:cs="Times New Roman"/>
          <w:b/>
          <w:sz w:val="24"/>
          <w:szCs w:val="24"/>
        </w:rPr>
        <w:t xml:space="preserve"> zgrada</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pStyle w:val="Odlomakpopisa"/>
        <w:numPr>
          <w:ilvl w:val="0"/>
          <w:numId w:val="12"/>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Vijeće Gradske četvrti Peščenica - Žitnjak daje pozitivno mišljenje na Prijedlog odluke o izmjenama i dopuni Odluke o uvjetima, načinu i kriterijima sufinanciranja obnove pročelja </w:t>
      </w:r>
      <w:proofErr w:type="spellStart"/>
      <w:r>
        <w:rPr>
          <w:rFonts w:ascii="Times New Roman" w:eastAsia="Times New Roman" w:hAnsi="Times New Roman" w:cs="Times New Roman"/>
          <w:sz w:val="24"/>
          <w:szCs w:val="24"/>
        </w:rPr>
        <w:t>višestambenih</w:t>
      </w:r>
      <w:proofErr w:type="spellEnd"/>
      <w:r>
        <w:rPr>
          <w:rFonts w:ascii="Times New Roman" w:eastAsia="Times New Roman" w:hAnsi="Times New Roman" w:cs="Times New Roman"/>
          <w:sz w:val="24"/>
          <w:szCs w:val="24"/>
        </w:rPr>
        <w:t xml:space="preserve"> zgrada.</w:t>
      </w:r>
    </w:p>
    <w:p w:rsidR="005C7FFD" w:rsidRDefault="005C7FFD" w:rsidP="005C7FFD">
      <w:pPr>
        <w:pStyle w:val="Odlomakpopisa"/>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pStyle w:val="Odlomakpopisa"/>
        <w:numPr>
          <w:ilvl w:val="0"/>
          <w:numId w:val="12"/>
        </w:num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Ovaj će zaključak biti upućen Stručnoj službi gradonačelnika.</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spacing w:line="240" w:lineRule="auto"/>
        <w:jc w:val="both"/>
        <w:rPr>
          <w:rFonts w:ascii="Times New Roman" w:hAnsi="Times New Roman" w:cs="Times New Roman"/>
          <w:b/>
          <w:sz w:val="24"/>
        </w:rPr>
      </w:pPr>
      <w:r>
        <w:rPr>
          <w:rFonts w:ascii="Times New Roman" w:hAnsi="Times New Roman" w:cs="Times New Roman"/>
          <w:b/>
          <w:sz w:val="24"/>
        </w:rPr>
        <w:t>Ad 2.) Aktualna komunalna problematika</w:t>
      </w:r>
    </w:p>
    <w:p w:rsidR="005C7FFD" w:rsidRDefault="005C7FFD" w:rsidP="005C7FF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b/>
          <w:i/>
          <w:sz w:val="24"/>
          <w:szCs w:val="24"/>
          <w:lang w:eastAsia="hr-HR"/>
        </w:rPr>
        <w:t>Predsjednik Vijeća, D. Vučić</w:t>
      </w:r>
      <w:r>
        <w:rPr>
          <w:rFonts w:ascii="Times New Roman" w:eastAsia="Times New Roman" w:hAnsi="Times New Roman" w:cs="Times New Roman"/>
          <w:sz w:val="24"/>
          <w:szCs w:val="24"/>
          <w:lang w:eastAsia="hr-HR"/>
        </w:rPr>
        <w:t xml:space="preserve"> izvještava vijećnike da je Odbor za utvrđivanje komunalnih potreba i izradu prijedloga KA razmotrio  podneske zaprimljene od vijeća mjesnih odbora i građana kojima traže rješavanje problema iz područja komunalne problematike (podneske i prijedloge zaključaka za rješavanje problematike su vijećnici primili u svojim materijalima za sjednicu). Predsjednik poziva vijećnike da iznesu eventualne primjedbe na prijedloge zaključaka. </w:t>
      </w:r>
    </w:p>
    <w:p w:rsidR="005C7FFD" w:rsidRDefault="005C7FFD" w:rsidP="005C7FFD">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Bez rasprave, Vijeće  </w:t>
      </w:r>
      <w:r>
        <w:rPr>
          <w:rFonts w:ascii="Times New Roman" w:eastAsia="Times New Roman" w:hAnsi="Times New Roman" w:cs="Times New Roman"/>
          <w:b/>
          <w:i/>
          <w:sz w:val="24"/>
          <w:szCs w:val="24"/>
          <w:lang w:eastAsia="hr-HR"/>
        </w:rPr>
        <w:t>jednoglasno</w:t>
      </w:r>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sz w:val="24"/>
          <w:szCs w:val="24"/>
          <w:lang w:eastAsia="hr-HR"/>
        </w:rPr>
        <w:t>donosi sljedeće zaključke:</w:t>
      </w:r>
    </w:p>
    <w:p w:rsidR="005C7FFD" w:rsidRDefault="005C7FFD" w:rsidP="005C7FFD">
      <w:pPr>
        <w:spacing w:after="0" w:line="240" w:lineRule="auto"/>
        <w:jc w:val="both"/>
        <w:rPr>
          <w:rFonts w:ascii="Times New Roman" w:eastAsia="Times New Roman" w:hAnsi="Times New Roman" w:cs="Times New Roman"/>
          <w:sz w:val="24"/>
          <w:szCs w:val="24"/>
          <w:lang w:eastAsia="hr-HR"/>
        </w:rPr>
      </w:pPr>
    </w:p>
    <w:p w:rsidR="005C7FFD" w:rsidRDefault="005C7FFD" w:rsidP="005C7FFD">
      <w:pPr>
        <w:spacing w:after="0" w:line="240" w:lineRule="auto"/>
        <w:jc w:val="both"/>
        <w:rPr>
          <w:rFonts w:ascii="Times New Roman" w:eastAsia="Times New Roman" w:hAnsi="Times New Roman" w:cs="Times New Roman"/>
          <w:sz w:val="24"/>
          <w:szCs w:val="24"/>
          <w:lang w:eastAsia="hr-HR"/>
        </w:rPr>
      </w:pPr>
    </w:p>
    <w:p w:rsidR="005C7FFD" w:rsidRDefault="005C7FFD" w:rsidP="005C7FFD">
      <w:pPr>
        <w:spacing w:after="0" w:line="240" w:lineRule="auto"/>
        <w:ind w:right="-58"/>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5C7FFD" w:rsidRDefault="005C7FFD" w:rsidP="005C7FF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postavljanju prometne signalizacije</w:t>
      </w:r>
    </w:p>
    <w:p w:rsidR="005C7FFD" w:rsidRDefault="005C7FFD" w:rsidP="005C7FFD">
      <w:pPr>
        <w:spacing w:after="0" w:line="240" w:lineRule="auto"/>
        <w:rPr>
          <w:rFonts w:ascii="Times New Roman" w:eastAsia="Times New Roman" w:hAnsi="Times New Roman" w:cs="Times New Roman"/>
          <w:b/>
          <w:sz w:val="24"/>
          <w:szCs w:val="24"/>
          <w:lang w:eastAsia="hr-HR"/>
        </w:rPr>
      </w:pPr>
    </w:p>
    <w:p w:rsidR="005C7FFD" w:rsidRDefault="005C7FFD" w:rsidP="005C7FFD">
      <w:pPr>
        <w:numPr>
          <w:ilvl w:val="0"/>
          <w:numId w:val="13"/>
        </w:numPr>
        <w:spacing w:after="0" w:line="240" w:lineRule="auto"/>
        <w:ind w:left="720"/>
        <w:contextualSpacing/>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Vijeće Gradske četvrti Peščenica-Žitnjak, na osnovi </w:t>
      </w:r>
      <w:r>
        <w:rPr>
          <w:rFonts w:ascii="Times New Roman" w:hAnsi="Times New Roman" w:cs="Times New Roman"/>
          <w:sz w:val="24"/>
          <w:szCs w:val="24"/>
        </w:rPr>
        <w:t xml:space="preserve">Zaključka Vijeća MO Donje Svetice  </w:t>
      </w:r>
      <w:r>
        <w:rPr>
          <w:rFonts w:ascii="Times New Roman" w:eastAsia="Times New Roman" w:hAnsi="Times New Roman" w:cs="Times New Roman"/>
          <w:sz w:val="24"/>
          <w:szCs w:val="24"/>
          <w:lang w:eastAsia="hr-HR"/>
        </w:rPr>
        <w:t xml:space="preserve">KLASA:026-02/19-02/1044; URBR:251-06-11-1103-19-4 donesenog na 24. sjednici Vijeća, predlaže nadležnom gradskom tijelu da </w:t>
      </w:r>
    </w:p>
    <w:p w:rsidR="005C7FFD" w:rsidRDefault="005C7FFD" w:rsidP="005C7FFD">
      <w:pPr>
        <w:spacing w:after="0" w:line="240" w:lineRule="auto"/>
        <w:ind w:left="720"/>
        <w:contextualSpacing/>
        <w:jc w:val="both"/>
        <w:rPr>
          <w:rFonts w:ascii="Times New Roman" w:eastAsia="Times New Roman" w:hAnsi="Times New Roman" w:cs="Times New Roman"/>
          <w:sz w:val="24"/>
          <w:szCs w:val="24"/>
          <w:lang w:eastAsia="hr-HR"/>
        </w:rPr>
      </w:pPr>
    </w:p>
    <w:p w:rsidR="005C7FFD" w:rsidRDefault="005C7FFD" w:rsidP="005C7FFD">
      <w:pPr>
        <w:pStyle w:val="Odlomakpopisa"/>
        <w:numPr>
          <w:ilvl w:val="0"/>
          <w:numId w:val="14"/>
        </w:numPr>
        <w:spacing w:after="0" w:line="240" w:lineRule="auto"/>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izvrši očevid i donese rješenje o postavljanju prometnih znakova ograničenja visine vozila na 2,8 m kod ulaza na parkiralište stambene zgrade Dugoselska 10-12 te na ulazu na isto parkiralište iz pravca Ulice grada Vukovara,</w:t>
      </w:r>
    </w:p>
    <w:p w:rsidR="005C7FFD" w:rsidRDefault="005C7FFD" w:rsidP="005C7FFD">
      <w:pPr>
        <w:pStyle w:val="Odlomakpopisa"/>
        <w:spacing w:after="0" w:line="240" w:lineRule="auto"/>
        <w:ind w:left="1440"/>
        <w:jc w:val="both"/>
        <w:rPr>
          <w:rFonts w:ascii="Times New Roman" w:eastAsia="Times New Roman" w:hAnsi="Times New Roman" w:cs="Times New Roman"/>
          <w:b/>
          <w:i/>
          <w:sz w:val="24"/>
          <w:szCs w:val="24"/>
          <w:lang w:eastAsia="hr-HR"/>
        </w:rPr>
      </w:pPr>
    </w:p>
    <w:p w:rsidR="005C7FFD" w:rsidRDefault="005C7FFD" w:rsidP="005C7FFD">
      <w:pPr>
        <w:pStyle w:val="Odlomakpopisa"/>
        <w:numPr>
          <w:ilvl w:val="0"/>
          <w:numId w:val="14"/>
        </w:numPr>
        <w:spacing w:after="0" w:line="240" w:lineRule="auto"/>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xml:space="preserve">obavijesti Vijeće o učinjenom.             </w:t>
      </w:r>
    </w:p>
    <w:p w:rsidR="005C7FFD" w:rsidRDefault="005C7FFD" w:rsidP="005C7FFD">
      <w:pPr>
        <w:spacing w:after="0" w:line="240" w:lineRule="auto"/>
        <w:ind w:left="1080"/>
        <w:contextualSpacing/>
        <w:jc w:val="both"/>
        <w:rPr>
          <w:rFonts w:ascii="Times New Roman" w:eastAsia="Times New Roman" w:hAnsi="Times New Roman" w:cs="Times New Roman"/>
          <w:sz w:val="24"/>
          <w:szCs w:val="24"/>
          <w:lang w:eastAsia="hr-HR"/>
        </w:rPr>
      </w:pPr>
    </w:p>
    <w:p w:rsidR="005C7FFD" w:rsidRDefault="005C7FFD" w:rsidP="005C7FFD">
      <w:pPr>
        <w:pStyle w:val="Odlomakpopisa"/>
        <w:numPr>
          <w:ilvl w:val="0"/>
          <w:numId w:val="15"/>
        </w:numPr>
        <w:spacing w:after="0" w:line="240" w:lineRule="auto"/>
        <w:ind w:left="720"/>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sz w:val="24"/>
          <w:szCs w:val="24"/>
          <w:lang w:eastAsia="hr-HR"/>
        </w:rPr>
        <w:t>Ovaj Zaključak dostaviti će se Gradskom uredu  prostorno uređenje, izgradnju Grada, graditeljstvo, komunalne poslove i promet, Sektoru za promet, Trg Stjepana Radića 1.</w:t>
      </w:r>
    </w:p>
    <w:p w:rsidR="005C7FFD" w:rsidRDefault="005C7FFD" w:rsidP="005C7FFD">
      <w:pPr>
        <w:spacing w:after="0" w:line="240" w:lineRule="auto"/>
        <w:jc w:val="both"/>
        <w:rPr>
          <w:rFonts w:ascii="Times New Roman" w:eastAsia="Times New Roman" w:hAnsi="Times New Roman" w:cs="Times New Roman"/>
          <w:sz w:val="24"/>
          <w:szCs w:val="24"/>
          <w:lang w:eastAsia="hr-HR"/>
        </w:rPr>
      </w:pPr>
    </w:p>
    <w:p w:rsidR="005C7FFD" w:rsidRDefault="005C7FFD" w:rsidP="005C7FFD">
      <w:pPr>
        <w:spacing w:after="0" w:line="240" w:lineRule="auto"/>
        <w:jc w:val="both"/>
        <w:rPr>
          <w:rFonts w:ascii="Times New Roman" w:eastAsia="Times New Roman" w:hAnsi="Times New Roman" w:cs="Times New Roman"/>
          <w:sz w:val="24"/>
          <w:szCs w:val="24"/>
          <w:lang w:eastAsia="hr-HR"/>
        </w:rPr>
      </w:pPr>
    </w:p>
    <w:p w:rsidR="005C7FFD" w:rsidRDefault="005C7FFD" w:rsidP="005C7FFD">
      <w:pPr>
        <w:spacing w:after="0" w:line="240" w:lineRule="auto"/>
        <w:ind w:right="-58"/>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5C7FFD" w:rsidRDefault="005C7FFD" w:rsidP="005C7FF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o postavljanju prometnog ogledala </w:t>
      </w:r>
    </w:p>
    <w:p w:rsidR="005C7FFD" w:rsidRDefault="005C7FFD" w:rsidP="005C7FFD">
      <w:pPr>
        <w:spacing w:after="0" w:line="240" w:lineRule="auto"/>
        <w:rPr>
          <w:rFonts w:ascii="Times New Roman" w:eastAsia="Times New Roman" w:hAnsi="Times New Roman" w:cs="Times New Roman"/>
          <w:b/>
          <w:sz w:val="24"/>
          <w:szCs w:val="24"/>
          <w:lang w:eastAsia="hr-HR"/>
        </w:rPr>
      </w:pPr>
    </w:p>
    <w:p w:rsidR="005C7FFD" w:rsidRDefault="005C7FFD" w:rsidP="005C7FFD">
      <w:pPr>
        <w:pStyle w:val="Odlomakpopisa"/>
        <w:numPr>
          <w:ilvl w:val="0"/>
          <w:numId w:val="16"/>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Vijeće Gradske četvrti Peščenica-Žitnjak, na osnovi </w:t>
      </w:r>
      <w:r>
        <w:rPr>
          <w:rFonts w:ascii="Times New Roman" w:hAnsi="Times New Roman" w:cs="Times New Roman"/>
          <w:sz w:val="24"/>
          <w:szCs w:val="24"/>
        </w:rPr>
        <w:t xml:space="preserve">Zaključka Vijeća MO Ivanja Reka  </w:t>
      </w:r>
      <w:r>
        <w:rPr>
          <w:rFonts w:ascii="Times New Roman" w:eastAsia="Times New Roman" w:hAnsi="Times New Roman" w:cs="Times New Roman"/>
          <w:sz w:val="24"/>
          <w:szCs w:val="24"/>
          <w:lang w:eastAsia="hr-HR"/>
        </w:rPr>
        <w:t>KLASA:026-02/19-02/740; URBR:251-06-11-1107-19-3 donesenog na 23. sjednici Vijeća, predlaže nadležnom gradskom tijelu da</w:t>
      </w:r>
    </w:p>
    <w:p w:rsidR="005C7FFD" w:rsidRDefault="005C7FFD" w:rsidP="005C7FFD">
      <w:pPr>
        <w:spacing w:after="0" w:line="240" w:lineRule="auto"/>
        <w:ind w:left="720"/>
        <w:contextualSpacing/>
        <w:jc w:val="both"/>
        <w:rPr>
          <w:rFonts w:ascii="Times New Roman" w:eastAsia="Times New Roman" w:hAnsi="Times New Roman" w:cs="Times New Roman"/>
          <w:sz w:val="24"/>
          <w:szCs w:val="24"/>
          <w:lang w:eastAsia="hr-HR"/>
        </w:rPr>
      </w:pPr>
    </w:p>
    <w:p w:rsidR="005C7FFD" w:rsidRDefault="005C7FFD" w:rsidP="005C7FFD">
      <w:pPr>
        <w:pStyle w:val="Odlomakpopisa"/>
        <w:numPr>
          <w:ilvl w:val="0"/>
          <w:numId w:val="17"/>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b/>
          <w:i/>
          <w:sz w:val="24"/>
          <w:szCs w:val="24"/>
          <w:lang w:eastAsia="hr-HR"/>
        </w:rPr>
        <w:t>izvrši očevid i donese rješenje o postavljanju prometnih ogledala:</w:t>
      </w:r>
    </w:p>
    <w:p w:rsidR="005C7FFD" w:rsidRDefault="005C7FFD" w:rsidP="005C7FFD">
      <w:pPr>
        <w:spacing w:after="0" w:line="240" w:lineRule="auto"/>
        <w:ind w:left="720"/>
        <w:contextualSpacing/>
        <w:jc w:val="both"/>
        <w:rPr>
          <w:rFonts w:ascii="Times New Roman" w:eastAsia="Times New Roman" w:hAnsi="Times New Roman" w:cs="Times New Roman"/>
          <w:sz w:val="24"/>
          <w:szCs w:val="24"/>
          <w:lang w:eastAsia="hr-HR"/>
        </w:rPr>
      </w:pPr>
    </w:p>
    <w:p w:rsidR="005C7FFD" w:rsidRDefault="005C7FFD" w:rsidP="005C7FFD">
      <w:pPr>
        <w:pStyle w:val="Odlomakpopisa"/>
        <w:numPr>
          <w:ilvl w:val="0"/>
          <w:numId w:val="18"/>
        </w:numPr>
        <w:spacing w:after="0" w:line="240" w:lineRule="auto"/>
        <w:ind w:left="1985"/>
        <w:jc w:val="both"/>
        <w:rPr>
          <w:rFonts w:ascii="Times New Roman" w:eastAsia="Times New Roman" w:hAnsi="Times New Roman" w:cs="Times New Roman"/>
          <w:sz w:val="24"/>
          <w:szCs w:val="24"/>
          <w:lang w:eastAsia="hr-HR"/>
        </w:rPr>
      </w:pPr>
      <w:r>
        <w:rPr>
          <w:rFonts w:ascii="Times New Roman" w:eastAsia="Times New Roman" w:hAnsi="Times New Roman" w:cs="Times New Roman"/>
          <w:b/>
          <w:i/>
          <w:sz w:val="24"/>
          <w:szCs w:val="24"/>
          <w:lang w:eastAsia="hr-HR"/>
        </w:rPr>
        <w:t>na raskrižju Ulice sv. Ivana i Ulice Dane Grubera (okretište autobusa) i</w:t>
      </w:r>
    </w:p>
    <w:p w:rsidR="005C7FFD" w:rsidRDefault="005C7FFD" w:rsidP="005C7FFD">
      <w:pPr>
        <w:pStyle w:val="Odlomakpopisa"/>
        <w:numPr>
          <w:ilvl w:val="0"/>
          <w:numId w:val="18"/>
        </w:numPr>
        <w:spacing w:after="0" w:line="240" w:lineRule="auto"/>
        <w:ind w:left="1985"/>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xml:space="preserve">raskrižju Baranjske ulice i Ulice Rafaela </w:t>
      </w:r>
      <w:proofErr w:type="spellStart"/>
      <w:r>
        <w:rPr>
          <w:rFonts w:ascii="Times New Roman" w:eastAsia="Times New Roman" w:hAnsi="Times New Roman" w:cs="Times New Roman"/>
          <w:b/>
          <w:i/>
          <w:sz w:val="24"/>
          <w:szCs w:val="24"/>
          <w:lang w:eastAsia="hr-HR"/>
        </w:rPr>
        <w:t>Levakovića</w:t>
      </w:r>
      <w:proofErr w:type="spellEnd"/>
      <w:r>
        <w:rPr>
          <w:rFonts w:ascii="Times New Roman" w:eastAsia="Times New Roman" w:hAnsi="Times New Roman" w:cs="Times New Roman"/>
          <w:b/>
          <w:i/>
          <w:sz w:val="24"/>
          <w:szCs w:val="24"/>
          <w:lang w:eastAsia="hr-HR"/>
        </w:rPr>
        <w:t xml:space="preserve">  te</w:t>
      </w:r>
    </w:p>
    <w:p w:rsidR="005C7FFD" w:rsidRDefault="005C7FFD" w:rsidP="005C7FFD">
      <w:pPr>
        <w:pStyle w:val="Odlomakpopisa"/>
        <w:spacing w:after="0" w:line="240" w:lineRule="auto"/>
        <w:ind w:left="1080"/>
        <w:jc w:val="both"/>
        <w:rPr>
          <w:rFonts w:ascii="Times New Roman" w:eastAsia="Times New Roman" w:hAnsi="Times New Roman" w:cs="Times New Roman"/>
          <w:b/>
          <w:i/>
          <w:sz w:val="24"/>
          <w:szCs w:val="24"/>
          <w:lang w:eastAsia="hr-HR"/>
        </w:rPr>
      </w:pPr>
    </w:p>
    <w:p w:rsidR="005C7FFD" w:rsidRDefault="005C7FFD" w:rsidP="005C7FFD">
      <w:pPr>
        <w:pStyle w:val="Odlomakpopisa"/>
        <w:numPr>
          <w:ilvl w:val="0"/>
          <w:numId w:val="17"/>
        </w:numPr>
        <w:spacing w:after="0" w:line="240" w:lineRule="auto"/>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xml:space="preserve">obavijesti Vijeće o učinjenom.             </w:t>
      </w:r>
    </w:p>
    <w:p w:rsidR="005C7FFD" w:rsidRDefault="005C7FFD" w:rsidP="005C7FFD">
      <w:pPr>
        <w:spacing w:after="0" w:line="240" w:lineRule="auto"/>
        <w:ind w:left="1080"/>
        <w:contextualSpacing/>
        <w:jc w:val="both"/>
        <w:rPr>
          <w:rFonts w:ascii="Times New Roman" w:eastAsia="Times New Roman" w:hAnsi="Times New Roman" w:cs="Times New Roman"/>
          <w:sz w:val="24"/>
          <w:szCs w:val="24"/>
          <w:lang w:eastAsia="hr-HR"/>
        </w:rPr>
      </w:pPr>
    </w:p>
    <w:p w:rsidR="005C7FFD" w:rsidRDefault="005C7FFD" w:rsidP="005C7FFD">
      <w:pPr>
        <w:pStyle w:val="Odlomakpopisa"/>
        <w:numPr>
          <w:ilvl w:val="0"/>
          <w:numId w:val="16"/>
        </w:numPr>
        <w:spacing w:after="0" w:line="240" w:lineRule="auto"/>
        <w:ind w:left="720"/>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sz w:val="24"/>
          <w:szCs w:val="24"/>
          <w:lang w:eastAsia="hr-HR"/>
        </w:rPr>
        <w:t>Ovaj Zaključak dostaviti će se Gradskom uredu  prostorno uređenje, izgradnju Grada, graditeljstvo, komunalne poslove i promet, Sektoru za promet, Trg Stjepana Radića 1.</w:t>
      </w:r>
    </w:p>
    <w:p w:rsidR="005C7FFD" w:rsidRDefault="005C7FFD" w:rsidP="005C7FFD">
      <w:pPr>
        <w:spacing w:after="0" w:line="240" w:lineRule="auto"/>
        <w:jc w:val="both"/>
        <w:rPr>
          <w:rFonts w:ascii="Times New Roman" w:eastAsia="Times New Roman" w:hAnsi="Times New Roman" w:cs="Times New Roman"/>
          <w:sz w:val="24"/>
          <w:szCs w:val="24"/>
          <w:lang w:eastAsia="hr-HR"/>
        </w:rPr>
      </w:pPr>
    </w:p>
    <w:p w:rsidR="005C7FFD" w:rsidRDefault="005C7FFD" w:rsidP="005C7FFD">
      <w:pPr>
        <w:spacing w:after="100" w:line="240" w:lineRule="auto"/>
        <w:ind w:right="-57"/>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lastRenderedPageBreak/>
        <w:t>Z a k l j u č a k</w:t>
      </w:r>
    </w:p>
    <w:p w:rsidR="005C7FFD" w:rsidRDefault="005C7FFD" w:rsidP="005C7FF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o prijedlogu za uklanjanje zelenila </w:t>
      </w:r>
    </w:p>
    <w:p w:rsidR="005C7FFD" w:rsidRDefault="005C7FFD" w:rsidP="005C7FFD">
      <w:pPr>
        <w:spacing w:after="0" w:line="240" w:lineRule="auto"/>
        <w:jc w:val="center"/>
        <w:rPr>
          <w:rFonts w:ascii="Times New Roman" w:eastAsia="Times New Roman" w:hAnsi="Times New Roman" w:cs="Times New Roman"/>
          <w:b/>
          <w:sz w:val="24"/>
          <w:szCs w:val="24"/>
          <w:lang w:eastAsia="hr-HR"/>
        </w:rPr>
      </w:pPr>
    </w:p>
    <w:p w:rsidR="005C7FFD" w:rsidRDefault="005C7FFD" w:rsidP="005C7FFD">
      <w:pPr>
        <w:pStyle w:val="Odlomakpopisa"/>
        <w:numPr>
          <w:ilvl w:val="0"/>
          <w:numId w:val="19"/>
        </w:numPr>
        <w:spacing w:after="0" w:line="240" w:lineRule="auto"/>
        <w:ind w:left="720"/>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Vijeće</w:t>
      </w:r>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sz w:val="24"/>
          <w:szCs w:val="24"/>
          <w:lang w:eastAsia="hr-HR"/>
        </w:rPr>
        <w:t xml:space="preserve">Gradske četvrti Peščenica-Žitnjak, na osnovi </w:t>
      </w:r>
      <w:r>
        <w:rPr>
          <w:rFonts w:ascii="Times New Roman" w:hAnsi="Times New Roman" w:cs="Times New Roman"/>
          <w:sz w:val="24"/>
          <w:szCs w:val="24"/>
        </w:rPr>
        <w:t xml:space="preserve">Zaključka Vijeća MO „Janko Matko“, </w:t>
      </w:r>
      <w:r>
        <w:rPr>
          <w:rFonts w:ascii="Times New Roman" w:eastAsia="Times New Roman" w:hAnsi="Times New Roman" w:cs="Times New Roman"/>
          <w:sz w:val="24"/>
          <w:szCs w:val="24"/>
          <w:lang w:eastAsia="hr-HR"/>
        </w:rPr>
        <w:t>KLASA:026-02/19-02/964; URBR:251-06-11-1106-19-3 donesenog na 27. sjednici Vijeća, predlaže nadležnom gradskom tijelu da zbog potrebe postave betonske podloge za zeleni otok</w:t>
      </w:r>
    </w:p>
    <w:p w:rsidR="005C7FFD" w:rsidRDefault="005C7FFD" w:rsidP="005C7FFD">
      <w:pPr>
        <w:pStyle w:val="Odlomakpopisa"/>
        <w:spacing w:after="0" w:line="240" w:lineRule="auto"/>
        <w:ind w:left="1440"/>
        <w:jc w:val="both"/>
        <w:rPr>
          <w:rFonts w:ascii="Times New Roman" w:eastAsia="Times New Roman" w:hAnsi="Times New Roman" w:cs="Times New Roman"/>
          <w:sz w:val="24"/>
          <w:szCs w:val="24"/>
          <w:lang w:eastAsia="hr-HR"/>
        </w:rPr>
      </w:pPr>
    </w:p>
    <w:p w:rsidR="005C7FFD" w:rsidRDefault="005C7FFD" w:rsidP="005C7FFD">
      <w:pPr>
        <w:pStyle w:val="Odlomakpopisa"/>
        <w:numPr>
          <w:ilvl w:val="0"/>
          <w:numId w:val="14"/>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b/>
          <w:i/>
          <w:sz w:val="24"/>
          <w:szCs w:val="24"/>
          <w:lang w:eastAsia="hr-HR"/>
        </w:rPr>
        <w:t xml:space="preserve">izda suglasnost za uklanjanje jednog stabla i grmlja (5 grmova lovor višnje) u </w:t>
      </w:r>
      <w:proofErr w:type="spellStart"/>
      <w:r>
        <w:rPr>
          <w:rFonts w:ascii="Times New Roman" w:eastAsia="Times New Roman" w:hAnsi="Times New Roman" w:cs="Times New Roman"/>
          <w:b/>
          <w:i/>
          <w:sz w:val="24"/>
          <w:szCs w:val="24"/>
          <w:lang w:eastAsia="hr-HR"/>
        </w:rPr>
        <w:t>Laurenčićevoj</w:t>
      </w:r>
      <w:proofErr w:type="spellEnd"/>
      <w:r>
        <w:rPr>
          <w:rFonts w:ascii="Times New Roman" w:eastAsia="Times New Roman" w:hAnsi="Times New Roman" w:cs="Times New Roman"/>
          <w:b/>
          <w:i/>
          <w:sz w:val="24"/>
          <w:szCs w:val="24"/>
          <w:lang w:eastAsia="hr-HR"/>
        </w:rPr>
        <w:t xml:space="preserve"> ulici na zelenoj površini sa sjevernih pročelja garaža (istočno od stambene zgrade  </w:t>
      </w:r>
      <w:proofErr w:type="spellStart"/>
      <w:r>
        <w:rPr>
          <w:rFonts w:ascii="Times New Roman" w:eastAsia="Times New Roman" w:hAnsi="Times New Roman" w:cs="Times New Roman"/>
          <w:b/>
          <w:i/>
          <w:sz w:val="24"/>
          <w:szCs w:val="24"/>
          <w:lang w:eastAsia="hr-HR"/>
        </w:rPr>
        <w:t>Držićeva</w:t>
      </w:r>
      <w:proofErr w:type="spellEnd"/>
      <w:r>
        <w:rPr>
          <w:rFonts w:ascii="Times New Roman" w:eastAsia="Times New Roman" w:hAnsi="Times New Roman" w:cs="Times New Roman"/>
          <w:b/>
          <w:i/>
          <w:sz w:val="24"/>
          <w:szCs w:val="24"/>
          <w:lang w:eastAsia="hr-HR"/>
        </w:rPr>
        <w:t xml:space="preserve"> 79),</w:t>
      </w:r>
    </w:p>
    <w:p w:rsidR="005C7FFD" w:rsidRDefault="005C7FFD" w:rsidP="005C7FFD">
      <w:pPr>
        <w:pStyle w:val="Odlomakpopisa"/>
        <w:spacing w:after="0" w:line="240" w:lineRule="auto"/>
        <w:ind w:left="1440"/>
        <w:jc w:val="both"/>
        <w:rPr>
          <w:rFonts w:ascii="Times New Roman" w:eastAsia="Times New Roman" w:hAnsi="Times New Roman" w:cs="Times New Roman"/>
          <w:sz w:val="24"/>
          <w:szCs w:val="24"/>
          <w:lang w:eastAsia="hr-HR"/>
        </w:rPr>
      </w:pPr>
    </w:p>
    <w:p w:rsidR="005C7FFD" w:rsidRDefault="005C7FFD" w:rsidP="005C7FFD">
      <w:pPr>
        <w:pStyle w:val="Odlomakpopisa"/>
        <w:numPr>
          <w:ilvl w:val="0"/>
          <w:numId w:val="14"/>
        </w:numPr>
        <w:spacing w:after="0" w:line="240" w:lineRule="auto"/>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xml:space="preserve">obavijesti Vijeće o učinjenom.             </w:t>
      </w:r>
    </w:p>
    <w:p w:rsidR="005C7FFD" w:rsidRDefault="005C7FFD" w:rsidP="005C7FFD">
      <w:pPr>
        <w:spacing w:after="0" w:line="240" w:lineRule="auto"/>
        <w:ind w:left="1080"/>
        <w:contextualSpacing/>
        <w:jc w:val="both"/>
        <w:rPr>
          <w:rFonts w:ascii="Times New Roman" w:eastAsia="Times New Roman" w:hAnsi="Times New Roman" w:cs="Times New Roman"/>
          <w:sz w:val="24"/>
          <w:szCs w:val="24"/>
          <w:lang w:eastAsia="hr-HR"/>
        </w:rPr>
      </w:pPr>
    </w:p>
    <w:p w:rsidR="005C7FFD" w:rsidRDefault="005C7FFD" w:rsidP="005C7FFD">
      <w:pPr>
        <w:pStyle w:val="Odlomakpopisa"/>
        <w:numPr>
          <w:ilvl w:val="0"/>
          <w:numId w:val="19"/>
        </w:numPr>
        <w:spacing w:after="0" w:line="240" w:lineRule="auto"/>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sz w:val="24"/>
          <w:szCs w:val="24"/>
          <w:lang w:eastAsia="hr-HR"/>
        </w:rPr>
        <w:t>Ovaj Zaključak dostavit će se Gradskom uredu za prostorno uređenje, izgradnju Grada, graditeljstvo, komunalne poslove i promet, Odsjeku za zelene površine.</w:t>
      </w:r>
    </w:p>
    <w:p w:rsidR="005C7FFD" w:rsidRDefault="005C7FFD" w:rsidP="005C7FFD">
      <w:pPr>
        <w:spacing w:after="0" w:line="240" w:lineRule="auto"/>
        <w:jc w:val="both"/>
        <w:rPr>
          <w:rFonts w:ascii="Times New Roman" w:eastAsia="Times New Roman" w:hAnsi="Times New Roman" w:cs="Times New Roman"/>
          <w:sz w:val="24"/>
          <w:szCs w:val="24"/>
          <w:lang w:eastAsia="hr-HR"/>
        </w:rPr>
      </w:pPr>
    </w:p>
    <w:p w:rsidR="005C7FFD" w:rsidRDefault="005C7FFD" w:rsidP="005C7FFD">
      <w:pPr>
        <w:spacing w:after="0" w:line="240" w:lineRule="auto"/>
        <w:jc w:val="both"/>
        <w:rPr>
          <w:rFonts w:ascii="Times New Roman" w:eastAsia="Times New Roman" w:hAnsi="Times New Roman" w:cs="Times New Roman"/>
          <w:sz w:val="24"/>
          <w:szCs w:val="24"/>
          <w:lang w:eastAsia="hr-HR"/>
        </w:rPr>
      </w:pPr>
    </w:p>
    <w:p w:rsidR="005C7FFD" w:rsidRDefault="005C7FFD" w:rsidP="005C7FFD">
      <w:pPr>
        <w:spacing w:after="100" w:line="240" w:lineRule="auto"/>
        <w:ind w:right="-57"/>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5C7FFD" w:rsidRDefault="005C7FFD" w:rsidP="005C7FF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utvrđivanju mogućnosti izgradnje nastavka Trpinjske ulice u smjeru istoka</w:t>
      </w:r>
    </w:p>
    <w:p w:rsidR="005C7FFD" w:rsidRDefault="005C7FFD" w:rsidP="005C7FFD">
      <w:pPr>
        <w:spacing w:after="0" w:line="240" w:lineRule="auto"/>
        <w:rPr>
          <w:rFonts w:ascii="Times New Roman" w:eastAsia="Times New Roman" w:hAnsi="Times New Roman" w:cs="Times New Roman"/>
          <w:b/>
          <w:sz w:val="24"/>
          <w:szCs w:val="24"/>
          <w:lang w:eastAsia="hr-HR"/>
        </w:rPr>
      </w:pPr>
    </w:p>
    <w:p w:rsidR="005C7FFD" w:rsidRDefault="005C7FFD" w:rsidP="005C7FFD">
      <w:pPr>
        <w:pStyle w:val="Odlomakpopisa"/>
        <w:numPr>
          <w:ilvl w:val="0"/>
          <w:numId w:val="20"/>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Vijeće</w:t>
      </w:r>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sz w:val="24"/>
          <w:szCs w:val="24"/>
          <w:lang w:eastAsia="hr-HR"/>
        </w:rPr>
        <w:t xml:space="preserve">Gradske četvrti Peščenica-Žitnjak podržava </w:t>
      </w:r>
      <w:r>
        <w:rPr>
          <w:rFonts w:ascii="Times New Roman" w:hAnsi="Times New Roman" w:cs="Times New Roman"/>
          <w:sz w:val="24"/>
          <w:szCs w:val="24"/>
        </w:rPr>
        <w:t xml:space="preserve">Zaključak Vijeća MO Peščenica, </w:t>
      </w:r>
      <w:r>
        <w:rPr>
          <w:rFonts w:ascii="Times New Roman" w:eastAsia="Times New Roman" w:hAnsi="Times New Roman" w:cs="Times New Roman"/>
          <w:sz w:val="24"/>
          <w:szCs w:val="24"/>
          <w:lang w:eastAsia="hr-HR"/>
        </w:rPr>
        <w:t xml:space="preserve">KLASA:026-02/19-02/855; URBR:251-06-11-1111-19-3 donesen na 24. sjednici Vijeća te predlaže nadležnim gradskim tijelima da </w:t>
      </w:r>
    </w:p>
    <w:p w:rsidR="005C7FFD" w:rsidRDefault="005C7FFD" w:rsidP="005C7FFD">
      <w:pPr>
        <w:pStyle w:val="Odlomakpopisa"/>
        <w:spacing w:after="0" w:line="240" w:lineRule="auto"/>
        <w:ind w:left="709"/>
        <w:jc w:val="both"/>
        <w:rPr>
          <w:rFonts w:ascii="Times New Roman" w:eastAsia="Times New Roman" w:hAnsi="Times New Roman" w:cs="Times New Roman"/>
          <w:sz w:val="24"/>
          <w:szCs w:val="24"/>
          <w:lang w:eastAsia="hr-HR"/>
        </w:rPr>
      </w:pPr>
    </w:p>
    <w:p w:rsidR="005C7FFD" w:rsidRDefault="005C7FFD" w:rsidP="005C7FFD">
      <w:pPr>
        <w:pStyle w:val="Odlomakpopisa"/>
        <w:numPr>
          <w:ilvl w:val="0"/>
          <w:numId w:val="21"/>
        </w:numPr>
        <w:spacing w:after="80" w:line="240" w:lineRule="auto"/>
        <w:ind w:left="1559" w:hanging="425"/>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xml:space="preserve">izvrše očevid radi utvrđivanja mogućnosti izgradnje nastavka Trpinjske ulice u smjeru istoka, </w:t>
      </w:r>
    </w:p>
    <w:p w:rsidR="005C7FFD" w:rsidRDefault="005C7FFD" w:rsidP="005C7FFD">
      <w:pPr>
        <w:pStyle w:val="Odlomakpopisa"/>
        <w:numPr>
          <w:ilvl w:val="0"/>
          <w:numId w:val="21"/>
        </w:numPr>
        <w:spacing w:after="80" w:line="240" w:lineRule="auto"/>
        <w:ind w:left="1559" w:hanging="425"/>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pokrenu postupke iz svoje nadležnosti kako bi se izradila imovinsko-pravna i stručna podloga za navedenu izgradnju te</w:t>
      </w:r>
    </w:p>
    <w:p w:rsidR="005C7FFD" w:rsidRDefault="005C7FFD" w:rsidP="005C7FFD">
      <w:pPr>
        <w:pStyle w:val="Odlomakpopisa"/>
        <w:numPr>
          <w:ilvl w:val="0"/>
          <w:numId w:val="21"/>
        </w:numPr>
        <w:spacing w:after="0" w:line="240" w:lineRule="auto"/>
        <w:ind w:left="1560" w:hanging="426"/>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xml:space="preserve">obavijeste Vijeće o učinjenom.             </w:t>
      </w:r>
    </w:p>
    <w:p w:rsidR="005C7FFD" w:rsidRDefault="005C7FFD" w:rsidP="005C7FFD">
      <w:pPr>
        <w:spacing w:after="0" w:line="240" w:lineRule="auto"/>
        <w:ind w:left="1080"/>
        <w:contextualSpacing/>
        <w:jc w:val="both"/>
        <w:rPr>
          <w:rFonts w:ascii="Times New Roman" w:eastAsia="Times New Roman" w:hAnsi="Times New Roman" w:cs="Times New Roman"/>
          <w:sz w:val="24"/>
          <w:szCs w:val="24"/>
          <w:lang w:eastAsia="hr-HR"/>
        </w:rPr>
      </w:pPr>
    </w:p>
    <w:p w:rsidR="005C7FFD" w:rsidRDefault="005C7FFD" w:rsidP="005C7FFD">
      <w:pPr>
        <w:pStyle w:val="Odlomakpopisa"/>
        <w:numPr>
          <w:ilvl w:val="0"/>
          <w:numId w:val="20"/>
        </w:numPr>
        <w:spacing w:after="0" w:line="240" w:lineRule="auto"/>
        <w:ind w:left="720"/>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sz w:val="24"/>
          <w:szCs w:val="24"/>
          <w:lang w:eastAsia="hr-HR"/>
        </w:rPr>
        <w:t>Ovaj Zaključak dostavit će se Gradskom uredu za prostorno uređenje, izgradnju Grada, graditeljstvo, komunalne poslove i promet i Gradskom uredu za imovinsko pravne poslove.</w:t>
      </w:r>
    </w:p>
    <w:p w:rsidR="005C7FFD" w:rsidRDefault="005C7FFD" w:rsidP="005C7FFD">
      <w:pPr>
        <w:spacing w:after="0" w:line="240" w:lineRule="auto"/>
        <w:jc w:val="both"/>
        <w:rPr>
          <w:rFonts w:ascii="Times New Roman" w:eastAsia="Times New Roman" w:hAnsi="Times New Roman" w:cs="Times New Roman"/>
          <w:sz w:val="24"/>
          <w:szCs w:val="24"/>
          <w:lang w:eastAsia="hr-HR"/>
        </w:rPr>
      </w:pPr>
    </w:p>
    <w:p w:rsidR="005C7FFD" w:rsidRDefault="005C7FFD" w:rsidP="005C7FFD">
      <w:pPr>
        <w:spacing w:after="100" w:line="240" w:lineRule="auto"/>
        <w:ind w:right="-57"/>
        <w:jc w:val="center"/>
        <w:rPr>
          <w:rFonts w:ascii="Times New Roman" w:eastAsia="Times New Roman" w:hAnsi="Times New Roman" w:cs="Times New Roman"/>
          <w:b/>
          <w:sz w:val="24"/>
          <w:szCs w:val="24"/>
          <w:lang w:eastAsia="hr-HR"/>
        </w:rPr>
      </w:pPr>
    </w:p>
    <w:p w:rsidR="005C7FFD" w:rsidRDefault="005C7FFD" w:rsidP="005C7FFD">
      <w:pPr>
        <w:spacing w:after="100" w:line="240" w:lineRule="auto"/>
        <w:ind w:right="-57"/>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Z a k l j u č a k</w:t>
      </w:r>
    </w:p>
    <w:p w:rsidR="005C7FFD" w:rsidRDefault="005C7FFD" w:rsidP="005C7FF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 xml:space="preserve">o prijedlogu za uspostavu pješačkog prijelaza </w:t>
      </w:r>
    </w:p>
    <w:p w:rsidR="005C7FFD" w:rsidRDefault="005C7FFD" w:rsidP="005C7FFD">
      <w:pPr>
        <w:spacing w:after="0" w:line="240" w:lineRule="auto"/>
        <w:jc w:val="center"/>
        <w:rPr>
          <w:rFonts w:ascii="Times New Roman" w:eastAsia="Times New Roman" w:hAnsi="Times New Roman" w:cs="Times New Roman"/>
          <w:b/>
          <w:sz w:val="24"/>
          <w:szCs w:val="24"/>
          <w:lang w:eastAsia="hr-HR"/>
        </w:rPr>
      </w:pPr>
    </w:p>
    <w:p w:rsidR="005C7FFD" w:rsidRDefault="005C7FFD" w:rsidP="005C7FFD">
      <w:pPr>
        <w:pStyle w:val="Odlomakpopisa"/>
        <w:numPr>
          <w:ilvl w:val="0"/>
          <w:numId w:val="22"/>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Vijeće</w:t>
      </w:r>
      <w:r>
        <w:rPr>
          <w:rFonts w:ascii="Times New Roman" w:eastAsia="Times New Roman" w:hAnsi="Times New Roman" w:cs="Times New Roman"/>
          <w:b/>
          <w:sz w:val="24"/>
          <w:szCs w:val="24"/>
          <w:lang w:eastAsia="hr-HR"/>
        </w:rPr>
        <w:t xml:space="preserve"> </w:t>
      </w:r>
      <w:r>
        <w:rPr>
          <w:rFonts w:ascii="Times New Roman" w:eastAsia="Times New Roman" w:hAnsi="Times New Roman" w:cs="Times New Roman"/>
          <w:sz w:val="24"/>
          <w:szCs w:val="24"/>
          <w:lang w:eastAsia="hr-HR"/>
        </w:rPr>
        <w:t xml:space="preserve">Gradske četvrti Peščenica-Žitnjak, na osnovi </w:t>
      </w:r>
      <w:r>
        <w:rPr>
          <w:rFonts w:ascii="Times New Roman" w:hAnsi="Times New Roman" w:cs="Times New Roman"/>
          <w:sz w:val="24"/>
          <w:szCs w:val="24"/>
        </w:rPr>
        <w:t xml:space="preserve">Zaključka Vijeća MO </w:t>
      </w:r>
      <w:proofErr w:type="spellStart"/>
      <w:r>
        <w:rPr>
          <w:rFonts w:ascii="Times New Roman" w:hAnsi="Times New Roman" w:cs="Times New Roman"/>
          <w:sz w:val="24"/>
          <w:szCs w:val="24"/>
        </w:rPr>
        <w:t>Petruševec</w:t>
      </w:r>
      <w:proofErr w:type="spellEnd"/>
      <w:r>
        <w:rPr>
          <w:rFonts w:ascii="Times New Roman" w:hAnsi="Times New Roman" w:cs="Times New Roman"/>
          <w:sz w:val="24"/>
          <w:szCs w:val="24"/>
        </w:rPr>
        <w:t xml:space="preserve">, </w:t>
      </w:r>
      <w:r>
        <w:rPr>
          <w:rFonts w:ascii="Times New Roman" w:eastAsia="Times New Roman" w:hAnsi="Times New Roman" w:cs="Times New Roman"/>
          <w:sz w:val="24"/>
          <w:szCs w:val="24"/>
          <w:lang w:eastAsia="hr-HR"/>
        </w:rPr>
        <w:t xml:space="preserve">KLASA:026-02/19-02/919; URBR:251-06-11-1111-19-5 donesenog na 24. sjednici Vijeća, predlaže nadležnom gradskom tijelu da </w:t>
      </w:r>
    </w:p>
    <w:p w:rsidR="005C7FFD" w:rsidRDefault="005C7FFD" w:rsidP="005C7FFD">
      <w:pPr>
        <w:pStyle w:val="Odlomakpopisa"/>
        <w:spacing w:after="0" w:line="240" w:lineRule="auto"/>
        <w:ind w:left="709"/>
        <w:jc w:val="both"/>
        <w:rPr>
          <w:rFonts w:ascii="Times New Roman" w:eastAsia="Times New Roman" w:hAnsi="Times New Roman" w:cs="Times New Roman"/>
          <w:sz w:val="24"/>
          <w:szCs w:val="24"/>
          <w:lang w:eastAsia="hr-HR"/>
        </w:rPr>
      </w:pPr>
    </w:p>
    <w:p w:rsidR="005C7FFD" w:rsidRDefault="005C7FFD" w:rsidP="005C7FFD">
      <w:pPr>
        <w:pStyle w:val="Odlomakpopisa"/>
        <w:numPr>
          <w:ilvl w:val="0"/>
          <w:numId w:val="21"/>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b/>
          <w:i/>
          <w:sz w:val="24"/>
          <w:szCs w:val="24"/>
          <w:lang w:eastAsia="hr-HR"/>
        </w:rPr>
        <w:t xml:space="preserve">izvrši očevid i donese rješenje o uspostavi pješačkog prijelaza na lokaciji I. </w:t>
      </w:r>
      <w:proofErr w:type="spellStart"/>
      <w:r>
        <w:rPr>
          <w:rFonts w:ascii="Times New Roman" w:eastAsia="Times New Roman" w:hAnsi="Times New Roman" w:cs="Times New Roman"/>
          <w:b/>
          <w:i/>
          <w:sz w:val="24"/>
          <w:szCs w:val="24"/>
          <w:lang w:eastAsia="hr-HR"/>
        </w:rPr>
        <w:t>Petruševec</w:t>
      </w:r>
      <w:proofErr w:type="spellEnd"/>
      <w:r>
        <w:rPr>
          <w:rFonts w:ascii="Times New Roman" w:eastAsia="Times New Roman" w:hAnsi="Times New Roman" w:cs="Times New Roman"/>
          <w:b/>
          <w:i/>
          <w:sz w:val="24"/>
          <w:szCs w:val="24"/>
          <w:lang w:eastAsia="hr-HR"/>
        </w:rPr>
        <w:t xml:space="preserve"> – I. </w:t>
      </w:r>
      <w:proofErr w:type="spellStart"/>
      <w:r>
        <w:rPr>
          <w:rFonts w:ascii="Times New Roman" w:eastAsia="Times New Roman" w:hAnsi="Times New Roman" w:cs="Times New Roman"/>
          <w:b/>
          <w:i/>
          <w:sz w:val="24"/>
          <w:szCs w:val="24"/>
          <w:lang w:eastAsia="hr-HR"/>
        </w:rPr>
        <w:t>Petruševec</w:t>
      </w:r>
      <w:proofErr w:type="spellEnd"/>
      <w:r>
        <w:rPr>
          <w:rFonts w:ascii="Times New Roman" w:eastAsia="Times New Roman" w:hAnsi="Times New Roman" w:cs="Times New Roman"/>
          <w:b/>
          <w:i/>
          <w:sz w:val="24"/>
          <w:szCs w:val="24"/>
          <w:lang w:eastAsia="hr-HR"/>
        </w:rPr>
        <w:t xml:space="preserve"> III. odvojak te</w:t>
      </w:r>
    </w:p>
    <w:p w:rsidR="005C7FFD" w:rsidRDefault="005C7FFD" w:rsidP="005C7FFD">
      <w:pPr>
        <w:pStyle w:val="Odlomakpopisa"/>
        <w:spacing w:after="0" w:line="240" w:lineRule="auto"/>
        <w:ind w:left="1560" w:hanging="1211"/>
        <w:jc w:val="both"/>
        <w:rPr>
          <w:rFonts w:ascii="Times New Roman" w:eastAsia="Times New Roman" w:hAnsi="Times New Roman" w:cs="Times New Roman"/>
          <w:sz w:val="24"/>
          <w:szCs w:val="24"/>
          <w:lang w:eastAsia="hr-HR"/>
        </w:rPr>
      </w:pPr>
    </w:p>
    <w:p w:rsidR="005C7FFD" w:rsidRDefault="005C7FFD" w:rsidP="005C7FFD">
      <w:pPr>
        <w:pStyle w:val="Odlomakpopisa"/>
        <w:numPr>
          <w:ilvl w:val="0"/>
          <w:numId w:val="21"/>
        </w:numPr>
        <w:spacing w:after="0" w:line="240" w:lineRule="auto"/>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b/>
          <w:i/>
          <w:sz w:val="24"/>
          <w:szCs w:val="24"/>
          <w:lang w:eastAsia="hr-HR"/>
        </w:rPr>
        <w:t xml:space="preserve">obavijesti Vijeće o učinjenom.             </w:t>
      </w:r>
    </w:p>
    <w:p w:rsidR="005C7FFD" w:rsidRDefault="005C7FFD" w:rsidP="005C7FFD">
      <w:pPr>
        <w:pStyle w:val="Odlomakpopisa"/>
        <w:numPr>
          <w:ilvl w:val="0"/>
          <w:numId w:val="22"/>
        </w:numPr>
        <w:spacing w:after="0" w:line="240" w:lineRule="auto"/>
        <w:ind w:left="720"/>
        <w:jc w:val="both"/>
        <w:rPr>
          <w:rFonts w:ascii="Times New Roman" w:eastAsia="Times New Roman" w:hAnsi="Times New Roman" w:cs="Times New Roman"/>
          <w:b/>
          <w:i/>
          <w:sz w:val="24"/>
          <w:szCs w:val="24"/>
          <w:lang w:eastAsia="hr-HR"/>
        </w:rPr>
      </w:pPr>
      <w:r>
        <w:rPr>
          <w:rFonts w:ascii="Times New Roman" w:eastAsia="Times New Roman" w:hAnsi="Times New Roman" w:cs="Times New Roman"/>
          <w:sz w:val="24"/>
          <w:szCs w:val="24"/>
          <w:lang w:eastAsia="hr-HR"/>
        </w:rPr>
        <w:t>Ovaj Zaključak dostavit će se Gradskom uredu za prostorno uređenje, izgradnju Grada, graditeljstvo, komunalne poslove i promet, Sektoru za promet.</w:t>
      </w:r>
    </w:p>
    <w:p w:rsidR="005C7FFD" w:rsidRDefault="005C7FFD" w:rsidP="005C7FFD">
      <w:pPr>
        <w:spacing w:after="0" w:line="240" w:lineRule="auto"/>
        <w:ind w:right="-58"/>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lastRenderedPageBreak/>
        <w:t>Z a k l j u č a k</w:t>
      </w:r>
    </w:p>
    <w:p w:rsidR="005C7FFD" w:rsidRDefault="005C7FFD" w:rsidP="005C7FFD">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o uvrštavanju komunalne problematike u Plan komunalnih potreba</w:t>
      </w:r>
    </w:p>
    <w:p w:rsidR="005C7FFD" w:rsidRDefault="005C7FFD" w:rsidP="005C7FFD">
      <w:pPr>
        <w:spacing w:after="0" w:line="240" w:lineRule="auto"/>
        <w:jc w:val="both"/>
        <w:rPr>
          <w:rFonts w:ascii="Times New Roman" w:eastAsia="Times New Roman" w:hAnsi="Times New Roman" w:cs="Times New Roman"/>
          <w:sz w:val="24"/>
          <w:szCs w:val="24"/>
          <w:lang w:eastAsia="hr-HR"/>
        </w:rPr>
      </w:pPr>
    </w:p>
    <w:p w:rsidR="005C7FFD" w:rsidRDefault="005C7FFD" w:rsidP="005C7FFD">
      <w:pPr>
        <w:numPr>
          <w:ilvl w:val="0"/>
          <w:numId w:val="23"/>
        </w:numPr>
        <w:spacing w:after="120" w:line="240" w:lineRule="auto"/>
        <w:ind w:left="714" w:hanging="357"/>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Vijeće Gradske četvrti Peščenica-Žitnjak, uvrštava u Plan komunalnih potreba</w:t>
      </w:r>
    </w:p>
    <w:p w:rsidR="005C7FFD" w:rsidRDefault="005C7FFD" w:rsidP="005C7FFD">
      <w:pPr>
        <w:pStyle w:val="Odlomakpopisa"/>
        <w:spacing w:after="0" w:line="240" w:lineRule="auto"/>
        <w:jc w:val="both"/>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MO „JANKO MATKO“</w:t>
      </w:r>
    </w:p>
    <w:p w:rsidR="005C7FFD" w:rsidRDefault="005C7FFD" w:rsidP="005C7FFD">
      <w:pPr>
        <w:pStyle w:val="Odlomakpopisa"/>
        <w:spacing w:after="0" w:line="240" w:lineRule="auto"/>
        <w:jc w:val="both"/>
        <w:rPr>
          <w:rFonts w:ascii="Times New Roman" w:eastAsia="Times New Roman" w:hAnsi="Times New Roman" w:cs="Times New Roman"/>
          <w:b/>
          <w:sz w:val="24"/>
          <w:szCs w:val="24"/>
          <w:lang w:eastAsia="hr-HR"/>
        </w:rPr>
      </w:pPr>
    </w:p>
    <w:p w:rsidR="005C7FFD" w:rsidRDefault="005C7FFD" w:rsidP="005C7FFD">
      <w:pPr>
        <w:pStyle w:val="Odlomakpopisa"/>
        <w:numPr>
          <w:ilvl w:val="0"/>
          <w:numId w:val="24"/>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Postava </w:t>
      </w:r>
      <w:proofErr w:type="spellStart"/>
      <w:r>
        <w:rPr>
          <w:rFonts w:ascii="Times New Roman" w:eastAsia="Times New Roman" w:hAnsi="Times New Roman" w:cs="Times New Roman"/>
          <w:sz w:val="24"/>
          <w:szCs w:val="24"/>
          <w:lang w:eastAsia="hr-HR"/>
        </w:rPr>
        <w:t>parkovnih</w:t>
      </w:r>
      <w:proofErr w:type="spellEnd"/>
      <w:r>
        <w:rPr>
          <w:rFonts w:ascii="Times New Roman" w:eastAsia="Times New Roman" w:hAnsi="Times New Roman" w:cs="Times New Roman"/>
          <w:sz w:val="24"/>
          <w:szCs w:val="24"/>
          <w:lang w:eastAsia="hr-HR"/>
        </w:rPr>
        <w:t xml:space="preserve"> klupa na lokacijama:</w:t>
      </w:r>
    </w:p>
    <w:p w:rsidR="005C7FFD" w:rsidRDefault="005C7FFD" w:rsidP="005C7FFD">
      <w:pPr>
        <w:pStyle w:val="Odlomakpopisa"/>
        <w:numPr>
          <w:ilvl w:val="1"/>
          <w:numId w:val="23"/>
        </w:numPr>
        <w:spacing w:after="0" w:line="240" w:lineRule="auto"/>
        <w:ind w:left="2127"/>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južna strana šetnice između Šime Starčevića i J. P. Kamova, uz DV Medo Brundo</w:t>
      </w:r>
    </w:p>
    <w:p w:rsidR="005C7FFD" w:rsidRDefault="005C7FFD" w:rsidP="005C7FFD">
      <w:pPr>
        <w:pStyle w:val="Odlomakpopisa"/>
        <w:numPr>
          <w:ilvl w:val="1"/>
          <w:numId w:val="23"/>
        </w:numPr>
        <w:spacing w:after="0" w:line="240" w:lineRule="auto"/>
        <w:ind w:left="2127"/>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šetnica između J. P. Kamova i M. J. Zagorke</w:t>
      </w:r>
    </w:p>
    <w:p w:rsidR="005C7FFD" w:rsidRDefault="005C7FFD" w:rsidP="005C7FFD">
      <w:pPr>
        <w:pStyle w:val="Odlomakpopisa"/>
        <w:numPr>
          <w:ilvl w:val="1"/>
          <w:numId w:val="23"/>
        </w:numPr>
        <w:spacing w:after="0" w:line="240" w:lineRule="auto"/>
        <w:ind w:left="2127"/>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šetnica između M. J. Zagorke i F. H. Kiša</w:t>
      </w:r>
    </w:p>
    <w:p w:rsidR="005C7FFD" w:rsidRDefault="005C7FFD" w:rsidP="005C7FFD">
      <w:pPr>
        <w:pStyle w:val="Odlomakpopisa"/>
        <w:spacing w:after="0" w:line="240" w:lineRule="auto"/>
        <w:ind w:left="1701"/>
        <w:jc w:val="both"/>
        <w:rPr>
          <w:rFonts w:ascii="Times New Roman" w:eastAsia="Times New Roman" w:hAnsi="Times New Roman" w:cs="Times New Roman"/>
          <w:sz w:val="24"/>
          <w:szCs w:val="24"/>
          <w:lang w:eastAsia="hr-HR"/>
        </w:rPr>
      </w:pP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hr-HR"/>
        </w:rPr>
        <w:t xml:space="preserve">2. </w:t>
      </w:r>
      <w:r>
        <w:rPr>
          <w:rFonts w:ascii="Times New Roman" w:eastAsia="Times New Roman" w:hAnsi="Times New Roman" w:cs="Times New Roman"/>
          <w:sz w:val="24"/>
          <w:szCs w:val="24"/>
          <w:lang w:eastAsia="hr-HR"/>
        </w:rPr>
        <w:tab/>
        <w:t>Problematika će se rješavati kroz Plan komunalnih aktivnosti.</w:t>
      </w:r>
    </w:p>
    <w:p w:rsidR="005C7FFD" w:rsidRDefault="005C7FFD" w:rsidP="005C7FFD">
      <w:pPr>
        <w:shd w:val="clear" w:color="auto" w:fill="FFFFFF"/>
        <w:spacing w:after="0" w:line="240" w:lineRule="auto"/>
        <w:jc w:val="both"/>
        <w:rPr>
          <w:rFonts w:ascii="Times New Roman" w:eastAsia="Times New Roman" w:hAnsi="Times New Roman" w:cs="Times New Roman"/>
          <w:sz w:val="24"/>
          <w:szCs w:val="24"/>
        </w:rPr>
      </w:pPr>
    </w:p>
    <w:p w:rsidR="005C7FFD" w:rsidRDefault="005C7FFD" w:rsidP="005C7FFD">
      <w:pPr>
        <w:pStyle w:val="Normal1"/>
        <w:spacing w:after="100"/>
        <w:jc w:val="both"/>
        <w:rPr>
          <w:b/>
          <w:sz w:val="24"/>
          <w:szCs w:val="24"/>
        </w:rPr>
      </w:pPr>
    </w:p>
    <w:p w:rsidR="005C7FFD" w:rsidRDefault="005C7FFD" w:rsidP="005C7FFD">
      <w:pPr>
        <w:pStyle w:val="Normal1"/>
        <w:spacing w:after="100"/>
        <w:jc w:val="both"/>
        <w:rPr>
          <w:rStyle w:val="normalchar1"/>
          <w:bCs/>
          <w:sz w:val="24"/>
          <w:szCs w:val="24"/>
        </w:rPr>
      </w:pPr>
      <w:r>
        <w:rPr>
          <w:b/>
          <w:sz w:val="24"/>
          <w:szCs w:val="24"/>
        </w:rPr>
        <w:t>Ad 3.) Prijedlozi zaključaka o korištenju sredstava s pozicije Ostali nespomenuti rashodi poslovanja</w:t>
      </w:r>
      <w:r>
        <w:rPr>
          <w:rStyle w:val="normalchar1"/>
          <w:b/>
          <w:bCs/>
          <w:sz w:val="24"/>
          <w:szCs w:val="24"/>
        </w:rPr>
        <w:t>.</w:t>
      </w:r>
    </w:p>
    <w:p w:rsidR="005C7FFD" w:rsidRDefault="005C7FFD" w:rsidP="005C7FFD">
      <w:pPr>
        <w:spacing w:line="240" w:lineRule="auto"/>
        <w:jc w:val="both"/>
      </w:pPr>
      <w:r>
        <w:rPr>
          <w:rFonts w:ascii="Times New Roman" w:hAnsi="Times New Roman" w:cs="Times New Roman"/>
          <w:sz w:val="24"/>
        </w:rPr>
        <w:t xml:space="preserve">Predsjednik Odbora, Ivan Šikić  izvještava predsjednika Dragana Vučića i Vijeće o pristiglim zamolbama za korištenje sredstava s pozicije 3299 – ONRP te predlaže prihvaćanje istih. Nakon provedenog glasovanja konstatira se da su </w:t>
      </w:r>
      <w:r>
        <w:rPr>
          <w:rFonts w:ascii="Times New Roman" w:hAnsi="Times New Roman" w:cs="Times New Roman"/>
          <w:b/>
          <w:i/>
          <w:sz w:val="24"/>
        </w:rPr>
        <w:t>jednoglasno</w:t>
      </w:r>
      <w:r>
        <w:rPr>
          <w:rFonts w:ascii="Times New Roman" w:hAnsi="Times New Roman" w:cs="Times New Roman"/>
          <w:sz w:val="24"/>
        </w:rPr>
        <w:t xml:space="preserve"> doneseni sljedeći zaključci</w:t>
      </w:r>
    </w:p>
    <w:p w:rsidR="005C7FFD" w:rsidRDefault="005C7FFD" w:rsidP="005C7FFD">
      <w:pPr>
        <w:spacing w:after="0" w:line="240" w:lineRule="auto"/>
        <w:jc w:val="center"/>
        <w:rPr>
          <w:rFonts w:ascii="Times New Roman" w:eastAsia="Times New Roman" w:hAnsi="Times New Roman"/>
          <w:b/>
        </w:rPr>
      </w:pPr>
      <w:r>
        <w:rPr>
          <w:rFonts w:ascii="Times New Roman" w:eastAsia="Times New Roman" w:hAnsi="Times New Roman"/>
          <w:b/>
        </w:rPr>
        <w:t xml:space="preserve">   ZAKLJUČAK</w:t>
      </w:r>
    </w:p>
    <w:p w:rsidR="005C7FFD" w:rsidRDefault="005C7FFD" w:rsidP="005C7FFD">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o odobrenju korištenja sredstava </w:t>
      </w:r>
    </w:p>
    <w:p w:rsidR="005C7FFD" w:rsidRDefault="005C7FFD" w:rsidP="005C7FFD">
      <w:pPr>
        <w:spacing w:after="0" w:line="240" w:lineRule="auto"/>
        <w:rPr>
          <w:rFonts w:ascii="Times New Roman" w:eastAsia="Times New Roman" w:hAnsi="Times New Roman"/>
          <w:b/>
          <w:sz w:val="24"/>
          <w:szCs w:val="24"/>
        </w:rPr>
      </w:pPr>
    </w:p>
    <w:p w:rsidR="005C7FFD" w:rsidRDefault="005C7FFD" w:rsidP="005C7FFD">
      <w:pPr>
        <w:numPr>
          <w:ilvl w:val="0"/>
          <w:numId w:val="25"/>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lang w:eastAsia="hr-HR"/>
        </w:rPr>
        <w:t xml:space="preserve">Vijeće odobrava korištenje sredstava iz razdjela Proračuna Grada Zagreba 005-02, Pozicije 65-3299 OSTALI NESPOMENUTI RASHODI POSLOVANJA Vijeća Gradske četvrti Peščenica - Žitnjak </w:t>
      </w:r>
      <w:r>
        <w:rPr>
          <w:rFonts w:ascii="Times New Roman" w:eastAsia="Times New Roman" w:hAnsi="Times New Roman"/>
          <w:sz w:val="24"/>
          <w:szCs w:val="24"/>
        </w:rPr>
        <w:t xml:space="preserve">u svrhu pokrivanja troškova nabavke radnih majica za potrebe članova DVD-a </w:t>
      </w:r>
      <w:proofErr w:type="spellStart"/>
      <w:r>
        <w:rPr>
          <w:rFonts w:ascii="Times New Roman" w:eastAsia="Times New Roman" w:hAnsi="Times New Roman"/>
          <w:sz w:val="24"/>
          <w:szCs w:val="24"/>
        </w:rPr>
        <w:t>Resnik</w:t>
      </w:r>
      <w:proofErr w:type="spellEnd"/>
      <w:r>
        <w:rPr>
          <w:rFonts w:ascii="Times New Roman" w:eastAsia="Times New Roman" w:hAnsi="Times New Roman"/>
          <w:sz w:val="24"/>
          <w:szCs w:val="24"/>
        </w:rPr>
        <w:t xml:space="preserve">-Zagreb koje djeluje na području Gradske četvrti Peščenica-Žitnjak, u iznosu </w:t>
      </w:r>
      <w:r>
        <w:rPr>
          <w:rFonts w:ascii="Times New Roman" w:eastAsia="Times New Roman" w:hAnsi="Times New Roman"/>
          <w:b/>
          <w:i/>
          <w:sz w:val="24"/>
          <w:szCs w:val="24"/>
        </w:rPr>
        <w:t>4.926,05 kn</w:t>
      </w:r>
      <w:r>
        <w:rPr>
          <w:rFonts w:ascii="Times New Roman" w:eastAsia="Times New Roman" w:hAnsi="Times New Roman"/>
          <w:sz w:val="24"/>
          <w:szCs w:val="24"/>
        </w:rPr>
        <w:t xml:space="preserve"> s (PDV-om), po ponudi br. 238 od 04.04.2019. firme TT INCORE d.o.o., </w:t>
      </w:r>
      <w:r>
        <w:rPr>
          <w:rFonts w:ascii="Times New Roman" w:eastAsia="Times New Roman" w:hAnsi="Times New Roman"/>
          <w:sz w:val="24"/>
          <w:szCs w:val="24"/>
          <w:lang w:eastAsia="hr-HR"/>
        </w:rPr>
        <w:t>koja je sastavni dio ovog zaključka.</w:t>
      </w:r>
    </w:p>
    <w:p w:rsidR="005C7FFD" w:rsidRDefault="005C7FFD" w:rsidP="005C7FFD">
      <w:pPr>
        <w:spacing w:after="0" w:line="240" w:lineRule="auto"/>
        <w:ind w:left="660"/>
        <w:contextualSpacing/>
        <w:jc w:val="both"/>
        <w:rPr>
          <w:rFonts w:ascii="Times New Roman" w:eastAsia="Times New Roman" w:hAnsi="Times New Roman"/>
          <w:sz w:val="24"/>
          <w:szCs w:val="24"/>
        </w:rPr>
      </w:pPr>
    </w:p>
    <w:p w:rsidR="005C7FFD" w:rsidRDefault="005C7FFD" w:rsidP="005C7FFD">
      <w:pPr>
        <w:pStyle w:val="Odlomakpopisa"/>
        <w:rPr>
          <w:rStyle w:val="normalchar1"/>
          <w:sz w:val="24"/>
          <w:szCs w:val="24"/>
          <w:lang w:eastAsia="hr-HR"/>
        </w:rPr>
      </w:pPr>
      <w:r>
        <w:rPr>
          <w:rFonts w:ascii="Times New Roman" w:eastAsia="Times New Roman" w:hAnsi="Times New Roman"/>
          <w:sz w:val="24"/>
          <w:szCs w:val="24"/>
        </w:rPr>
        <w:t>Ovaj zaključak  dostavit će se Gradskom uredu za mjesnu samoupravu na postupanje</w:t>
      </w:r>
      <w:r>
        <w:rPr>
          <w:rFonts w:ascii="Times New Roman" w:eastAsia="Times New Roman" w:hAnsi="Times New Roman"/>
        </w:rPr>
        <w:t>.</w:t>
      </w:r>
    </w:p>
    <w:p w:rsidR="005C7FFD" w:rsidRDefault="005C7FFD" w:rsidP="005C7FFD">
      <w:pPr>
        <w:pStyle w:val="Odlomakpopisa"/>
        <w:rPr>
          <w:rStyle w:val="normalchar1"/>
          <w:rFonts w:eastAsia="Times New Roman"/>
          <w:sz w:val="24"/>
          <w:szCs w:val="24"/>
          <w:lang w:eastAsia="hr-HR"/>
        </w:rPr>
      </w:pPr>
    </w:p>
    <w:p w:rsidR="005C7FFD" w:rsidRDefault="005C7FFD" w:rsidP="005C7FFD">
      <w:pPr>
        <w:spacing w:after="0" w:line="240" w:lineRule="auto"/>
        <w:jc w:val="center"/>
        <w:rPr>
          <w:b/>
        </w:rPr>
      </w:pPr>
      <w:r>
        <w:rPr>
          <w:rFonts w:ascii="Times New Roman" w:eastAsia="Times New Roman" w:hAnsi="Times New Roman"/>
          <w:b/>
        </w:rPr>
        <w:t xml:space="preserve">   ZAKLJUČAK</w:t>
      </w:r>
    </w:p>
    <w:p w:rsidR="005C7FFD" w:rsidRDefault="005C7FFD" w:rsidP="005C7FFD">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o odobrenju korištenja sredstava </w:t>
      </w:r>
    </w:p>
    <w:p w:rsidR="005C7FFD" w:rsidRDefault="005C7FFD" w:rsidP="005C7FFD">
      <w:pPr>
        <w:spacing w:after="0" w:line="240" w:lineRule="auto"/>
        <w:jc w:val="center"/>
        <w:rPr>
          <w:rFonts w:ascii="Times New Roman" w:eastAsia="Times New Roman" w:hAnsi="Times New Roman"/>
          <w:b/>
          <w:sz w:val="24"/>
          <w:szCs w:val="24"/>
        </w:rPr>
      </w:pPr>
    </w:p>
    <w:p w:rsidR="005C7FFD" w:rsidRDefault="005C7FFD" w:rsidP="005C7FFD">
      <w:pPr>
        <w:numPr>
          <w:ilvl w:val="0"/>
          <w:numId w:val="26"/>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lang w:eastAsia="hr-HR"/>
        </w:rPr>
        <w:t xml:space="preserve">Vijeće odobrava Centru kulture na Peščenici korištenje sredstava iz Razdjela Proračuna Grada Zagreba 005-02, Pozicije 65-3299 OSTALI NESPOMENUTI RASHODI POSLOVANJA Vijeća Gradske četvrti Peščenica - Žitnjak </w:t>
      </w:r>
      <w:r>
        <w:rPr>
          <w:rFonts w:ascii="Times New Roman" w:eastAsia="Times New Roman" w:hAnsi="Times New Roman"/>
          <w:sz w:val="24"/>
          <w:szCs w:val="24"/>
        </w:rPr>
        <w:t xml:space="preserve">za pomoć u organizaciji manifestacije Dani kulture na </w:t>
      </w:r>
      <w:proofErr w:type="spellStart"/>
      <w:r>
        <w:rPr>
          <w:rFonts w:ascii="Times New Roman" w:eastAsia="Times New Roman" w:hAnsi="Times New Roman"/>
          <w:sz w:val="24"/>
          <w:szCs w:val="24"/>
        </w:rPr>
        <w:t>Pešči</w:t>
      </w:r>
      <w:proofErr w:type="spellEnd"/>
      <w:r>
        <w:rPr>
          <w:rFonts w:ascii="Times New Roman" w:eastAsia="Times New Roman" w:hAnsi="Times New Roman"/>
          <w:sz w:val="24"/>
          <w:szCs w:val="24"/>
        </w:rPr>
        <w:t xml:space="preserve">  pokrivanjem troškova tiska programskih materijala (plakata i letaka) </w:t>
      </w:r>
      <w:r>
        <w:rPr>
          <w:rFonts w:ascii="Times New Roman" w:eastAsia="Times New Roman" w:hAnsi="Times New Roman"/>
          <w:sz w:val="24"/>
          <w:szCs w:val="24"/>
          <w:lang w:eastAsia="hr-HR"/>
        </w:rPr>
        <w:t xml:space="preserve"> u iznosu </w:t>
      </w:r>
      <w:r>
        <w:rPr>
          <w:rFonts w:ascii="Times New Roman" w:eastAsia="Times New Roman" w:hAnsi="Times New Roman"/>
          <w:b/>
          <w:i/>
          <w:sz w:val="24"/>
          <w:szCs w:val="24"/>
          <w:lang w:eastAsia="hr-HR"/>
        </w:rPr>
        <w:t>2.980,00 kn</w:t>
      </w:r>
      <w:r>
        <w:rPr>
          <w:rFonts w:ascii="Times New Roman" w:eastAsia="Times New Roman" w:hAnsi="Times New Roman"/>
          <w:sz w:val="24"/>
          <w:szCs w:val="24"/>
          <w:lang w:eastAsia="hr-HR"/>
        </w:rPr>
        <w:t xml:space="preserve"> (s PDV-om),  po ponudi br. 252 firme PRINTERAJ XL od 30.04.2019., koja je sastavni dio ovog zaključka.</w:t>
      </w:r>
    </w:p>
    <w:p w:rsidR="005C7FFD" w:rsidRDefault="005C7FFD" w:rsidP="005C7FFD">
      <w:pPr>
        <w:spacing w:after="0" w:line="240" w:lineRule="auto"/>
        <w:ind w:left="660"/>
        <w:contextualSpacing/>
        <w:jc w:val="both"/>
        <w:rPr>
          <w:rFonts w:ascii="Times New Roman" w:eastAsia="Times New Roman" w:hAnsi="Times New Roman"/>
          <w:sz w:val="24"/>
          <w:szCs w:val="24"/>
        </w:rPr>
      </w:pPr>
    </w:p>
    <w:p w:rsidR="005C7FFD" w:rsidRPr="005C7FFD" w:rsidRDefault="005C7FFD" w:rsidP="005C7FFD">
      <w:pPr>
        <w:numPr>
          <w:ilvl w:val="0"/>
          <w:numId w:val="26"/>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Ovaj zaključak  dostavit će se Gradskom uredu za mjesnu samoupravu na postupanje</w:t>
      </w:r>
      <w:r>
        <w:rPr>
          <w:rFonts w:ascii="Times New Roman" w:eastAsia="Times New Roman" w:hAnsi="Times New Roman"/>
        </w:rPr>
        <w:t xml:space="preserve">.     </w:t>
      </w:r>
    </w:p>
    <w:p w:rsidR="005C7FFD" w:rsidRDefault="005C7FFD" w:rsidP="005C7FFD">
      <w:pPr>
        <w:pStyle w:val="Odlomakpopisa"/>
        <w:rPr>
          <w:rFonts w:ascii="Times New Roman" w:eastAsia="Times New Roman" w:hAnsi="Times New Roman"/>
        </w:rPr>
      </w:pPr>
    </w:p>
    <w:p w:rsidR="005C7FFD" w:rsidRDefault="005C7FFD" w:rsidP="005C7FFD">
      <w:pPr>
        <w:spacing w:after="0" w:line="240" w:lineRule="auto"/>
        <w:contextualSpacing/>
        <w:jc w:val="both"/>
        <w:rPr>
          <w:rFonts w:ascii="Times New Roman" w:eastAsia="Times New Roman" w:hAnsi="Times New Roman"/>
        </w:rPr>
      </w:pPr>
      <w:r>
        <w:rPr>
          <w:rFonts w:ascii="Times New Roman" w:eastAsia="Times New Roman" w:hAnsi="Times New Roman"/>
        </w:rPr>
        <w:t xml:space="preserve"> </w:t>
      </w:r>
    </w:p>
    <w:p w:rsidR="005C7FFD" w:rsidRDefault="005C7FFD">
      <w:pPr>
        <w:spacing w:after="160" w:line="259" w:lineRule="auto"/>
        <w:rPr>
          <w:rFonts w:ascii="Times New Roman" w:eastAsia="Times New Roman" w:hAnsi="Times New Roman"/>
        </w:rPr>
      </w:pPr>
      <w:r>
        <w:rPr>
          <w:rFonts w:ascii="Times New Roman" w:eastAsia="Times New Roman" w:hAnsi="Times New Roman"/>
        </w:rPr>
        <w:br w:type="page"/>
      </w:r>
    </w:p>
    <w:p w:rsidR="005C7FFD" w:rsidRDefault="005C7FFD" w:rsidP="005C7FFD">
      <w:pPr>
        <w:spacing w:after="0" w:line="240" w:lineRule="auto"/>
        <w:jc w:val="center"/>
        <w:rPr>
          <w:rFonts w:ascii="Times New Roman" w:eastAsia="Times New Roman" w:hAnsi="Times New Roman"/>
          <w:b/>
        </w:rPr>
      </w:pPr>
      <w:r>
        <w:rPr>
          <w:rFonts w:ascii="Times New Roman" w:eastAsia="Times New Roman" w:hAnsi="Times New Roman"/>
          <w:b/>
        </w:rPr>
        <w:lastRenderedPageBreak/>
        <w:t xml:space="preserve">   ZAKLJUČAK</w:t>
      </w:r>
    </w:p>
    <w:p w:rsidR="005C7FFD" w:rsidRDefault="005C7FFD" w:rsidP="005C7FFD">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o odobrenju korištenja sredstava </w:t>
      </w:r>
    </w:p>
    <w:p w:rsidR="005C7FFD" w:rsidRDefault="005C7FFD" w:rsidP="005C7FFD">
      <w:pPr>
        <w:spacing w:after="0" w:line="240" w:lineRule="auto"/>
        <w:rPr>
          <w:rFonts w:ascii="Times New Roman" w:eastAsia="Times New Roman" w:hAnsi="Times New Roman"/>
          <w:b/>
          <w:sz w:val="24"/>
          <w:szCs w:val="24"/>
        </w:rPr>
      </w:pPr>
    </w:p>
    <w:p w:rsidR="005C7FFD" w:rsidRDefault="005C7FFD" w:rsidP="005C7FFD">
      <w:pPr>
        <w:numPr>
          <w:ilvl w:val="0"/>
          <w:numId w:val="27"/>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lang w:eastAsia="hr-HR"/>
        </w:rPr>
        <w:t xml:space="preserve">Vijeće odobrava Osnovnoj školi </w:t>
      </w:r>
      <w:proofErr w:type="spellStart"/>
      <w:r>
        <w:rPr>
          <w:rFonts w:ascii="Times New Roman" w:eastAsia="Times New Roman" w:hAnsi="Times New Roman"/>
          <w:sz w:val="24"/>
          <w:szCs w:val="24"/>
          <w:lang w:eastAsia="hr-HR"/>
        </w:rPr>
        <w:t>Dobriše</w:t>
      </w:r>
      <w:proofErr w:type="spellEnd"/>
      <w:r>
        <w:rPr>
          <w:rFonts w:ascii="Times New Roman" w:eastAsia="Times New Roman" w:hAnsi="Times New Roman"/>
          <w:sz w:val="24"/>
          <w:szCs w:val="24"/>
          <w:lang w:eastAsia="hr-HR"/>
        </w:rPr>
        <w:t xml:space="preserve"> Cesarića korištenje sredstava iz razdjela Proračuna Grada Zagreba 005-02, Pozicije 65-3299 OSTALI NESPOMENUTI RASHODI POSLOVANJA Vijeća Gradske četvrti Peščenica – Žitnjak, za nabavu opreme za učeničke radionice, u iznosu </w:t>
      </w:r>
      <w:r>
        <w:rPr>
          <w:rFonts w:ascii="Times New Roman" w:eastAsia="Times New Roman" w:hAnsi="Times New Roman"/>
          <w:b/>
          <w:i/>
          <w:sz w:val="24"/>
          <w:szCs w:val="24"/>
          <w:lang w:eastAsia="hr-HR"/>
        </w:rPr>
        <w:t xml:space="preserve"> 2.827,36 kn</w:t>
      </w:r>
      <w:r>
        <w:rPr>
          <w:rFonts w:ascii="Times New Roman" w:eastAsia="Times New Roman" w:hAnsi="Times New Roman"/>
          <w:sz w:val="24"/>
          <w:szCs w:val="24"/>
          <w:lang w:eastAsia="hr-HR"/>
        </w:rPr>
        <w:t xml:space="preserve"> (s PDV-om),  </w:t>
      </w:r>
      <w:r>
        <w:rPr>
          <w:rFonts w:ascii="Times New Roman" w:eastAsia="Times New Roman" w:hAnsi="Times New Roman"/>
          <w:sz w:val="24"/>
          <w:szCs w:val="24"/>
        </w:rPr>
        <w:t>po ponudi firme „CHEMACO“ d.o.o.</w:t>
      </w:r>
      <w:r>
        <w:rPr>
          <w:rFonts w:ascii="Times New Roman" w:eastAsia="Times New Roman" w:hAnsi="Times New Roman"/>
          <w:sz w:val="24"/>
          <w:szCs w:val="24"/>
          <w:lang w:eastAsia="hr-HR"/>
        </w:rPr>
        <w:t xml:space="preserve"> br. 1828 od 29.04.2019., koja je sastavni dio ovog zaključka.</w:t>
      </w:r>
    </w:p>
    <w:p w:rsidR="005C7FFD" w:rsidRDefault="005C7FFD" w:rsidP="005C7FFD">
      <w:pPr>
        <w:spacing w:after="0" w:line="240" w:lineRule="auto"/>
        <w:ind w:left="660"/>
        <w:contextualSpacing/>
        <w:jc w:val="both"/>
        <w:rPr>
          <w:rFonts w:ascii="Times New Roman" w:eastAsia="Times New Roman" w:hAnsi="Times New Roman"/>
          <w:sz w:val="24"/>
          <w:szCs w:val="24"/>
        </w:rPr>
      </w:pPr>
    </w:p>
    <w:p w:rsidR="005C7FFD" w:rsidRDefault="005C7FFD" w:rsidP="005C7FFD">
      <w:pPr>
        <w:pStyle w:val="Odlomakpopisa"/>
        <w:numPr>
          <w:ilvl w:val="0"/>
          <w:numId w:val="27"/>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Ovaj zaključak  dostavit će se Gradskom uredu za mjesnu samoupravu na postupanje</w:t>
      </w:r>
      <w:r>
        <w:rPr>
          <w:rFonts w:ascii="Times New Roman" w:eastAsia="Times New Roman" w:hAnsi="Times New Roman"/>
        </w:rPr>
        <w:t xml:space="preserve">.      </w:t>
      </w:r>
    </w:p>
    <w:p w:rsidR="005C7FFD" w:rsidRDefault="005C7FFD" w:rsidP="005C7FFD">
      <w:pPr>
        <w:pStyle w:val="Odlomakpopisa"/>
        <w:rPr>
          <w:rStyle w:val="normalchar1"/>
          <w:sz w:val="24"/>
          <w:szCs w:val="24"/>
          <w:lang w:eastAsia="hr-HR"/>
        </w:rPr>
      </w:pPr>
    </w:p>
    <w:p w:rsidR="005C7FFD" w:rsidRDefault="005C7FFD" w:rsidP="005C7FFD">
      <w:pPr>
        <w:spacing w:after="0" w:line="240" w:lineRule="auto"/>
        <w:jc w:val="center"/>
        <w:rPr>
          <w:b/>
        </w:rPr>
      </w:pPr>
      <w:r>
        <w:rPr>
          <w:rFonts w:ascii="Times New Roman" w:eastAsia="Times New Roman" w:hAnsi="Times New Roman"/>
          <w:b/>
        </w:rPr>
        <w:t>ZAKLJUČAK</w:t>
      </w:r>
    </w:p>
    <w:p w:rsidR="005C7FFD" w:rsidRDefault="005C7FFD" w:rsidP="005C7FFD">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o odobrenju korištenja sredstava </w:t>
      </w:r>
    </w:p>
    <w:p w:rsidR="005C7FFD" w:rsidRDefault="005C7FFD" w:rsidP="005C7FFD">
      <w:pPr>
        <w:spacing w:after="0" w:line="240" w:lineRule="auto"/>
        <w:rPr>
          <w:rFonts w:ascii="Times New Roman" w:eastAsia="Times New Roman" w:hAnsi="Times New Roman"/>
          <w:b/>
          <w:sz w:val="24"/>
          <w:szCs w:val="24"/>
        </w:rPr>
      </w:pPr>
    </w:p>
    <w:p w:rsidR="005C7FFD" w:rsidRDefault="005C7FFD" w:rsidP="005C7FFD">
      <w:pPr>
        <w:numPr>
          <w:ilvl w:val="0"/>
          <w:numId w:val="28"/>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lang w:eastAsia="hr-HR"/>
        </w:rPr>
        <w:t>Vijeće odobrava Osnovnoj školi Lovre pl. Matačića korištenje sredstava iz razdjela Proračuna Grada Zagreba 005-02, Pozicije 65-3299 OSTALI NESPOMENUTI RASHODI POSLOVANJA Vijeća Gradske četvrti Peščenica – Žitnjak, za financiranje prijevoza učenica – sportašica na državna prvenstva u košarci u Poreču i Đurđevcu-</w:t>
      </w:r>
      <w:proofErr w:type="spellStart"/>
      <w:r>
        <w:rPr>
          <w:rFonts w:ascii="Times New Roman" w:eastAsia="Times New Roman" w:hAnsi="Times New Roman"/>
          <w:sz w:val="24"/>
          <w:szCs w:val="24"/>
          <w:lang w:eastAsia="hr-HR"/>
        </w:rPr>
        <w:t>Virju</w:t>
      </w:r>
      <w:proofErr w:type="spellEnd"/>
      <w:r>
        <w:rPr>
          <w:rFonts w:ascii="Times New Roman" w:eastAsia="Times New Roman" w:hAnsi="Times New Roman"/>
          <w:sz w:val="24"/>
          <w:szCs w:val="24"/>
          <w:lang w:eastAsia="hr-HR"/>
        </w:rPr>
        <w:t xml:space="preserve">, u iznosu </w:t>
      </w:r>
      <w:r>
        <w:rPr>
          <w:rFonts w:ascii="Times New Roman" w:eastAsia="Times New Roman" w:hAnsi="Times New Roman"/>
          <w:b/>
          <w:i/>
          <w:sz w:val="24"/>
          <w:szCs w:val="24"/>
          <w:lang w:eastAsia="hr-HR"/>
        </w:rPr>
        <w:t xml:space="preserve"> 5.000,00 kn</w:t>
      </w:r>
      <w:r>
        <w:rPr>
          <w:rFonts w:ascii="Times New Roman" w:eastAsia="Times New Roman" w:hAnsi="Times New Roman"/>
          <w:sz w:val="24"/>
          <w:szCs w:val="24"/>
          <w:lang w:eastAsia="hr-HR"/>
        </w:rPr>
        <w:t xml:space="preserve"> (s PDV-om),  </w:t>
      </w:r>
      <w:r>
        <w:rPr>
          <w:rFonts w:ascii="Times New Roman" w:eastAsia="Times New Roman" w:hAnsi="Times New Roman"/>
          <w:sz w:val="24"/>
          <w:szCs w:val="24"/>
        </w:rPr>
        <w:t xml:space="preserve">po ponudi firme KOMBI CENTAR </w:t>
      </w:r>
      <w:proofErr w:type="spellStart"/>
      <w:r>
        <w:rPr>
          <w:rFonts w:ascii="Times New Roman" w:eastAsia="Times New Roman" w:hAnsi="Times New Roman"/>
          <w:sz w:val="24"/>
          <w:szCs w:val="24"/>
        </w:rPr>
        <w:t>j.d.o.o</w:t>
      </w:r>
      <w:proofErr w:type="spellEnd"/>
      <w:r>
        <w:rPr>
          <w:rFonts w:ascii="Times New Roman" w:eastAsia="Times New Roman" w:hAnsi="Times New Roman"/>
          <w:sz w:val="24"/>
          <w:szCs w:val="24"/>
        </w:rPr>
        <w:t>.</w:t>
      </w:r>
      <w:r>
        <w:rPr>
          <w:rFonts w:ascii="Times New Roman" w:eastAsia="Times New Roman" w:hAnsi="Times New Roman"/>
          <w:sz w:val="24"/>
          <w:szCs w:val="24"/>
          <w:lang w:eastAsia="hr-HR"/>
        </w:rPr>
        <w:t xml:space="preserve"> br. 05-0519, koja je sastavni dio ovog zaključka.</w:t>
      </w:r>
    </w:p>
    <w:p w:rsidR="005C7FFD" w:rsidRDefault="005C7FFD" w:rsidP="005C7FFD">
      <w:pPr>
        <w:spacing w:after="0" w:line="240" w:lineRule="auto"/>
        <w:ind w:left="660"/>
        <w:contextualSpacing/>
        <w:jc w:val="both"/>
        <w:rPr>
          <w:rFonts w:ascii="Times New Roman" w:eastAsia="Times New Roman" w:hAnsi="Times New Roman"/>
          <w:sz w:val="24"/>
          <w:szCs w:val="24"/>
        </w:rPr>
      </w:pPr>
    </w:p>
    <w:p w:rsidR="005C7FFD" w:rsidRDefault="005C7FFD" w:rsidP="005C7FFD">
      <w:pPr>
        <w:pStyle w:val="Odlomakpopisa"/>
        <w:numPr>
          <w:ilvl w:val="0"/>
          <w:numId w:val="28"/>
        </w:numPr>
        <w:rPr>
          <w:rStyle w:val="normalchar1"/>
          <w:sz w:val="24"/>
          <w:szCs w:val="24"/>
          <w:lang w:eastAsia="hr-HR"/>
        </w:rPr>
      </w:pPr>
      <w:r>
        <w:rPr>
          <w:rFonts w:ascii="Times New Roman" w:eastAsia="Times New Roman" w:hAnsi="Times New Roman"/>
          <w:sz w:val="24"/>
          <w:szCs w:val="24"/>
        </w:rPr>
        <w:t>Ovaj zaključak  dostavit će se Gradskom uredu za mjesnu samoupravu na postupanje</w:t>
      </w:r>
      <w:r>
        <w:rPr>
          <w:rFonts w:ascii="Times New Roman" w:eastAsia="Times New Roman" w:hAnsi="Times New Roman"/>
        </w:rPr>
        <w:t xml:space="preserve">.      </w:t>
      </w:r>
    </w:p>
    <w:p w:rsidR="005C7FFD" w:rsidRDefault="005C7FFD" w:rsidP="005C7FFD">
      <w:pPr>
        <w:pStyle w:val="Odlomakpopisa"/>
        <w:rPr>
          <w:rStyle w:val="normalchar1"/>
          <w:rFonts w:eastAsia="Times New Roman"/>
          <w:sz w:val="24"/>
          <w:szCs w:val="24"/>
          <w:lang w:eastAsia="hr-HR"/>
        </w:rPr>
      </w:pPr>
    </w:p>
    <w:p w:rsidR="005C7FFD" w:rsidRDefault="005C7FFD" w:rsidP="005C7FFD">
      <w:pPr>
        <w:spacing w:after="0" w:line="240" w:lineRule="auto"/>
        <w:jc w:val="center"/>
        <w:rPr>
          <w:b/>
        </w:rPr>
      </w:pPr>
      <w:r>
        <w:rPr>
          <w:rFonts w:ascii="Times New Roman" w:eastAsia="Times New Roman" w:hAnsi="Times New Roman"/>
          <w:b/>
        </w:rPr>
        <w:t>ZAKLJUČAK</w:t>
      </w:r>
    </w:p>
    <w:p w:rsidR="005C7FFD" w:rsidRDefault="005C7FFD" w:rsidP="005C7FFD">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o odobrenju korištenja sredstava </w:t>
      </w:r>
    </w:p>
    <w:p w:rsidR="005C7FFD" w:rsidRDefault="005C7FFD" w:rsidP="005C7FFD">
      <w:pPr>
        <w:spacing w:after="0" w:line="240" w:lineRule="auto"/>
        <w:rPr>
          <w:rFonts w:ascii="Times New Roman" w:eastAsia="Times New Roman" w:hAnsi="Times New Roman"/>
          <w:b/>
          <w:sz w:val="24"/>
          <w:szCs w:val="24"/>
        </w:rPr>
      </w:pPr>
    </w:p>
    <w:p w:rsidR="005C7FFD" w:rsidRDefault="005C7FFD" w:rsidP="005C7FFD">
      <w:pPr>
        <w:numPr>
          <w:ilvl w:val="0"/>
          <w:numId w:val="29"/>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lang w:eastAsia="hr-HR"/>
        </w:rPr>
        <w:t xml:space="preserve">Vijeće odobrava Osnovnoj školi Petra Preradovića korištenje sredstava iz razdjela Proračuna Grada Zagreba 005-02, Pozicije 65-3299 OSTALI NESPOMENUTI RASHODI POSLOVANJA Vijeća Gradske četvrti Peščenica – Žitnjak, za nabavu sportske opreme, u iznosu </w:t>
      </w:r>
      <w:r>
        <w:rPr>
          <w:rFonts w:ascii="Times New Roman" w:eastAsia="Times New Roman" w:hAnsi="Times New Roman"/>
          <w:b/>
          <w:i/>
          <w:sz w:val="24"/>
          <w:szCs w:val="24"/>
          <w:lang w:eastAsia="hr-HR"/>
        </w:rPr>
        <w:t xml:space="preserve"> 4.997,44 kn</w:t>
      </w:r>
      <w:r>
        <w:rPr>
          <w:rFonts w:ascii="Times New Roman" w:eastAsia="Times New Roman" w:hAnsi="Times New Roman"/>
          <w:sz w:val="24"/>
          <w:szCs w:val="24"/>
          <w:lang w:eastAsia="hr-HR"/>
        </w:rPr>
        <w:t xml:space="preserve"> (s PDV-om),  </w:t>
      </w:r>
      <w:r>
        <w:rPr>
          <w:rFonts w:ascii="Times New Roman" w:eastAsia="Times New Roman" w:hAnsi="Times New Roman"/>
          <w:sz w:val="24"/>
          <w:szCs w:val="24"/>
        </w:rPr>
        <w:t>po ponudi firme ROST ŠPORT d.o.o.</w:t>
      </w:r>
      <w:r>
        <w:rPr>
          <w:rFonts w:ascii="Times New Roman" w:eastAsia="Times New Roman" w:hAnsi="Times New Roman"/>
          <w:sz w:val="24"/>
          <w:szCs w:val="24"/>
          <w:lang w:eastAsia="hr-HR"/>
        </w:rPr>
        <w:t xml:space="preserve"> br. 0638 od 02.05.2019., koja je sastavni dio ovog zaključka.</w:t>
      </w:r>
    </w:p>
    <w:p w:rsidR="005C7FFD" w:rsidRDefault="005C7FFD" w:rsidP="005C7FFD">
      <w:pPr>
        <w:numPr>
          <w:ilvl w:val="0"/>
          <w:numId w:val="29"/>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lang w:eastAsia="hr-HR"/>
        </w:rPr>
        <w:t>Sportska oprema će služiti za kvalitetnije izvođenje nastave tjelesne i zdravstvene kulture.</w:t>
      </w:r>
    </w:p>
    <w:p w:rsidR="005C7FFD" w:rsidRDefault="005C7FFD" w:rsidP="005C7FFD">
      <w:pPr>
        <w:spacing w:after="0" w:line="240" w:lineRule="auto"/>
        <w:ind w:left="660"/>
        <w:contextualSpacing/>
        <w:jc w:val="both"/>
        <w:rPr>
          <w:rFonts w:ascii="Times New Roman" w:eastAsia="Times New Roman" w:hAnsi="Times New Roman"/>
          <w:sz w:val="24"/>
          <w:szCs w:val="24"/>
        </w:rPr>
      </w:pPr>
    </w:p>
    <w:p w:rsidR="005C7FFD" w:rsidRDefault="005C7FFD" w:rsidP="005C7FFD">
      <w:pPr>
        <w:pStyle w:val="Odlomakpopisa"/>
        <w:numPr>
          <w:ilvl w:val="0"/>
          <w:numId w:val="29"/>
        </w:numPr>
        <w:rPr>
          <w:rStyle w:val="normalchar1"/>
          <w:sz w:val="24"/>
          <w:szCs w:val="24"/>
          <w:lang w:eastAsia="hr-HR"/>
        </w:rPr>
      </w:pPr>
      <w:r>
        <w:rPr>
          <w:rFonts w:ascii="Times New Roman" w:eastAsia="Times New Roman" w:hAnsi="Times New Roman"/>
          <w:sz w:val="24"/>
          <w:szCs w:val="24"/>
        </w:rPr>
        <w:t>Ovaj zaključak  dostavit će se Gradskom uredu za mjesnu samoupravu na postupanje</w:t>
      </w:r>
      <w:r>
        <w:rPr>
          <w:rFonts w:ascii="Times New Roman" w:eastAsia="Times New Roman" w:hAnsi="Times New Roman"/>
        </w:rPr>
        <w:t>.</w:t>
      </w:r>
    </w:p>
    <w:p w:rsidR="005C7FFD" w:rsidRDefault="005C7FFD" w:rsidP="005C7FFD">
      <w:pPr>
        <w:spacing w:after="0" w:line="240" w:lineRule="auto"/>
        <w:jc w:val="center"/>
        <w:rPr>
          <w:b/>
        </w:rPr>
      </w:pPr>
    </w:p>
    <w:p w:rsidR="005C7FFD" w:rsidRDefault="005C7FFD" w:rsidP="005C7FFD">
      <w:pPr>
        <w:spacing w:after="0" w:line="240" w:lineRule="auto"/>
        <w:jc w:val="center"/>
        <w:rPr>
          <w:rFonts w:ascii="Times New Roman" w:eastAsia="Times New Roman" w:hAnsi="Times New Roman"/>
          <w:b/>
        </w:rPr>
      </w:pPr>
      <w:r>
        <w:rPr>
          <w:rFonts w:ascii="Times New Roman" w:eastAsia="Times New Roman" w:hAnsi="Times New Roman"/>
          <w:b/>
        </w:rPr>
        <w:t>ZAKLJUČAK</w:t>
      </w:r>
    </w:p>
    <w:p w:rsidR="005C7FFD" w:rsidRDefault="005C7FFD" w:rsidP="005C7FFD">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o odobrenju korištenja sredstava </w:t>
      </w:r>
    </w:p>
    <w:p w:rsidR="005C7FFD" w:rsidRDefault="005C7FFD" w:rsidP="005C7FFD">
      <w:pPr>
        <w:spacing w:after="0" w:line="240" w:lineRule="auto"/>
        <w:rPr>
          <w:rFonts w:ascii="Times New Roman" w:eastAsia="Times New Roman" w:hAnsi="Times New Roman"/>
          <w:b/>
          <w:sz w:val="24"/>
          <w:szCs w:val="24"/>
        </w:rPr>
      </w:pPr>
    </w:p>
    <w:p w:rsidR="005C7FFD" w:rsidRDefault="005C7FFD" w:rsidP="005C7FFD">
      <w:pPr>
        <w:numPr>
          <w:ilvl w:val="0"/>
          <w:numId w:val="30"/>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lang w:eastAsia="hr-HR"/>
        </w:rPr>
        <w:t xml:space="preserve">Vijeće odobrava Osnovnoj školi Vinka Žganca korištenje sredstava iz razdjela Proračuna Grada Zagreba 005-02, Pozicije 65-3299 OSTALI NESPOMENUTI RASHODI POSLOVANJA Vijeća Gradske četvrti Peščenica – Žitnjak, za nabavu sportske opreme u iznosu </w:t>
      </w:r>
      <w:r>
        <w:rPr>
          <w:rFonts w:ascii="Times New Roman" w:eastAsia="Times New Roman" w:hAnsi="Times New Roman"/>
          <w:b/>
          <w:i/>
          <w:sz w:val="24"/>
          <w:szCs w:val="24"/>
          <w:lang w:eastAsia="hr-HR"/>
        </w:rPr>
        <w:t xml:space="preserve"> 9.963,00 kn</w:t>
      </w:r>
      <w:r>
        <w:rPr>
          <w:rFonts w:ascii="Times New Roman" w:eastAsia="Times New Roman" w:hAnsi="Times New Roman"/>
          <w:sz w:val="24"/>
          <w:szCs w:val="24"/>
          <w:lang w:eastAsia="hr-HR"/>
        </w:rPr>
        <w:t xml:space="preserve"> (s PDV-om),  </w:t>
      </w:r>
      <w:r>
        <w:rPr>
          <w:rFonts w:ascii="Times New Roman" w:eastAsia="Times New Roman" w:hAnsi="Times New Roman"/>
          <w:sz w:val="24"/>
          <w:szCs w:val="24"/>
        </w:rPr>
        <w:t>po ponudi firme ROST ŠPORT d.o.o.</w:t>
      </w:r>
      <w:r>
        <w:rPr>
          <w:rFonts w:ascii="Times New Roman" w:eastAsia="Times New Roman" w:hAnsi="Times New Roman"/>
          <w:sz w:val="24"/>
          <w:szCs w:val="24"/>
          <w:lang w:eastAsia="hr-HR"/>
        </w:rPr>
        <w:t xml:space="preserve"> br. 0742 od 22.05.2019., koja je sastavni dio ovog zaključka.</w:t>
      </w:r>
    </w:p>
    <w:p w:rsidR="005C7FFD" w:rsidRDefault="005C7FFD" w:rsidP="005C7FFD">
      <w:pPr>
        <w:numPr>
          <w:ilvl w:val="0"/>
          <w:numId w:val="30"/>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lang w:eastAsia="hr-HR"/>
        </w:rPr>
        <w:t>Sportska oprema koristit će se za sportske aktivnosti učenika povodom obilježavanja Dana škole, 6. lipnja 2019.</w:t>
      </w:r>
    </w:p>
    <w:p w:rsidR="005C7FFD" w:rsidRDefault="005C7FFD" w:rsidP="005C7FFD">
      <w:pPr>
        <w:spacing w:after="0" w:line="240" w:lineRule="auto"/>
        <w:ind w:left="660"/>
        <w:contextualSpacing/>
        <w:jc w:val="both"/>
        <w:rPr>
          <w:rFonts w:ascii="Times New Roman" w:eastAsia="Times New Roman" w:hAnsi="Times New Roman"/>
          <w:sz w:val="24"/>
          <w:szCs w:val="24"/>
        </w:rPr>
      </w:pPr>
    </w:p>
    <w:p w:rsidR="005C7FFD" w:rsidRDefault="005C7FFD" w:rsidP="005C7FFD">
      <w:pPr>
        <w:numPr>
          <w:ilvl w:val="0"/>
          <w:numId w:val="30"/>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rPr>
        <w:t>Ovaj zaključak  dostavit će se Gradskom uredu za mjesnu samoupravu na postupanje</w:t>
      </w:r>
      <w:r>
        <w:rPr>
          <w:rFonts w:ascii="Times New Roman" w:eastAsia="Times New Roman" w:hAnsi="Times New Roman"/>
        </w:rPr>
        <w:t xml:space="preserve">.      </w:t>
      </w:r>
    </w:p>
    <w:p w:rsidR="005C7FFD" w:rsidRDefault="005C7FFD" w:rsidP="005C7FFD">
      <w:pPr>
        <w:spacing w:after="0" w:line="240" w:lineRule="auto"/>
        <w:jc w:val="center"/>
        <w:rPr>
          <w:b/>
        </w:rPr>
      </w:pPr>
      <w:r>
        <w:rPr>
          <w:rFonts w:ascii="Times New Roman" w:eastAsia="Times New Roman" w:hAnsi="Times New Roman"/>
          <w:b/>
        </w:rPr>
        <w:lastRenderedPageBreak/>
        <w:t xml:space="preserve">   ZAKLJUČAK</w:t>
      </w:r>
    </w:p>
    <w:p w:rsidR="005C7FFD" w:rsidRDefault="005C7FFD" w:rsidP="005C7FFD">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o odobrenju korištenja sredstava </w:t>
      </w:r>
    </w:p>
    <w:p w:rsidR="005C7FFD" w:rsidRDefault="005C7FFD" w:rsidP="005C7FFD">
      <w:pPr>
        <w:spacing w:after="0" w:line="240" w:lineRule="auto"/>
        <w:rPr>
          <w:rFonts w:ascii="Times New Roman" w:eastAsia="Times New Roman" w:hAnsi="Times New Roman"/>
          <w:b/>
          <w:sz w:val="24"/>
          <w:szCs w:val="24"/>
        </w:rPr>
      </w:pPr>
    </w:p>
    <w:p w:rsidR="005C7FFD" w:rsidRDefault="005C7FFD" w:rsidP="005C7FFD">
      <w:pPr>
        <w:numPr>
          <w:ilvl w:val="0"/>
          <w:numId w:val="31"/>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lang w:eastAsia="hr-HR"/>
        </w:rPr>
        <w:t xml:space="preserve">Vijeće odobrava Osnovnoj školi Žitnjak korištenje sredstava iz razdjela Proračuna Grada Zagreba 005-02, Pozicije 65-3299 OSTALI NESPOMENUTI RASHODI POSLOVANJA Vijeća Gradske četvrti Peščenica – Žitnjak, za nabavu didaktičkih nastavnih pomagala u iznosu </w:t>
      </w:r>
      <w:r>
        <w:rPr>
          <w:rFonts w:ascii="Times New Roman" w:eastAsia="Times New Roman" w:hAnsi="Times New Roman"/>
          <w:b/>
          <w:i/>
          <w:sz w:val="24"/>
          <w:szCs w:val="24"/>
          <w:lang w:eastAsia="hr-HR"/>
        </w:rPr>
        <w:t xml:space="preserve"> 6.005,14 kn</w:t>
      </w:r>
      <w:r>
        <w:rPr>
          <w:rFonts w:ascii="Times New Roman" w:eastAsia="Times New Roman" w:hAnsi="Times New Roman"/>
          <w:sz w:val="24"/>
          <w:szCs w:val="24"/>
          <w:lang w:eastAsia="hr-HR"/>
        </w:rPr>
        <w:t xml:space="preserve"> (s PDV-om),  </w:t>
      </w:r>
      <w:r>
        <w:rPr>
          <w:rFonts w:ascii="Times New Roman" w:eastAsia="Times New Roman" w:hAnsi="Times New Roman"/>
          <w:sz w:val="24"/>
          <w:szCs w:val="24"/>
        </w:rPr>
        <w:t>po ponudi firme HERCEGOVA TRGOVINA d.o.o.</w:t>
      </w:r>
      <w:r>
        <w:rPr>
          <w:rFonts w:ascii="Times New Roman" w:eastAsia="Times New Roman" w:hAnsi="Times New Roman"/>
          <w:sz w:val="24"/>
          <w:szCs w:val="24"/>
          <w:lang w:eastAsia="hr-HR"/>
        </w:rPr>
        <w:t xml:space="preserve"> br. 143-0 od 21.02.2019., koja je sastavni dio ovog zaključka.</w:t>
      </w:r>
    </w:p>
    <w:p w:rsidR="005C7FFD" w:rsidRDefault="005C7FFD" w:rsidP="005C7FFD">
      <w:pPr>
        <w:spacing w:after="0" w:line="240" w:lineRule="auto"/>
        <w:ind w:left="660"/>
        <w:contextualSpacing/>
        <w:jc w:val="both"/>
        <w:rPr>
          <w:rFonts w:ascii="Times New Roman" w:eastAsia="Times New Roman" w:hAnsi="Times New Roman"/>
          <w:sz w:val="24"/>
          <w:szCs w:val="24"/>
        </w:rPr>
      </w:pPr>
    </w:p>
    <w:p w:rsidR="005C7FFD" w:rsidRDefault="005C7FFD" w:rsidP="005C7FFD">
      <w:pPr>
        <w:pStyle w:val="Odlomakpopisa"/>
        <w:numPr>
          <w:ilvl w:val="0"/>
          <w:numId w:val="31"/>
        </w:numPr>
        <w:rPr>
          <w:rStyle w:val="normalchar1"/>
          <w:sz w:val="24"/>
          <w:szCs w:val="24"/>
          <w:lang w:eastAsia="hr-HR"/>
        </w:rPr>
      </w:pPr>
      <w:r>
        <w:rPr>
          <w:rFonts w:ascii="Times New Roman" w:eastAsia="Times New Roman" w:hAnsi="Times New Roman"/>
          <w:sz w:val="24"/>
          <w:szCs w:val="24"/>
        </w:rPr>
        <w:t>Ovaj zaključak  dostavit će se Gradskom uredu za mjesnu samoupravu na postupanje</w:t>
      </w:r>
      <w:r>
        <w:rPr>
          <w:rFonts w:ascii="Times New Roman" w:eastAsia="Times New Roman" w:hAnsi="Times New Roman"/>
        </w:rPr>
        <w:t>.</w:t>
      </w:r>
    </w:p>
    <w:p w:rsidR="005C7FFD" w:rsidRDefault="005C7FFD" w:rsidP="005C7FFD">
      <w:pPr>
        <w:pStyle w:val="Odlomakpopisa"/>
        <w:rPr>
          <w:rStyle w:val="normalchar1"/>
          <w:rFonts w:eastAsia="Times New Roman"/>
          <w:sz w:val="24"/>
          <w:szCs w:val="24"/>
          <w:lang w:eastAsia="hr-HR"/>
        </w:rPr>
      </w:pPr>
    </w:p>
    <w:p w:rsidR="005C7FFD" w:rsidRDefault="005C7FFD" w:rsidP="005C7FFD">
      <w:pPr>
        <w:spacing w:after="0" w:line="240" w:lineRule="auto"/>
        <w:jc w:val="center"/>
        <w:rPr>
          <w:b/>
        </w:rPr>
      </w:pPr>
      <w:r>
        <w:rPr>
          <w:rFonts w:ascii="Times New Roman" w:eastAsia="Times New Roman" w:hAnsi="Times New Roman"/>
          <w:b/>
        </w:rPr>
        <w:t xml:space="preserve">   ZAKLJUČAK</w:t>
      </w:r>
    </w:p>
    <w:p w:rsidR="005C7FFD" w:rsidRDefault="005C7FFD" w:rsidP="005C7FFD">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o odobrenju korištenja sredstava </w:t>
      </w:r>
    </w:p>
    <w:p w:rsidR="005C7FFD" w:rsidRDefault="005C7FFD" w:rsidP="005C7FFD">
      <w:pPr>
        <w:spacing w:after="0" w:line="240" w:lineRule="auto"/>
        <w:rPr>
          <w:rFonts w:ascii="Times New Roman" w:eastAsia="Times New Roman" w:hAnsi="Times New Roman"/>
          <w:b/>
          <w:sz w:val="24"/>
          <w:szCs w:val="24"/>
        </w:rPr>
      </w:pPr>
    </w:p>
    <w:p w:rsidR="005C7FFD" w:rsidRDefault="005C7FFD" w:rsidP="005C7FFD">
      <w:pPr>
        <w:numPr>
          <w:ilvl w:val="0"/>
          <w:numId w:val="32"/>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lang w:eastAsia="hr-HR"/>
        </w:rPr>
        <w:t xml:space="preserve">Vijeće odobrava korištenje sredstava iz razdjela Proračuna Grada Zagreba 005-02, Pozicije 65-3299 OSTALI NESPOMENUTI RASHODI POSLOVANJA Vijeća Gradske četvrti Peščenica – Žitnjak, za nabavu sportske opreme u iznosu </w:t>
      </w:r>
      <w:r>
        <w:rPr>
          <w:rFonts w:ascii="Times New Roman" w:eastAsia="Times New Roman" w:hAnsi="Times New Roman"/>
          <w:b/>
          <w:i/>
          <w:sz w:val="24"/>
          <w:szCs w:val="24"/>
          <w:lang w:eastAsia="hr-HR"/>
        </w:rPr>
        <w:t xml:space="preserve"> 3.933,60 kn</w:t>
      </w:r>
      <w:r>
        <w:rPr>
          <w:rFonts w:ascii="Times New Roman" w:eastAsia="Times New Roman" w:hAnsi="Times New Roman"/>
          <w:sz w:val="24"/>
          <w:szCs w:val="24"/>
          <w:lang w:eastAsia="hr-HR"/>
        </w:rPr>
        <w:t xml:space="preserve"> (s PDV-om),  </w:t>
      </w:r>
      <w:r>
        <w:rPr>
          <w:rFonts w:ascii="Times New Roman" w:eastAsia="Times New Roman" w:hAnsi="Times New Roman"/>
          <w:sz w:val="24"/>
          <w:szCs w:val="24"/>
        </w:rPr>
        <w:t>po ponudi firme BUDO SPORT d.o.o.</w:t>
      </w:r>
      <w:r>
        <w:rPr>
          <w:rFonts w:ascii="Times New Roman" w:eastAsia="Times New Roman" w:hAnsi="Times New Roman"/>
          <w:sz w:val="24"/>
          <w:szCs w:val="24"/>
          <w:lang w:eastAsia="hr-HR"/>
        </w:rPr>
        <w:t xml:space="preserve"> br. M 167 od 16.05.2019., koja je sastavni dio ovog zaključka.</w:t>
      </w:r>
    </w:p>
    <w:p w:rsidR="005C7FFD" w:rsidRDefault="005C7FFD" w:rsidP="005C7FFD">
      <w:pPr>
        <w:numPr>
          <w:ilvl w:val="0"/>
          <w:numId w:val="32"/>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lang w:eastAsia="hr-HR"/>
        </w:rPr>
        <w:t xml:space="preserve">Sportska oprema koristit će se za sportske aktivnosti na manifestaciji Dana </w:t>
      </w:r>
      <w:proofErr w:type="spellStart"/>
      <w:r>
        <w:rPr>
          <w:rFonts w:ascii="Times New Roman" w:eastAsia="Times New Roman" w:hAnsi="Times New Roman"/>
          <w:sz w:val="24"/>
          <w:szCs w:val="24"/>
          <w:lang w:eastAsia="hr-HR"/>
        </w:rPr>
        <w:t>Folke</w:t>
      </w:r>
      <w:proofErr w:type="spellEnd"/>
      <w:r>
        <w:rPr>
          <w:rFonts w:ascii="Times New Roman" w:eastAsia="Times New Roman" w:hAnsi="Times New Roman"/>
          <w:sz w:val="24"/>
          <w:szCs w:val="24"/>
          <w:lang w:eastAsia="hr-HR"/>
        </w:rPr>
        <w:t xml:space="preserve"> 2019.</w:t>
      </w:r>
    </w:p>
    <w:p w:rsidR="005C7FFD" w:rsidRDefault="005C7FFD" w:rsidP="005C7FFD">
      <w:pPr>
        <w:spacing w:after="0" w:line="240" w:lineRule="auto"/>
        <w:ind w:left="660"/>
        <w:contextualSpacing/>
        <w:jc w:val="both"/>
        <w:rPr>
          <w:rFonts w:ascii="Times New Roman" w:eastAsia="Times New Roman" w:hAnsi="Times New Roman"/>
          <w:sz w:val="24"/>
          <w:szCs w:val="24"/>
        </w:rPr>
      </w:pPr>
    </w:p>
    <w:p w:rsidR="005C7FFD" w:rsidRDefault="005C7FFD" w:rsidP="005C7FFD">
      <w:pPr>
        <w:pStyle w:val="Odlomakpopisa"/>
        <w:numPr>
          <w:ilvl w:val="0"/>
          <w:numId w:val="32"/>
        </w:numPr>
        <w:rPr>
          <w:rStyle w:val="normalchar1"/>
          <w:sz w:val="24"/>
          <w:szCs w:val="24"/>
          <w:lang w:eastAsia="hr-HR"/>
        </w:rPr>
      </w:pPr>
      <w:r>
        <w:rPr>
          <w:rFonts w:ascii="Times New Roman" w:eastAsia="Times New Roman" w:hAnsi="Times New Roman"/>
          <w:sz w:val="24"/>
          <w:szCs w:val="24"/>
        </w:rPr>
        <w:t>Ovaj zaključak  dostavit će se Gradskom uredu za mjesnu samoupravu na postupanje</w:t>
      </w:r>
      <w:r>
        <w:rPr>
          <w:rFonts w:ascii="Times New Roman" w:eastAsia="Times New Roman" w:hAnsi="Times New Roman"/>
        </w:rPr>
        <w:t xml:space="preserve">.      </w:t>
      </w:r>
    </w:p>
    <w:p w:rsidR="005C7FFD" w:rsidRDefault="005C7FFD" w:rsidP="005C7FFD">
      <w:pPr>
        <w:pStyle w:val="Odlomakpopisa"/>
        <w:rPr>
          <w:rStyle w:val="normalchar1"/>
          <w:rFonts w:eastAsia="Times New Roman"/>
          <w:sz w:val="24"/>
          <w:szCs w:val="24"/>
          <w:lang w:eastAsia="hr-HR"/>
        </w:rPr>
      </w:pPr>
    </w:p>
    <w:p w:rsidR="005C7FFD" w:rsidRDefault="005C7FFD" w:rsidP="005C7FFD">
      <w:pPr>
        <w:spacing w:after="0" w:line="240" w:lineRule="auto"/>
        <w:jc w:val="center"/>
        <w:rPr>
          <w:b/>
        </w:rPr>
      </w:pPr>
      <w:r>
        <w:rPr>
          <w:rFonts w:ascii="Times New Roman" w:eastAsia="Times New Roman" w:hAnsi="Times New Roman"/>
          <w:b/>
        </w:rPr>
        <w:t xml:space="preserve">   ZAKLJUČAK</w:t>
      </w:r>
    </w:p>
    <w:p w:rsidR="005C7FFD" w:rsidRDefault="005C7FFD" w:rsidP="005C7FFD">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o odobrenju korištenja sredstava </w:t>
      </w:r>
    </w:p>
    <w:p w:rsidR="005C7FFD" w:rsidRDefault="005C7FFD" w:rsidP="005C7FFD">
      <w:pPr>
        <w:spacing w:after="0" w:line="240" w:lineRule="auto"/>
        <w:rPr>
          <w:rFonts w:ascii="Times New Roman" w:eastAsia="Times New Roman" w:hAnsi="Times New Roman"/>
          <w:b/>
          <w:sz w:val="24"/>
          <w:szCs w:val="24"/>
        </w:rPr>
      </w:pPr>
    </w:p>
    <w:p w:rsidR="005C7FFD" w:rsidRDefault="005C7FFD" w:rsidP="005C7FFD">
      <w:pPr>
        <w:numPr>
          <w:ilvl w:val="0"/>
          <w:numId w:val="33"/>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lang w:eastAsia="hr-HR"/>
        </w:rPr>
        <w:t xml:space="preserve">Vijeće odobrava Vijeću Mjesnog odbora Ivanja Reka korištenje sredstava iz razdjela Proračuna Grada Zagreba 005-02, Pozicije 65-3299 OSTALI NESPOMENUTI RASHODI POSLOVANJA Vijeća Gradske četvrti Peščenica – Žitnjak, za nabavu majica i šilt kapa s logom, u iznosu </w:t>
      </w:r>
      <w:r>
        <w:rPr>
          <w:rFonts w:ascii="Times New Roman" w:eastAsia="Times New Roman" w:hAnsi="Times New Roman"/>
          <w:b/>
          <w:i/>
          <w:sz w:val="24"/>
          <w:szCs w:val="24"/>
          <w:lang w:eastAsia="hr-HR"/>
        </w:rPr>
        <w:t xml:space="preserve"> 4.780,00 kn</w:t>
      </w:r>
      <w:r>
        <w:rPr>
          <w:rFonts w:ascii="Times New Roman" w:eastAsia="Times New Roman" w:hAnsi="Times New Roman"/>
          <w:sz w:val="24"/>
          <w:szCs w:val="24"/>
          <w:lang w:eastAsia="hr-HR"/>
        </w:rPr>
        <w:t xml:space="preserve"> (s PDV-om),  </w:t>
      </w:r>
      <w:r>
        <w:rPr>
          <w:rFonts w:ascii="Times New Roman" w:eastAsia="Times New Roman" w:hAnsi="Times New Roman"/>
          <w:sz w:val="24"/>
          <w:szCs w:val="24"/>
        </w:rPr>
        <w:t>po ponudi firme VERATEKS d.o.o.</w:t>
      </w:r>
      <w:r>
        <w:rPr>
          <w:rFonts w:ascii="Times New Roman" w:eastAsia="Times New Roman" w:hAnsi="Times New Roman"/>
          <w:sz w:val="24"/>
          <w:szCs w:val="24"/>
          <w:lang w:eastAsia="hr-HR"/>
        </w:rPr>
        <w:t xml:space="preserve"> br. 71-V P O - 1 od 14.05.2019., koja je sastavni dio ovog zaključka.</w:t>
      </w:r>
    </w:p>
    <w:p w:rsidR="005C7FFD" w:rsidRDefault="005C7FFD" w:rsidP="005C7FFD">
      <w:pPr>
        <w:spacing w:after="0" w:line="240" w:lineRule="auto"/>
        <w:ind w:left="660"/>
        <w:contextualSpacing/>
        <w:jc w:val="both"/>
        <w:rPr>
          <w:rFonts w:ascii="Times New Roman" w:eastAsia="Times New Roman" w:hAnsi="Times New Roman"/>
          <w:sz w:val="24"/>
          <w:szCs w:val="24"/>
        </w:rPr>
      </w:pPr>
    </w:p>
    <w:p w:rsidR="005C7FFD" w:rsidRDefault="005C7FFD" w:rsidP="005C7FFD">
      <w:pPr>
        <w:numPr>
          <w:ilvl w:val="0"/>
          <w:numId w:val="33"/>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lang w:eastAsia="hr-HR"/>
        </w:rPr>
        <w:t>Oprema će se koristiti za djecu i mladež povodom održavanja manifestacije Dani Ivanje Reke, 22.6.2019.</w:t>
      </w:r>
    </w:p>
    <w:p w:rsidR="005C7FFD" w:rsidRDefault="005C7FFD" w:rsidP="005C7FFD">
      <w:pPr>
        <w:spacing w:after="0" w:line="240" w:lineRule="auto"/>
        <w:ind w:left="660"/>
        <w:contextualSpacing/>
        <w:jc w:val="both"/>
        <w:rPr>
          <w:rFonts w:ascii="Times New Roman" w:eastAsia="Times New Roman" w:hAnsi="Times New Roman"/>
          <w:sz w:val="24"/>
          <w:szCs w:val="24"/>
        </w:rPr>
      </w:pPr>
    </w:p>
    <w:p w:rsidR="005C7FFD" w:rsidRDefault="005C7FFD" w:rsidP="005C7FFD">
      <w:pPr>
        <w:pStyle w:val="Odlomakpopisa"/>
        <w:numPr>
          <w:ilvl w:val="0"/>
          <w:numId w:val="33"/>
        </w:numPr>
        <w:rPr>
          <w:rStyle w:val="normalchar1"/>
          <w:sz w:val="24"/>
          <w:szCs w:val="24"/>
          <w:lang w:eastAsia="hr-HR"/>
        </w:rPr>
      </w:pPr>
      <w:r>
        <w:rPr>
          <w:rFonts w:ascii="Times New Roman" w:eastAsia="Times New Roman" w:hAnsi="Times New Roman"/>
          <w:sz w:val="24"/>
          <w:szCs w:val="24"/>
        </w:rPr>
        <w:t>Ovaj zaključak  dostavit će se Gradskom uredu za mjesnu samoupravu na postupanje</w:t>
      </w:r>
      <w:r>
        <w:rPr>
          <w:rFonts w:ascii="Times New Roman" w:eastAsia="Times New Roman" w:hAnsi="Times New Roman"/>
        </w:rPr>
        <w:t>.</w:t>
      </w:r>
    </w:p>
    <w:p w:rsidR="005C7FFD" w:rsidRDefault="005C7FFD" w:rsidP="005C7FFD">
      <w:pPr>
        <w:pStyle w:val="Odlomakpopisa"/>
        <w:rPr>
          <w:rStyle w:val="normalchar1"/>
          <w:rFonts w:eastAsia="Times New Roman"/>
          <w:sz w:val="24"/>
          <w:szCs w:val="24"/>
          <w:lang w:eastAsia="hr-HR"/>
        </w:rPr>
      </w:pPr>
    </w:p>
    <w:p w:rsidR="005C7FFD" w:rsidRDefault="005C7FFD" w:rsidP="005C7FFD">
      <w:pPr>
        <w:spacing w:after="0" w:line="240" w:lineRule="auto"/>
        <w:jc w:val="center"/>
        <w:rPr>
          <w:b/>
        </w:rPr>
      </w:pPr>
      <w:r>
        <w:rPr>
          <w:rFonts w:ascii="Times New Roman" w:eastAsia="Times New Roman" w:hAnsi="Times New Roman"/>
          <w:b/>
        </w:rPr>
        <w:t>ZAKLJUČAK</w:t>
      </w:r>
    </w:p>
    <w:p w:rsidR="005C7FFD" w:rsidRDefault="005C7FFD" w:rsidP="005C7FFD">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rPr>
        <w:t xml:space="preserve">o odobrenju korištenja sredstava </w:t>
      </w:r>
    </w:p>
    <w:p w:rsidR="005C7FFD" w:rsidRDefault="005C7FFD" w:rsidP="005C7FFD">
      <w:pPr>
        <w:spacing w:after="0" w:line="240" w:lineRule="auto"/>
        <w:rPr>
          <w:rFonts w:ascii="Times New Roman" w:eastAsia="Times New Roman" w:hAnsi="Times New Roman"/>
          <w:b/>
          <w:sz w:val="24"/>
          <w:szCs w:val="24"/>
        </w:rPr>
      </w:pPr>
    </w:p>
    <w:p w:rsidR="005C7FFD" w:rsidRDefault="005C7FFD" w:rsidP="005C7FFD">
      <w:pPr>
        <w:numPr>
          <w:ilvl w:val="0"/>
          <w:numId w:val="34"/>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lang w:eastAsia="hr-HR"/>
        </w:rPr>
        <w:t xml:space="preserve">Vijeće odobrava Vijeću Mjesnog odbora Ivanja Reka korištenje sredstava iz razdjela Proračuna Grada Zagreba 005-02, Pozicije 65-3299 OSTALI NESPOMENUTI RASHODI POSLOVANJA Vijeća Gradske četvrti Peščenica – Žitnjak, za nabavu majica u iznosu </w:t>
      </w:r>
      <w:r>
        <w:rPr>
          <w:rFonts w:ascii="Times New Roman" w:eastAsia="Times New Roman" w:hAnsi="Times New Roman"/>
          <w:b/>
          <w:i/>
          <w:sz w:val="24"/>
          <w:szCs w:val="24"/>
          <w:lang w:eastAsia="hr-HR"/>
        </w:rPr>
        <w:t xml:space="preserve"> 4.800,00 kn</w:t>
      </w:r>
      <w:r>
        <w:rPr>
          <w:rFonts w:ascii="Times New Roman" w:eastAsia="Times New Roman" w:hAnsi="Times New Roman"/>
          <w:sz w:val="24"/>
          <w:szCs w:val="24"/>
          <w:lang w:eastAsia="hr-HR"/>
        </w:rPr>
        <w:t xml:space="preserve"> (s PDV-om),  </w:t>
      </w:r>
      <w:r>
        <w:rPr>
          <w:rFonts w:ascii="Times New Roman" w:eastAsia="Times New Roman" w:hAnsi="Times New Roman"/>
          <w:sz w:val="24"/>
          <w:szCs w:val="24"/>
        </w:rPr>
        <w:t>po ponudi firme VERATEKS d.o.o.</w:t>
      </w:r>
      <w:r>
        <w:rPr>
          <w:rFonts w:ascii="Times New Roman" w:eastAsia="Times New Roman" w:hAnsi="Times New Roman"/>
          <w:sz w:val="24"/>
          <w:szCs w:val="24"/>
          <w:lang w:eastAsia="hr-HR"/>
        </w:rPr>
        <w:t xml:space="preserve"> br. 70-V P O - 1 od 14.05.2019., koja je sastavni dio ovog zaključka.</w:t>
      </w:r>
    </w:p>
    <w:p w:rsidR="005C7FFD" w:rsidRDefault="005C7FFD" w:rsidP="005C7FFD">
      <w:pPr>
        <w:spacing w:after="0" w:line="240" w:lineRule="auto"/>
        <w:ind w:left="660"/>
        <w:contextualSpacing/>
        <w:jc w:val="both"/>
        <w:rPr>
          <w:rFonts w:ascii="Times New Roman" w:eastAsia="Times New Roman" w:hAnsi="Times New Roman"/>
          <w:sz w:val="24"/>
          <w:szCs w:val="24"/>
        </w:rPr>
      </w:pPr>
    </w:p>
    <w:p w:rsidR="005C7FFD" w:rsidRDefault="005C7FFD" w:rsidP="005C7FFD">
      <w:pPr>
        <w:numPr>
          <w:ilvl w:val="0"/>
          <w:numId w:val="34"/>
        </w:numPr>
        <w:spacing w:after="0" w:line="240" w:lineRule="auto"/>
        <w:contextualSpacing/>
        <w:jc w:val="both"/>
        <w:rPr>
          <w:rFonts w:ascii="Times New Roman" w:eastAsia="Times New Roman" w:hAnsi="Times New Roman"/>
          <w:sz w:val="24"/>
          <w:szCs w:val="24"/>
        </w:rPr>
      </w:pPr>
      <w:r>
        <w:rPr>
          <w:rFonts w:ascii="Times New Roman" w:eastAsia="Times New Roman" w:hAnsi="Times New Roman"/>
          <w:sz w:val="24"/>
          <w:szCs w:val="24"/>
          <w:lang w:eastAsia="hr-HR"/>
        </w:rPr>
        <w:lastRenderedPageBreak/>
        <w:t>Majice će se koristiti za djecu i mladež povodom održavanja manifestacije Dani Ivanje Reke, 22.6.2019.</w:t>
      </w:r>
    </w:p>
    <w:p w:rsidR="005C7FFD" w:rsidRDefault="005C7FFD" w:rsidP="005C7FFD">
      <w:pPr>
        <w:spacing w:after="0" w:line="240" w:lineRule="auto"/>
        <w:ind w:left="660"/>
        <w:contextualSpacing/>
        <w:jc w:val="both"/>
        <w:rPr>
          <w:rFonts w:ascii="Times New Roman" w:eastAsia="Times New Roman" w:hAnsi="Times New Roman"/>
          <w:sz w:val="24"/>
          <w:szCs w:val="24"/>
        </w:rPr>
      </w:pPr>
    </w:p>
    <w:p w:rsidR="005C7FFD" w:rsidRDefault="005C7FFD" w:rsidP="005C7FFD">
      <w:pPr>
        <w:pStyle w:val="Odlomakpopisa"/>
        <w:numPr>
          <w:ilvl w:val="0"/>
          <w:numId w:val="34"/>
        </w:numPr>
        <w:rPr>
          <w:rStyle w:val="normalchar1"/>
          <w:sz w:val="24"/>
          <w:szCs w:val="24"/>
          <w:lang w:eastAsia="hr-HR"/>
        </w:rPr>
      </w:pPr>
      <w:r>
        <w:rPr>
          <w:rFonts w:ascii="Times New Roman" w:eastAsia="Times New Roman" w:hAnsi="Times New Roman"/>
          <w:sz w:val="24"/>
          <w:szCs w:val="24"/>
        </w:rPr>
        <w:t>Ovaj zaključak  dostavit će se Gradskom uredu za mjesnu samoupravu na postupanje</w:t>
      </w:r>
      <w:r>
        <w:rPr>
          <w:rFonts w:ascii="Times New Roman" w:eastAsia="Times New Roman" w:hAnsi="Times New Roman"/>
        </w:rPr>
        <w:t>.</w:t>
      </w:r>
    </w:p>
    <w:p w:rsidR="005C7FFD" w:rsidRDefault="005C7FFD" w:rsidP="005C7FFD">
      <w:pPr>
        <w:pStyle w:val="Odlomakpopisa"/>
        <w:rPr>
          <w:rStyle w:val="normalchar1"/>
          <w:rFonts w:eastAsia="Times New Roman"/>
          <w:sz w:val="24"/>
          <w:szCs w:val="24"/>
          <w:lang w:eastAsia="hr-HR"/>
        </w:rPr>
      </w:pPr>
    </w:p>
    <w:p w:rsidR="005C7FFD" w:rsidRDefault="005C7FFD" w:rsidP="005C7FFD">
      <w:pPr>
        <w:pStyle w:val="Normal1"/>
        <w:rPr>
          <w:rStyle w:val="normalchar1"/>
          <w:sz w:val="24"/>
          <w:szCs w:val="24"/>
        </w:rPr>
      </w:pPr>
      <w:r>
        <w:rPr>
          <w:rStyle w:val="normalchar1"/>
          <w:b/>
          <w:bCs/>
          <w:sz w:val="24"/>
          <w:szCs w:val="24"/>
        </w:rPr>
        <w:t>Ad 4.) Predlaganje kandidata za suce porotnike Županijskog suda u Zagrebu.</w:t>
      </w:r>
    </w:p>
    <w:p w:rsidR="005C7FFD" w:rsidRDefault="005C7FFD" w:rsidP="005C7FFD">
      <w:pPr>
        <w:pStyle w:val="Odlomakpopisa"/>
        <w:rPr>
          <w:rStyle w:val="normalchar1"/>
          <w:rFonts w:eastAsia="Times New Roman"/>
          <w:sz w:val="24"/>
          <w:szCs w:val="24"/>
          <w:lang w:eastAsia="hr-HR"/>
        </w:rPr>
      </w:pPr>
    </w:p>
    <w:p w:rsidR="005C7FFD" w:rsidRDefault="005C7FFD" w:rsidP="005C7FFD">
      <w:pPr>
        <w:pStyle w:val="Odlomakpopisa"/>
        <w:spacing w:after="0" w:line="240" w:lineRule="auto"/>
        <w:ind w:left="0" w:firstLine="709"/>
        <w:jc w:val="both"/>
        <w:rPr>
          <w:rStyle w:val="normalchar1"/>
          <w:rFonts w:eastAsia="Times New Roman"/>
          <w:sz w:val="24"/>
          <w:szCs w:val="24"/>
          <w:lang w:eastAsia="hr-HR"/>
        </w:rPr>
      </w:pPr>
      <w:r>
        <w:rPr>
          <w:rStyle w:val="normalchar1"/>
          <w:rFonts w:eastAsia="Times New Roman"/>
          <w:sz w:val="24"/>
          <w:szCs w:val="24"/>
          <w:lang w:eastAsia="hr-HR"/>
        </w:rPr>
        <w:t>Predsjednik izvještava da je Županijski sud u Zagrebu predložio da se određeni suci porotnici ponovo imenuju s obzirom da su se pokazali odgovornim u obavljanju svojih dužnosti. Napominje da su predložili ponovno imenovanje Ive Dujić Horvat.</w:t>
      </w:r>
    </w:p>
    <w:p w:rsidR="005C7FFD" w:rsidRDefault="005C7FFD" w:rsidP="005C7FFD">
      <w:pPr>
        <w:pStyle w:val="Odlomakpopisa"/>
        <w:spacing w:after="0" w:line="240" w:lineRule="auto"/>
        <w:ind w:left="0" w:firstLine="709"/>
        <w:jc w:val="both"/>
        <w:rPr>
          <w:rStyle w:val="normalchar1"/>
          <w:rFonts w:eastAsia="Times New Roman"/>
          <w:sz w:val="24"/>
          <w:szCs w:val="24"/>
          <w:lang w:eastAsia="hr-HR"/>
        </w:rPr>
      </w:pPr>
      <w:r>
        <w:rPr>
          <w:rStyle w:val="normalchar1"/>
          <w:rFonts w:eastAsia="Times New Roman"/>
          <w:sz w:val="24"/>
          <w:szCs w:val="24"/>
          <w:lang w:eastAsia="hr-HR"/>
        </w:rPr>
        <w:t>Također moli vijećnike ako imaju još kojeg kandidata za suca porotnika da ga slobodno predlože.</w:t>
      </w:r>
    </w:p>
    <w:p w:rsidR="005C7FFD" w:rsidRDefault="005C7FFD" w:rsidP="005C7FFD">
      <w:pPr>
        <w:spacing w:after="0" w:line="240" w:lineRule="auto"/>
        <w:jc w:val="both"/>
        <w:rPr>
          <w:rStyle w:val="normalchar1"/>
          <w:rFonts w:eastAsia="Times New Roman"/>
          <w:sz w:val="24"/>
          <w:szCs w:val="24"/>
          <w:lang w:eastAsia="hr-HR"/>
        </w:rPr>
      </w:pPr>
      <w:r>
        <w:rPr>
          <w:rStyle w:val="normalchar1"/>
          <w:rFonts w:eastAsia="Times New Roman"/>
          <w:sz w:val="24"/>
          <w:szCs w:val="24"/>
          <w:lang w:eastAsia="hr-HR"/>
        </w:rPr>
        <w:t>Predsjednik daje prijedlog na glasanje:</w:t>
      </w:r>
    </w:p>
    <w:p w:rsidR="005C7FFD" w:rsidRDefault="005C7FFD" w:rsidP="005C7FFD">
      <w:pPr>
        <w:spacing w:line="240" w:lineRule="auto"/>
        <w:jc w:val="both"/>
        <w:rPr>
          <w:rStyle w:val="normalchar1"/>
          <w:sz w:val="24"/>
        </w:rPr>
      </w:pPr>
      <w:r>
        <w:rPr>
          <w:rFonts w:ascii="Times New Roman" w:hAnsi="Times New Roman" w:cs="Times New Roman"/>
          <w:sz w:val="24"/>
        </w:rPr>
        <w:t xml:space="preserve">Nakon provedenog glasovanja konstatira se da je </w:t>
      </w:r>
      <w:r>
        <w:rPr>
          <w:rFonts w:ascii="Times New Roman" w:hAnsi="Times New Roman" w:cs="Times New Roman"/>
          <w:b/>
          <w:i/>
          <w:sz w:val="24"/>
        </w:rPr>
        <w:t>jednoglasno</w:t>
      </w:r>
      <w:r>
        <w:rPr>
          <w:rFonts w:ascii="Times New Roman" w:hAnsi="Times New Roman" w:cs="Times New Roman"/>
          <w:sz w:val="24"/>
        </w:rPr>
        <w:t xml:space="preserve"> donesen sljedeći zaključak</w:t>
      </w:r>
    </w:p>
    <w:p w:rsidR="005C7FFD" w:rsidRDefault="005C7FFD" w:rsidP="005C7FFD">
      <w:pPr>
        <w:spacing w:after="0" w:line="240" w:lineRule="auto"/>
        <w:ind w:right="-58"/>
        <w:jc w:val="center"/>
        <w:rPr>
          <w:b/>
          <w:szCs w:val="24"/>
        </w:rPr>
      </w:pPr>
      <w:r>
        <w:rPr>
          <w:rFonts w:ascii="Times New Roman" w:hAnsi="Times New Roman" w:cs="Times New Roman"/>
          <w:b/>
          <w:sz w:val="24"/>
          <w:szCs w:val="24"/>
        </w:rPr>
        <w:t>Z a k l j u č a k</w:t>
      </w:r>
    </w:p>
    <w:p w:rsidR="005C7FFD" w:rsidRDefault="005C7FFD" w:rsidP="005C7FF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o predlaganju kandidata za suca porotnika  </w:t>
      </w:r>
    </w:p>
    <w:p w:rsidR="005C7FFD" w:rsidRDefault="005C7FFD" w:rsidP="005C7FF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Županijskog suda u Zagrebu</w:t>
      </w:r>
    </w:p>
    <w:p w:rsidR="005C7FFD" w:rsidRDefault="005C7FFD" w:rsidP="005C7FFD">
      <w:pPr>
        <w:jc w:val="center"/>
        <w:rPr>
          <w:b/>
        </w:rPr>
      </w:pPr>
      <w:r>
        <w:rPr>
          <w:b/>
        </w:rPr>
        <w:tab/>
      </w:r>
    </w:p>
    <w:p w:rsidR="005C7FFD" w:rsidRDefault="005C7FFD" w:rsidP="005C7FFD">
      <w:pPr>
        <w:pStyle w:val="Tijeloteksta-uvlaka2"/>
        <w:spacing w:line="240" w:lineRule="auto"/>
        <w:rPr>
          <w:sz w:val="24"/>
          <w:szCs w:val="24"/>
          <w:lang w:val="hr-HR"/>
        </w:rPr>
      </w:pPr>
      <w:r>
        <w:rPr>
          <w:sz w:val="24"/>
          <w:szCs w:val="24"/>
          <w:lang w:val="hr-HR"/>
        </w:rPr>
        <w:tab/>
        <w:t>1.</w:t>
      </w:r>
      <w:r>
        <w:rPr>
          <w:sz w:val="24"/>
          <w:szCs w:val="24"/>
          <w:lang w:val="hr-HR"/>
        </w:rPr>
        <w:tab/>
        <w:t>Vijeće Gradske četvrti Peščenica-Žitnjak, za suca porotnika Županijskog suda  u Zagrebu, predlaže sljedećeg kandidata:</w:t>
      </w:r>
      <w:r>
        <w:rPr>
          <w:sz w:val="24"/>
          <w:szCs w:val="24"/>
          <w:lang w:val="hr-HR"/>
        </w:rPr>
        <w:tab/>
      </w:r>
    </w:p>
    <w:p w:rsidR="005C7FFD" w:rsidRDefault="005C7FFD" w:rsidP="005C7FFD">
      <w:pPr>
        <w:pStyle w:val="Tijeloteksta-uvlaka2"/>
        <w:ind w:left="1771" w:firstLine="353"/>
        <w:rPr>
          <w:sz w:val="24"/>
          <w:szCs w:val="24"/>
          <w:lang w:val="hr-HR"/>
        </w:rPr>
      </w:pPr>
      <w:r>
        <w:rPr>
          <w:sz w:val="24"/>
          <w:szCs w:val="24"/>
          <w:lang w:val="hr-HR"/>
        </w:rPr>
        <w:t>IVA DUJIĆ HORVAT</w:t>
      </w:r>
    </w:p>
    <w:p w:rsidR="005C7FFD" w:rsidRDefault="005C7FFD" w:rsidP="005C7FFD">
      <w:pPr>
        <w:pStyle w:val="Tijeloteksta-uvlaka2"/>
        <w:numPr>
          <w:ilvl w:val="0"/>
          <w:numId w:val="31"/>
        </w:numPr>
        <w:spacing w:line="240" w:lineRule="auto"/>
        <w:ind w:left="284" w:firstLine="425"/>
        <w:rPr>
          <w:sz w:val="24"/>
          <w:szCs w:val="24"/>
          <w:lang w:val="hr-HR"/>
        </w:rPr>
      </w:pPr>
      <w:r>
        <w:rPr>
          <w:sz w:val="24"/>
          <w:szCs w:val="24"/>
          <w:lang w:val="hr-HR"/>
        </w:rPr>
        <w:t>Ovaj Zaključak će se dostaviti Gradskoj skupštini Grada Zagreba (Odbor za izbor i imenovanja) i Gradskom uredu za mjesnu samoupravu.</w:t>
      </w:r>
    </w:p>
    <w:p w:rsidR="005C7FFD" w:rsidRDefault="005C7FFD" w:rsidP="005C7FFD">
      <w:pPr>
        <w:pStyle w:val="Tijeloteksta-uvlaka2"/>
        <w:spacing w:line="240" w:lineRule="auto"/>
        <w:ind w:left="660"/>
        <w:rPr>
          <w:rStyle w:val="normalchar1"/>
          <w:sz w:val="24"/>
          <w:szCs w:val="24"/>
        </w:rPr>
      </w:pPr>
    </w:p>
    <w:p w:rsidR="005C7FFD" w:rsidRDefault="005C7FFD" w:rsidP="005C7FFD">
      <w:pPr>
        <w:pStyle w:val="Normal1"/>
        <w:rPr>
          <w:rStyle w:val="normalchar1"/>
          <w:b/>
          <w:bCs/>
          <w:sz w:val="24"/>
          <w:szCs w:val="24"/>
        </w:rPr>
      </w:pPr>
      <w:r>
        <w:rPr>
          <w:rStyle w:val="normalchar1"/>
          <w:b/>
          <w:bCs/>
          <w:sz w:val="24"/>
          <w:szCs w:val="24"/>
        </w:rPr>
        <w:t>Ad 5.) Skrb o prostorima Mjesne samouprave</w:t>
      </w:r>
    </w:p>
    <w:p w:rsidR="005C7FFD" w:rsidRDefault="005C7FFD" w:rsidP="005C7FFD">
      <w:pPr>
        <w:pStyle w:val="Normal1"/>
        <w:rPr>
          <w:rStyle w:val="normalchar1"/>
          <w:bCs/>
          <w:sz w:val="24"/>
          <w:szCs w:val="24"/>
        </w:rPr>
      </w:pPr>
    </w:p>
    <w:p w:rsidR="005C7FFD" w:rsidRDefault="005C7FFD" w:rsidP="005C7FFD">
      <w:pPr>
        <w:pStyle w:val="Normal1"/>
        <w:ind w:firstLine="708"/>
        <w:jc w:val="both"/>
        <w:rPr>
          <w:rStyle w:val="normalchar1"/>
          <w:bCs/>
          <w:sz w:val="24"/>
          <w:szCs w:val="24"/>
        </w:rPr>
      </w:pPr>
      <w:r>
        <w:rPr>
          <w:rStyle w:val="normalchar1"/>
          <w:bCs/>
          <w:sz w:val="24"/>
          <w:szCs w:val="24"/>
        </w:rPr>
        <w:t xml:space="preserve">Predsjednik </w:t>
      </w:r>
      <w:proofErr w:type="spellStart"/>
      <w:r>
        <w:rPr>
          <w:rStyle w:val="normalchar1"/>
          <w:bCs/>
          <w:sz w:val="24"/>
          <w:szCs w:val="24"/>
        </w:rPr>
        <w:t>izvješčuje</w:t>
      </w:r>
      <w:proofErr w:type="spellEnd"/>
      <w:r>
        <w:rPr>
          <w:rStyle w:val="normalchar1"/>
          <w:bCs/>
          <w:sz w:val="24"/>
          <w:szCs w:val="24"/>
        </w:rPr>
        <w:t xml:space="preserve"> vijećnike da je stigao dopis za domare koji se brinu o prostorima Mjesne samouprave. Na području  Gradske četvrti Peščenica-Žitnjak imamo 8 domara. Napominje da bi za sklapanje novih ugovora s domarima trebalo osigurati sredstva na poziciji Gradske četvrti.</w:t>
      </w:r>
    </w:p>
    <w:p w:rsidR="005C7FFD" w:rsidRDefault="005C7FFD" w:rsidP="005C7FFD">
      <w:pPr>
        <w:pStyle w:val="Normal1"/>
        <w:ind w:firstLine="708"/>
        <w:jc w:val="both"/>
        <w:rPr>
          <w:rStyle w:val="normalchar1"/>
          <w:bCs/>
          <w:sz w:val="24"/>
          <w:szCs w:val="24"/>
        </w:rPr>
      </w:pPr>
      <w:r>
        <w:rPr>
          <w:rStyle w:val="normalchar1"/>
          <w:bCs/>
          <w:sz w:val="24"/>
          <w:szCs w:val="24"/>
        </w:rPr>
        <w:t>Predsjednik otvara raspravu:</w:t>
      </w:r>
    </w:p>
    <w:p w:rsidR="005C7FFD" w:rsidRDefault="005C7FFD" w:rsidP="005C7FFD">
      <w:pPr>
        <w:pStyle w:val="Normal1"/>
        <w:ind w:firstLine="708"/>
        <w:jc w:val="both"/>
        <w:rPr>
          <w:rStyle w:val="normalchar1"/>
          <w:bCs/>
          <w:sz w:val="24"/>
          <w:szCs w:val="24"/>
        </w:rPr>
      </w:pPr>
      <w:r>
        <w:rPr>
          <w:rStyle w:val="normalchar1"/>
          <w:bCs/>
          <w:sz w:val="24"/>
          <w:szCs w:val="24"/>
        </w:rPr>
        <w:t>Nakon rasprave vijećnici su suglasni ako će biti potrebno da se sredstva osiguraju kroz rebalans.</w:t>
      </w:r>
    </w:p>
    <w:p w:rsidR="005C7FFD" w:rsidRDefault="005C7FFD" w:rsidP="005C7FFD">
      <w:pPr>
        <w:pStyle w:val="Normal1"/>
        <w:rPr>
          <w:rStyle w:val="normalchar1"/>
          <w:b/>
          <w:bCs/>
          <w:sz w:val="24"/>
          <w:szCs w:val="24"/>
        </w:rPr>
      </w:pPr>
    </w:p>
    <w:p w:rsidR="005C7FFD" w:rsidRDefault="005C7FFD" w:rsidP="005C7FFD">
      <w:pPr>
        <w:pStyle w:val="Normal1"/>
        <w:rPr>
          <w:rStyle w:val="normalchar1"/>
          <w:b/>
          <w:bCs/>
          <w:sz w:val="24"/>
          <w:szCs w:val="24"/>
        </w:rPr>
      </w:pPr>
    </w:p>
    <w:p w:rsidR="005C7FFD" w:rsidRDefault="005C7FFD" w:rsidP="005C7FFD">
      <w:pPr>
        <w:pStyle w:val="Normal1"/>
        <w:rPr>
          <w:rStyle w:val="normalchar1"/>
          <w:b/>
          <w:bCs/>
          <w:sz w:val="24"/>
          <w:szCs w:val="24"/>
        </w:rPr>
      </w:pPr>
      <w:r>
        <w:rPr>
          <w:rStyle w:val="normalchar1"/>
          <w:b/>
          <w:bCs/>
          <w:sz w:val="24"/>
          <w:szCs w:val="24"/>
        </w:rPr>
        <w:t>Ad 5.) Izvješća, pitanja i prijedlozi</w:t>
      </w:r>
    </w:p>
    <w:p w:rsidR="005C7FFD" w:rsidRDefault="005C7FFD" w:rsidP="005C7FFD">
      <w:pPr>
        <w:pStyle w:val="Normal1"/>
        <w:rPr>
          <w:rStyle w:val="normalchar1"/>
          <w:b/>
          <w:bCs/>
          <w:sz w:val="24"/>
          <w:szCs w:val="24"/>
        </w:rPr>
      </w:pPr>
    </w:p>
    <w:p w:rsidR="005C7FFD" w:rsidRDefault="005C7FFD" w:rsidP="005C7FFD">
      <w:pPr>
        <w:pStyle w:val="Normal1"/>
        <w:ind w:firstLine="708"/>
        <w:jc w:val="both"/>
        <w:rPr>
          <w:rStyle w:val="normalchar1"/>
          <w:bCs/>
          <w:sz w:val="24"/>
          <w:szCs w:val="24"/>
        </w:rPr>
      </w:pPr>
      <w:r>
        <w:rPr>
          <w:rStyle w:val="normalchar1"/>
          <w:bCs/>
          <w:sz w:val="24"/>
          <w:szCs w:val="24"/>
        </w:rPr>
        <w:t xml:space="preserve">Vijećnik Boris Blažeković ima primjedbu vezano uz financiranje obnove crkve i financiranje obnove crkve koja se ne nalazi na području naše Gradske četvrti. </w:t>
      </w:r>
    </w:p>
    <w:p w:rsidR="005C7FFD" w:rsidRDefault="005C7FFD" w:rsidP="005C7FFD">
      <w:pPr>
        <w:pStyle w:val="Normal1"/>
        <w:ind w:firstLine="708"/>
        <w:jc w:val="both"/>
        <w:rPr>
          <w:rStyle w:val="normalchar1"/>
          <w:bCs/>
          <w:sz w:val="24"/>
          <w:szCs w:val="24"/>
        </w:rPr>
      </w:pPr>
      <w:r>
        <w:rPr>
          <w:rStyle w:val="normalchar1"/>
          <w:bCs/>
          <w:sz w:val="24"/>
          <w:szCs w:val="24"/>
        </w:rPr>
        <w:t xml:space="preserve">Predsjednik objašnjava da se Plan donosi na prijedloge troškovnika, a što se tiče pomoći za crkvu Majke Božje </w:t>
      </w:r>
      <w:proofErr w:type="spellStart"/>
      <w:r>
        <w:rPr>
          <w:rStyle w:val="normalchar1"/>
          <w:bCs/>
          <w:sz w:val="24"/>
          <w:szCs w:val="24"/>
        </w:rPr>
        <w:t>Lurdske</w:t>
      </w:r>
      <w:proofErr w:type="spellEnd"/>
      <w:r>
        <w:rPr>
          <w:rStyle w:val="normalchar1"/>
          <w:bCs/>
          <w:sz w:val="24"/>
          <w:szCs w:val="24"/>
        </w:rPr>
        <w:t xml:space="preserve"> koja se ne nalazi na našem području postoji zamolba još iz ožujka 2018. godine kojom se tražila pomoć u pokrivanju dijela troškova za uređenje vanjske rampe za invalide i za izgradnju sanitarnog čvora. U zamolbi je istaknuto kako se velik dio Župe Majke Božje </w:t>
      </w:r>
      <w:proofErr w:type="spellStart"/>
      <w:r>
        <w:rPr>
          <w:rStyle w:val="normalchar1"/>
          <w:bCs/>
          <w:sz w:val="24"/>
          <w:szCs w:val="24"/>
        </w:rPr>
        <w:t>Lurdske</w:t>
      </w:r>
      <w:proofErr w:type="spellEnd"/>
      <w:r>
        <w:rPr>
          <w:rStyle w:val="normalchar1"/>
          <w:bCs/>
          <w:sz w:val="24"/>
          <w:szCs w:val="24"/>
        </w:rPr>
        <w:t xml:space="preserve"> nalazi na području Gradske četvrti Peščenica-Žitnjak te velik dio stanovnika naše Gradske četvrti odlazi u tu crkvu.</w:t>
      </w:r>
    </w:p>
    <w:p w:rsidR="005C7FFD" w:rsidRDefault="005C7FFD" w:rsidP="005C7FFD">
      <w:pPr>
        <w:pStyle w:val="Normal1"/>
        <w:ind w:firstLine="708"/>
        <w:jc w:val="both"/>
        <w:rPr>
          <w:rStyle w:val="normalchar1"/>
          <w:bCs/>
          <w:sz w:val="24"/>
          <w:szCs w:val="24"/>
        </w:rPr>
      </w:pPr>
      <w:r>
        <w:rPr>
          <w:rStyle w:val="normalchar1"/>
          <w:bCs/>
          <w:sz w:val="24"/>
          <w:szCs w:val="24"/>
        </w:rPr>
        <w:lastRenderedPageBreak/>
        <w:t xml:space="preserve">Mario Župan obrazlaže da Crkva Muke Isusove u </w:t>
      </w:r>
      <w:proofErr w:type="spellStart"/>
      <w:r>
        <w:rPr>
          <w:rStyle w:val="normalchar1"/>
          <w:bCs/>
          <w:sz w:val="24"/>
          <w:szCs w:val="24"/>
        </w:rPr>
        <w:t>Vukomercu</w:t>
      </w:r>
      <w:proofErr w:type="spellEnd"/>
      <w:r>
        <w:rPr>
          <w:rStyle w:val="normalchar1"/>
          <w:bCs/>
          <w:sz w:val="24"/>
          <w:szCs w:val="24"/>
        </w:rPr>
        <w:t xml:space="preserve"> pokriva dva Mjesna odbora s Gradske četvrti Peščenica-Žitnjak ali i da </w:t>
      </w:r>
      <w:proofErr w:type="spellStart"/>
      <w:r>
        <w:rPr>
          <w:rStyle w:val="normalchar1"/>
          <w:bCs/>
          <w:sz w:val="24"/>
          <w:szCs w:val="24"/>
        </w:rPr>
        <w:t>Mjjesni</w:t>
      </w:r>
      <w:proofErr w:type="spellEnd"/>
      <w:r>
        <w:rPr>
          <w:rStyle w:val="normalchar1"/>
          <w:bCs/>
          <w:sz w:val="24"/>
          <w:szCs w:val="24"/>
        </w:rPr>
        <w:t xml:space="preserve"> odbor </w:t>
      </w:r>
      <w:proofErr w:type="spellStart"/>
      <w:r>
        <w:rPr>
          <w:rStyle w:val="normalchar1"/>
          <w:bCs/>
          <w:sz w:val="24"/>
          <w:szCs w:val="24"/>
        </w:rPr>
        <w:t>Vukomerec</w:t>
      </w:r>
      <w:proofErr w:type="spellEnd"/>
      <w:r>
        <w:rPr>
          <w:rStyle w:val="normalchar1"/>
          <w:bCs/>
          <w:sz w:val="24"/>
          <w:szCs w:val="24"/>
        </w:rPr>
        <w:t xml:space="preserve"> spada pod tu Župu a nalazi se u Gradskoj četvrti Donja Dubrava. </w:t>
      </w:r>
    </w:p>
    <w:p w:rsidR="005C7FFD" w:rsidRDefault="005C7FFD" w:rsidP="005C7FFD">
      <w:pPr>
        <w:pStyle w:val="Normal1"/>
        <w:ind w:firstLine="708"/>
        <w:jc w:val="both"/>
        <w:rPr>
          <w:rStyle w:val="normalchar1"/>
          <w:bCs/>
          <w:sz w:val="24"/>
          <w:szCs w:val="24"/>
        </w:rPr>
      </w:pPr>
      <w:r>
        <w:rPr>
          <w:rStyle w:val="normalchar1"/>
          <w:bCs/>
          <w:sz w:val="24"/>
          <w:szCs w:val="24"/>
        </w:rPr>
        <w:t>Predsjednik izvješćuje da je crkva i prije tražila pomoć ali s obzirom da 2018. zbog financijskog uređenja nismo bili u mogućnosti sudjelovati u navedenom projektu zamolba za uređenje crkvenog objekta odgođena je za 2019. U prijedlogu Plana za 2019. bilo je predviđeno sudjelovanje u financiranju uređenja sanitarnog čvora a na zamolbu Župe koja je utvrdila da joj je prioritet izgradnja rampe za invalidne osobe Vijeće je u Plan uvrstilo unutarnje uređenje što uključuje i rekonstrukciju dijela objekta za postavu rampe za invalidne osobe.</w:t>
      </w:r>
    </w:p>
    <w:p w:rsidR="005C7FFD" w:rsidRDefault="005C7FFD" w:rsidP="005C7FFD">
      <w:pPr>
        <w:pStyle w:val="Normal1"/>
        <w:ind w:firstLine="708"/>
        <w:jc w:val="both"/>
        <w:rPr>
          <w:rStyle w:val="normalchar1"/>
          <w:bCs/>
          <w:sz w:val="24"/>
          <w:szCs w:val="24"/>
        </w:rPr>
      </w:pPr>
      <w:r>
        <w:rPr>
          <w:rStyle w:val="normalchar1"/>
          <w:bCs/>
          <w:sz w:val="24"/>
          <w:szCs w:val="24"/>
        </w:rPr>
        <w:t>Vijećnik Boris Blažeković traži pojašnjenje u vezi cjenika (stepenice) i postavlja pitanje dali Vijeće Gradske četvrti sudjeluje u financiranju rampe za invalide ili financira. Smatra da je to velika razlika. Pitanje je dali i Gradska četvrt Donji grad sudjeluje u financiranju.</w:t>
      </w:r>
    </w:p>
    <w:p w:rsidR="005C7FFD" w:rsidRDefault="005C7FFD" w:rsidP="005C7FFD">
      <w:pPr>
        <w:pStyle w:val="Normal1"/>
        <w:ind w:firstLine="708"/>
        <w:jc w:val="both"/>
        <w:rPr>
          <w:rStyle w:val="normalchar1"/>
          <w:bCs/>
          <w:sz w:val="24"/>
          <w:szCs w:val="24"/>
        </w:rPr>
      </w:pPr>
      <w:r>
        <w:rPr>
          <w:rStyle w:val="normalchar1"/>
          <w:bCs/>
          <w:sz w:val="24"/>
          <w:szCs w:val="24"/>
        </w:rPr>
        <w:t xml:space="preserve">Predsjednik pojašnjava da u Planu malih komunalnih aktivnosti postoji stavka nadzor. To znači da mi osiguravamo određeni postotak sredstava za izbor nadzora koji provodi Grad kroz postupak javne nabave. Imenuje se nadzor koji kontrolira građevinske knjige. Mi u VGČ nemamo stručnjaka koji će kontrolirati troškovnike. </w:t>
      </w:r>
    </w:p>
    <w:p w:rsidR="005C7FFD" w:rsidRDefault="005C7FFD" w:rsidP="005C7FFD">
      <w:pPr>
        <w:pStyle w:val="Normal1"/>
        <w:ind w:firstLine="708"/>
        <w:jc w:val="both"/>
        <w:rPr>
          <w:rStyle w:val="normalchar1"/>
          <w:bCs/>
          <w:sz w:val="24"/>
          <w:szCs w:val="24"/>
        </w:rPr>
      </w:pPr>
      <w:r>
        <w:rPr>
          <w:rStyle w:val="normalchar1"/>
          <w:bCs/>
          <w:sz w:val="24"/>
          <w:szCs w:val="24"/>
        </w:rPr>
        <w:t>Sredstva se daju u obliku donacije koju potpisuje gradonačelnik.</w:t>
      </w:r>
    </w:p>
    <w:p w:rsidR="005C7FFD" w:rsidRDefault="005C7FFD" w:rsidP="005C7FFD">
      <w:pPr>
        <w:pStyle w:val="Normal1"/>
        <w:ind w:firstLine="708"/>
        <w:jc w:val="both"/>
        <w:rPr>
          <w:rStyle w:val="normalchar1"/>
          <w:bCs/>
          <w:sz w:val="24"/>
          <w:szCs w:val="24"/>
        </w:rPr>
      </w:pPr>
    </w:p>
    <w:p w:rsidR="005C7FFD" w:rsidRDefault="005C7FFD" w:rsidP="005C7FFD">
      <w:pPr>
        <w:pStyle w:val="Normal1"/>
        <w:ind w:firstLine="708"/>
        <w:rPr>
          <w:rStyle w:val="normalchar1"/>
          <w:bCs/>
          <w:sz w:val="24"/>
          <w:szCs w:val="24"/>
        </w:rPr>
      </w:pPr>
    </w:p>
    <w:p w:rsidR="005C7FFD" w:rsidRDefault="005C7FFD" w:rsidP="005C7FFD">
      <w:pPr>
        <w:pStyle w:val="Normal1"/>
      </w:pPr>
    </w:p>
    <w:p w:rsidR="005C7FFD" w:rsidRDefault="005C7FFD" w:rsidP="005C7FFD">
      <w:pPr>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xml:space="preserve">Vijećnici su u materijalima za sjednicu primili na znanje prepiske i ostalu dokumentaciju o postupanjima i primljenim odgovorima nadležnih tijela i službi između dviju sjednica Vijeća. </w:t>
      </w:r>
    </w:p>
    <w:p w:rsidR="005C7FFD" w:rsidRDefault="005C7FFD" w:rsidP="005C7FFD">
      <w:pPr>
        <w:spacing w:after="0" w:line="240" w:lineRule="auto"/>
        <w:jc w:val="both"/>
        <w:rPr>
          <w:rFonts w:ascii="Times New Roman" w:eastAsia="Times New Roman" w:hAnsi="Times New Roman" w:cs="Times New Roman"/>
          <w:color w:val="000000"/>
          <w:sz w:val="24"/>
          <w:szCs w:val="24"/>
          <w:lang w:eastAsia="hr-HR"/>
        </w:rPr>
      </w:pPr>
    </w:p>
    <w:p w:rsidR="005C7FFD" w:rsidRDefault="005C7FFD" w:rsidP="005C7FFD">
      <w:pPr>
        <w:spacing w:after="0" w:line="240" w:lineRule="auto"/>
        <w:jc w:val="both"/>
        <w:rPr>
          <w:rFonts w:ascii="Times New Roman" w:eastAsia="Times New Roman" w:hAnsi="Times New Roman" w:cs="Times New Roman"/>
          <w:color w:val="000000"/>
          <w:sz w:val="24"/>
          <w:szCs w:val="24"/>
          <w:lang w:eastAsia="hr-HR"/>
        </w:rPr>
      </w:pPr>
    </w:p>
    <w:p w:rsidR="005C7FFD" w:rsidRDefault="005C7FFD" w:rsidP="005C7FF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Sjednica je zaključena u 19,30 sati.</w:t>
      </w:r>
    </w:p>
    <w:p w:rsidR="005C7FFD" w:rsidRDefault="005C7FFD" w:rsidP="005C7FFD">
      <w:pPr>
        <w:spacing w:after="0" w:line="240" w:lineRule="auto"/>
        <w:rPr>
          <w:rFonts w:ascii="Times New Roman" w:hAnsi="Times New Roman" w:cs="Times New Roman"/>
          <w:sz w:val="24"/>
          <w:szCs w:val="24"/>
        </w:rPr>
      </w:pPr>
    </w:p>
    <w:p w:rsidR="005C7FFD" w:rsidRDefault="005C7FFD" w:rsidP="005C7FFD">
      <w:pPr>
        <w:spacing w:after="0" w:line="240" w:lineRule="auto"/>
        <w:rPr>
          <w:rFonts w:ascii="Times New Roman" w:hAnsi="Times New Roman" w:cs="Times New Roman"/>
          <w:sz w:val="24"/>
          <w:szCs w:val="24"/>
        </w:rPr>
      </w:pPr>
      <w:r>
        <w:rPr>
          <w:rFonts w:ascii="Times New Roman" w:hAnsi="Times New Roman" w:cs="Times New Roman"/>
          <w:sz w:val="24"/>
          <w:szCs w:val="24"/>
        </w:rPr>
        <w:t>Zapisnik sastavila:</w:t>
      </w:r>
    </w:p>
    <w:p w:rsidR="005C7FFD" w:rsidRDefault="005C7FFD" w:rsidP="005C7FFD">
      <w:pPr>
        <w:spacing w:after="0" w:line="240" w:lineRule="auto"/>
        <w:rPr>
          <w:rFonts w:ascii="Times New Roman" w:hAnsi="Times New Roman" w:cs="Times New Roman"/>
          <w:sz w:val="24"/>
          <w:szCs w:val="24"/>
        </w:rPr>
      </w:pPr>
      <w:r>
        <w:rPr>
          <w:rFonts w:ascii="Times New Roman" w:hAnsi="Times New Roman" w:cs="Times New Roman"/>
          <w:sz w:val="24"/>
          <w:szCs w:val="24"/>
        </w:rPr>
        <w:t>Mihaela Hrženjak</w:t>
      </w:r>
    </w:p>
    <w:p w:rsidR="005C7FFD" w:rsidRDefault="005C7FFD" w:rsidP="005C7FFD">
      <w:pPr>
        <w:spacing w:after="0" w:line="240" w:lineRule="auto"/>
        <w:jc w:val="both"/>
        <w:rPr>
          <w:rFonts w:ascii="Times New Roman" w:hAnsi="Times New Roman" w:cs="Times New Roman"/>
          <w:sz w:val="24"/>
        </w:rPr>
      </w:pPr>
    </w:p>
    <w:p w:rsidR="005C7FFD" w:rsidRDefault="005C7FFD" w:rsidP="005C7FFD">
      <w:pPr>
        <w:spacing w:after="0" w:line="240" w:lineRule="auto"/>
        <w:jc w:val="both"/>
        <w:rPr>
          <w:rFonts w:ascii="Times New Roman" w:hAnsi="Times New Roman" w:cs="Times New Roman"/>
          <w:sz w:val="24"/>
        </w:rPr>
      </w:pPr>
      <w:r>
        <w:rPr>
          <w:rFonts w:ascii="Times New Roman" w:hAnsi="Times New Roman" w:cs="Times New Roman"/>
          <w:sz w:val="24"/>
        </w:rPr>
        <w:t>KLASA: 026-02/19-001/245</w:t>
      </w:r>
    </w:p>
    <w:p w:rsidR="005C7FFD" w:rsidRDefault="005C7FFD" w:rsidP="005C7FFD">
      <w:pPr>
        <w:spacing w:after="0" w:line="240" w:lineRule="auto"/>
        <w:jc w:val="both"/>
        <w:rPr>
          <w:rFonts w:ascii="Times New Roman" w:hAnsi="Times New Roman" w:cs="Times New Roman"/>
          <w:sz w:val="24"/>
        </w:rPr>
      </w:pPr>
      <w:r>
        <w:rPr>
          <w:rFonts w:ascii="Times New Roman" w:hAnsi="Times New Roman" w:cs="Times New Roman"/>
          <w:sz w:val="24"/>
        </w:rPr>
        <w:t>URBROJ: 251-06-11-11-19-4</w:t>
      </w:r>
    </w:p>
    <w:p w:rsidR="005C7FFD" w:rsidRDefault="005C7FFD" w:rsidP="005C7FFD">
      <w:pPr>
        <w:spacing w:after="0" w:line="240" w:lineRule="auto"/>
        <w:jc w:val="both"/>
        <w:rPr>
          <w:rFonts w:ascii="Times New Roman" w:hAnsi="Times New Roman" w:cs="Times New Roman"/>
          <w:sz w:val="24"/>
        </w:rPr>
      </w:pPr>
      <w:r>
        <w:rPr>
          <w:rFonts w:ascii="Times New Roman" w:hAnsi="Times New Roman" w:cs="Times New Roman"/>
          <w:sz w:val="24"/>
        </w:rPr>
        <w:t>Zagreb, 22. svibnja 2019.</w:t>
      </w:r>
    </w:p>
    <w:p w:rsidR="005C7FFD" w:rsidRDefault="005C7FFD" w:rsidP="005C7FFD">
      <w:pPr>
        <w:spacing w:after="0" w:line="240" w:lineRule="auto"/>
        <w:jc w:val="both"/>
        <w:rPr>
          <w:rFonts w:ascii="Times New Roman" w:hAnsi="Times New Roman" w:cs="Times New Roman"/>
          <w:sz w:val="24"/>
        </w:rPr>
      </w:pPr>
    </w:p>
    <w:p w:rsidR="005C7FFD" w:rsidRDefault="005C7FFD" w:rsidP="005C7FFD">
      <w:pPr>
        <w:spacing w:after="0" w:line="240" w:lineRule="auto"/>
        <w:jc w:val="both"/>
        <w:rPr>
          <w:rFonts w:ascii="Times New Roman" w:hAnsi="Times New Roman" w:cs="Times New Roman"/>
          <w:sz w:val="24"/>
        </w:rPr>
      </w:pPr>
    </w:p>
    <w:p w:rsidR="005C7FFD" w:rsidRDefault="005C7FFD" w:rsidP="005C7FFD">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PREDSJEDNIK VIJEĆA</w:t>
      </w:r>
    </w:p>
    <w:p w:rsidR="005C7FFD" w:rsidRDefault="005C7FFD" w:rsidP="005C7FFD">
      <w:pPr>
        <w:spacing w:after="0" w:line="240" w:lineRule="auto"/>
        <w:ind w:left="4248"/>
        <w:jc w:val="center"/>
        <w:rPr>
          <w:rFonts w:ascii="Times New Roman" w:hAnsi="Times New Roman" w:cs="Times New Roman"/>
          <w:sz w:val="24"/>
        </w:rPr>
      </w:pPr>
      <w:r>
        <w:rPr>
          <w:rFonts w:ascii="Times New Roman" w:hAnsi="Times New Roman" w:cs="Times New Roman"/>
          <w:sz w:val="24"/>
        </w:rPr>
        <w:t>GRADSKE ČETVRTI PEŠČENICA – ŽITNJAK</w:t>
      </w:r>
    </w:p>
    <w:p w:rsidR="005C7FFD" w:rsidRDefault="005C7FFD" w:rsidP="005C7FFD">
      <w:pPr>
        <w:spacing w:after="0" w:line="240" w:lineRule="auto"/>
        <w:ind w:left="4248"/>
        <w:jc w:val="center"/>
        <w:rPr>
          <w:rFonts w:ascii="Times New Roman" w:hAnsi="Times New Roman" w:cs="Times New Roman"/>
          <w:sz w:val="24"/>
        </w:rPr>
      </w:pPr>
    </w:p>
    <w:p w:rsidR="005C7FFD" w:rsidRDefault="005C7FFD" w:rsidP="005C7FFD">
      <w:pPr>
        <w:pStyle w:val="Normal1"/>
        <w:rPr>
          <w:rStyle w:val="normalchar1"/>
          <w:sz w:val="24"/>
          <w:szCs w:val="24"/>
        </w:rPr>
      </w:pPr>
      <w:r>
        <w:rPr>
          <w:rStyle w:val="normalchar1"/>
          <w:sz w:val="24"/>
          <w:szCs w:val="24"/>
        </w:rPr>
        <w:t xml:space="preserve">                                                                                      Dragan Vučić, </w:t>
      </w:r>
      <w:proofErr w:type="spellStart"/>
      <w:r>
        <w:rPr>
          <w:rStyle w:val="normalchar1"/>
          <w:sz w:val="24"/>
          <w:szCs w:val="24"/>
        </w:rPr>
        <w:t>mag.ing.traff</w:t>
      </w:r>
      <w:proofErr w:type="spellEnd"/>
      <w:r>
        <w:rPr>
          <w:rStyle w:val="normalchar1"/>
          <w:sz w:val="24"/>
          <w:szCs w:val="24"/>
        </w:rPr>
        <w:t>.</w:t>
      </w:r>
    </w:p>
    <w:p w:rsidR="005136F8" w:rsidRPr="005C7FFD" w:rsidRDefault="005136F8" w:rsidP="005C7FFD"/>
    <w:sectPr w:rsidR="005136F8" w:rsidRPr="005C7FFD" w:rsidSect="005136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6331A"/>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 w15:restartNumberingAfterBreak="0">
    <w:nsid w:val="06BE4431"/>
    <w:multiLevelType w:val="hybridMultilevel"/>
    <w:tmpl w:val="51D484C8"/>
    <w:lvl w:ilvl="0" w:tplc="B07CF2D4">
      <w:numFmt w:val="bullet"/>
      <w:lvlText w:val="-"/>
      <w:lvlJc w:val="left"/>
      <w:pPr>
        <w:ind w:left="1440" w:hanging="360"/>
      </w:pPr>
      <w:rPr>
        <w:rFonts w:ascii="Times New Roman" w:eastAsia="Times New Roman" w:hAnsi="Times New Roman" w:cs="Times New Roman" w:hint="default"/>
        <w:b/>
        <w:i/>
      </w:rPr>
    </w:lvl>
    <w:lvl w:ilvl="1" w:tplc="041A0003">
      <w:start w:val="1"/>
      <w:numFmt w:val="bullet"/>
      <w:lvlText w:val="o"/>
      <w:lvlJc w:val="left"/>
      <w:pPr>
        <w:ind w:left="2160" w:hanging="360"/>
      </w:pPr>
      <w:rPr>
        <w:rFonts w:ascii="Courier New" w:hAnsi="Courier New" w:cs="Courier New" w:hint="default"/>
      </w:rPr>
    </w:lvl>
    <w:lvl w:ilvl="2" w:tplc="041A0005">
      <w:start w:val="1"/>
      <w:numFmt w:val="bullet"/>
      <w:lvlText w:val=""/>
      <w:lvlJc w:val="left"/>
      <w:pPr>
        <w:ind w:left="2880" w:hanging="360"/>
      </w:pPr>
      <w:rPr>
        <w:rFonts w:ascii="Wingdings" w:hAnsi="Wingdings" w:hint="default"/>
      </w:rPr>
    </w:lvl>
    <w:lvl w:ilvl="3" w:tplc="041A0001">
      <w:start w:val="1"/>
      <w:numFmt w:val="bullet"/>
      <w:lvlText w:val=""/>
      <w:lvlJc w:val="left"/>
      <w:pPr>
        <w:ind w:left="3600" w:hanging="360"/>
      </w:pPr>
      <w:rPr>
        <w:rFonts w:ascii="Symbol" w:hAnsi="Symbol" w:hint="default"/>
      </w:rPr>
    </w:lvl>
    <w:lvl w:ilvl="4" w:tplc="041A0003">
      <w:start w:val="1"/>
      <w:numFmt w:val="bullet"/>
      <w:lvlText w:val="o"/>
      <w:lvlJc w:val="left"/>
      <w:pPr>
        <w:ind w:left="4320" w:hanging="360"/>
      </w:pPr>
      <w:rPr>
        <w:rFonts w:ascii="Courier New" w:hAnsi="Courier New" w:cs="Courier New" w:hint="default"/>
      </w:rPr>
    </w:lvl>
    <w:lvl w:ilvl="5" w:tplc="041A0005">
      <w:start w:val="1"/>
      <w:numFmt w:val="bullet"/>
      <w:lvlText w:val=""/>
      <w:lvlJc w:val="left"/>
      <w:pPr>
        <w:ind w:left="5040" w:hanging="360"/>
      </w:pPr>
      <w:rPr>
        <w:rFonts w:ascii="Wingdings" w:hAnsi="Wingdings" w:hint="default"/>
      </w:rPr>
    </w:lvl>
    <w:lvl w:ilvl="6" w:tplc="041A0001">
      <w:start w:val="1"/>
      <w:numFmt w:val="bullet"/>
      <w:lvlText w:val=""/>
      <w:lvlJc w:val="left"/>
      <w:pPr>
        <w:ind w:left="5760" w:hanging="360"/>
      </w:pPr>
      <w:rPr>
        <w:rFonts w:ascii="Symbol" w:hAnsi="Symbol" w:hint="default"/>
      </w:rPr>
    </w:lvl>
    <w:lvl w:ilvl="7" w:tplc="041A0003">
      <w:start w:val="1"/>
      <w:numFmt w:val="bullet"/>
      <w:lvlText w:val="o"/>
      <w:lvlJc w:val="left"/>
      <w:pPr>
        <w:ind w:left="6480" w:hanging="360"/>
      </w:pPr>
      <w:rPr>
        <w:rFonts w:ascii="Courier New" w:hAnsi="Courier New" w:cs="Courier New" w:hint="default"/>
      </w:rPr>
    </w:lvl>
    <w:lvl w:ilvl="8" w:tplc="041A0005">
      <w:start w:val="1"/>
      <w:numFmt w:val="bullet"/>
      <w:lvlText w:val=""/>
      <w:lvlJc w:val="left"/>
      <w:pPr>
        <w:ind w:left="7200" w:hanging="360"/>
      </w:pPr>
      <w:rPr>
        <w:rFonts w:ascii="Wingdings" w:hAnsi="Wingdings" w:hint="default"/>
      </w:rPr>
    </w:lvl>
  </w:abstractNum>
  <w:abstractNum w:abstractNumId="2" w15:restartNumberingAfterBreak="0">
    <w:nsid w:val="10B803FE"/>
    <w:multiLevelType w:val="hybridMultilevel"/>
    <w:tmpl w:val="9F3E76C6"/>
    <w:lvl w:ilvl="0" w:tplc="081A36D2">
      <w:numFmt w:val="bullet"/>
      <w:lvlText w:val="-"/>
      <w:lvlJc w:val="left"/>
      <w:pPr>
        <w:ind w:left="1920" w:hanging="360"/>
      </w:pPr>
      <w:rPr>
        <w:rFonts w:ascii="Times New Roman" w:eastAsia="Times New Roman" w:hAnsi="Times New Roman" w:cs="Times New Roman" w:hint="default"/>
        <w:b/>
        <w:i/>
      </w:rPr>
    </w:lvl>
    <w:lvl w:ilvl="1" w:tplc="041A0003">
      <w:start w:val="1"/>
      <w:numFmt w:val="bullet"/>
      <w:lvlText w:val="o"/>
      <w:lvlJc w:val="left"/>
      <w:pPr>
        <w:ind w:left="2640" w:hanging="360"/>
      </w:pPr>
      <w:rPr>
        <w:rFonts w:ascii="Courier New" w:hAnsi="Courier New" w:cs="Courier New" w:hint="default"/>
      </w:rPr>
    </w:lvl>
    <w:lvl w:ilvl="2" w:tplc="041A0005">
      <w:start w:val="1"/>
      <w:numFmt w:val="bullet"/>
      <w:lvlText w:val=""/>
      <w:lvlJc w:val="left"/>
      <w:pPr>
        <w:ind w:left="3360" w:hanging="360"/>
      </w:pPr>
      <w:rPr>
        <w:rFonts w:ascii="Wingdings" w:hAnsi="Wingdings" w:hint="default"/>
      </w:rPr>
    </w:lvl>
    <w:lvl w:ilvl="3" w:tplc="041A0001">
      <w:start w:val="1"/>
      <w:numFmt w:val="bullet"/>
      <w:lvlText w:val=""/>
      <w:lvlJc w:val="left"/>
      <w:pPr>
        <w:ind w:left="4080" w:hanging="360"/>
      </w:pPr>
      <w:rPr>
        <w:rFonts w:ascii="Symbol" w:hAnsi="Symbol" w:hint="default"/>
      </w:rPr>
    </w:lvl>
    <w:lvl w:ilvl="4" w:tplc="041A0003">
      <w:start w:val="1"/>
      <w:numFmt w:val="bullet"/>
      <w:lvlText w:val="o"/>
      <w:lvlJc w:val="left"/>
      <w:pPr>
        <w:ind w:left="4800" w:hanging="360"/>
      </w:pPr>
      <w:rPr>
        <w:rFonts w:ascii="Courier New" w:hAnsi="Courier New" w:cs="Courier New" w:hint="default"/>
      </w:rPr>
    </w:lvl>
    <w:lvl w:ilvl="5" w:tplc="041A0005">
      <w:start w:val="1"/>
      <w:numFmt w:val="bullet"/>
      <w:lvlText w:val=""/>
      <w:lvlJc w:val="left"/>
      <w:pPr>
        <w:ind w:left="5520" w:hanging="360"/>
      </w:pPr>
      <w:rPr>
        <w:rFonts w:ascii="Wingdings" w:hAnsi="Wingdings" w:hint="default"/>
      </w:rPr>
    </w:lvl>
    <w:lvl w:ilvl="6" w:tplc="041A0001">
      <w:start w:val="1"/>
      <w:numFmt w:val="bullet"/>
      <w:lvlText w:val=""/>
      <w:lvlJc w:val="left"/>
      <w:pPr>
        <w:ind w:left="6240" w:hanging="360"/>
      </w:pPr>
      <w:rPr>
        <w:rFonts w:ascii="Symbol" w:hAnsi="Symbol" w:hint="default"/>
      </w:rPr>
    </w:lvl>
    <w:lvl w:ilvl="7" w:tplc="041A0003">
      <w:start w:val="1"/>
      <w:numFmt w:val="bullet"/>
      <w:lvlText w:val="o"/>
      <w:lvlJc w:val="left"/>
      <w:pPr>
        <w:ind w:left="6960" w:hanging="360"/>
      </w:pPr>
      <w:rPr>
        <w:rFonts w:ascii="Courier New" w:hAnsi="Courier New" w:cs="Courier New" w:hint="default"/>
      </w:rPr>
    </w:lvl>
    <w:lvl w:ilvl="8" w:tplc="041A0005">
      <w:start w:val="1"/>
      <w:numFmt w:val="bullet"/>
      <w:lvlText w:val=""/>
      <w:lvlJc w:val="left"/>
      <w:pPr>
        <w:ind w:left="7680" w:hanging="360"/>
      </w:pPr>
      <w:rPr>
        <w:rFonts w:ascii="Wingdings" w:hAnsi="Wingdings" w:hint="default"/>
      </w:rPr>
    </w:lvl>
  </w:abstractNum>
  <w:abstractNum w:abstractNumId="3" w15:restartNumberingAfterBreak="0">
    <w:nsid w:val="12D5202B"/>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4" w15:restartNumberingAfterBreak="0">
    <w:nsid w:val="161B3D22"/>
    <w:multiLevelType w:val="hybridMultilevel"/>
    <w:tmpl w:val="3C7E0610"/>
    <w:lvl w:ilvl="0" w:tplc="E64C93B6">
      <w:numFmt w:val="bullet"/>
      <w:lvlText w:val="-"/>
      <w:lvlJc w:val="left"/>
      <w:pPr>
        <w:ind w:left="1440" w:hanging="360"/>
      </w:pPr>
      <w:rPr>
        <w:rFonts w:ascii="Times New Roman" w:eastAsia="Times New Roman" w:hAnsi="Times New Roman" w:cs="Times New Roman" w:hint="default"/>
      </w:rPr>
    </w:lvl>
    <w:lvl w:ilvl="1" w:tplc="041A0003">
      <w:start w:val="1"/>
      <w:numFmt w:val="bullet"/>
      <w:lvlText w:val="o"/>
      <w:lvlJc w:val="left"/>
      <w:pPr>
        <w:ind w:left="2160" w:hanging="360"/>
      </w:pPr>
      <w:rPr>
        <w:rFonts w:ascii="Courier New" w:hAnsi="Courier New" w:cs="Courier New" w:hint="default"/>
      </w:rPr>
    </w:lvl>
    <w:lvl w:ilvl="2" w:tplc="041A0005">
      <w:start w:val="1"/>
      <w:numFmt w:val="bullet"/>
      <w:lvlText w:val=""/>
      <w:lvlJc w:val="left"/>
      <w:pPr>
        <w:ind w:left="2880" w:hanging="360"/>
      </w:pPr>
      <w:rPr>
        <w:rFonts w:ascii="Wingdings" w:hAnsi="Wingdings" w:hint="default"/>
      </w:rPr>
    </w:lvl>
    <w:lvl w:ilvl="3" w:tplc="041A0001">
      <w:start w:val="1"/>
      <w:numFmt w:val="bullet"/>
      <w:lvlText w:val=""/>
      <w:lvlJc w:val="left"/>
      <w:pPr>
        <w:ind w:left="3600" w:hanging="360"/>
      </w:pPr>
      <w:rPr>
        <w:rFonts w:ascii="Symbol" w:hAnsi="Symbol" w:hint="default"/>
      </w:rPr>
    </w:lvl>
    <w:lvl w:ilvl="4" w:tplc="041A0003">
      <w:start w:val="1"/>
      <w:numFmt w:val="bullet"/>
      <w:lvlText w:val="o"/>
      <w:lvlJc w:val="left"/>
      <w:pPr>
        <w:ind w:left="4320" w:hanging="360"/>
      </w:pPr>
      <w:rPr>
        <w:rFonts w:ascii="Courier New" w:hAnsi="Courier New" w:cs="Courier New" w:hint="default"/>
      </w:rPr>
    </w:lvl>
    <w:lvl w:ilvl="5" w:tplc="041A0005">
      <w:start w:val="1"/>
      <w:numFmt w:val="bullet"/>
      <w:lvlText w:val=""/>
      <w:lvlJc w:val="left"/>
      <w:pPr>
        <w:ind w:left="5040" w:hanging="360"/>
      </w:pPr>
      <w:rPr>
        <w:rFonts w:ascii="Wingdings" w:hAnsi="Wingdings" w:hint="default"/>
      </w:rPr>
    </w:lvl>
    <w:lvl w:ilvl="6" w:tplc="041A0001">
      <w:start w:val="1"/>
      <w:numFmt w:val="bullet"/>
      <w:lvlText w:val=""/>
      <w:lvlJc w:val="left"/>
      <w:pPr>
        <w:ind w:left="5760" w:hanging="360"/>
      </w:pPr>
      <w:rPr>
        <w:rFonts w:ascii="Symbol" w:hAnsi="Symbol" w:hint="default"/>
      </w:rPr>
    </w:lvl>
    <w:lvl w:ilvl="7" w:tplc="041A0003">
      <w:start w:val="1"/>
      <w:numFmt w:val="bullet"/>
      <w:lvlText w:val="o"/>
      <w:lvlJc w:val="left"/>
      <w:pPr>
        <w:ind w:left="6480" w:hanging="360"/>
      </w:pPr>
      <w:rPr>
        <w:rFonts w:ascii="Courier New" w:hAnsi="Courier New" w:cs="Courier New" w:hint="default"/>
      </w:rPr>
    </w:lvl>
    <w:lvl w:ilvl="8" w:tplc="041A0005">
      <w:start w:val="1"/>
      <w:numFmt w:val="bullet"/>
      <w:lvlText w:val=""/>
      <w:lvlJc w:val="left"/>
      <w:pPr>
        <w:ind w:left="7200" w:hanging="360"/>
      </w:pPr>
      <w:rPr>
        <w:rFonts w:ascii="Wingdings" w:hAnsi="Wingdings" w:hint="default"/>
      </w:rPr>
    </w:lvl>
  </w:abstractNum>
  <w:abstractNum w:abstractNumId="5" w15:restartNumberingAfterBreak="0">
    <w:nsid w:val="1BD7331B"/>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6" w15:restartNumberingAfterBreak="0">
    <w:nsid w:val="24F32A7D"/>
    <w:multiLevelType w:val="hybridMultilevel"/>
    <w:tmpl w:val="FF3677B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7" w15:restartNumberingAfterBreak="0">
    <w:nsid w:val="27CE3678"/>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8" w15:restartNumberingAfterBreak="0">
    <w:nsid w:val="2C503D5B"/>
    <w:multiLevelType w:val="hybridMultilevel"/>
    <w:tmpl w:val="E1F4FCD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9" w15:restartNumberingAfterBreak="0">
    <w:nsid w:val="2DAB3617"/>
    <w:multiLevelType w:val="hybridMultilevel"/>
    <w:tmpl w:val="C6BA6A4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0" w15:restartNumberingAfterBreak="0">
    <w:nsid w:val="302126B7"/>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1" w15:restartNumberingAfterBreak="0">
    <w:nsid w:val="35BA5CB1"/>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2" w15:restartNumberingAfterBreak="0">
    <w:nsid w:val="37492643"/>
    <w:multiLevelType w:val="hybridMultilevel"/>
    <w:tmpl w:val="A6DE0C0E"/>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3" w15:restartNumberingAfterBreak="0">
    <w:nsid w:val="3A701638"/>
    <w:multiLevelType w:val="hybridMultilevel"/>
    <w:tmpl w:val="8E6AEFB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4" w15:restartNumberingAfterBreak="0">
    <w:nsid w:val="3C22285A"/>
    <w:multiLevelType w:val="hybridMultilevel"/>
    <w:tmpl w:val="29E8F522"/>
    <w:lvl w:ilvl="0" w:tplc="F4144478">
      <w:start w:val="1"/>
      <w:numFmt w:val="decimal"/>
      <w:lvlText w:val="%1."/>
      <w:lvlJc w:val="left"/>
      <w:pPr>
        <w:ind w:left="1800" w:hanging="360"/>
      </w:pPr>
    </w:lvl>
    <w:lvl w:ilvl="1" w:tplc="041A0019">
      <w:start w:val="1"/>
      <w:numFmt w:val="lowerLetter"/>
      <w:lvlText w:val="%2."/>
      <w:lvlJc w:val="left"/>
      <w:pPr>
        <w:ind w:left="2520" w:hanging="360"/>
      </w:pPr>
    </w:lvl>
    <w:lvl w:ilvl="2" w:tplc="041A001B">
      <w:start w:val="1"/>
      <w:numFmt w:val="lowerRoman"/>
      <w:lvlText w:val="%3."/>
      <w:lvlJc w:val="right"/>
      <w:pPr>
        <w:ind w:left="3240" w:hanging="180"/>
      </w:pPr>
    </w:lvl>
    <w:lvl w:ilvl="3" w:tplc="041A000F">
      <w:start w:val="1"/>
      <w:numFmt w:val="decimal"/>
      <w:lvlText w:val="%4."/>
      <w:lvlJc w:val="left"/>
      <w:pPr>
        <w:ind w:left="3960" w:hanging="360"/>
      </w:pPr>
    </w:lvl>
    <w:lvl w:ilvl="4" w:tplc="041A0019">
      <w:start w:val="1"/>
      <w:numFmt w:val="lowerLetter"/>
      <w:lvlText w:val="%5."/>
      <w:lvlJc w:val="left"/>
      <w:pPr>
        <w:ind w:left="4680" w:hanging="360"/>
      </w:pPr>
    </w:lvl>
    <w:lvl w:ilvl="5" w:tplc="041A001B">
      <w:start w:val="1"/>
      <w:numFmt w:val="lowerRoman"/>
      <w:lvlText w:val="%6."/>
      <w:lvlJc w:val="right"/>
      <w:pPr>
        <w:ind w:left="5400" w:hanging="180"/>
      </w:pPr>
    </w:lvl>
    <w:lvl w:ilvl="6" w:tplc="041A000F">
      <w:start w:val="1"/>
      <w:numFmt w:val="decimal"/>
      <w:lvlText w:val="%7."/>
      <w:lvlJc w:val="left"/>
      <w:pPr>
        <w:ind w:left="6120" w:hanging="360"/>
      </w:pPr>
    </w:lvl>
    <w:lvl w:ilvl="7" w:tplc="041A0019">
      <w:start w:val="1"/>
      <w:numFmt w:val="lowerLetter"/>
      <w:lvlText w:val="%8."/>
      <w:lvlJc w:val="left"/>
      <w:pPr>
        <w:ind w:left="6840" w:hanging="360"/>
      </w:pPr>
    </w:lvl>
    <w:lvl w:ilvl="8" w:tplc="041A001B">
      <w:start w:val="1"/>
      <w:numFmt w:val="lowerRoman"/>
      <w:lvlText w:val="%9."/>
      <w:lvlJc w:val="right"/>
      <w:pPr>
        <w:ind w:left="7560" w:hanging="180"/>
      </w:pPr>
    </w:lvl>
  </w:abstractNum>
  <w:abstractNum w:abstractNumId="15" w15:restartNumberingAfterBreak="0">
    <w:nsid w:val="3CE72ABD"/>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16" w15:restartNumberingAfterBreak="0">
    <w:nsid w:val="41BE546E"/>
    <w:multiLevelType w:val="hybridMultilevel"/>
    <w:tmpl w:val="C31EE14C"/>
    <w:lvl w:ilvl="0" w:tplc="041A0001">
      <w:start w:val="1"/>
      <w:numFmt w:val="bullet"/>
      <w:lvlText w:val=""/>
      <w:lvlJc w:val="left"/>
      <w:pPr>
        <w:ind w:left="1080" w:hanging="360"/>
      </w:pPr>
      <w:rPr>
        <w:rFonts w:ascii="Symbol" w:hAnsi="Symbol" w:hint="default"/>
        <w:b/>
        <w:i/>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17" w15:restartNumberingAfterBreak="0">
    <w:nsid w:val="450106F1"/>
    <w:multiLevelType w:val="hybridMultilevel"/>
    <w:tmpl w:val="9F4EED6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8" w15:restartNumberingAfterBreak="0">
    <w:nsid w:val="4512055B"/>
    <w:multiLevelType w:val="hybridMultilevel"/>
    <w:tmpl w:val="706428A6"/>
    <w:lvl w:ilvl="0" w:tplc="DF0C4B7C">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9" w15:restartNumberingAfterBreak="0">
    <w:nsid w:val="56293A3A"/>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20" w15:restartNumberingAfterBreak="0">
    <w:nsid w:val="59251857"/>
    <w:multiLevelType w:val="hybridMultilevel"/>
    <w:tmpl w:val="8ED60A64"/>
    <w:lvl w:ilvl="0" w:tplc="DBF61CF0">
      <w:start w:val="1"/>
      <w:numFmt w:val="decimal"/>
      <w:lvlText w:val="%1."/>
      <w:lvlJc w:val="left"/>
      <w:pPr>
        <w:ind w:left="644" w:hanging="360"/>
      </w:pPr>
    </w:lvl>
    <w:lvl w:ilvl="1" w:tplc="041A0019">
      <w:start w:val="1"/>
      <w:numFmt w:val="lowerLetter"/>
      <w:lvlText w:val="%2."/>
      <w:lvlJc w:val="left"/>
      <w:pPr>
        <w:ind w:left="1364" w:hanging="360"/>
      </w:pPr>
    </w:lvl>
    <w:lvl w:ilvl="2" w:tplc="041A001B">
      <w:start w:val="1"/>
      <w:numFmt w:val="lowerRoman"/>
      <w:lvlText w:val="%3."/>
      <w:lvlJc w:val="right"/>
      <w:pPr>
        <w:ind w:left="2084" w:hanging="180"/>
      </w:pPr>
    </w:lvl>
    <w:lvl w:ilvl="3" w:tplc="041A000F">
      <w:start w:val="1"/>
      <w:numFmt w:val="decimal"/>
      <w:lvlText w:val="%4."/>
      <w:lvlJc w:val="left"/>
      <w:pPr>
        <w:ind w:left="2804" w:hanging="360"/>
      </w:pPr>
    </w:lvl>
    <w:lvl w:ilvl="4" w:tplc="041A0019">
      <w:start w:val="1"/>
      <w:numFmt w:val="lowerLetter"/>
      <w:lvlText w:val="%5."/>
      <w:lvlJc w:val="left"/>
      <w:pPr>
        <w:ind w:left="3524" w:hanging="360"/>
      </w:pPr>
    </w:lvl>
    <w:lvl w:ilvl="5" w:tplc="041A001B">
      <w:start w:val="1"/>
      <w:numFmt w:val="lowerRoman"/>
      <w:lvlText w:val="%6."/>
      <w:lvlJc w:val="right"/>
      <w:pPr>
        <w:ind w:left="4244" w:hanging="180"/>
      </w:pPr>
    </w:lvl>
    <w:lvl w:ilvl="6" w:tplc="041A000F">
      <w:start w:val="1"/>
      <w:numFmt w:val="decimal"/>
      <w:lvlText w:val="%7."/>
      <w:lvlJc w:val="left"/>
      <w:pPr>
        <w:ind w:left="4964" w:hanging="360"/>
      </w:pPr>
    </w:lvl>
    <w:lvl w:ilvl="7" w:tplc="041A0019">
      <w:start w:val="1"/>
      <w:numFmt w:val="lowerLetter"/>
      <w:lvlText w:val="%8."/>
      <w:lvlJc w:val="left"/>
      <w:pPr>
        <w:ind w:left="5684" w:hanging="360"/>
      </w:pPr>
    </w:lvl>
    <w:lvl w:ilvl="8" w:tplc="041A001B">
      <w:start w:val="1"/>
      <w:numFmt w:val="lowerRoman"/>
      <w:lvlText w:val="%9."/>
      <w:lvlJc w:val="right"/>
      <w:pPr>
        <w:ind w:left="6404" w:hanging="180"/>
      </w:pPr>
    </w:lvl>
  </w:abstractNum>
  <w:abstractNum w:abstractNumId="21" w15:restartNumberingAfterBreak="0">
    <w:nsid w:val="5ABF1E29"/>
    <w:multiLevelType w:val="hybridMultilevel"/>
    <w:tmpl w:val="7CF690DE"/>
    <w:lvl w:ilvl="0" w:tplc="E92E300A">
      <w:start w:val="1"/>
      <w:numFmt w:val="decimal"/>
      <w:lvlText w:val="%1."/>
      <w:lvlJc w:val="left"/>
      <w:pPr>
        <w:ind w:left="644" w:hanging="360"/>
      </w:pPr>
    </w:lvl>
    <w:lvl w:ilvl="1" w:tplc="041A0019">
      <w:start w:val="1"/>
      <w:numFmt w:val="lowerLetter"/>
      <w:lvlText w:val="%2."/>
      <w:lvlJc w:val="left"/>
      <w:pPr>
        <w:ind w:left="1364" w:hanging="360"/>
      </w:pPr>
    </w:lvl>
    <w:lvl w:ilvl="2" w:tplc="041A001B">
      <w:start w:val="1"/>
      <w:numFmt w:val="lowerRoman"/>
      <w:lvlText w:val="%3."/>
      <w:lvlJc w:val="right"/>
      <w:pPr>
        <w:ind w:left="2084" w:hanging="180"/>
      </w:pPr>
    </w:lvl>
    <w:lvl w:ilvl="3" w:tplc="041A000F">
      <w:start w:val="1"/>
      <w:numFmt w:val="decimal"/>
      <w:lvlText w:val="%4."/>
      <w:lvlJc w:val="left"/>
      <w:pPr>
        <w:ind w:left="2804" w:hanging="360"/>
      </w:pPr>
    </w:lvl>
    <w:lvl w:ilvl="4" w:tplc="041A0019">
      <w:start w:val="1"/>
      <w:numFmt w:val="lowerLetter"/>
      <w:lvlText w:val="%5."/>
      <w:lvlJc w:val="left"/>
      <w:pPr>
        <w:ind w:left="3524" w:hanging="360"/>
      </w:pPr>
    </w:lvl>
    <w:lvl w:ilvl="5" w:tplc="041A001B">
      <w:start w:val="1"/>
      <w:numFmt w:val="lowerRoman"/>
      <w:lvlText w:val="%6."/>
      <w:lvlJc w:val="right"/>
      <w:pPr>
        <w:ind w:left="4244" w:hanging="180"/>
      </w:pPr>
    </w:lvl>
    <w:lvl w:ilvl="6" w:tplc="041A000F">
      <w:start w:val="1"/>
      <w:numFmt w:val="decimal"/>
      <w:lvlText w:val="%7."/>
      <w:lvlJc w:val="left"/>
      <w:pPr>
        <w:ind w:left="4964" w:hanging="360"/>
      </w:pPr>
    </w:lvl>
    <w:lvl w:ilvl="7" w:tplc="041A0019">
      <w:start w:val="1"/>
      <w:numFmt w:val="lowerLetter"/>
      <w:lvlText w:val="%8."/>
      <w:lvlJc w:val="left"/>
      <w:pPr>
        <w:ind w:left="5684" w:hanging="360"/>
      </w:pPr>
    </w:lvl>
    <w:lvl w:ilvl="8" w:tplc="041A001B">
      <w:start w:val="1"/>
      <w:numFmt w:val="lowerRoman"/>
      <w:lvlText w:val="%9."/>
      <w:lvlJc w:val="right"/>
      <w:pPr>
        <w:ind w:left="6404" w:hanging="180"/>
      </w:pPr>
    </w:lvl>
  </w:abstractNum>
  <w:abstractNum w:abstractNumId="22" w15:restartNumberingAfterBreak="0">
    <w:nsid w:val="5FED59F9"/>
    <w:multiLevelType w:val="hybridMultilevel"/>
    <w:tmpl w:val="B34CEE60"/>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3" w15:restartNumberingAfterBreak="0">
    <w:nsid w:val="61F83060"/>
    <w:multiLevelType w:val="hybridMultilevel"/>
    <w:tmpl w:val="D6E23F4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4" w15:restartNumberingAfterBreak="0">
    <w:nsid w:val="65AF31F6"/>
    <w:multiLevelType w:val="hybridMultilevel"/>
    <w:tmpl w:val="D1F8C002"/>
    <w:lvl w:ilvl="0" w:tplc="78BA11F2">
      <w:start w:val="1"/>
      <w:numFmt w:val="decimal"/>
      <w:lvlText w:val="%1."/>
      <w:lvlJc w:val="left"/>
      <w:pPr>
        <w:ind w:left="644" w:hanging="360"/>
      </w:pPr>
    </w:lvl>
    <w:lvl w:ilvl="1" w:tplc="041A0019">
      <w:start w:val="1"/>
      <w:numFmt w:val="lowerLetter"/>
      <w:lvlText w:val="%2."/>
      <w:lvlJc w:val="left"/>
      <w:pPr>
        <w:ind w:left="1364" w:hanging="360"/>
      </w:pPr>
    </w:lvl>
    <w:lvl w:ilvl="2" w:tplc="041A001B">
      <w:start w:val="1"/>
      <w:numFmt w:val="lowerRoman"/>
      <w:lvlText w:val="%3."/>
      <w:lvlJc w:val="right"/>
      <w:pPr>
        <w:ind w:left="2084" w:hanging="180"/>
      </w:pPr>
    </w:lvl>
    <w:lvl w:ilvl="3" w:tplc="041A000F">
      <w:start w:val="1"/>
      <w:numFmt w:val="decimal"/>
      <w:lvlText w:val="%4."/>
      <w:lvlJc w:val="left"/>
      <w:pPr>
        <w:ind w:left="2804" w:hanging="360"/>
      </w:pPr>
    </w:lvl>
    <w:lvl w:ilvl="4" w:tplc="041A0019">
      <w:start w:val="1"/>
      <w:numFmt w:val="lowerLetter"/>
      <w:lvlText w:val="%5."/>
      <w:lvlJc w:val="left"/>
      <w:pPr>
        <w:ind w:left="3524" w:hanging="360"/>
      </w:pPr>
    </w:lvl>
    <w:lvl w:ilvl="5" w:tplc="041A001B">
      <w:start w:val="1"/>
      <w:numFmt w:val="lowerRoman"/>
      <w:lvlText w:val="%6."/>
      <w:lvlJc w:val="right"/>
      <w:pPr>
        <w:ind w:left="4244" w:hanging="180"/>
      </w:pPr>
    </w:lvl>
    <w:lvl w:ilvl="6" w:tplc="041A000F">
      <w:start w:val="1"/>
      <w:numFmt w:val="decimal"/>
      <w:lvlText w:val="%7."/>
      <w:lvlJc w:val="left"/>
      <w:pPr>
        <w:ind w:left="4964" w:hanging="360"/>
      </w:pPr>
    </w:lvl>
    <w:lvl w:ilvl="7" w:tplc="041A0019">
      <w:start w:val="1"/>
      <w:numFmt w:val="lowerLetter"/>
      <w:lvlText w:val="%8."/>
      <w:lvlJc w:val="left"/>
      <w:pPr>
        <w:ind w:left="5684" w:hanging="360"/>
      </w:pPr>
    </w:lvl>
    <w:lvl w:ilvl="8" w:tplc="041A001B">
      <w:start w:val="1"/>
      <w:numFmt w:val="lowerRoman"/>
      <w:lvlText w:val="%9."/>
      <w:lvlJc w:val="right"/>
      <w:pPr>
        <w:ind w:left="6404" w:hanging="180"/>
      </w:pPr>
    </w:lvl>
  </w:abstractNum>
  <w:abstractNum w:abstractNumId="25" w15:restartNumberingAfterBreak="0">
    <w:nsid w:val="66727B85"/>
    <w:multiLevelType w:val="hybridMultilevel"/>
    <w:tmpl w:val="6F9ACD2E"/>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6" w15:restartNumberingAfterBreak="0">
    <w:nsid w:val="67CD655B"/>
    <w:multiLevelType w:val="hybridMultilevel"/>
    <w:tmpl w:val="99BE9518"/>
    <w:lvl w:ilvl="0" w:tplc="3A9039B2">
      <w:start w:val="1"/>
      <w:numFmt w:val="decimal"/>
      <w:lvlText w:val="%1."/>
      <w:lvlJc w:val="left"/>
      <w:pPr>
        <w:ind w:left="644" w:hanging="360"/>
      </w:pPr>
      <w:rPr>
        <w:b w:val="0"/>
        <w:i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7" w15:restartNumberingAfterBreak="0">
    <w:nsid w:val="6D093407"/>
    <w:multiLevelType w:val="hybridMultilevel"/>
    <w:tmpl w:val="498623A4"/>
    <w:lvl w:ilvl="0" w:tplc="041A000F">
      <w:start w:val="1"/>
      <w:numFmt w:val="decimal"/>
      <w:lvlText w:val="%1."/>
      <w:lvlJc w:val="left"/>
      <w:pPr>
        <w:ind w:left="644"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8" w15:restartNumberingAfterBreak="0">
    <w:nsid w:val="774B4867"/>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29" w15:restartNumberingAfterBreak="0">
    <w:nsid w:val="79B72E49"/>
    <w:multiLevelType w:val="hybridMultilevel"/>
    <w:tmpl w:val="DA80F948"/>
    <w:lvl w:ilvl="0" w:tplc="DBC84380">
      <w:start w:val="1"/>
      <w:numFmt w:val="decimal"/>
      <w:lvlText w:val="%1."/>
      <w:lvlJc w:val="left"/>
      <w:pPr>
        <w:ind w:left="660" w:hanging="360"/>
      </w:pPr>
    </w:lvl>
    <w:lvl w:ilvl="1" w:tplc="041A0019">
      <w:start w:val="1"/>
      <w:numFmt w:val="lowerLetter"/>
      <w:lvlText w:val="%2."/>
      <w:lvlJc w:val="left"/>
      <w:pPr>
        <w:ind w:left="1380" w:hanging="360"/>
      </w:pPr>
    </w:lvl>
    <w:lvl w:ilvl="2" w:tplc="041A001B">
      <w:start w:val="1"/>
      <w:numFmt w:val="lowerRoman"/>
      <w:lvlText w:val="%3."/>
      <w:lvlJc w:val="right"/>
      <w:pPr>
        <w:ind w:left="2100" w:hanging="180"/>
      </w:pPr>
    </w:lvl>
    <w:lvl w:ilvl="3" w:tplc="041A000F">
      <w:start w:val="1"/>
      <w:numFmt w:val="decimal"/>
      <w:lvlText w:val="%4."/>
      <w:lvlJc w:val="left"/>
      <w:pPr>
        <w:ind w:left="2820" w:hanging="360"/>
      </w:pPr>
    </w:lvl>
    <w:lvl w:ilvl="4" w:tplc="041A0019">
      <w:start w:val="1"/>
      <w:numFmt w:val="lowerLetter"/>
      <w:lvlText w:val="%5."/>
      <w:lvlJc w:val="left"/>
      <w:pPr>
        <w:ind w:left="3540" w:hanging="360"/>
      </w:pPr>
    </w:lvl>
    <w:lvl w:ilvl="5" w:tplc="041A001B">
      <w:start w:val="1"/>
      <w:numFmt w:val="lowerRoman"/>
      <w:lvlText w:val="%6."/>
      <w:lvlJc w:val="right"/>
      <w:pPr>
        <w:ind w:left="4260" w:hanging="180"/>
      </w:pPr>
    </w:lvl>
    <w:lvl w:ilvl="6" w:tplc="041A000F">
      <w:start w:val="1"/>
      <w:numFmt w:val="decimal"/>
      <w:lvlText w:val="%7."/>
      <w:lvlJc w:val="left"/>
      <w:pPr>
        <w:ind w:left="4980" w:hanging="360"/>
      </w:pPr>
    </w:lvl>
    <w:lvl w:ilvl="7" w:tplc="041A0019">
      <w:start w:val="1"/>
      <w:numFmt w:val="lowerLetter"/>
      <w:lvlText w:val="%8."/>
      <w:lvlJc w:val="left"/>
      <w:pPr>
        <w:ind w:left="5700" w:hanging="360"/>
      </w:pPr>
    </w:lvl>
    <w:lvl w:ilvl="8" w:tplc="041A001B">
      <w:start w:val="1"/>
      <w:numFmt w:val="lowerRoman"/>
      <w:lvlText w:val="%9."/>
      <w:lvlJc w:val="right"/>
      <w:pPr>
        <w:ind w:left="6420" w:hanging="180"/>
      </w:pPr>
    </w:lvl>
  </w:abstractNum>
  <w:abstractNum w:abstractNumId="30" w15:restartNumberingAfterBreak="0">
    <w:nsid w:val="7C994704"/>
    <w:multiLevelType w:val="hybridMultilevel"/>
    <w:tmpl w:val="432675DA"/>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1" w15:restartNumberingAfterBreak="0">
    <w:nsid w:val="7CBE6AF6"/>
    <w:multiLevelType w:val="hybridMultilevel"/>
    <w:tmpl w:val="3A72B88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2" w15:restartNumberingAfterBreak="0">
    <w:nsid w:val="7D383139"/>
    <w:multiLevelType w:val="hybridMultilevel"/>
    <w:tmpl w:val="9AF40516"/>
    <w:lvl w:ilvl="0" w:tplc="BF886834">
      <w:start w:val="1"/>
      <w:numFmt w:val="decimal"/>
      <w:lvlText w:val="%1."/>
      <w:lvlJc w:val="left"/>
      <w:pPr>
        <w:ind w:left="720" w:hanging="360"/>
      </w:pPr>
      <w:rPr>
        <w:b w:val="0"/>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lvlOverride w:ilvl="1"/>
    <w:lvlOverride w:ilvl="2"/>
    <w:lvlOverride w:ilvl="3"/>
    <w:lvlOverride w:ilvl="4"/>
    <w:lvlOverride w:ilvl="5"/>
    <w:lvlOverride w:ilvl="6"/>
    <w:lvlOverride w:ilvl="7"/>
    <w:lvlOverride w:ilvl="8"/>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lvlOverride w:ilvl="1"/>
    <w:lvlOverride w:ilvl="2"/>
    <w:lvlOverride w:ilvl="3"/>
    <w:lvlOverride w:ilvl="4"/>
    <w:lvlOverride w:ilvl="5"/>
    <w:lvlOverride w:ilvl="6"/>
    <w:lvlOverride w:ilvl="7"/>
    <w:lvlOverride w:ilvl="8"/>
  </w:num>
  <w:num w:numId="18">
    <w:abstractNumId w:val="16"/>
    <w:lvlOverride w:ilvl="0"/>
    <w:lvlOverride w:ilvl="1"/>
    <w:lvlOverride w:ilvl="2"/>
    <w:lvlOverride w:ilvl="3"/>
    <w:lvlOverride w:ilvl="4"/>
    <w:lvlOverride w:ilvl="5"/>
    <w:lvlOverride w:ilvl="6"/>
    <w:lvlOverride w:ilvl="7"/>
    <w:lvlOverride w:ilvl="8"/>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lvlOverride w:ilvl="1"/>
    <w:lvlOverride w:ilvl="2"/>
    <w:lvlOverride w:ilvl="3"/>
    <w:lvlOverride w:ilvl="4"/>
    <w:lvlOverride w:ilvl="5"/>
    <w:lvlOverride w:ilvl="6"/>
    <w:lvlOverride w:ilvl="7"/>
    <w:lvlOverride w:ilvl="8"/>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6F8"/>
    <w:rsid w:val="002C4E4A"/>
    <w:rsid w:val="005136F8"/>
    <w:rsid w:val="005C7FF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BCF78"/>
  <w15:chartTrackingRefBased/>
  <w15:docId w15:val="{8C35B8BE-8444-4957-9246-D7568E380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C7FFD"/>
    <w:pPr>
      <w:spacing w:after="200" w:line="276"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5136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jeloteksta-uvlaka2">
    <w:name w:val="Body Text Indent 2"/>
    <w:basedOn w:val="Normal"/>
    <w:link w:val="Tijeloteksta-uvlaka2Char"/>
    <w:semiHidden/>
    <w:unhideWhenUsed/>
    <w:rsid w:val="005C7FFD"/>
    <w:pPr>
      <w:spacing w:after="120" w:line="480" w:lineRule="auto"/>
      <w:ind w:left="283"/>
    </w:pPr>
    <w:rPr>
      <w:rFonts w:ascii="Times New Roman" w:eastAsia="Times New Roman" w:hAnsi="Times New Roman" w:cs="Times New Roman"/>
      <w:sz w:val="20"/>
      <w:szCs w:val="20"/>
      <w:lang w:val="en-AU"/>
    </w:rPr>
  </w:style>
  <w:style w:type="character" w:customStyle="1" w:styleId="Tijeloteksta-uvlaka2Char">
    <w:name w:val="Tijelo teksta - uvlaka 2 Char"/>
    <w:basedOn w:val="Zadanifontodlomka"/>
    <w:link w:val="Tijeloteksta-uvlaka2"/>
    <w:semiHidden/>
    <w:rsid w:val="005C7FFD"/>
    <w:rPr>
      <w:rFonts w:ascii="Times New Roman" w:eastAsia="Times New Roman" w:hAnsi="Times New Roman" w:cs="Times New Roman"/>
      <w:sz w:val="20"/>
      <w:szCs w:val="20"/>
      <w:lang w:val="en-AU"/>
    </w:rPr>
  </w:style>
  <w:style w:type="paragraph" w:styleId="Odlomakpopisa">
    <w:name w:val="List Paragraph"/>
    <w:basedOn w:val="Normal"/>
    <w:uiPriority w:val="34"/>
    <w:qFormat/>
    <w:rsid w:val="005C7FFD"/>
    <w:pPr>
      <w:ind w:left="720"/>
      <w:contextualSpacing/>
    </w:pPr>
  </w:style>
  <w:style w:type="paragraph" w:customStyle="1" w:styleId="Normal1">
    <w:name w:val="Normal1"/>
    <w:basedOn w:val="Normal"/>
    <w:rsid w:val="005C7FFD"/>
    <w:pPr>
      <w:spacing w:after="0" w:line="240" w:lineRule="auto"/>
    </w:pPr>
    <w:rPr>
      <w:rFonts w:ascii="Times New Roman" w:eastAsia="Times New Roman" w:hAnsi="Times New Roman" w:cs="Times New Roman"/>
      <w:sz w:val="20"/>
      <w:szCs w:val="20"/>
      <w:lang w:eastAsia="hr-HR"/>
    </w:rPr>
  </w:style>
  <w:style w:type="character" w:customStyle="1" w:styleId="normalchar1">
    <w:name w:val="normal__char1"/>
    <w:rsid w:val="005C7FFD"/>
    <w:rPr>
      <w:rFonts w:ascii="Times New Roman" w:hAnsi="Times New Roman" w:cs="Times New Roman" w:hint="default"/>
      <w:strike w:val="0"/>
      <w:dstrike w:val="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3290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3692</Words>
  <Characters>21046</Characters>
  <Application>Microsoft Office Word</Application>
  <DocSecurity>0</DocSecurity>
  <Lines>175</Lines>
  <Paragraphs>49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 Jančin</dc:creator>
  <cp:keywords/>
  <dc:description/>
  <cp:lastModifiedBy>Sanja Jančin</cp:lastModifiedBy>
  <cp:revision>2</cp:revision>
  <dcterms:created xsi:type="dcterms:W3CDTF">2019-07-08T14:33:00Z</dcterms:created>
  <dcterms:modified xsi:type="dcterms:W3CDTF">2019-07-08T14:36:00Z</dcterms:modified>
</cp:coreProperties>
</file>