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565823">
        <w:rPr>
          <w:rFonts w:ascii="Times New Roman" w:hAnsi="Times New Roman" w:cs="Times New Roman"/>
          <w:sz w:val="24"/>
          <w:szCs w:val="24"/>
        </w:rPr>
        <w:t>20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>
        <w:rPr>
          <w:rFonts w:ascii="Times New Roman" w:hAnsi="Times New Roman" w:cs="Times New Roman"/>
          <w:sz w:val="24"/>
          <w:szCs w:val="24"/>
        </w:rPr>
        <w:t xml:space="preserve">održane </w:t>
      </w:r>
      <w:r w:rsidR="0032013A">
        <w:rPr>
          <w:rFonts w:ascii="Times New Roman" w:hAnsi="Times New Roman" w:cs="Times New Roman"/>
          <w:sz w:val="24"/>
          <w:szCs w:val="24"/>
        </w:rPr>
        <w:t>2</w:t>
      </w:r>
      <w:r w:rsidR="00565823">
        <w:rPr>
          <w:rFonts w:ascii="Times New Roman" w:hAnsi="Times New Roman" w:cs="Times New Roman"/>
          <w:sz w:val="24"/>
          <w:szCs w:val="24"/>
        </w:rPr>
        <w:t>9</w:t>
      </w:r>
      <w:r w:rsidR="004341A4">
        <w:rPr>
          <w:rFonts w:ascii="Times New Roman" w:hAnsi="Times New Roman" w:cs="Times New Roman"/>
          <w:sz w:val="24"/>
          <w:szCs w:val="24"/>
        </w:rPr>
        <w:t xml:space="preserve">. </w:t>
      </w:r>
      <w:r w:rsidR="00565823">
        <w:rPr>
          <w:rFonts w:ascii="Times New Roman" w:hAnsi="Times New Roman" w:cs="Times New Roman"/>
          <w:sz w:val="24"/>
          <w:szCs w:val="24"/>
        </w:rPr>
        <w:t>siječnja 2019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</w:t>
      </w:r>
      <w:r w:rsidR="00677C7A">
        <w:rPr>
          <w:rFonts w:ascii="Times New Roman" w:hAnsi="Times New Roman" w:cs="Times New Roman"/>
          <w:sz w:val="24"/>
          <w:szCs w:val="24"/>
        </w:rPr>
        <w:t>7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F60540" w:rsidRDefault="004B774A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4341A4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 Boban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1A43B1" w:rsidRPr="00F60540" w:rsidRDefault="008520DB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  <w:r w:rsidR="00175F93" w:rsidRPr="00F605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F60540" w:rsidRDefault="00F60540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 Gamulin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Tatjana Holjevac</w:t>
      </w:r>
    </w:p>
    <w:p w:rsidR="00D1766D" w:rsidRDefault="00D1766D" w:rsidP="00D176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Pečkaj Vuković</w:t>
      </w:r>
    </w:p>
    <w:p w:rsidR="00565823" w:rsidRDefault="00565823" w:rsidP="00565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Odsutni članovi Vijeća:</w:t>
      </w:r>
    </w:p>
    <w:p w:rsidR="00565823" w:rsidRPr="00565823" w:rsidRDefault="00565823" w:rsidP="00565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</w:t>
      </w:r>
      <w:r w:rsidRPr="00565823">
        <w:rPr>
          <w:rFonts w:ascii="Times New Roman" w:hAnsi="Times New Roman" w:cs="Times New Roman"/>
          <w:sz w:val="24"/>
          <w:szCs w:val="24"/>
        </w:rPr>
        <w:t>Tin Pažur</w:t>
      </w:r>
      <w:r>
        <w:rPr>
          <w:rFonts w:ascii="Times New Roman" w:hAnsi="Times New Roman" w:cs="Times New Roman"/>
          <w:sz w:val="24"/>
          <w:szCs w:val="24"/>
        </w:rPr>
        <w:t xml:space="preserve"> (stigao nakon verifikacije zapisnika sa 19. sjednice)</w:t>
      </w:r>
    </w:p>
    <w:p w:rsidR="0054521D" w:rsidRPr="0049364F" w:rsidRDefault="0054521D" w:rsidP="00640407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677C7A" w:rsidRDefault="00565823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Barač, voditeljica PO Gornji grad – Medveščak</w:t>
      </w:r>
    </w:p>
    <w:p w:rsidR="00565823" w:rsidRDefault="00565823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54521D" w:rsidRPr="00004352" w:rsidRDefault="0054521D" w:rsidP="0054521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9A7914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B66254">
        <w:rPr>
          <w:rFonts w:ascii="Times New Roman" w:hAnsi="Times New Roman" w:cs="Times New Roman"/>
          <w:sz w:val="24"/>
          <w:szCs w:val="24"/>
        </w:rPr>
        <w:t>.</w:t>
      </w:r>
      <w:r w:rsidR="00640407">
        <w:rPr>
          <w:rFonts w:ascii="Times New Roman" w:hAnsi="Times New Roman" w:cs="Times New Roman"/>
          <w:sz w:val="24"/>
          <w:szCs w:val="24"/>
        </w:rPr>
        <w:t xml:space="preserve"> Predsjednik Vijeća  k</w:t>
      </w:r>
      <w:r w:rsidR="00D17AD0">
        <w:rPr>
          <w:rFonts w:ascii="Times New Roman" w:hAnsi="Times New Roman" w:cs="Times New Roman"/>
          <w:sz w:val="24"/>
          <w:szCs w:val="24"/>
        </w:rPr>
        <w:t>on</w:t>
      </w:r>
      <w:r w:rsidR="00640407">
        <w:rPr>
          <w:rFonts w:ascii="Times New Roman" w:hAnsi="Times New Roman" w:cs="Times New Roman"/>
          <w:sz w:val="24"/>
          <w:szCs w:val="24"/>
        </w:rPr>
        <w:t xml:space="preserve">statira da je na sjednici </w:t>
      </w:r>
      <w:r w:rsidR="003F678A">
        <w:rPr>
          <w:rFonts w:ascii="Times New Roman" w:hAnsi="Times New Roman" w:cs="Times New Roman"/>
          <w:sz w:val="24"/>
          <w:szCs w:val="24"/>
        </w:rPr>
        <w:t xml:space="preserve"> nazočno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565823">
        <w:rPr>
          <w:rFonts w:ascii="Times New Roman" w:hAnsi="Times New Roman" w:cs="Times New Roman"/>
          <w:sz w:val="24"/>
          <w:szCs w:val="24"/>
        </w:rPr>
        <w:t>14</w:t>
      </w:r>
      <w:r w:rsidR="0032013A">
        <w:rPr>
          <w:rFonts w:ascii="Times New Roman" w:hAnsi="Times New Roman" w:cs="Times New Roman"/>
          <w:sz w:val="24"/>
          <w:szCs w:val="24"/>
        </w:rPr>
        <w:t xml:space="preserve"> </w:t>
      </w:r>
      <w:r w:rsidR="003F678A">
        <w:rPr>
          <w:rFonts w:ascii="Times New Roman" w:hAnsi="Times New Roman" w:cs="Times New Roman"/>
          <w:sz w:val="24"/>
          <w:szCs w:val="24"/>
        </w:rPr>
        <w:t xml:space="preserve"> članova Vijeća  te</w:t>
      </w:r>
      <w:r w:rsidR="00D17AD0">
        <w:rPr>
          <w:rFonts w:ascii="Times New Roman" w:hAnsi="Times New Roman" w:cs="Times New Roman"/>
          <w:sz w:val="24"/>
          <w:szCs w:val="24"/>
        </w:rPr>
        <w:t xml:space="preserve"> </w:t>
      </w:r>
      <w:r w:rsidR="003F678A">
        <w:rPr>
          <w:rFonts w:ascii="Times New Roman" w:hAnsi="Times New Roman" w:cs="Times New Roman"/>
          <w:sz w:val="24"/>
          <w:szCs w:val="24"/>
        </w:rPr>
        <w:t>da Vijeće može</w:t>
      </w:r>
      <w:r w:rsidR="009A7914">
        <w:rPr>
          <w:rFonts w:ascii="Times New Roman" w:hAnsi="Times New Roman" w:cs="Times New Roman"/>
          <w:sz w:val="24"/>
          <w:szCs w:val="24"/>
        </w:rPr>
        <w:t xml:space="preserve"> donositi pravovaljan</w:t>
      </w:r>
      <w:r w:rsidR="00B92CF1">
        <w:rPr>
          <w:rFonts w:ascii="Times New Roman" w:hAnsi="Times New Roman" w:cs="Times New Roman"/>
          <w:sz w:val="24"/>
          <w:szCs w:val="24"/>
        </w:rPr>
        <w:t>e odluke i zaključke</w:t>
      </w:r>
      <w:r w:rsidR="00D17AD0">
        <w:rPr>
          <w:rFonts w:ascii="Times New Roman" w:hAnsi="Times New Roman" w:cs="Times New Roman"/>
          <w:sz w:val="24"/>
          <w:szCs w:val="24"/>
        </w:rPr>
        <w:t>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540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1A4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F60540">
        <w:rPr>
          <w:rFonts w:ascii="Times New Roman" w:hAnsi="Times New Roman" w:cs="Times New Roman"/>
          <w:sz w:val="24"/>
          <w:szCs w:val="24"/>
        </w:rPr>
        <w:t xml:space="preserve">pozdravlja prisutne i </w:t>
      </w:r>
      <w:r w:rsidR="003F442B">
        <w:rPr>
          <w:rFonts w:ascii="Times New Roman" w:hAnsi="Times New Roman" w:cs="Times New Roman"/>
          <w:sz w:val="24"/>
          <w:szCs w:val="24"/>
        </w:rPr>
        <w:t>Z</w:t>
      </w:r>
      <w:r w:rsidR="00FB5693">
        <w:rPr>
          <w:rFonts w:ascii="Times New Roman" w:hAnsi="Times New Roman" w:cs="Times New Roman"/>
          <w:sz w:val="24"/>
          <w:szCs w:val="24"/>
        </w:rPr>
        <w:t xml:space="preserve">apisnik s </w:t>
      </w:r>
      <w:r w:rsidR="00565823">
        <w:rPr>
          <w:rFonts w:ascii="Times New Roman" w:hAnsi="Times New Roman" w:cs="Times New Roman"/>
          <w:sz w:val="24"/>
          <w:szCs w:val="24"/>
        </w:rPr>
        <w:t>19</w:t>
      </w:r>
      <w:r w:rsidR="00640407">
        <w:rPr>
          <w:rFonts w:ascii="Times New Roman" w:hAnsi="Times New Roman" w:cs="Times New Roman"/>
          <w:sz w:val="24"/>
          <w:szCs w:val="24"/>
        </w:rPr>
        <w:t>. sjednice Vijeća g</w:t>
      </w:r>
      <w:r>
        <w:rPr>
          <w:rFonts w:ascii="Times New Roman" w:hAnsi="Times New Roman" w:cs="Times New Roman"/>
          <w:sz w:val="24"/>
          <w:szCs w:val="24"/>
        </w:rPr>
        <w:t>radske četvrti Gornji grad – Medveščak</w:t>
      </w:r>
      <w:r w:rsidR="003F442B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>
        <w:rPr>
          <w:rFonts w:ascii="Times New Roman" w:hAnsi="Times New Roman" w:cs="Times New Roman"/>
          <w:sz w:val="24"/>
          <w:szCs w:val="24"/>
        </w:rPr>
        <w:t xml:space="preserve"> te je jednoglasno </w:t>
      </w:r>
      <w:r w:rsidR="00565823">
        <w:rPr>
          <w:rFonts w:ascii="Times New Roman" w:hAnsi="Times New Roman" w:cs="Times New Roman"/>
          <w:sz w:val="24"/>
          <w:szCs w:val="24"/>
        </w:rPr>
        <w:t xml:space="preserve">sa </w:t>
      </w:r>
      <w:r w:rsidR="00565823" w:rsidRPr="00565823">
        <w:rPr>
          <w:rFonts w:ascii="Times New Roman" w:hAnsi="Times New Roman" w:cs="Times New Roman"/>
          <w:b/>
          <w:sz w:val="24"/>
          <w:szCs w:val="24"/>
        </w:rPr>
        <w:t>14 glasova</w:t>
      </w:r>
      <w:r w:rsidR="00565823">
        <w:rPr>
          <w:rFonts w:ascii="Times New Roman" w:hAnsi="Times New Roman" w:cs="Times New Roman"/>
          <w:sz w:val="24"/>
          <w:szCs w:val="24"/>
        </w:rPr>
        <w:t xml:space="preserve"> </w:t>
      </w:r>
      <w:r w:rsidR="00565823" w:rsidRPr="00565823">
        <w:rPr>
          <w:rFonts w:ascii="Times New Roman" w:hAnsi="Times New Roman" w:cs="Times New Roman"/>
          <w:b/>
          <w:sz w:val="24"/>
          <w:szCs w:val="24"/>
        </w:rPr>
        <w:t>ZA</w:t>
      </w:r>
      <w:r w:rsidR="00565823">
        <w:rPr>
          <w:rFonts w:ascii="Times New Roman" w:hAnsi="Times New Roman" w:cs="Times New Roman"/>
          <w:sz w:val="24"/>
          <w:szCs w:val="24"/>
        </w:rPr>
        <w:t xml:space="preserve"> </w:t>
      </w:r>
      <w:r w:rsidR="00657311">
        <w:rPr>
          <w:rFonts w:ascii="Times New Roman" w:hAnsi="Times New Roman" w:cs="Times New Roman"/>
          <w:sz w:val="24"/>
          <w:szCs w:val="24"/>
        </w:rPr>
        <w:t xml:space="preserve">prihvaćen. </w:t>
      </w:r>
    </w:p>
    <w:p w:rsidR="00571217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Default="00B92CF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0E366B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FA1" w:rsidRDefault="00D80FA1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0FA1" w:rsidRDefault="00D80FA1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0FA1" w:rsidRDefault="00D80FA1" w:rsidP="004341A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0FA1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4A68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32013A">
        <w:rPr>
          <w:rFonts w:ascii="Times New Roman" w:hAnsi="Times New Roman" w:cs="Times New Roman"/>
          <w:sz w:val="24"/>
          <w:szCs w:val="24"/>
        </w:rPr>
        <w:t xml:space="preserve">  </w:t>
      </w:r>
      <w:r w:rsidR="00D80FA1">
        <w:rPr>
          <w:rFonts w:ascii="Times New Roman" w:hAnsi="Times New Roman" w:cs="Times New Roman"/>
          <w:sz w:val="24"/>
          <w:szCs w:val="24"/>
        </w:rPr>
        <w:t xml:space="preserve">obavještava da su stigla 3 prijedloga za nadopunu dnevnog reda koje bi prošao prije glasovanja za dnevni red. </w:t>
      </w:r>
    </w:p>
    <w:p w:rsidR="000E366B" w:rsidRDefault="00D80FA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Parkiralište autobusa u Vončininoj ulici (predsjednik  napominje kako umjesto da su građani prisutni na sjednici obzirom da nema tehničkih uvjeta su pozvani na sastanak u ponedjeljak kod predsjednika u uredu.)</w:t>
      </w:r>
    </w:p>
    <w:p w:rsidR="00D80FA1" w:rsidRDefault="00D80FA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Palainovka</w:t>
      </w:r>
    </w:p>
    <w:p w:rsidR="00D80FA1" w:rsidRDefault="00D80FA1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Krešićeve livade (</w:t>
      </w:r>
      <w:r w:rsidR="00F73AA0">
        <w:rPr>
          <w:rFonts w:ascii="Times New Roman" w:hAnsi="Times New Roman" w:cs="Times New Roman"/>
          <w:sz w:val="24"/>
          <w:szCs w:val="24"/>
        </w:rPr>
        <w:t>predsjednik napominje kako bi tu točku prošao pod „razno“)</w:t>
      </w:r>
    </w:p>
    <w:p w:rsidR="00F73AA0" w:rsidRDefault="00F73AA0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9DA" w:rsidRDefault="00F73AA0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N.Raukar-Gamulin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V.Toth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M.Milović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29DA">
        <w:rPr>
          <w:rFonts w:ascii="Times New Roman" w:hAnsi="Times New Roman" w:cs="Times New Roman"/>
          <w:sz w:val="24"/>
          <w:szCs w:val="24"/>
        </w:rPr>
        <w:t xml:space="preserve"> predsjednik stavlja na glasovanje prijedlog nadopune.</w:t>
      </w:r>
    </w:p>
    <w:p w:rsidR="00F73AA0" w:rsidRDefault="00F73AA0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N.Raukar-Gamulin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9DA">
        <w:rPr>
          <w:rFonts w:ascii="Times New Roman" w:hAnsi="Times New Roman" w:cs="Times New Roman"/>
          <w:sz w:val="24"/>
          <w:szCs w:val="24"/>
        </w:rPr>
        <w:t>napominje da povlači prijedlog za 2.nadopunu jer ju nije stigla pripremiti.</w:t>
      </w:r>
    </w:p>
    <w:p w:rsidR="00F73AA0" w:rsidRPr="007E29DA" w:rsidRDefault="00F73AA0" w:rsidP="004341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stavlja na glasovanje prijedlog nadopune</w:t>
      </w:r>
      <w:r w:rsidR="007E29DA">
        <w:rPr>
          <w:rFonts w:ascii="Times New Roman" w:hAnsi="Times New Roman" w:cs="Times New Roman"/>
          <w:sz w:val="24"/>
          <w:szCs w:val="24"/>
        </w:rPr>
        <w:t xml:space="preserve"> bez točke „Palainovka“</w:t>
      </w:r>
      <w:r>
        <w:rPr>
          <w:rFonts w:ascii="Times New Roman" w:hAnsi="Times New Roman" w:cs="Times New Roman"/>
          <w:sz w:val="24"/>
          <w:szCs w:val="24"/>
        </w:rPr>
        <w:t xml:space="preserve"> koji je usvojen sa </w:t>
      </w:r>
      <w:r w:rsidRPr="00F73AA0">
        <w:rPr>
          <w:rFonts w:ascii="Times New Roman" w:hAnsi="Times New Roman" w:cs="Times New Roman"/>
          <w:b/>
          <w:sz w:val="24"/>
          <w:szCs w:val="24"/>
        </w:rPr>
        <w:t>8 glasova ZA</w:t>
      </w:r>
      <w:r w:rsidR="007E29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90358" w:rsidRPr="00690358">
        <w:rPr>
          <w:rFonts w:ascii="Times New Roman" w:hAnsi="Times New Roman" w:cs="Times New Roman"/>
          <w:b/>
          <w:sz w:val="24"/>
          <w:szCs w:val="24"/>
        </w:rPr>
        <w:t>6 protiv</w:t>
      </w:r>
      <w:r w:rsidR="00690358">
        <w:rPr>
          <w:rFonts w:ascii="Times New Roman" w:hAnsi="Times New Roman" w:cs="Times New Roman"/>
          <w:sz w:val="24"/>
          <w:szCs w:val="24"/>
        </w:rPr>
        <w:t xml:space="preserve"> i </w:t>
      </w:r>
      <w:r w:rsidR="00690358" w:rsidRPr="00690358">
        <w:rPr>
          <w:rFonts w:ascii="Times New Roman" w:hAnsi="Times New Roman" w:cs="Times New Roman"/>
          <w:b/>
          <w:sz w:val="24"/>
          <w:szCs w:val="24"/>
        </w:rPr>
        <w:t>1 suzdržanim</w:t>
      </w:r>
      <w:r w:rsidR="00690358">
        <w:rPr>
          <w:rFonts w:ascii="Times New Roman" w:hAnsi="Times New Roman" w:cs="Times New Roman"/>
          <w:sz w:val="24"/>
          <w:szCs w:val="24"/>
        </w:rPr>
        <w:t xml:space="preserve"> glasom</w:t>
      </w:r>
      <w:r w:rsidR="007E29DA">
        <w:rPr>
          <w:rFonts w:ascii="Times New Roman" w:hAnsi="Times New Roman" w:cs="Times New Roman"/>
          <w:sz w:val="24"/>
          <w:szCs w:val="24"/>
        </w:rPr>
        <w:t>.</w:t>
      </w:r>
    </w:p>
    <w:p w:rsidR="00B9591A" w:rsidRDefault="00B9591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A68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591A" w:rsidRDefault="00B9591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661A" w:rsidRPr="0030661A" w:rsidRDefault="0030661A" w:rsidP="00306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DNEVNI RED:     </w:t>
      </w:r>
    </w:p>
    <w:p w:rsidR="0030661A" w:rsidRPr="0030661A" w:rsidRDefault="0030661A" w:rsidP="0030661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0661A" w:rsidRPr="0030661A" w:rsidRDefault="0030661A" w:rsidP="0030661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Gradske četvrti Gornji grad – Medveščak za 2019. </w:t>
      </w:r>
    </w:p>
    <w:p w:rsidR="0030661A" w:rsidRPr="0030661A" w:rsidRDefault="0030661A" w:rsidP="0030661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održavanja komunalne infrastrukture na području Gradske četvrti Gornji grad – Medveščak u 2019.</w:t>
      </w:r>
    </w:p>
    <w:p w:rsidR="0030661A" w:rsidRPr="0030661A" w:rsidRDefault="0030661A" w:rsidP="0030661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prijedlogu utroška sredstava s pozicije ostali nespomenuti rashodi poslovanja  </w:t>
      </w:r>
    </w:p>
    <w:p w:rsidR="0030661A" w:rsidRDefault="0030661A" w:rsidP="0030661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povećanju sredstava na poziciji 4221 “uredska oprema i namještaj“ Gradske četvrti Gornji grad – Medveščak u 2019. </w:t>
      </w:r>
    </w:p>
    <w:p w:rsidR="0030661A" w:rsidRPr="0030661A" w:rsidRDefault="0030661A" w:rsidP="0030661A">
      <w:pPr>
        <w:numPr>
          <w:ilvl w:val="0"/>
          <w:numId w:val="4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661A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9591A" w:rsidRDefault="00B9591A" w:rsidP="001C4FF5">
      <w:pPr>
        <w:spacing w:after="0" w:line="240" w:lineRule="auto"/>
      </w:pPr>
    </w:p>
    <w:p w:rsidR="00002CC7" w:rsidRDefault="00002CC7" w:rsidP="00002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Pr="005874A0" w:rsidRDefault="00814DBA" w:rsidP="00002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2B16" w:rsidRDefault="00002CC7" w:rsidP="00306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29DA">
        <w:rPr>
          <w:rFonts w:ascii="Times New Roman" w:hAnsi="Times New Roman" w:cs="Times New Roman"/>
          <w:b/>
          <w:sz w:val="24"/>
          <w:szCs w:val="24"/>
        </w:rPr>
        <w:t>Ad.1.</w:t>
      </w:r>
      <w:r w:rsidR="007140D8" w:rsidRPr="007E2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61A" w:rsidRPr="007E29DA">
        <w:rPr>
          <w:rFonts w:ascii="Times New Roman" w:hAnsi="Times New Roman" w:cs="Times New Roman"/>
          <w:b/>
          <w:sz w:val="24"/>
          <w:szCs w:val="24"/>
        </w:rPr>
        <w:t>Prijedlog financijskog plana Gradske četvrti Gornji grad – Medveščak za 2019</w:t>
      </w:r>
      <w:r w:rsidR="0030661A">
        <w:rPr>
          <w:rFonts w:ascii="Times New Roman" w:hAnsi="Times New Roman" w:cs="Times New Roman"/>
          <w:b/>
          <w:sz w:val="24"/>
          <w:szCs w:val="24"/>
        </w:rPr>
        <w:t>.</w:t>
      </w:r>
    </w:p>
    <w:p w:rsidR="0030661A" w:rsidRDefault="0030661A" w:rsidP="00306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DBA" w:rsidRDefault="00814DBA" w:rsidP="00306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4DBA" w:rsidRDefault="00814DBA" w:rsidP="00306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661A" w:rsidRDefault="0030661A" w:rsidP="00306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L.Bogdan </w:t>
      </w:r>
      <w:r>
        <w:rPr>
          <w:rFonts w:ascii="Times New Roman" w:hAnsi="Times New Roman" w:cs="Times New Roman"/>
          <w:sz w:val="24"/>
          <w:szCs w:val="24"/>
        </w:rPr>
        <w:t xml:space="preserve">otvara točku te predaje riječ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M.Marinović</w:t>
      </w:r>
      <w:r>
        <w:rPr>
          <w:rFonts w:ascii="Times New Roman" w:hAnsi="Times New Roman" w:cs="Times New Roman"/>
          <w:sz w:val="24"/>
          <w:szCs w:val="24"/>
        </w:rPr>
        <w:t>, predsjednici Odbora za male komunalne aktivnosti da obrazloži nakon čega otvara raspravu. Nije bilo rasprave i nitko se nije javio za pitanje te stavlja na glasovanje točku dnevnog reda.</w:t>
      </w:r>
    </w:p>
    <w:p w:rsidR="0030661A" w:rsidRPr="0030661A" w:rsidRDefault="0030661A" w:rsidP="00306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11 glasova ZA 2 protiv i 2 suzdržana glasa </w:t>
      </w:r>
      <w:r w:rsidR="00814DBA">
        <w:rPr>
          <w:rFonts w:ascii="Times New Roman" w:hAnsi="Times New Roman" w:cs="Times New Roman"/>
          <w:sz w:val="24"/>
          <w:szCs w:val="24"/>
        </w:rPr>
        <w:t xml:space="preserve">usvojen 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814DBA">
        <w:rPr>
          <w:rFonts w:ascii="Times New Roman" w:hAnsi="Times New Roman" w:cs="Times New Roman"/>
          <w:sz w:val="24"/>
          <w:szCs w:val="24"/>
        </w:rPr>
        <w:t xml:space="preserve"> slijedeći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D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731" w:rsidRPr="005874A0" w:rsidRDefault="0030661A" w:rsidP="004C26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61A">
        <w:rPr>
          <w:noProof/>
          <w:lang w:eastAsia="hr-HR"/>
        </w:rPr>
        <w:lastRenderedPageBreak/>
        <w:drawing>
          <wp:inline distT="0" distB="0" distL="0" distR="0">
            <wp:extent cx="5334113" cy="96500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431" cy="966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EE" w:rsidRPr="005874A0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Default="00EF7AEE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74A0">
        <w:rPr>
          <w:rFonts w:ascii="Times New Roman" w:hAnsi="Times New Roman" w:cs="Times New Roman"/>
          <w:b/>
          <w:sz w:val="24"/>
          <w:szCs w:val="24"/>
        </w:rPr>
        <w:t xml:space="preserve">Ad.2. </w:t>
      </w:r>
      <w:r w:rsidR="00814DBA" w:rsidRPr="00814DBA">
        <w:rPr>
          <w:rFonts w:ascii="Times New Roman" w:hAnsi="Times New Roman" w:cs="Times New Roman"/>
          <w:b/>
          <w:sz w:val="24"/>
          <w:szCs w:val="24"/>
        </w:rPr>
        <w:t>Prijedlog programa održavanja komunalne infrastrukture na području Gradske četvrti Gornji grad – Medveščak u 2019.</w:t>
      </w: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4DBA">
        <w:rPr>
          <w:rFonts w:ascii="Times New Roman" w:hAnsi="Times New Roman" w:cs="Times New Roman"/>
          <w:sz w:val="24"/>
          <w:szCs w:val="24"/>
        </w:rPr>
        <w:t xml:space="preserve">Predsjednik otvara točku i ukratko obrazlaže nakon čega </w:t>
      </w:r>
      <w:r>
        <w:rPr>
          <w:rFonts w:ascii="Times New Roman" w:hAnsi="Times New Roman" w:cs="Times New Roman"/>
          <w:sz w:val="24"/>
          <w:szCs w:val="24"/>
        </w:rPr>
        <w:t xml:space="preserve">je sa 12 glasova ZA 1 protiv i 2 suzdržana usvojen </w:t>
      </w: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Pr="00511B73" w:rsidRDefault="00814DBA" w:rsidP="00814DBA">
      <w:pPr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  <w:r w:rsidRPr="00511B73">
        <w:rPr>
          <w:rFonts w:ascii="Times New Roman" w:hAnsi="Times New Roman" w:cs="Times New Roman"/>
          <w:b/>
        </w:rPr>
        <w:t>PROGRAM</w:t>
      </w:r>
    </w:p>
    <w:p w:rsidR="00814DBA" w:rsidRPr="00511B73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  <w:r w:rsidRPr="00511B73">
        <w:rPr>
          <w:rFonts w:ascii="Times New Roman" w:hAnsi="Times New Roman" w:cs="Times New Roman"/>
          <w:b/>
        </w:rPr>
        <w:t>održavanja komunalne infrastrukture</w:t>
      </w:r>
    </w:p>
    <w:p w:rsidR="00814DBA" w:rsidRPr="00511B73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  <w:r w:rsidRPr="00511B73">
        <w:rPr>
          <w:rFonts w:ascii="Times New Roman" w:hAnsi="Times New Roman" w:cs="Times New Roman"/>
          <w:b/>
        </w:rPr>
        <w:t>na području G</w:t>
      </w:r>
      <w:r>
        <w:rPr>
          <w:rFonts w:ascii="Times New Roman" w:hAnsi="Times New Roman" w:cs="Times New Roman"/>
          <w:b/>
        </w:rPr>
        <w:t xml:space="preserve">radske četvrti </w:t>
      </w:r>
      <w:r w:rsidRPr="005B33B2">
        <w:rPr>
          <w:rFonts w:ascii="Times New Roman" w:hAnsi="Times New Roman" w:cs="Times New Roman"/>
          <w:b/>
          <w:noProof/>
          <w:color w:val="000000" w:themeColor="text1"/>
        </w:rPr>
        <w:t>Gornji grad - Medveščak</w:t>
      </w:r>
      <w:r w:rsidRPr="00D3612C">
        <w:rPr>
          <w:rFonts w:ascii="Times New Roman" w:hAnsi="Times New Roman" w:cs="Times New Roman"/>
          <w:b/>
          <w:color w:val="000000" w:themeColor="text1"/>
        </w:rPr>
        <w:t xml:space="preserve"> u 2019.</w:t>
      </w:r>
    </w:p>
    <w:p w:rsidR="00814DBA" w:rsidRPr="00511B73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</w:p>
    <w:p w:rsidR="00814DBA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</w:p>
    <w:p w:rsidR="00814DBA" w:rsidRPr="00511B73" w:rsidRDefault="00814DBA" w:rsidP="00814DBA">
      <w:pPr>
        <w:spacing w:after="0"/>
        <w:jc w:val="center"/>
        <w:rPr>
          <w:rFonts w:ascii="Times New Roman" w:hAnsi="Times New Roman" w:cs="Times New Roman"/>
          <w:b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  <w:b/>
        </w:rPr>
        <w:tab/>
      </w:r>
      <w:r w:rsidRPr="00511B73">
        <w:rPr>
          <w:rFonts w:ascii="Times New Roman" w:hAnsi="Times New Roman" w:cs="Times New Roman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5B33B2">
        <w:rPr>
          <w:rFonts w:ascii="Times New Roman" w:hAnsi="Times New Roman" w:cs="Times New Roman"/>
          <w:noProof/>
        </w:rPr>
        <w:t>Gornji grad - Medveščak</w:t>
      </w:r>
      <w:r>
        <w:rPr>
          <w:rFonts w:ascii="Times New Roman" w:hAnsi="Times New Roman" w:cs="Times New Roman"/>
        </w:rPr>
        <w:t xml:space="preserve"> </w:t>
      </w:r>
      <w:r w:rsidRPr="00511B73">
        <w:rPr>
          <w:rFonts w:ascii="Times New Roman" w:hAnsi="Times New Roman" w:cs="Times New Roman"/>
        </w:rPr>
        <w:t xml:space="preserve"> (u daljnjem tekstu: Gradska četvrt), kojima se osigurava obavljanje komunalnih djelatnosti:</w:t>
      </w:r>
    </w:p>
    <w:p w:rsidR="00814DBA" w:rsidRPr="00D3612C" w:rsidRDefault="00814DBA" w:rsidP="00814DBA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511B73">
        <w:rPr>
          <w:rFonts w:ascii="Times New Roman" w:hAnsi="Times New Roman" w:cs="Times New Roman"/>
        </w:rPr>
        <w:tab/>
      </w:r>
      <w:r w:rsidRPr="00D3612C">
        <w:rPr>
          <w:rFonts w:ascii="Times New Roman" w:hAnsi="Times New Roman" w:cs="Times New Roman"/>
          <w:color w:val="000000" w:themeColor="text1"/>
        </w:rPr>
        <w:t>- održavanj</w:t>
      </w:r>
      <w:r>
        <w:rPr>
          <w:rFonts w:ascii="Times New Roman" w:hAnsi="Times New Roman" w:cs="Times New Roman"/>
          <w:color w:val="000000" w:themeColor="text1"/>
        </w:rPr>
        <w:t>a</w:t>
      </w:r>
      <w:r w:rsidRPr="00D3612C">
        <w:rPr>
          <w:rFonts w:ascii="Times New Roman" w:hAnsi="Times New Roman" w:cs="Times New Roman"/>
          <w:color w:val="000000" w:themeColor="text1"/>
        </w:rPr>
        <w:t xml:space="preserve"> građevina javne odvodnje oborinskih voda,</w:t>
      </w:r>
    </w:p>
    <w:p w:rsidR="00814DBA" w:rsidRPr="00D3612C" w:rsidRDefault="00814DBA" w:rsidP="00814DBA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D3612C">
        <w:rPr>
          <w:rFonts w:ascii="Times New Roman" w:hAnsi="Times New Roman" w:cs="Times New Roman"/>
          <w:color w:val="000000" w:themeColor="text1"/>
        </w:rPr>
        <w:tab/>
        <w:t xml:space="preserve">- </w:t>
      </w:r>
      <w:r w:rsidRPr="00D3612C">
        <w:rPr>
          <w:rFonts w:ascii="Times New Roman" w:eastAsia="Times New Roman" w:hAnsi="Times New Roman" w:cs="Times New Roman"/>
          <w:color w:val="000000" w:themeColor="text1"/>
          <w:lang w:eastAsia="hr-HR"/>
        </w:rPr>
        <w:t>održavanj</w:t>
      </w:r>
      <w:r>
        <w:rPr>
          <w:rFonts w:ascii="Times New Roman" w:eastAsia="Times New Roman" w:hAnsi="Times New Roman" w:cs="Times New Roman"/>
          <w:color w:val="000000" w:themeColor="text1"/>
          <w:lang w:eastAsia="hr-HR"/>
        </w:rPr>
        <w:t>a</w:t>
      </w:r>
      <w:r w:rsidRPr="00D3612C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čistoće javnih površina</w:t>
      </w:r>
      <w:r w:rsidRPr="00D3612C">
        <w:rPr>
          <w:rFonts w:ascii="Times New Roman" w:hAnsi="Times New Roman" w:cs="Times New Roman"/>
          <w:color w:val="000000" w:themeColor="text1"/>
        </w:rPr>
        <w:t>,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- održavanja javnih </w:t>
      </w:r>
      <w:r>
        <w:rPr>
          <w:rFonts w:ascii="Times New Roman" w:hAnsi="Times New Roman" w:cs="Times New Roman"/>
        </w:rPr>
        <w:t xml:space="preserve">zelenih </w:t>
      </w:r>
      <w:r w:rsidRPr="00511B73">
        <w:rPr>
          <w:rFonts w:ascii="Times New Roman" w:hAnsi="Times New Roman" w:cs="Times New Roman"/>
        </w:rPr>
        <w:t>površina,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 xml:space="preserve">redovitog </w:t>
      </w:r>
      <w:r w:rsidRPr="00511B73">
        <w:rPr>
          <w:rFonts w:ascii="Times New Roman" w:hAnsi="Times New Roman" w:cs="Times New Roman"/>
        </w:rPr>
        <w:t>održavanja nerazvrstanih cesta.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>2. Program je izrađen u skladu s planiranim prihodima i primicima te utvrđenim rashodima i izdacima u</w:t>
      </w:r>
      <w:r>
        <w:rPr>
          <w:rFonts w:ascii="Times New Roman" w:hAnsi="Times New Roman" w:cs="Times New Roman"/>
        </w:rPr>
        <w:t xml:space="preserve"> Proračunu Grada Zagreba za </w:t>
      </w:r>
      <w:r w:rsidRPr="00D3612C">
        <w:rPr>
          <w:rFonts w:ascii="Times New Roman" w:hAnsi="Times New Roman" w:cs="Times New Roman"/>
          <w:color w:val="000000" w:themeColor="text1"/>
        </w:rPr>
        <w:t xml:space="preserve">2019. i Financijskom planu Gradske četvrti za 2019. </w:t>
      </w:r>
      <w:r w:rsidRPr="00511B73">
        <w:rPr>
          <w:rFonts w:ascii="Times New Roman" w:hAnsi="Times New Roman" w:cs="Times New Roman"/>
        </w:rPr>
        <w:t>a na temelju godišnjih operativnih planova i programa nositelja komunalnih djelatnosti u Gradu Zagrebu, za koje se dio sredstava osigurava u ovom programu.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3. Planirana sredstva za financiranje ovog programa u iznosu od ukupno </w:t>
      </w:r>
      <w:r w:rsidRPr="005B33B2">
        <w:rPr>
          <w:rFonts w:ascii="Times New Roman" w:hAnsi="Times New Roman" w:cs="Times New Roman"/>
          <w:noProof/>
        </w:rPr>
        <w:t>14.934.900,00</w:t>
      </w:r>
      <w:r w:rsidRPr="00511B73">
        <w:rPr>
          <w:rFonts w:ascii="Times New Roman" w:hAnsi="Times New Roman" w:cs="Times New Roman"/>
        </w:rPr>
        <w:t xml:space="preserve"> kuna raspoređuju se za obavljanje poslova i radova održavanja na području Gradske četvrti  prema sljedećim djelatnostima i nositeljima provedbe Programa: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814DBA" w:rsidRPr="00511B73" w:rsidTr="008B5E9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Iznos sredstava</w:t>
            </w:r>
          </w:p>
        </w:tc>
      </w:tr>
      <w:tr w:rsidR="00814DBA" w:rsidRPr="00511B73" w:rsidTr="008B5E9E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D3612C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D3612C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581F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1.003.000,00</w:t>
            </w:r>
          </w:p>
        </w:tc>
      </w:tr>
      <w:tr w:rsidR="00814DBA" w:rsidRPr="00511B73" w:rsidTr="008B5E9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D3612C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D3612C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BA" w:rsidRPr="00511B73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Zagrebački holding d.o.o., </w:t>
            </w: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581F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6.579.000,00</w:t>
            </w:r>
          </w:p>
        </w:tc>
      </w:tr>
      <w:tr w:rsidR="00814DBA" w:rsidRPr="00511B73" w:rsidTr="008B5E9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D3612C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D3612C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BA" w:rsidRPr="00511B73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Zagrebački holding d.o.o., </w:t>
            </w: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581F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3.342.900,00</w:t>
            </w:r>
          </w:p>
        </w:tc>
      </w:tr>
      <w:tr w:rsidR="00814DBA" w:rsidRPr="00511B73" w:rsidTr="008B5E9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BA" w:rsidRPr="00D3612C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  <w:r w:rsidRPr="00D3612C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BA" w:rsidRPr="00511B73" w:rsidRDefault="00814DBA" w:rsidP="008B5E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Zagrebački holding d.o.o., </w:t>
            </w:r>
            <w:r w:rsidRPr="00511B7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581F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4.010.000,00</w:t>
            </w:r>
          </w:p>
        </w:tc>
      </w:tr>
      <w:tr w:rsidR="00814DBA" w:rsidRPr="00511B73" w:rsidTr="008B5E9E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BA" w:rsidRPr="00511B73" w:rsidRDefault="00814DBA" w:rsidP="008B5E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11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BA" w:rsidRPr="00511B73" w:rsidRDefault="00814DBA" w:rsidP="008B5E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4581F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t>14.934.900,00</w:t>
            </w:r>
          </w:p>
        </w:tc>
      </w:tr>
    </w:tbl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Default="00814DBA" w:rsidP="00814D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 Pod </w:t>
      </w:r>
      <w:r w:rsidRPr="00511B73">
        <w:rPr>
          <w:rFonts w:ascii="Times New Roman" w:hAnsi="Times New Roman" w:cs="Times New Roman"/>
        </w:rPr>
        <w:t xml:space="preserve"> </w:t>
      </w:r>
      <w:r w:rsidRPr="00D3612C">
        <w:rPr>
          <w:rFonts w:ascii="Times New Roman" w:hAnsi="Times New Roman" w:cs="Times New Roman"/>
          <w:color w:val="000000" w:themeColor="text1"/>
        </w:rPr>
        <w:t xml:space="preserve">održavanjem građevina javne odvodnje oborinskih voda podrazumijeva </w:t>
      </w:r>
      <w:r w:rsidRPr="00511B73">
        <w:rPr>
          <w:rFonts w:ascii="Times New Roman" w:hAnsi="Times New Roman" w:cs="Times New Roman"/>
        </w:rPr>
        <w:t>se, prema ovom programu, čišćenje i održavanje vodolovnih grla (slivnici) i horizontalnih sabirnih kanala (tzv. "žablja usta") te spojnih kanala i uređaja za odvodnju s javnih terasa.</w:t>
      </w:r>
    </w:p>
    <w:p w:rsidR="00814DBA" w:rsidRPr="007735AE" w:rsidRDefault="00814DBA" w:rsidP="00814DBA">
      <w:pPr>
        <w:spacing w:after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 w:rsidRPr="00D3612C">
        <w:rPr>
          <w:rFonts w:ascii="Times New Roman" w:hAnsi="Times New Roman" w:cs="Times New Roman"/>
          <w:color w:val="000000" w:themeColor="text1"/>
        </w:rPr>
        <w:t xml:space="preserve">Ovaj program obuhvaća poslove i radove čišćenja i održavanja </w:t>
      </w:r>
      <w:r w:rsidRPr="005B33B2">
        <w:rPr>
          <w:rFonts w:ascii="Times New Roman" w:hAnsi="Times New Roman" w:cs="Times New Roman"/>
          <w:noProof/>
          <w:color w:val="000000" w:themeColor="text1"/>
        </w:rPr>
        <w:t>3.390</w:t>
      </w:r>
      <w:r w:rsidRPr="00D3612C">
        <w:rPr>
          <w:rFonts w:ascii="Times New Roman" w:hAnsi="Times New Roman" w:cs="Times New Roman"/>
          <w:color w:val="000000" w:themeColor="text1"/>
        </w:rPr>
        <w:t xml:space="preserve"> vodolovnih grla te drugih </w:t>
      </w:r>
      <w:r>
        <w:rPr>
          <w:rFonts w:ascii="Times New Roman" w:hAnsi="Times New Roman" w:cs="Times New Roman"/>
          <w:color w:val="000000" w:themeColor="text1"/>
        </w:rPr>
        <w:t>građevina javne odvodnje oborinskih voda</w:t>
      </w:r>
      <w:r w:rsidRPr="00D3612C">
        <w:rPr>
          <w:rFonts w:ascii="Times New Roman" w:hAnsi="Times New Roman" w:cs="Times New Roman"/>
          <w:color w:val="000000" w:themeColor="text1"/>
        </w:rPr>
        <w:t xml:space="preserve"> na području Gradske četvrti u 2019. godini.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5. Pod </w:t>
      </w:r>
      <w:r w:rsidRPr="00D3612C">
        <w:rPr>
          <w:rFonts w:ascii="Times New Roman" w:hAnsi="Times New Roman" w:cs="Times New Roman"/>
        </w:rPr>
        <w:t>održavanjem čistoće javnih površina, prema ovom program</w:t>
      </w:r>
      <w:r>
        <w:rPr>
          <w:rFonts w:ascii="Times New Roman" w:hAnsi="Times New Roman" w:cs="Times New Roman"/>
        </w:rPr>
        <w:t>u</w:t>
      </w:r>
      <w:r w:rsidRPr="00D3612C">
        <w:rPr>
          <w:rFonts w:ascii="Times New Roman" w:hAnsi="Times New Roman" w:cs="Times New Roman"/>
        </w:rPr>
        <w:t xml:space="preserve">, </w:t>
      </w:r>
      <w:r w:rsidRPr="00511B73">
        <w:rPr>
          <w:rFonts w:ascii="Times New Roman" w:hAnsi="Times New Roman" w:cs="Times New Roman"/>
        </w:rPr>
        <w:t>u smislu odredaba Zakona o komunalnom gospodarstvu</w:t>
      </w:r>
      <w:r>
        <w:rPr>
          <w:rFonts w:ascii="Times New Roman" w:hAnsi="Times New Roman" w:cs="Times New Roman"/>
        </w:rPr>
        <w:t xml:space="preserve"> (Narodne novine </w:t>
      </w:r>
      <w:r w:rsidRPr="00AF5A2A">
        <w:rPr>
          <w:rFonts w:ascii="Times New Roman" w:hAnsi="Times New Roman" w:cs="Times New Roman"/>
        </w:rPr>
        <w:t>68/18</w:t>
      </w:r>
      <w:r>
        <w:rPr>
          <w:rFonts w:ascii="Times New Roman" w:hAnsi="Times New Roman" w:cs="Times New Roman"/>
        </w:rPr>
        <w:t xml:space="preserve"> i</w:t>
      </w:r>
      <w:r w:rsidRPr="00AF5A2A">
        <w:rPr>
          <w:rFonts w:ascii="Times New Roman" w:hAnsi="Times New Roman" w:cs="Times New Roman"/>
        </w:rPr>
        <w:t xml:space="preserve"> 110/18</w:t>
      </w:r>
      <w:r>
        <w:rPr>
          <w:rFonts w:ascii="Times New Roman" w:hAnsi="Times New Roman" w:cs="Times New Roman"/>
        </w:rPr>
        <w:t>)</w:t>
      </w:r>
      <w:r w:rsidRPr="00511B73">
        <w:rPr>
          <w:rFonts w:ascii="Times New Roman" w:hAnsi="Times New Roman" w:cs="Times New Roman"/>
        </w:rPr>
        <w:t xml:space="preserve"> i Odluke o komunalnom redu (Službeni glasnik Gr</w:t>
      </w:r>
      <w:r>
        <w:rPr>
          <w:rFonts w:ascii="Times New Roman" w:hAnsi="Times New Roman" w:cs="Times New Roman"/>
        </w:rPr>
        <w:t>ada Zagreba 3/14, 16/14, 22/14,</w:t>
      </w:r>
      <w:r w:rsidRPr="00511B73">
        <w:rPr>
          <w:rFonts w:ascii="Times New Roman" w:hAnsi="Times New Roman" w:cs="Times New Roman"/>
        </w:rPr>
        <w:t xml:space="preserve"> 25/15</w:t>
      </w:r>
      <w:r>
        <w:rPr>
          <w:rFonts w:ascii="Times New Roman" w:hAnsi="Times New Roman" w:cs="Times New Roman"/>
        </w:rPr>
        <w:t xml:space="preserve"> i </w:t>
      </w:r>
      <w:r w:rsidRPr="00463222">
        <w:rPr>
          <w:rFonts w:ascii="Times New Roman" w:hAnsi="Times New Roman" w:cs="Times New Roman"/>
        </w:rPr>
        <w:t>6/17</w:t>
      </w:r>
      <w:r w:rsidRPr="00511B73">
        <w:rPr>
          <w:rFonts w:ascii="Times New Roman" w:hAnsi="Times New Roman" w:cs="Times New Roman"/>
        </w:rPr>
        <w:t>), podrazumijeva se čišćenje cesta, trgova, javnih prolaza, javnih stuba, mostova, podvožnjaka, nadvožnjaka, pothodnika, parkirališta, pločnika, stajališta javnoga gradskog prijevoza i sličnih površina.</w:t>
      </w:r>
    </w:p>
    <w:p w:rsidR="00814DBA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</w:r>
      <w:r w:rsidRPr="00D3612C">
        <w:rPr>
          <w:rFonts w:ascii="Times New Roman" w:hAnsi="Times New Roman" w:cs="Times New Roman"/>
        </w:rPr>
        <w:t>Održavanje čistoće obuhvaća metenje (ručno i strojno) i pranje (ručno i strojno), ovisno o vrsti i količini otpada koji je raznovrsnog podrijetla (stupnju onečišćenja</w:t>
      </w:r>
      <w:r w:rsidRPr="00D3612C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FF0000"/>
        </w:rPr>
        <w:t xml:space="preserve">. </w:t>
      </w:r>
      <w:r w:rsidRPr="00D3612C">
        <w:rPr>
          <w:rFonts w:ascii="Times New Roman" w:hAnsi="Times New Roman" w:cs="Times New Roman"/>
        </w:rPr>
        <w:t>Ručno čišćenje obavljaju čistači ulica, a obuhvaća čišćenje metlom i lopatom, pražnjenje košarica za otpatk</w:t>
      </w:r>
      <w:r>
        <w:rPr>
          <w:rFonts w:ascii="Times New Roman" w:hAnsi="Times New Roman" w:cs="Times New Roman"/>
        </w:rPr>
        <w:t xml:space="preserve">e (uključujući </w:t>
      </w:r>
      <w:r w:rsidRPr="00955F16">
        <w:rPr>
          <w:rFonts w:ascii="Times New Roman" w:hAnsi="Times New Roman" w:cs="Times New Roman"/>
        </w:rPr>
        <w:t>košaric</w:t>
      </w:r>
      <w:r>
        <w:rPr>
          <w:rFonts w:ascii="Times New Roman" w:hAnsi="Times New Roman" w:cs="Times New Roman"/>
        </w:rPr>
        <w:t>e</w:t>
      </w:r>
      <w:r w:rsidRPr="00955F16">
        <w:rPr>
          <w:rFonts w:ascii="Times New Roman" w:hAnsi="Times New Roman" w:cs="Times New Roman"/>
        </w:rPr>
        <w:t xml:space="preserve"> za otpatke na javnim zelenim površinama</w:t>
      </w:r>
      <w:r>
        <w:rPr>
          <w:rFonts w:ascii="Times New Roman" w:hAnsi="Times New Roman" w:cs="Times New Roman"/>
        </w:rPr>
        <w:t>)</w:t>
      </w:r>
      <w:r w:rsidRPr="00D3612C">
        <w:rPr>
          <w:rFonts w:ascii="Times New Roman" w:hAnsi="Times New Roman" w:cs="Times New Roman"/>
        </w:rPr>
        <w:t>, uklanjanje trave i lišća, posipavanje solju i čišćenje snijega u zimskim uvjetima, te uklanjanje sipine nakon obavljene zimske službe.</w:t>
      </w:r>
    </w:p>
    <w:p w:rsidR="00814DBA" w:rsidRPr="00595143" w:rsidRDefault="00814DBA" w:rsidP="00814DBA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95143">
        <w:rPr>
          <w:rFonts w:ascii="Times New Roman" w:hAnsi="Times New Roman" w:cs="Times New Roman"/>
        </w:rPr>
        <w:tab/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Ovaj program obuhvaća poslove ručnog čišćenja ukupno </w:t>
      </w:r>
      <w:r w:rsidRPr="005B33B2">
        <w:rPr>
          <w:rFonts w:ascii="Times New Roman" w:hAnsi="Times New Roman" w:cs="Times New Roman"/>
          <w:noProof/>
          <w:color w:val="000000"/>
          <w:shd w:val="clear" w:color="auto" w:fill="FFFFFF"/>
        </w:rPr>
        <w:t>824.188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595143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 javnih površina, čišćenja </w:t>
      </w:r>
      <w:r w:rsidRPr="005B33B2">
        <w:rPr>
          <w:rFonts w:ascii="Times New Roman" w:hAnsi="Times New Roman" w:cs="Times New Roman"/>
          <w:noProof/>
          <w:color w:val="000000"/>
          <w:shd w:val="clear" w:color="auto" w:fill="FFFFFF"/>
        </w:rPr>
        <w:t>531.326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595143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 velikom i </w:t>
      </w:r>
      <w:r w:rsidRPr="005B33B2">
        <w:rPr>
          <w:rFonts w:ascii="Times New Roman" w:hAnsi="Times New Roman" w:cs="Times New Roman"/>
          <w:noProof/>
          <w:color w:val="000000"/>
          <w:shd w:val="clear" w:color="auto" w:fill="FFFFFF"/>
        </w:rPr>
        <w:t>203.734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595143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 malom čistilicom, pranja </w:t>
      </w:r>
      <w:r w:rsidRPr="005B33B2">
        <w:rPr>
          <w:rFonts w:ascii="Times New Roman" w:hAnsi="Times New Roman" w:cs="Times New Roman"/>
          <w:noProof/>
          <w:color w:val="000000"/>
          <w:shd w:val="clear" w:color="auto" w:fill="FFFFFF"/>
        </w:rPr>
        <w:t>775.054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 xml:space="preserve"> m</w:t>
      </w:r>
      <w:r w:rsidRPr="00595143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 xml:space="preserve">2 </w:t>
      </w:r>
      <w:r w:rsidRPr="00595143">
        <w:rPr>
          <w:rFonts w:ascii="Times New Roman" w:hAnsi="Times New Roman" w:cs="Times New Roman"/>
          <w:color w:val="000000"/>
          <w:shd w:val="clear" w:color="auto" w:fill="FFFFFF"/>
        </w:rPr>
        <w:t>autocisternom te druge poslove čišćenja i pranja na području Gradske četvrti u 2019.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6. Održavanje javnih </w:t>
      </w:r>
      <w:r w:rsidRPr="00D3612C">
        <w:rPr>
          <w:rFonts w:ascii="Times New Roman" w:hAnsi="Times New Roman" w:cs="Times New Roman"/>
          <w:color w:val="000000" w:themeColor="text1"/>
        </w:rPr>
        <w:t xml:space="preserve">zelenih površina, prema ovom programu, </w:t>
      </w:r>
      <w:r>
        <w:rPr>
          <w:rFonts w:ascii="Times New Roman" w:hAnsi="Times New Roman" w:cs="Times New Roman"/>
        </w:rPr>
        <w:t>podrazumijeva</w:t>
      </w:r>
      <w:r w:rsidRPr="00511B73">
        <w:rPr>
          <w:rFonts w:ascii="Times New Roman" w:hAnsi="Times New Roman" w:cs="Times New Roman"/>
        </w:rPr>
        <w:t xml:space="preserve">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</w:t>
      </w:r>
      <w:r>
        <w:rPr>
          <w:rFonts w:ascii="Times New Roman" w:hAnsi="Times New Roman" w:cs="Times New Roman"/>
        </w:rPr>
        <w:t>ma i na skupinama stabala, njege</w:t>
      </w:r>
      <w:r w:rsidRPr="00511B73">
        <w:rPr>
          <w:rFonts w:ascii="Times New Roman" w:hAnsi="Times New Roman" w:cs="Times New Roman"/>
        </w:rPr>
        <w:t xml:space="preserve">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</w:t>
      </w:r>
      <w:r>
        <w:rPr>
          <w:rFonts w:ascii="Times New Roman" w:hAnsi="Times New Roman" w:cs="Times New Roman"/>
        </w:rPr>
        <w:t>anje sakupljenog otpada, zaštita</w:t>
      </w:r>
      <w:r w:rsidRPr="00511B73">
        <w:rPr>
          <w:rFonts w:ascii="Times New Roman" w:hAnsi="Times New Roman" w:cs="Times New Roman"/>
        </w:rPr>
        <w:t xml:space="preserve"> uređenih javnih ozelenjenih površina ka</w:t>
      </w:r>
      <w:r>
        <w:rPr>
          <w:rFonts w:ascii="Times New Roman" w:hAnsi="Times New Roman" w:cs="Times New Roman"/>
        </w:rPr>
        <w:t>o i održavanje</w:t>
      </w:r>
      <w:r w:rsidRPr="00511B73">
        <w:rPr>
          <w:rFonts w:ascii="Times New Roman" w:hAnsi="Times New Roman" w:cs="Times New Roman"/>
        </w:rPr>
        <w:t xml:space="preserve"> elemenata zaštite, hitne i</w:t>
      </w:r>
      <w:r>
        <w:rPr>
          <w:rFonts w:ascii="Times New Roman" w:hAnsi="Times New Roman" w:cs="Times New Roman"/>
        </w:rPr>
        <w:t>ntervencije na bilju uzrokovane</w:t>
      </w:r>
      <w:r w:rsidRPr="00511B73">
        <w:rPr>
          <w:rFonts w:ascii="Times New Roman" w:hAnsi="Times New Roman" w:cs="Times New Roman"/>
        </w:rPr>
        <w:t xml:space="preserve"> prometnim ili vremenskim nepogodama i ostali stručni poslovi potrebni za održavanje parkovnih i ostalih uređenih zelenih površina.</w:t>
      </w:r>
    </w:p>
    <w:p w:rsidR="00814DBA" w:rsidRDefault="00814DBA" w:rsidP="00814DBA">
      <w:pPr>
        <w:spacing w:after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 w:rsidRPr="00D3612C">
        <w:rPr>
          <w:rFonts w:ascii="Times New Roman" w:hAnsi="Times New Roman" w:cs="Times New Roman"/>
          <w:color w:val="000000" w:themeColor="text1"/>
        </w:rPr>
        <w:t xml:space="preserve">Ovaj program obuhvaća sve poslove održavanja ukupno </w:t>
      </w:r>
      <w:r w:rsidRPr="005B33B2">
        <w:rPr>
          <w:rFonts w:ascii="Times New Roman" w:hAnsi="Times New Roman" w:cs="Times New Roman"/>
          <w:noProof/>
          <w:color w:val="000000" w:themeColor="text1"/>
        </w:rPr>
        <w:t>302.535</w:t>
      </w:r>
      <w:r w:rsidRPr="00D3612C">
        <w:rPr>
          <w:rFonts w:ascii="Times New Roman" w:hAnsi="Times New Roman" w:cs="Times New Roman"/>
          <w:color w:val="000000" w:themeColor="text1"/>
        </w:rPr>
        <w:t xml:space="preserve"> m² javnih </w:t>
      </w:r>
      <w:r>
        <w:rPr>
          <w:rFonts w:ascii="Times New Roman" w:hAnsi="Times New Roman" w:cs="Times New Roman"/>
          <w:color w:val="000000" w:themeColor="text1"/>
        </w:rPr>
        <w:t xml:space="preserve">zelenih </w:t>
      </w:r>
      <w:r w:rsidRPr="00D3612C">
        <w:rPr>
          <w:rFonts w:ascii="Times New Roman" w:hAnsi="Times New Roman" w:cs="Times New Roman"/>
          <w:color w:val="000000" w:themeColor="text1"/>
        </w:rPr>
        <w:t>površina na</w:t>
      </w:r>
      <w:r>
        <w:rPr>
          <w:rFonts w:ascii="Times New Roman" w:hAnsi="Times New Roman" w:cs="Times New Roman"/>
          <w:color w:val="000000" w:themeColor="text1"/>
        </w:rPr>
        <w:t xml:space="preserve"> području Gradske četvrti u 2019</w:t>
      </w:r>
      <w:r w:rsidRPr="00D3612C">
        <w:rPr>
          <w:rFonts w:ascii="Times New Roman" w:hAnsi="Times New Roman" w:cs="Times New Roman"/>
          <w:color w:val="000000" w:themeColor="text1"/>
        </w:rPr>
        <w:t>. godini, osim poslova obuhvaćenih planovima malih komunalnih akcija mjesnih odbora.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7. </w:t>
      </w:r>
      <w:r w:rsidRPr="00D3612C">
        <w:rPr>
          <w:rFonts w:ascii="Times New Roman" w:hAnsi="Times New Roman" w:cs="Times New Roman"/>
        </w:rPr>
        <w:t>Redovito održavanje nerazvrstanih cesta u ovom programu podrazumijeva: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7.1. </w:t>
      </w:r>
      <w:r>
        <w:rPr>
          <w:rFonts w:ascii="Times New Roman" w:hAnsi="Times New Roman" w:cs="Times New Roman"/>
          <w:b/>
        </w:rPr>
        <w:t>redovit</w:t>
      </w:r>
      <w:r w:rsidRPr="00511B73">
        <w:rPr>
          <w:rFonts w:ascii="Times New Roman" w:hAnsi="Times New Roman" w:cs="Times New Roman"/>
          <w:b/>
        </w:rPr>
        <w:t>o ljetno održavanje</w:t>
      </w:r>
      <w:r w:rsidRPr="00511B73">
        <w:rPr>
          <w:rFonts w:ascii="Times New Roman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</w:t>
      </w:r>
      <w:r>
        <w:rPr>
          <w:rFonts w:ascii="Times New Roman" w:hAnsi="Times New Roman" w:cs="Times New Roman"/>
        </w:rPr>
        <w:t>rometa na njima. U sklopu redovit</w:t>
      </w:r>
      <w:r w:rsidRPr="00511B73">
        <w:rPr>
          <w:rFonts w:ascii="Times New Roman" w:hAnsi="Times New Roman" w:cs="Times New Roman"/>
        </w:rPr>
        <w:t>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7.2. </w:t>
      </w:r>
      <w:r>
        <w:rPr>
          <w:rFonts w:ascii="Times New Roman" w:hAnsi="Times New Roman" w:cs="Times New Roman"/>
          <w:b/>
        </w:rPr>
        <w:t>redovit</w:t>
      </w:r>
      <w:r w:rsidRPr="00511B73">
        <w:rPr>
          <w:rFonts w:ascii="Times New Roman" w:hAnsi="Times New Roman" w:cs="Times New Roman"/>
          <w:b/>
        </w:rPr>
        <w:t>o održavanje u zimskim uvjetima</w:t>
      </w:r>
      <w:r w:rsidRPr="00511B73">
        <w:rPr>
          <w:rFonts w:ascii="Times New Roman" w:hAnsi="Times New Roman" w:cs="Times New Roman"/>
        </w:rPr>
        <w:t>, kojim se osigurava prohodnost cesta i odvijanje prometa po njima u vrijeme padanja snijega i s</w:t>
      </w:r>
      <w:r>
        <w:rPr>
          <w:rFonts w:ascii="Times New Roman" w:hAnsi="Times New Roman" w:cs="Times New Roman"/>
        </w:rPr>
        <w:t>tvaranja poledice. Radovi redovit</w:t>
      </w:r>
      <w:r w:rsidRPr="00511B73">
        <w:rPr>
          <w:rFonts w:ascii="Times New Roman" w:hAnsi="Times New Roman" w:cs="Times New Roman"/>
        </w:rPr>
        <w:t>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7.3 </w:t>
      </w:r>
      <w:r w:rsidRPr="00511B73">
        <w:rPr>
          <w:rFonts w:ascii="Times New Roman" w:hAnsi="Times New Roman" w:cs="Times New Roman"/>
          <w:b/>
        </w:rPr>
        <w:t>asfalterski program</w:t>
      </w:r>
      <w:r w:rsidRPr="00511B73">
        <w:rPr>
          <w:rFonts w:ascii="Times New Roman" w:hAnsi="Times New Roman" w:cs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814DBA" w:rsidRPr="001F6EDF" w:rsidRDefault="00814DBA" w:rsidP="00814DBA">
      <w:pPr>
        <w:spacing w:after="0"/>
        <w:jc w:val="both"/>
        <w:rPr>
          <w:rFonts w:ascii="Times New Roman" w:hAnsi="Times New Roman" w:cs="Times New Roman"/>
          <w:strike/>
        </w:rPr>
      </w:pPr>
      <w:r w:rsidRPr="00511B73">
        <w:rPr>
          <w:rFonts w:ascii="Times New Roman" w:hAnsi="Times New Roman" w:cs="Times New Roman"/>
        </w:rPr>
        <w:lastRenderedPageBreak/>
        <w:t xml:space="preserve"> </w:t>
      </w:r>
      <w:r w:rsidRPr="00511B73">
        <w:rPr>
          <w:rFonts w:ascii="Times New Roman" w:hAnsi="Times New Roman" w:cs="Times New Roman"/>
        </w:rPr>
        <w:tab/>
      </w:r>
    </w:p>
    <w:p w:rsidR="00814DBA" w:rsidRPr="00D3612C" w:rsidRDefault="00814DBA" w:rsidP="00814DBA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Pr="00D3612C">
        <w:rPr>
          <w:rFonts w:ascii="Times New Roman" w:hAnsi="Times New Roman" w:cs="Times New Roman"/>
          <w:color w:val="000000" w:themeColor="text1"/>
        </w:rPr>
        <w:t xml:space="preserve">Ovaj program obuhvaća sve poslove redovitog održavanja ukupno </w:t>
      </w:r>
      <w:r w:rsidRPr="005B33B2">
        <w:rPr>
          <w:rFonts w:ascii="Times New Roman" w:hAnsi="Times New Roman" w:cs="Times New Roman"/>
          <w:noProof/>
          <w:color w:val="000000" w:themeColor="text1"/>
        </w:rPr>
        <w:t>519.496</w:t>
      </w:r>
      <w:r w:rsidRPr="00D3612C">
        <w:rPr>
          <w:rFonts w:ascii="Times New Roman" w:hAnsi="Times New Roman" w:cs="Times New Roman"/>
          <w:color w:val="000000" w:themeColor="text1"/>
        </w:rPr>
        <w:t xml:space="preserve"> m² nerazvrstanih cesta na području Gradske četvrti u 2019. godini, uključujući održavanje semaforskih uređaja na </w:t>
      </w:r>
      <w:r w:rsidRPr="005B33B2">
        <w:rPr>
          <w:rFonts w:ascii="Times New Roman" w:hAnsi="Times New Roman" w:cs="Times New Roman"/>
          <w:noProof/>
          <w:color w:val="000000" w:themeColor="text1"/>
        </w:rPr>
        <w:t>13</w:t>
      </w:r>
      <w:r w:rsidRPr="00D3612C">
        <w:rPr>
          <w:rFonts w:ascii="Times New Roman" w:hAnsi="Times New Roman" w:cs="Times New Roman"/>
          <w:color w:val="000000" w:themeColor="text1"/>
        </w:rPr>
        <w:t xml:space="preserve"> lokacija, osim poslova obuhvaćenih planovima malih komunalnih akcija mjesnih odbora.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>8. Gradska četvrt izvršavat će obveze održavanja komunalnih objekata i uređaja u stanju funkcionalne sposobnosti, sukladno ostvarenim prihodima za financiranje održavanja komunalne infrastrukture.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održivog razvoja i osiguranja javnosti rada.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 w:rsidRPr="00511B73">
        <w:rPr>
          <w:rFonts w:ascii="Times New Roman" w:hAnsi="Times New Roman" w:cs="Times New Roman"/>
        </w:rPr>
        <w:tab/>
        <w:t xml:space="preserve">10. Sredstva za provedbu ovog programa osiguravat će Gradski ured za mjesnu samoupravu za namjene određene </w:t>
      </w:r>
      <w:r>
        <w:rPr>
          <w:rFonts w:ascii="Times New Roman" w:hAnsi="Times New Roman" w:cs="Times New Roman"/>
        </w:rPr>
        <w:t xml:space="preserve">Proračunom Grada Zagreba </w:t>
      </w:r>
      <w:r w:rsidRPr="00D3612C">
        <w:rPr>
          <w:rFonts w:ascii="Times New Roman" w:hAnsi="Times New Roman" w:cs="Times New Roman"/>
          <w:color w:val="000000" w:themeColor="text1"/>
        </w:rPr>
        <w:t xml:space="preserve">za 2019. </w:t>
      </w:r>
      <w:r w:rsidRPr="00511B73">
        <w:rPr>
          <w:rFonts w:ascii="Times New Roman" w:hAnsi="Times New Roman" w:cs="Times New Roman"/>
        </w:rPr>
        <w:t>i ovim programom, a prema načelima štednje i racionalnog korištenja sredstava.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11</w:t>
      </w:r>
      <w:r w:rsidRPr="00511B73">
        <w:rPr>
          <w:rFonts w:ascii="Times New Roman" w:hAnsi="Times New Roman" w:cs="Times New Roman"/>
        </w:rPr>
        <w:t>. Ovaj će program biti objavljen u Službenom glasniku Grada Zagreba.</w:t>
      </w:r>
    </w:p>
    <w:p w:rsidR="00814DBA" w:rsidRPr="00511B73" w:rsidRDefault="00814DBA" w:rsidP="00814DBA">
      <w:pPr>
        <w:spacing w:after="0"/>
        <w:jc w:val="both"/>
        <w:rPr>
          <w:rFonts w:ascii="Times New Roman" w:hAnsi="Times New Roman" w:cs="Times New Roman"/>
        </w:rPr>
      </w:pP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Default="008619B7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9B7">
        <w:rPr>
          <w:rFonts w:ascii="Times New Roman" w:hAnsi="Times New Roman" w:cs="Times New Roman"/>
          <w:b/>
          <w:sz w:val="24"/>
          <w:szCs w:val="24"/>
        </w:rPr>
        <w:t>Ad.3.</w:t>
      </w:r>
      <w:r w:rsidRPr="008619B7">
        <w:t xml:space="preserve"> </w:t>
      </w:r>
      <w:r w:rsidRPr="008619B7">
        <w:rPr>
          <w:rFonts w:ascii="Times New Roman" w:hAnsi="Times New Roman" w:cs="Times New Roman"/>
          <w:b/>
          <w:sz w:val="24"/>
          <w:szCs w:val="24"/>
        </w:rPr>
        <w:t xml:space="preserve">Prijedlog zaključka o prijedlogu utroška sredstava s pozicije ostali nespomenuti rashodi poslovanja  </w:t>
      </w: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točku i ukratko obrazlaže.</w:t>
      </w: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T.Holjevac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8619B7">
        <w:rPr>
          <w:rFonts w:ascii="Times New Roman" w:hAnsi="Times New Roman" w:cs="Times New Roman"/>
          <w:b/>
          <w:sz w:val="24"/>
          <w:szCs w:val="24"/>
        </w:rPr>
        <w:t>14 glasova ZA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8619B7">
        <w:rPr>
          <w:rFonts w:ascii="Times New Roman" w:hAnsi="Times New Roman" w:cs="Times New Roman"/>
          <w:b/>
          <w:sz w:val="24"/>
          <w:szCs w:val="24"/>
        </w:rPr>
        <w:t>1 suzdržanim</w:t>
      </w:r>
      <w:r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8619B7" w:rsidRPr="008619B7" w:rsidRDefault="008619B7" w:rsidP="0086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</w:t>
      </w:r>
    </w:p>
    <w:p w:rsidR="008619B7" w:rsidRPr="008619B7" w:rsidRDefault="008619B7" w:rsidP="00861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OSTALI NESPOMENUTI RASHODI POSLOVANJA</w:t>
      </w:r>
    </w:p>
    <w:p w:rsidR="008619B7" w:rsidRPr="008619B7" w:rsidRDefault="008619B7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Default="008619B7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7B7B" w:rsidRPr="008619B7" w:rsidRDefault="00D87B7B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</w:t>
      </w:r>
      <w:r w:rsidRPr="008619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Vijeće Gradske četvrti Gornji grad – Medveščak iz Razdjela Proračuna Grada Zagreba 0050202, na poziciji 21-3299 </w:t>
      </w: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"Ostali nespomenuti rashodi poslovanja" za 2019. raspolaže sa 200.000,00 kn.</w:t>
      </w:r>
    </w:p>
    <w:p w:rsidR="008619B7" w:rsidRPr="008619B7" w:rsidRDefault="008619B7" w:rsidP="0086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II. Vijeće Gradske četvrti predlaže utrošak sredstava iz točke I. ovog zaključka na slijedeći način:</w:t>
      </w:r>
    </w:p>
    <w:p w:rsidR="008619B7" w:rsidRPr="008619B7" w:rsidRDefault="008619B7" w:rsidP="0086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1. Protokolarne potrebe i nepredviđeni troškovi                               45.000,00 kn</w:t>
      </w: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2. Organizacija manifestacija na području Gradske četvrti</w:t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Gornji grad – Medveščak (društvena, kulturna, sportska </w:t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i druga događanja)</w:t>
      </w: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40.000,00 kn</w:t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3. Financijska potpora ustanovama čiji osnivač</w:t>
      </w: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je Grad Zagreb                                                                             115.000,00 kn</w:t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Ukupno :           </w:t>
      </w:r>
      <w:r w:rsidRPr="008619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200.000,00 kn</w:t>
      </w: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III. Daje se ovlaštenje predsjedniku Vijeća Gradske četvrti Gornji grad – Medveščak da u ime Vijeća tijekom godine iz Razdjela Proračuna Grada Zagreba 0502 02, na </w:t>
      </w:r>
      <w:r w:rsidRPr="008619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poziciji 21-3299 </w:t>
      </w: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"Ostali nespomenuti rashodi poslovanja" za 2019. odobrava plaćanja do iznosa od 5.000,00 kn. </w:t>
      </w:r>
    </w:p>
    <w:p w:rsidR="008619B7" w:rsidRPr="008619B7" w:rsidRDefault="008619B7" w:rsidP="008619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O potpisanim odobrenjima predsjednik Vijeća će izvijestiti Vijeće.</w:t>
      </w:r>
    </w:p>
    <w:p w:rsidR="008619B7" w:rsidRPr="008619B7" w:rsidRDefault="008619B7" w:rsidP="008619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BE3A49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8619B7" w:rsidRPr="008619B7">
        <w:rPr>
          <w:rFonts w:ascii="Times New Roman" w:eastAsia="Times New Roman" w:hAnsi="Times New Roman" w:cs="Times New Roman"/>
          <w:sz w:val="24"/>
          <w:szCs w:val="24"/>
          <w:lang w:eastAsia="hr-HR"/>
        </w:rPr>
        <w:t>IV. Ovaj zaključak dostavlja se Gradskom uredu za mjesnu samoupravu.</w:t>
      </w:r>
    </w:p>
    <w:p w:rsidR="008619B7" w:rsidRPr="008619B7" w:rsidRDefault="008619B7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Pr="008619B7" w:rsidRDefault="008619B7" w:rsidP="00861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9B7" w:rsidRDefault="008619B7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B7" w:rsidRDefault="008619B7" w:rsidP="008619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9B7">
        <w:rPr>
          <w:rFonts w:ascii="Times New Roman" w:hAnsi="Times New Roman" w:cs="Times New Roman"/>
          <w:b/>
          <w:sz w:val="24"/>
          <w:szCs w:val="24"/>
        </w:rPr>
        <w:t>Ad.4.</w:t>
      </w:r>
      <w:r w:rsidRPr="008619B7">
        <w:rPr>
          <w:b/>
        </w:rPr>
        <w:t xml:space="preserve"> </w:t>
      </w:r>
      <w:r w:rsidRPr="008619B7">
        <w:rPr>
          <w:rFonts w:ascii="Times New Roman" w:hAnsi="Times New Roman" w:cs="Times New Roman"/>
          <w:b/>
          <w:sz w:val="24"/>
          <w:szCs w:val="24"/>
        </w:rPr>
        <w:t>Prijedlog zaključka o povećanju sredstava na poziciji 4221 “uredska oprema i namještaj“ Gradske četvrti Gornji grad – Medveščak u 2019.</w:t>
      </w:r>
    </w:p>
    <w:p w:rsidR="008619B7" w:rsidRDefault="008619B7" w:rsidP="0086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B7" w:rsidRDefault="008619B7" w:rsidP="0086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točku i ukratko obrazlaže.</w:t>
      </w:r>
    </w:p>
    <w:p w:rsidR="008619B7" w:rsidRDefault="008619B7" w:rsidP="0086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 u kojoj su sudjelovali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M.Džajo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V.Toth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M.Gazzari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jednoglasno sa </w:t>
      </w:r>
      <w:r w:rsidRPr="00D87B7B">
        <w:rPr>
          <w:rFonts w:ascii="Times New Roman" w:hAnsi="Times New Roman" w:cs="Times New Roman"/>
          <w:b/>
          <w:sz w:val="24"/>
          <w:szCs w:val="24"/>
        </w:rPr>
        <w:t>15 glasova ZA</w:t>
      </w:r>
      <w:r>
        <w:rPr>
          <w:rFonts w:ascii="Times New Roman" w:hAnsi="Times New Roman" w:cs="Times New Roman"/>
          <w:sz w:val="24"/>
          <w:szCs w:val="24"/>
        </w:rPr>
        <w:t xml:space="preserve"> donesen je </w:t>
      </w:r>
    </w:p>
    <w:p w:rsidR="008619B7" w:rsidRDefault="008619B7" w:rsidP="0086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19B7" w:rsidRPr="008619B7" w:rsidRDefault="008619B7" w:rsidP="008619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A49" w:rsidRPr="00BE3A49" w:rsidRDefault="00BE3A49" w:rsidP="00BE3A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BE3A49" w:rsidRPr="00BE3A49" w:rsidRDefault="00BE3A49" w:rsidP="00BE3A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o povećanju sredstava na poziciji 4221 “uredska oprema i namještaj” </w:t>
      </w:r>
    </w:p>
    <w:p w:rsidR="00BE3A49" w:rsidRPr="00BE3A49" w:rsidRDefault="00BE3A49" w:rsidP="00BE3A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Gradske četvrti Gornji grad – Medveščak u 2019. </w:t>
      </w:r>
    </w:p>
    <w:p w:rsidR="00BE3A49" w:rsidRPr="00BE3A49" w:rsidRDefault="00BE3A49" w:rsidP="00BE3A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</w:p>
    <w:p w:rsidR="00BE3A49" w:rsidRPr="00BE3A49" w:rsidRDefault="00BE3A49" w:rsidP="00BE3A4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BE3A49" w:rsidRPr="00BE3A49" w:rsidRDefault="00BE3A49" w:rsidP="00BE3A49">
      <w:pPr>
        <w:numPr>
          <w:ilvl w:val="0"/>
          <w:numId w:val="4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gradske četvrti Gornji grad – Medveščak zaključilo je da je </w:t>
      </w: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potrebno osigurati povećanje sredstava na poziciji 4221 „uredska oprema i namještaj“ za 270.000,00 kn čime se sadašnji iznos sa 10.000,00 mijenja i iznosi  </w:t>
      </w:r>
      <w:r w:rsidRPr="00BE3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280.000,00 kuna</w:t>
      </w: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, u svrhu:</w:t>
      </w:r>
    </w:p>
    <w:p w:rsidR="00BE3A49" w:rsidRPr="00BE3A49" w:rsidRDefault="00BE3A49" w:rsidP="00BE3A49">
      <w:pPr>
        <w:autoSpaceDE w:val="0"/>
        <w:autoSpaceDN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</w:p>
    <w:p w:rsidR="00BE3A49" w:rsidRPr="00BE3A49" w:rsidRDefault="00BE3A49" w:rsidP="00BE3A49">
      <w:pPr>
        <w:autoSpaceDE w:val="0"/>
        <w:autoSpaceDN w:val="0"/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–  nabave slijedeće uredske opreme  i namještaja: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računalo AiO Tip 1 (HP ProOne 600 G2 All In One PC) – 13 kom (sve MS)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pisač laserski A4, Canon i-Sensys LBP6030 – 13 kom (sve MS)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tablet Apple iPad Air Wi-Fi+ Cellular 128 GB – 15 kom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ormarić  80x45 h=75  – 1 kom (MO Nova Ves)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pisaći stol 160x80x75 cm  - 1kom (MO Nova Ves)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ladičar na kotačićima – 2 kom (MO Nova Ves)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konferencijski stol  180x80 h=75 – 1 kom (MO Petrova)  </w:t>
      </w:r>
    </w:p>
    <w:p w:rsidR="00BE3A49" w:rsidRPr="00BE3A49" w:rsidRDefault="00BE3A49" w:rsidP="00BE3A49">
      <w:pPr>
        <w:numPr>
          <w:ilvl w:val="0"/>
          <w:numId w:val="4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višenamjenski uređaj OKI MFP ES192dn Printer – 1 kom (za Područni odsjek) </w:t>
      </w:r>
    </w:p>
    <w:p w:rsidR="00BE3A49" w:rsidRDefault="00BE3A49" w:rsidP="00BE3A49">
      <w:pPr>
        <w:autoSpaceDE w:val="0"/>
        <w:autoSpaceDN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E3A49" w:rsidRDefault="00BE3A49" w:rsidP="00BE3A49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E3A49" w:rsidRPr="00BE3A49" w:rsidRDefault="00BE3A49" w:rsidP="00BE3A49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E3A4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Pr="00BE3A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dostavlja se Gradskom uredu za  mjesnu samoupravu na daljnje postupanje. </w:t>
      </w:r>
    </w:p>
    <w:p w:rsidR="00BE3A49" w:rsidRPr="00BE3A49" w:rsidRDefault="00BE3A49" w:rsidP="00BE3A49">
      <w:p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E3A49" w:rsidRPr="00BE3A49" w:rsidRDefault="00BE3A49" w:rsidP="00BE3A49">
      <w:p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8619B7" w:rsidRPr="00110EBC" w:rsidRDefault="008619B7" w:rsidP="008619B7">
      <w:pPr>
        <w:pStyle w:val="ListParagraph"/>
        <w:rPr>
          <w:bCs/>
        </w:rPr>
      </w:pPr>
    </w:p>
    <w:p w:rsidR="008619B7" w:rsidRPr="00110EBC" w:rsidRDefault="008619B7" w:rsidP="008619B7">
      <w:pPr>
        <w:pStyle w:val="ListParagraph"/>
        <w:rPr>
          <w:bCs/>
        </w:rPr>
      </w:pP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4DBA" w:rsidRDefault="00814DBA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F71" w:rsidRPr="00244C73" w:rsidRDefault="00AC0F71" w:rsidP="00814D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Ad.5. Razno</w:t>
      </w:r>
    </w:p>
    <w:p w:rsidR="00AC0F71" w:rsidRDefault="00AC0F71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F71">
        <w:rPr>
          <w:rFonts w:ascii="Times New Roman" w:hAnsi="Times New Roman" w:cs="Times New Roman"/>
          <w:sz w:val="24"/>
          <w:szCs w:val="24"/>
        </w:rPr>
        <w:t xml:space="preserve">Predsjednik otvara točku </w:t>
      </w:r>
      <w:r>
        <w:rPr>
          <w:rFonts w:ascii="Times New Roman" w:hAnsi="Times New Roman" w:cs="Times New Roman"/>
          <w:sz w:val="24"/>
          <w:szCs w:val="24"/>
        </w:rPr>
        <w:t>i ukratko objašnjava problem Krešićevih livada. Ističe da je Gradonačelnik raspisao javni natječaj za davanje u zakup sportske građevine, proveden je bez žalbi nakon čega se sk</w:t>
      </w:r>
      <w:r w:rsidR="00D87B7B">
        <w:rPr>
          <w:rFonts w:ascii="Times New Roman" w:hAnsi="Times New Roman" w:cs="Times New Roman"/>
          <w:sz w:val="24"/>
          <w:szCs w:val="24"/>
        </w:rPr>
        <w:t>lopio ugovor</w:t>
      </w:r>
      <w:r w:rsidR="00A80118">
        <w:rPr>
          <w:rFonts w:ascii="Times New Roman" w:hAnsi="Times New Roman" w:cs="Times New Roman"/>
          <w:sz w:val="24"/>
          <w:szCs w:val="24"/>
        </w:rPr>
        <w:t xml:space="preserve"> na 5 godina od 12. srpnja 2018</w:t>
      </w:r>
      <w:r w:rsidR="00D87B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N.Boban</w:t>
      </w:r>
      <w:r>
        <w:rPr>
          <w:rFonts w:ascii="Times New Roman" w:hAnsi="Times New Roman" w:cs="Times New Roman"/>
          <w:sz w:val="24"/>
          <w:szCs w:val="24"/>
        </w:rPr>
        <w:t xml:space="preserve"> ističe da iako je odluka što će biti sa Krešićevim livadama  na gradonačelniku da je obvezan obavijestiti i Vijeće Gradske četvrti obzirom da je Vijeće to uredilo. I ne slaže se sa time da se Vijeće zaobišlo.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N.Raukar-Gamulin</w:t>
      </w:r>
      <w:r>
        <w:rPr>
          <w:rFonts w:ascii="Times New Roman" w:hAnsi="Times New Roman" w:cs="Times New Roman"/>
          <w:sz w:val="24"/>
          <w:szCs w:val="24"/>
        </w:rPr>
        <w:t xml:space="preserve"> se nadovezala i istaknula da se slično pokušalo napraviti na Gradskoj četvrti Maksimir međutim zbog pravovremene informacije uspjeli su spriječiti davanje igrališta u zakup te je igralište ostalo u javnoj uporabi.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da je ovime prekršen Statut Grada Zagreba, točka 89.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napominje da je koncesiju dobio teniski klub koji ni nije na ovoj Gradskoj četvrti, te kako joj je žao da građani nisu mogli prisustvovati na sjednici.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napominje da su svi pozvani na sastanak sa arhitektom koji će se održati u ponedjeljak u 16 sati.</w:t>
      </w:r>
    </w:p>
    <w:p w:rsidR="00A80118" w:rsidRDefault="00A8011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V.Toth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4C73">
        <w:rPr>
          <w:rFonts w:ascii="Times New Roman" w:hAnsi="Times New Roman" w:cs="Times New Roman"/>
          <w:sz w:val="24"/>
          <w:szCs w:val="24"/>
        </w:rPr>
        <w:t>zanima kome je dana koncesija, na koliko dugo i koji su uvjeti stavljeni pri davanju koncesije.</w:t>
      </w:r>
    </w:p>
    <w:p w:rsidR="00244C73" w:rsidRDefault="00244C7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C73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odgovara.</w:t>
      </w:r>
    </w:p>
    <w:p w:rsidR="00A40988" w:rsidRDefault="00A4098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0988">
        <w:rPr>
          <w:rFonts w:ascii="Times New Roman" w:hAnsi="Times New Roman" w:cs="Times New Roman"/>
          <w:b/>
          <w:sz w:val="24"/>
          <w:szCs w:val="24"/>
          <w:u w:val="single"/>
        </w:rPr>
        <w:t>N.Marković</w:t>
      </w:r>
      <w:r>
        <w:rPr>
          <w:rFonts w:ascii="Times New Roman" w:hAnsi="Times New Roman" w:cs="Times New Roman"/>
          <w:sz w:val="24"/>
          <w:szCs w:val="24"/>
        </w:rPr>
        <w:t xml:space="preserve"> ističe da je Ugovor sklopljen, da se nitko nije žalio i da ovo nije državno odvjetništvo nego Vijeće Gradske četvrti i da se ne može Vijeće petljati u te ugovore.</w:t>
      </w:r>
    </w:p>
    <w:p w:rsidR="00A40988" w:rsidRDefault="00A4098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D.Bosak</w:t>
      </w:r>
      <w:r>
        <w:rPr>
          <w:rFonts w:ascii="Times New Roman" w:hAnsi="Times New Roman" w:cs="Times New Roman"/>
          <w:sz w:val="24"/>
          <w:szCs w:val="24"/>
        </w:rPr>
        <w:t xml:space="preserve"> pita znaju li Vijećnici i Vijećnice gdje su mikrolokacijski smještene Krešićeve livade i ističe da treba čestitati na hrabrosti onome tko se usudio uložiti novce u Krešićeve livade.</w:t>
      </w:r>
    </w:p>
    <w:p w:rsidR="002A76C0" w:rsidRDefault="00A4098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M.Milović</w:t>
      </w:r>
      <w:r>
        <w:rPr>
          <w:rFonts w:ascii="Times New Roman" w:hAnsi="Times New Roman" w:cs="Times New Roman"/>
          <w:sz w:val="24"/>
          <w:szCs w:val="24"/>
        </w:rPr>
        <w:t xml:space="preserve"> smatra da </w:t>
      </w:r>
      <w:r w:rsidR="002A76C0">
        <w:rPr>
          <w:rFonts w:ascii="Times New Roman" w:hAnsi="Times New Roman" w:cs="Times New Roman"/>
          <w:sz w:val="24"/>
          <w:szCs w:val="24"/>
        </w:rPr>
        <w:t>javni natječaj treba biti vidljiv svima i da nije bio objavljen u dobroj namjeri. I zanima ga za ubuduće jesu li sjednice javne ili ne.</w:t>
      </w:r>
    </w:p>
    <w:p w:rsidR="002A76C0" w:rsidRDefault="002A76C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>
        <w:rPr>
          <w:rFonts w:ascii="Times New Roman" w:hAnsi="Times New Roman" w:cs="Times New Roman"/>
          <w:sz w:val="24"/>
          <w:szCs w:val="24"/>
        </w:rPr>
        <w:t xml:space="preserve"> odgovara da su sjednice javne ali ovdje ne postoje tehnički uvjeti da bi građani bili na sjednici.</w:t>
      </w:r>
    </w:p>
    <w:p w:rsidR="002A76C0" w:rsidRDefault="002A76C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T.Oreški</w:t>
      </w:r>
      <w:r>
        <w:rPr>
          <w:rFonts w:ascii="Times New Roman" w:hAnsi="Times New Roman" w:cs="Times New Roman"/>
          <w:sz w:val="24"/>
          <w:szCs w:val="24"/>
        </w:rPr>
        <w:t xml:space="preserve"> govori da postoji velika mogućnost za eksces.</w:t>
      </w:r>
    </w:p>
    <w:p w:rsidR="002A76C0" w:rsidRDefault="002A76C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T.Pažur</w:t>
      </w:r>
      <w:r>
        <w:rPr>
          <w:rFonts w:ascii="Times New Roman" w:hAnsi="Times New Roman" w:cs="Times New Roman"/>
          <w:sz w:val="24"/>
          <w:szCs w:val="24"/>
        </w:rPr>
        <w:t xml:space="preserve"> smatra da bi Vijeću bilo u interesu da ponekad sjede građani koji imaju interes za pojedinu točku.</w:t>
      </w:r>
    </w:p>
    <w:p w:rsidR="002A76C0" w:rsidRDefault="002A76C0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6C0">
        <w:rPr>
          <w:rFonts w:ascii="Times New Roman" w:hAnsi="Times New Roman" w:cs="Times New Roman"/>
          <w:b/>
          <w:sz w:val="24"/>
          <w:szCs w:val="24"/>
          <w:u w:val="single"/>
        </w:rPr>
        <w:t>N.Raukar-Gamulin</w:t>
      </w:r>
      <w:r>
        <w:rPr>
          <w:rFonts w:ascii="Times New Roman" w:hAnsi="Times New Roman" w:cs="Times New Roman"/>
          <w:sz w:val="24"/>
          <w:szCs w:val="24"/>
        </w:rPr>
        <w:t xml:space="preserve"> govori da mogu uzet dodatnog zaštitara sa pozicije 3299 ako je potrebno za javne sjednice. I da igrališta trebaju biti u javnoj namjeni a ne u interesu nečijeg profita.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i žustre rasprave </w:t>
      </w:r>
      <w:r w:rsidRPr="00690358">
        <w:rPr>
          <w:rFonts w:ascii="Times New Roman" w:hAnsi="Times New Roman" w:cs="Times New Roman"/>
          <w:b/>
          <w:sz w:val="24"/>
          <w:szCs w:val="24"/>
          <w:u w:val="single"/>
        </w:rPr>
        <w:t>T.Holjevac</w:t>
      </w:r>
      <w:r>
        <w:rPr>
          <w:rFonts w:ascii="Times New Roman" w:hAnsi="Times New Roman" w:cs="Times New Roman"/>
          <w:sz w:val="24"/>
          <w:szCs w:val="24"/>
        </w:rPr>
        <w:t xml:space="preserve"> postavila je Vijećničko pitanje o statusu Ciboninog košarkaškog igrališta iznad garaže Tuškanac.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sjednicu.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završena u 18:20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:rsidR="00690358" w:rsidRDefault="00690358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Marko Butković, stručni referent  </w:t>
      </w:r>
    </w:p>
    <w:p w:rsidR="00244C73" w:rsidRDefault="00244C73" w:rsidP="00814D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325" w:rsidRPr="005874A0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91A" w:rsidRPr="005874A0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71325" w:rsidRPr="005874A0" w:rsidRDefault="00B9591A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F71325" w:rsidRPr="005874A0">
        <w:rPr>
          <w:rFonts w:ascii="Times New Roman" w:eastAsia="Times New Roman" w:hAnsi="Times New Roman" w:cs="Times New Roman"/>
          <w:sz w:val="24"/>
          <w:szCs w:val="24"/>
        </w:rPr>
        <w:t>Predsjednik Vijeća Gradske četvrti</w:t>
      </w:r>
    </w:p>
    <w:p w:rsidR="00F71325" w:rsidRPr="005874A0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5874A0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690358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</w:r>
      <w:r w:rsidRPr="005874A0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5874A0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sectPr w:rsidR="00F71325" w:rsidRPr="00690358" w:rsidSect="006A2B1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3CC" w:rsidRDefault="00BF03CC" w:rsidP="00610418">
      <w:pPr>
        <w:spacing w:after="0" w:line="240" w:lineRule="auto"/>
      </w:pPr>
      <w:r>
        <w:separator/>
      </w:r>
    </w:p>
  </w:endnote>
  <w:endnote w:type="continuationSeparator" w:id="0">
    <w:p w:rsidR="00BF03CC" w:rsidRDefault="00BF03CC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9F5731" w:rsidRDefault="009F573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9DA">
          <w:rPr>
            <w:noProof/>
          </w:rPr>
          <w:t>3</w:t>
        </w:r>
        <w:r>
          <w:fldChar w:fldCharType="end"/>
        </w:r>
      </w:p>
    </w:sdtContent>
  </w:sdt>
  <w:p w:rsidR="009F5731" w:rsidRDefault="009F57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3CC" w:rsidRDefault="00BF03CC" w:rsidP="00610418">
      <w:pPr>
        <w:spacing w:after="0" w:line="240" w:lineRule="auto"/>
      </w:pPr>
      <w:r>
        <w:separator/>
      </w:r>
    </w:p>
  </w:footnote>
  <w:footnote w:type="continuationSeparator" w:id="0">
    <w:p w:rsidR="00BF03CC" w:rsidRDefault="00BF03CC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A9"/>
    <w:multiLevelType w:val="hybridMultilevel"/>
    <w:tmpl w:val="1A101F4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B668A"/>
    <w:multiLevelType w:val="hybridMultilevel"/>
    <w:tmpl w:val="6032F4D6"/>
    <w:lvl w:ilvl="0" w:tplc="7DFC8CA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F473C"/>
    <w:multiLevelType w:val="hybridMultilevel"/>
    <w:tmpl w:val="975ADC40"/>
    <w:lvl w:ilvl="0" w:tplc="D68A1D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AF2DE5"/>
    <w:multiLevelType w:val="hybridMultilevel"/>
    <w:tmpl w:val="DD5EEE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312B7"/>
    <w:multiLevelType w:val="hybridMultilevel"/>
    <w:tmpl w:val="C5C6AE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32CF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0597A"/>
    <w:multiLevelType w:val="hybridMultilevel"/>
    <w:tmpl w:val="E3DE70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F2350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A0732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E1EE2"/>
    <w:multiLevelType w:val="hybridMultilevel"/>
    <w:tmpl w:val="142E9956"/>
    <w:lvl w:ilvl="0" w:tplc="0764F3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724AC5"/>
    <w:multiLevelType w:val="hybridMultilevel"/>
    <w:tmpl w:val="A4ACCA2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D69E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B16D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92015"/>
    <w:multiLevelType w:val="hybridMultilevel"/>
    <w:tmpl w:val="B13CC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01AEA"/>
    <w:multiLevelType w:val="hybridMultilevel"/>
    <w:tmpl w:val="F7B0A890"/>
    <w:lvl w:ilvl="0" w:tplc="B8F880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D1B58"/>
    <w:multiLevelType w:val="hybridMultilevel"/>
    <w:tmpl w:val="5926A3A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E4BB1"/>
    <w:multiLevelType w:val="hybridMultilevel"/>
    <w:tmpl w:val="3F1C8C0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87B01"/>
    <w:multiLevelType w:val="hybridMultilevel"/>
    <w:tmpl w:val="1A20A6E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28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0" w15:restartNumberingAfterBreak="0">
    <w:nsid w:val="5C2B23B2"/>
    <w:multiLevelType w:val="hybridMultilevel"/>
    <w:tmpl w:val="2604EEE0"/>
    <w:lvl w:ilvl="0" w:tplc="D67E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24951E7"/>
    <w:multiLevelType w:val="hybridMultilevel"/>
    <w:tmpl w:val="77CC5A02"/>
    <w:lvl w:ilvl="0" w:tplc="3C003E2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DF1509"/>
    <w:multiLevelType w:val="hybridMultilevel"/>
    <w:tmpl w:val="18DC314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F1E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D1CA8"/>
    <w:multiLevelType w:val="hybridMultilevel"/>
    <w:tmpl w:val="13ACED3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346AD"/>
    <w:multiLevelType w:val="hybridMultilevel"/>
    <w:tmpl w:val="F90874F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39523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148EF"/>
    <w:multiLevelType w:val="hybridMultilevel"/>
    <w:tmpl w:val="1F880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D6D4C"/>
    <w:multiLevelType w:val="hybridMultilevel"/>
    <w:tmpl w:val="5BE28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D40A1"/>
    <w:multiLevelType w:val="hybridMultilevel"/>
    <w:tmpl w:val="1284D51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1"/>
  </w:num>
  <w:num w:numId="4">
    <w:abstractNumId w:val="11"/>
  </w:num>
  <w:num w:numId="5">
    <w:abstractNumId w:val="8"/>
  </w:num>
  <w:num w:numId="6">
    <w:abstractNumId w:val="21"/>
  </w:num>
  <w:num w:numId="7">
    <w:abstractNumId w:val="26"/>
  </w:num>
  <w:num w:numId="8">
    <w:abstractNumId w:val="35"/>
  </w:num>
  <w:num w:numId="9">
    <w:abstractNumId w:val="20"/>
  </w:num>
  <w:num w:numId="10">
    <w:abstractNumId w:val="16"/>
  </w:num>
  <w:num w:numId="11">
    <w:abstractNumId w:val="27"/>
  </w:num>
  <w:num w:numId="12">
    <w:abstractNumId w:val="29"/>
  </w:num>
  <w:num w:numId="13">
    <w:abstractNumId w:val="3"/>
  </w:num>
  <w:num w:numId="14">
    <w:abstractNumId w:val="28"/>
  </w:num>
  <w:num w:numId="15">
    <w:abstractNumId w:val="24"/>
  </w:num>
  <w:num w:numId="16">
    <w:abstractNumId w:val="5"/>
  </w:num>
  <w:num w:numId="17">
    <w:abstractNumId w:val="40"/>
  </w:num>
  <w:num w:numId="18">
    <w:abstractNumId w:val="41"/>
  </w:num>
  <w:num w:numId="19">
    <w:abstractNumId w:val="1"/>
  </w:num>
  <w:num w:numId="20">
    <w:abstractNumId w:val="23"/>
  </w:num>
  <w:num w:numId="21">
    <w:abstractNumId w:val="36"/>
  </w:num>
  <w:num w:numId="22">
    <w:abstractNumId w:val="37"/>
  </w:num>
  <w:num w:numId="23">
    <w:abstractNumId w:val="33"/>
  </w:num>
  <w:num w:numId="24">
    <w:abstractNumId w:val="15"/>
  </w:num>
  <w:num w:numId="25">
    <w:abstractNumId w:val="25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38"/>
  </w:num>
  <w:num w:numId="29">
    <w:abstractNumId w:val="13"/>
  </w:num>
  <w:num w:numId="30">
    <w:abstractNumId w:val="7"/>
  </w:num>
  <w:num w:numId="31">
    <w:abstractNumId w:val="4"/>
  </w:num>
  <w:num w:numId="32">
    <w:abstractNumId w:val="18"/>
  </w:num>
  <w:num w:numId="33">
    <w:abstractNumId w:val="17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12"/>
  </w:num>
  <w:num w:numId="42">
    <w:abstractNumId w:val="2"/>
  </w:num>
  <w:num w:numId="43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43599"/>
    <w:rsid w:val="000503D1"/>
    <w:rsid w:val="00055C75"/>
    <w:rsid w:val="0005740B"/>
    <w:rsid w:val="00061199"/>
    <w:rsid w:val="00062361"/>
    <w:rsid w:val="000716E2"/>
    <w:rsid w:val="000744A1"/>
    <w:rsid w:val="0008773A"/>
    <w:rsid w:val="0009227C"/>
    <w:rsid w:val="00093454"/>
    <w:rsid w:val="00095327"/>
    <w:rsid w:val="000A38D3"/>
    <w:rsid w:val="000B30AF"/>
    <w:rsid w:val="000B6915"/>
    <w:rsid w:val="000C3246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C4FF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5502"/>
    <w:rsid w:val="00226021"/>
    <w:rsid w:val="002316E7"/>
    <w:rsid w:val="002351A1"/>
    <w:rsid w:val="002360CE"/>
    <w:rsid w:val="00244C73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A0382"/>
    <w:rsid w:val="002A49ED"/>
    <w:rsid w:val="002A76C0"/>
    <w:rsid w:val="002B1229"/>
    <w:rsid w:val="002B1B90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E6C7A"/>
    <w:rsid w:val="002F165E"/>
    <w:rsid w:val="002F39DC"/>
    <w:rsid w:val="003029FE"/>
    <w:rsid w:val="00303C71"/>
    <w:rsid w:val="003041E4"/>
    <w:rsid w:val="0030661A"/>
    <w:rsid w:val="00313934"/>
    <w:rsid w:val="0031467D"/>
    <w:rsid w:val="003149D4"/>
    <w:rsid w:val="00316574"/>
    <w:rsid w:val="0032013A"/>
    <w:rsid w:val="00320F35"/>
    <w:rsid w:val="003322A9"/>
    <w:rsid w:val="00332838"/>
    <w:rsid w:val="00334A85"/>
    <w:rsid w:val="00335C32"/>
    <w:rsid w:val="00342F01"/>
    <w:rsid w:val="0034397B"/>
    <w:rsid w:val="0034423D"/>
    <w:rsid w:val="00345CDD"/>
    <w:rsid w:val="00350568"/>
    <w:rsid w:val="00360791"/>
    <w:rsid w:val="0036313F"/>
    <w:rsid w:val="00372C8B"/>
    <w:rsid w:val="00373B3D"/>
    <w:rsid w:val="003867F9"/>
    <w:rsid w:val="00386E6A"/>
    <w:rsid w:val="00395527"/>
    <w:rsid w:val="0039698F"/>
    <w:rsid w:val="00397A44"/>
    <w:rsid w:val="003A2169"/>
    <w:rsid w:val="003A40B8"/>
    <w:rsid w:val="003B347C"/>
    <w:rsid w:val="003B4591"/>
    <w:rsid w:val="003B4CF9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2CF1"/>
    <w:rsid w:val="003F442B"/>
    <w:rsid w:val="003F4EA9"/>
    <w:rsid w:val="003F678A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1BE8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774A"/>
    <w:rsid w:val="004C1024"/>
    <w:rsid w:val="004C2562"/>
    <w:rsid w:val="004C2646"/>
    <w:rsid w:val="004C41C6"/>
    <w:rsid w:val="004C590A"/>
    <w:rsid w:val="004E24F8"/>
    <w:rsid w:val="004E2F10"/>
    <w:rsid w:val="004F0781"/>
    <w:rsid w:val="004F113A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5823"/>
    <w:rsid w:val="00566B01"/>
    <w:rsid w:val="005708A2"/>
    <w:rsid w:val="00571217"/>
    <w:rsid w:val="005725A0"/>
    <w:rsid w:val="005749A2"/>
    <w:rsid w:val="00580142"/>
    <w:rsid w:val="0058642D"/>
    <w:rsid w:val="005874A0"/>
    <w:rsid w:val="00593544"/>
    <w:rsid w:val="00597A97"/>
    <w:rsid w:val="005A166A"/>
    <w:rsid w:val="005A2801"/>
    <w:rsid w:val="005A3A30"/>
    <w:rsid w:val="005A762B"/>
    <w:rsid w:val="005B5304"/>
    <w:rsid w:val="005B6288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4BB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C7A"/>
    <w:rsid w:val="00690358"/>
    <w:rsid w:val="00694E78"/>
    <w:rsid w:val="00695592"/>
    <w:rsid w:val="006A2B16"/>
    <w:rsid w:val="006A3401"/>
    <w:rsid w:val="006A3FD7"/>
    <w:rsid w:val="006A6130"/>
    <w:rsid w:val="006A6B6C"/>
    <w:rsid w:val="006C0AA3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40D8"/>
    <w:rsid w:val="0072239A"/>
    <w:rsid w:val="0072546F"/>
    <w:rsid w:val="00725813"/>
    <w:rsid w:val="00730540"/>
    <w:rsid w:val="00733F01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9DA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4DBA"/>
    <w:rsid w:val="00816895"/>
    <w:rsid w:val="00820C5F"/>
    <w:rsid w:val="008257EB"/>
    <w:rsid w:val="008274F9"/>
    <w:rsid w:val="00830A52"/>
    <w:rsid w:val="00831988"/>
    <w:rsid w:val="00833479"/>
    <w:rsid w:val="00840DA8"/>
    <w:rsid w:val="0084430A"/>
    <w:rsid w:val="008512AF"/>
    <w:rsid w:val="008520DB"/>
    <w:rsid w:val="00856FFE"/>
    <w:rsid w:val="008619B7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15BB3"/>
    <w:rsid w:val="00915C2D"/>
    <w:rsid w:val="00920A21"/>
    <w:rsid w:val="00924E78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D7C93"/>
    <w:rsid w:val="009E2C50"/>
    <w:rsid w:val="009F5731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59A7"/>
    <w:rsid w:val="00A375F3"/>
    <w:rsid w:val="00A40988"/>
    <w:rsid w:val="00A412DD"/>
    <w:rsid w:val="00A42D04"/>
    <w:rsid w:val="00A46CCA"/>
    <w:rsid w:val="00A64F0F"/>
    <w:rsid w:val="00A6545F"/>
    <w:rsid w:val="00A730DF"/>
    <w:rsid w:val="00A7311C"/>
    <w:rsid w:val="00A77ACF"/>
    <w:rsid w:val="00A80118"/>
    <w:rsid w:val="00A80E30"/>
    <w:rsid w:val="00A84324"/>
    <w:rsid w:val="00A908DB"/>
    <w:rsid w:val="00A93A69"/>
    <w:rsid w:val="00AB17C0"/>
    <w:rsid w:val="00AB3EEB"/>
    <w:rsid w:val="00AC0208"/>
    <w:rsid w:val="00AC0F71"/>
    <w:rsid w:val="00AC4923"/>
    <w:rsid w:val="00AC4D0A"/>
    <w:rsid w:val="00AC50F5"/>
    <w:rsid w:val="00AC6DED"/>
    <w:rsid w:val="00AD2346"/>
    <w:rsid w:val="00AD309F"/>
    <w:rsid w:val="00AD5E9C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2CF1"/>
    <w:rsid w:val="00B9591A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3A49"/>
    <w:rsid w:val="00BE612D"/>
    <w:rsid w:val="00BF030F"/>
    <w:rsid w:val="00BF03CC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2FB4"/>
    <w:rsid w:val="00C55828"/>
    <w:rsid w:val="00C55AC0"/>
    <w:rsid w:val="00C66B34"/>
    <w:rsid w:val="00C71DE0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D02413"/>
    <w:rsid w:val="00D0468B"/>
    <w:rsid w:val="00D14457"/>
    <w:rsid w:val="00D14B86"/>
    <w:rsid w:val="00D1766D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80FA1"/>
    <w:rsid w:val="00D87391"/>
    <w:rsid w:val="00D87B7B"/>
    <w:rsid w:val="00D90881"/>
    <w:rsid w:val="00D92854"/>
    <w:rsid w:val="00D968EE"/>
    <w:rsid w:val="00D96E7D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555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EF7AEE"/>
    <w:rsid w:val="00F053EA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3AA0"/>
    <w:rsid w:val="00F7536F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058C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3A4"/>
  <w15:docId w15:val="{8C74002D-1E45-46AB-AEE8-7813632B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1579-3D5D-4709-A290-DDFCC88D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8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Marko Butković</cp:lastModifiedBy>
  <cp:revision>65</cp:revision>
  <cp:lastPrinted>2017-09-25T07:46:00Z</cp:lastPrinted>
  <dcterms:created xsi:type="dcterms:W3CDTF">2018-08-03T08:22:00Z</dcterms:created>
  <dcterms:modified xsi:type="dcterms:W3CDTF">2019-02-20T08:58:00Z</dcterms:modified>
</cp:coreProperties>
</file>