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C2D" w:rsidRPr="00867C2D" w:rsidRDefault="00867C2D" w:rsidP="00867C2D">
      <w:pPr>
        <w:spacing w:after="0" w:line="240" w:lineRule="auto"/>
        <w:ind w:right="240"/>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Z A P I S N I K</w:t>
      </w:r>
    </w:p>
    <w:p w:rsidR="00867C2D" w:rsidRPr="00867C2D" w:rsidRDefault="00867C2D" w:rsidP="00867C2D">
      <w:pPr>
        <w:spacing w:after="0" w:line="240" w:lineRule="auto"/>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29.  sjednice Vijeća Gradske četvrti Donja Dubrava,</w:t>
      </w:r>
    </w:p>
    <w:p w:rsidR="00867C2D" w:rsidRPr="00867C2D" w:rsidRDefault="00867C2D" w:rsidP="00867C2D">
      <w:pPr>
        <w:spacing w:after="0" w:line="240" w:lineRule="auto"/>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održane 30. rujna 2019.</w:t>
      </w:r>
    </w:p>
    <w:p w:rsidR="00867C2D" w:rsidRPr="00867C2D" w:rsidRDefault="00867C2D" w:rsidP="00867C2D">
      <w:pPr>
        <w:spacing w:after="0" w:line="240" w:lineRule="auto"/>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u dvorani „C“ Područnog ureda gradske uprave Dubrava, Dubrava 49,</w:t>
      </w:r>
    </w:p>
    <w:p w:rsidR="00867C2D" w:rsidRPr="00867C2D" w:rsidRDefault="00867C2D" w:rsidP="00867C2D">
      <w:pPr>
        <w:spacing w:after="0" w:line="240" w:lineRule="auto"/>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s početkom u 16,00 sati</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Nazočni članovi Vijeća</w:t>
      </w:r>
      <w:r w:rsidRPr="00867C2D">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867C2D">
        <w:rPr>
          <w:rFonts w:ascii="Times New Roman" w:eastAsia="Times New Roman" w:hAnsi="Times New Roman" w:cs="Times New Roman"/>
          <w:sz w:val="24"/>
          <w:szCs w:val="24"/>
          <w:lang w:eastAsia="hr-HR"/>
        </w:rPr>
        <w:t>Benčec</w:t>
      </w:r>
      <w:proofErr w:type="spellEnd"/>
      <w:r w:rsidRPr="00867C2D">
        <w:rPr>
          <w:rFonts w:ascii="Times New Roman" w:eastAsia="Times New Roman" w:hAnsi="Times New Roman" w:cs="Times New Roman"/>
          <w:sz w:val="24"/>
          <w:szCs w:val="24"/>
          <w:lang w:eastAsia="hr-HR"/>
        </w:rPr>
        <w:t xml:space="preserve">, Mladen Cetinja, Josipa </w:t>
      </w:r>
      <w:proofErr w:type="spellStart"/>
      <w:r w:rsidRPr="00867C2D">
        <w:rPr>
          <w:rFonts w:ascii="Times New Roman" w:eastAsia="Times New Roman" w:hAnsi="Times New Roman" w:cs="Times New Roman"/>
          <w:sz w:val="24"/>
          <w:szCs w:val="24"/>
          <w:lang w:eastAsia="hr-HR"/>
        </w:rPr>
        <w:t>Ćorluka</w:t>
      </w:r>
      <w:proofErr w:type="spellEnd"/>
      <w:r w:rsidRPr="00867C2D">
        <w:rPr>
          <w:rFonts w:ascii="Times New Roman" w:eastAsia="Times New Roman" w:hAnsi="Times New Roman" w:cs="Times New Roman"/>
          <w:sz w:val="24"/>
          <w:szCs w:val="24"/>
          <w:lang w:eastAsia="hr-HR"/>
        </w:rPr>
        <w:t xml:space="preserve">, Klaudija </w:t>
      </w:r>
      <w:proofErr w:type="spellStart"/>
      <w:r w:rsidRPr="00867C2D">
        <w:rPr>
          <w:rFonts w:ascii="Times New Roman" w:eastAsia="Times New Roman" w:hAnsi="Times New Roman" w:cs="Times New Roman"/>
          <w:sz w:val="24"/>
          <w:szCs w:val="24"/>
          <w:lang w:eastAsia="hr-HR"/>
        </w:rPr>
        <w:t>Ešegović</w:t>
      </w:r>
      <w:proofErr w:type="spellEnd"/>
      <w:r w:rsidRPr="00867C2D">
        <w:rPr>
          <w:rFonts w:ascii="Times New Roman" w:eastAsia="Times New Roman" w:hAnsi="Times New Roman" w:cs="Times New Roman"/>
          <w:sz w:val="24"/>
          <w:szCs w:val="24"/>
          <w:lang w:eastAsia="hr-HR"/>
        </w:rPr>
        <w:t xml:space="preserve">, Hrvoje </w:t>
      </w:r>
      <w:proofErr w:type="spellStart"/>
      <w:r w:rsidRPr="00867C2D">
        <w:rPr>
          <w:rFonts w:ascii="Times New Roman" w:eastAsia="Times New Roman" w:hAnsi="Times New Roman" w:cs="Times New Roman"/>
          <w:sz w:val="24"/>
          <w:szCs w:val="24"/>
          <w:lang w:eastAsia="hr-HR"/>
        </w:rPr>
        <w:t>Hanžek</w:t>
      </w:r>
      <w:proofErr w:type="spellEnd"/>
      <w:r w:rsidRPr="00867C2D">
        <w:rPr>
          <w:rFonts w:ascii="Times New Roman" w:eastAsia="Times New Roman" w:hAnsi="Times New Roman" w:cs="Times New Roman"/>
          <w:sz w:val="24"/>
          <w:szCs w:val="24"/>
          <w:lang w:eastAsia="hr-HR"/>
        </w:rPr>
        <w:t xml:space="preserve">, Nikola Horvatić, Trpimir </w:t>
      </w:r>
      <w:proofErr w:type="spellStart"/>
      <w:r w:rsidRPr="00867C2D">
        <w:rPr>
          <w:rFonts w:ascii="Times New Roman" w:eastAsia="Times New Roman" w:hAnsi="Times New Roman" w:cs="Times New Roman"/>
          <w:sz w:val="24"/>
          <w:szCs w:val="24"/>
          <w:lang w:eastAsia="hr-HR"/>
        </w:rPr>
        <w:t>Majcan</w:t>
      </w:r>
      <w:proofErr w:type="spellEnd"/>
      <w:r w:rsidRPr="00867C2D">
        <w:rPr>
          <w:rFonts w:ascii="Times New Roman" w:eastAsia="Times New Roman" w:hAnsi="Times New Roman" w:cs="Times New Roman"/>
          <w:sz w:val="24"/>
          <w:szCs w:val="24"/>
          <w:lang w:eastAsia="hr-HR"/>
        </w:rPr>
        <w:t xml:space="preserve">, Dario Nekić, Dubravka </w:t>
      </w:r>
      <w:proofErr w:type="spellStart"/>
      <w:r w:rsidRPr="00867C2D">
        <w:rPr>
          <w:rFonts w:ascii="Times New Roman" w:eastAsia="Times New Roman" w:hAnsi="Times New Roman" w:cs="Times New Roman"/>
          <w:sz w:val="24"/>
          <w:szCs w:val="24"/>
          <w:lang w:eastAsia="hr-HR"/>
        </w:rPr>
        <w:t>Šereg</w:t>
      </w:r>
      <w:proofErr w:type="spellEnd"/>
      <w:r w:rsidRPr="00867C2D">
        <w:rPr>
          <w:rFonts w:ascii="Times New Roman" w:eastAsia="Times New Roman" w:hAnsi="Times New Roman" w:cs="Times New Roman"/>
          <w:sz w:val="24"/>
          <w:szCs w:val="24"/>
          <w:lang w:eastAsia="hr-HR"/>
        </w:rPr>
        <w:t xml:space="preserve">, Hrvoje Tomić, Ivan Trstenjak i Zdravko </w:t>
      </w:r>
      <w:proofErr w:type="spellStart"/>
      <w:r w:rsidRPr="00867C2D">
        <w:rPr>
          <w:rFonts w:ascii="Times New Roman" w:eastAsia="Times New Roman" w:hAnsi="Times New Roman" w:cs="Times New Roman"/>
          <w:sz w:val="24"/>
          <w:szCs w:val="24"/>
          <w:lang w:eastAsia="hr-HR"/>
        </w:rPr>
        <w:t>Žvorc</w:t>
      </w:r>
      <w:proofErr w:type="spellEnd"/>
      <w:r w:rsidRPr="00867C2D">
        <w:rPr>
          <w:rFonts w:ascii="Times New Roman" w:eastAsia="Times New Roman" w:hAnsi="Times New Roman" w:cs="Times New Roman"/>
          <w:sz w:val="24"/>
          <w:szCs w:val="24"/>
          <w:lang w:eastAsia="hr-HR"/>
        </w:rPr>
        <w:t>.</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Nenazočan član Vijeća</w:t>
      </w:r>
      <w:r w:rsidRPr="00867C2D">
        <w:rPr>
          <w:rFonts w:ascii="Times New Roman" w:eastAsia="Times New Roman" w:hAnsi="Times New Roman" w:cs="Times New Roman"/>
          <w:sz w:val="24"/>
          <w:szCs w:val="24"/>
          <w:lang w:eastAsia="hr-HR"/>
        </w:rPr>
        <w:t>: Damir Perica – opravdao izostanak.</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Nazočni članovi VMO</w:t>
      </w:r>
      <w:r w:rsidRPr="00867C2D">
        <w:rPr>
          <w:rFonts w:ascii="Times New Roman" w:eastAsia="Times New Roman" w:hAnsi="Times New Roman" w:cs="Times New Roman"/>
          <w:sz w:val="24"/>
          <w:szCs w:val="24"/>
          <w:lang w:eastAsia="hr-HR"/>
        </w:rPr>
        <w:t xml:space="preserve">: Željko </w:t>
      </w:r>
      <w:proofErr w:type="spellStart"/>
      <w:r w:rsidRPr="00867C2D">
        <w:rPr>
          <w:rFonts w:ascii="Times New Roman" w:eastAsia="Times New Roman" w:hAnsi="Times New Roman" w:cs="Times New Roman"/>
          <w:sz w:val="24"/>
          <w:szCs w:val="24"/>
          <w:lang w:eastAsia="hr-HR"/>
        </w:rPr>
        <w:t>Đuretec</w:t>
      </w:r>
      <w:proofErr w:type="spellEnd"/>
      <w:r w:rsidRPr="00867C2D">
        <w:rPr>
          <w:rFonts w:ascii="Times New Roman" w:eastAsia="Times New Roman" w:hAnsi="Times New Roman" w:cs="Times New Roman"/>
          <w:sz w:val="24"/>
          <w:szCs w:val="24"/>
          <w:lang w:eastAsia="hr-HR"/>
        </w:rPr>
        <w:t xml:space="preserve"> – predsjednik VMO „30. svibnja 1990.“, Anto </w:t>
      </w:r>
      <w:proofErr w:type="spellStart"/>
      <w:r w:rsidRPr="00867C2D">
        <w:rPr>
          <w:rFonts w:ascii="Times New Roman" w:eastAsia="Times New Roman" w:hAnsi="Times New Roman" w:cs="Times New Roman"/>
          <w:sz w:val="24"/>
          <w:szCs w:val="24"/>
          <w:lang w:eastAsia="hr-HR"/>
        </w:rPr>
        <w:t>Ešegović</w:t>
      </w:r>
      <w:proofErr w:type="spellEnd"/>
      <w:r w:rsidRPr="00867C2D">
        <w:rPr>
          <w:rFonts w:ascii="Times New Roman" w:eastAsia="Times New Roman" w:hAnsi="Times New Roman" w:cs="Times New Roman"/>
          <w:sz w:val="24"/>
          <w:szCs w:val="24"/>
          <w:lang w:eastAsia="hr-HR"/>
        </w:rPr>
        <w:t xml:space="preserve"> – predsjednik VMO Stari Retkovec, Tin Trstenjak – predsjednik VMO „Ivan Mažuranić“, Mladen Šafranić – predsjednik VMO Donja Dubrava, Niko </w:t>
      </w:r>
      <w:proofErr w:type="spellStart"/>
      <w:r w:rsidRPr="00867C2D">
        <w:rPr>
          <w:rFonts w:ascii="Times New Roman" w:eastAsia="Times New Roman" w:hAnsi="Times New Roman" w:cs="Times New Roman"/>
          <w:sz w:val="24"/>
          <w:szCs w:val="24"/>
          <w:lang w:eastAsia="hr-HR"/>
        </w:rPr>
        <w:t>Katavić</w:t>
      </w:r>
      <w:proofErr w:type="spellEnd"/>
      <w:r w:rsidRPr="00867C2D">
        <w:rPr>
          <w:rFonts w:ascii="Times New Roman" w:eastAsia="Times New Roman" w:hAnsi="Times New Roman" w:cs="Times New Roman"/>
          <w:sz w:val="24"/>
          <w:szCs w:val="24"/>
          <w:lang w:eastAsia="hr-HR"/>
        </w:rPr>
        <w:t xml:space="preserve"> – predsjednik VMO </w:t>
      </w:r>
      <w:proofErr w:type="spellStart"/>
      <w:r w:rsidRPr="00867C2D">
        <w:rPr>
          <w:rFonts w:ascii="Times New Roman" w:eastAsia="Times New Roman" w:hAnsi="Times New Roman" w:cs="Times New Roman"/>
          <w:sz w:val="24"/>
          <w:szCs w:val="24"/>
          <w:lang w:eastAsia="hr-HR"/>
        </w:rPr>
        <w:t>Trnava</w:t>
      </w:r>
      <w:proofErr w:type="spellEnd"/>
      <w:r w:rsidRPr="00867C2D">
        <w:rPr>
          <w:rFonts w:ascii="Times New Roman" w:eastAsia="Times New Roman" w:hAnsi="Times New Roman" w:cs="Times New Roman"/>
          <w:sz w:val="24"/>
          <w:szCs w:val="24"/>
          <w:lang w:eastAsia="hr-HR"/>
        </w:rPr>
        <w:t xml:space="preserve">, Viktor Kramarić – član VMO Novi Retkovec i Stanislava </w:t>
      </w:r>
      <w:proofErr w:type="spellStart"/>
      <w:r w:rsidRPr="00867C2D">
        <w:rPr>
          <w:rFonts w:ascii="Times New Roman" w:eastAsia="Times New Roman" w:hAnsi="Times New Roman" w:cs="Times New Roman"/>
          <w:sz w:val="24"/>
          <w:szCs w:val="24"/>
          <w:lang w:eastAsia="hr-HR"/>
        </w:rPr>
        <w:t>Svorcan</w:t>
      </w:r>
      <w:proofErr w:type="spellEnd"/>
      <w:r w:rsidRPr="00867C2D">
        <w:rPr>
          <w:rFonts w:ascii="Times New Roman" w:eastAsia="Times New Roman" w:hAnsi="Times New Roman" w:cs="Times New Roman"/>
          <w:sz w:val="24"/>
          <w:szCs w:val="24"/>
          <w:lang w:eastAsia="hr-HR"/>
        </w:rPr>
        <w:t xml:space="preserve"> – članica VMO </w:t>
      </w:r>
      <w:proofErr w:type="spellStart"/>
      <w:r w:rsidRPr="00867C2D">
        <w:rPr>
          <w:rFonts w:ascii="Times New Roman" w:eastAsia="Times New Roman" w:hAnsi="Times New Roman" w:cs="Times New Roman"/>
          <w:sz w:val="24"/>
          <w:szCs w:val="24"/>
          <w:lang w:eastAsia="hr-HR"/>
        </w:rPr>
        <w:t>Čulinec</w:t>
      </w:r>
      <w:proofErr w:type="spellEnd"/>
      <w:r w:rsidRPr="00867C2D">
        <w:rPr>
          <w:rFonts w:ascii="Times New Roman" w:eastAsia="Times New Roman" w:hAnsi="Times New Roman" w:cs="Times New Roman"/>
          <w:sz w:val="24"/>
          <w:szCs w:val="24"/>
          <w:lang w:eastAsia="hr-HR"/>
        </w:rPr>
        <w:t xml:space="preserve">.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Nazočni</w:t>
      </w:r>
      <w:r w:rsidRPr="00867C2D">
        <w:rPr>
          <w:rFonts w:ascii="Times New Roman" w:eastAsia="Times New Roman" w:hAnsi="Times New Roman" w:cs="Times New Roman"/>
          <w:sz w:val="24"/>
          <w:szCs w:val="24"/>
          <w:lang w:eastAsia="hr-HR"/>
        </w:rPr>
        <w:t xml:space="preserve"> </w:t>
      </w:r>
      <w:r w:rsidRPr="00867C2D">
        <w:rPr>
          <w:rFonts w:ascii="Times New Roman" w:eastAsia="Times New Roman" w:hAnsi="Times New Roman" w:cs="Times New Roman"/>
          <w:b/>
          <w:sz w:val="24"/>
          <w:szCs w:val="24"/>
          <w:lang w:eastAsia="hr-HR"/>
        </w:rPr>
        <w:t>djelatnici Službe za MS:</w:t>
      </w:r>
      <w:r w:rsidRPr="00867C2D">
        <w:rPr>
          <w:rFonts w:ascii="Times New Roman" w:eastAsia="Times New Roman" w:hAnsi="Times New Roman" w:cs="Times New Roman"/>
          <w:sz w:val="24"/>
          <w:szCs w:val="24"/>
          <w:lang w:eastAsia="hr-HR"/>
        </w:rPr>
        <w:t xml:space="preserve">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Marija Nakić – v.d. voditeljica Područnog odsjeka Donja Dubrava,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Snježana Pehar – stručni referent za rad tijela mjesne samouprave</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i  Silvestar </w:t>
      </w:r>
      <w:proofErr w:type="spellStart"/>
      <w:r w:rsidRPr="00867C2D">
        <w:rPr>
          <w:rFonts w:ascii="Times New Roman" w:eastAsia="Times New Roman" w:hAnsi="Times New Roman" w:cs="Times New Roman"/>
          <w:sz w:val="24"/>
          <w:szCs w:val="24"/>
          <w:lang w:eastAsia="hr-HR"/>
        </w:rPr>
        <w:t>Smrekar</w:t>
      </w:r>
      <w:proofErr w:type="spellEnd"/>
      <w:r w:rsidRPr="00867C2D">
        <w:rPr>
          <w:rFonts w:ascii="Times New Roman" w:eastAsia="Times New Roman" w:hAnsi="Times New Roman" w:cs="Times New Roman"/>
          <w:sz w:val="24"/>
          <w:szCs w:val="24"/>
          <w:lang w:eastAsia="hr-HR"/>
        </w:rPr>
        <w:t xml:space="preserve"> – stručni  referent za rad tijela mjesne samouprave.</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Predsjedava Milan Draženović, predsjednik Vijeća Gradske četvrti Donja Dubrava.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O tijeku sjednice vodi se video zapis.</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Predsjednik </w:t>
      </w:r>
      <w:r w:rsidRPr="00867C2D">
        <w:rPr>
          <w:rFonts w:ascii="Times New Roman" w:eastAsia="Times New Roman" w:hAnsi="Times New Roman" w:cs="Times New Roman"/>
          <w:sz w:val="24"/>
          <w:szCs w:val="24"/>
          <w:lang w:eastAsia="hr-HR"/>
        </w:rPr>
        <w:t xml:space="preserve">pozdravlja sve prisutne te utvrđuje da je nazočno 14 članova Vijeća te ono može pravovaljano odlučivati. Otvara 29. sjednicu Vijeća Gradske četvrti Donja Dubrava.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Pita članove Vijeća imaju li primjedbi na zapisnik 28.sjednice. Budući da primjedbi nije bilo, nakon provedenog glasovanja utvrđuje da je isti  </w:t>
      </w:r>
      <w:r w:rsidRPr="00867C2D">
        <w:rPr>
          <w:rFonts w:ascii="Times New Roman" w:eastAsia="Times New Roman" w:hAnsi="Times New Roman" w:cs="Times New Roman"/>
          <w:b/>
          <w:i/>
          <w:sz w:val="24"/>
          <w:szCs w:val="24"/>
          <w:lang w:eastAsia="hr-HR"/>
        </w:rPr>
        <w:t>jednoglasno</w:t>
      </w:r>
      <w:r w:rsidRPr="00867C2D">
        <w:rPr>
          <w:rFonts w:ascii="Times New Roman" w:eastAsia="Times New Roman" w:hAnsi="Times New Roman" w:cs="Times New Roman"/>
          <w:sz w:val="24"/>
          <w:szCs w:val="24"/>
          <w:lang w:eastAsia="hr-HR"/>
        </w:rPr>
        <w:t xml:space="preserve"> prihvaćen.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Potom predlaže dopunu dnevnog reda točkama 1., 2., 3., 4. i 6. Prijedlog dopune dnevnog reda i Prijedloge zaključaka vezane uz dopunu dnevnog reda članovi Vijeća primili su prije početka sjednice.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Pita članove Vijeća imaju li još kakvih prijedloga za dopunu dnevnog reda. Budući da drugih prijedloga nije bilo, nakon provedenog glasovanja predsjednik utvrđuje da su prijedlozi dopune jednoglasno prihvaćeni te da je </w:t>
      </w:r>
      <w:r w:rsidRPr="00867C2D">
        <w:rPr>
          <w:rFonts w:ascii="Times New Roman" w:eastAsia="Times New Roman" w:hAnsi="Times New Roman" w:cs="Times New Roman"/>
          <w:i/>
          <w:sz w:val="24"/>
          <w:szCs w:val="24"/>
          <w:lang w:eastAsia="hr-HR"/>
        </w:rPr>
        <w:t xml:space="preserve">jednoglasno </w:t>
      </w:r>
      <w:r w:rsidRPr="00867C2D">
        <w:rPr>
          <w:rFonts w:ascii="Times New Roman" w:eastAsia="Times New Roman" w:hAnsi="Times New Roman" w:cs="Times New Roman"/>
          <w:sz w:val="24"/>
          <w:szCs w:val="24"/>
          <w:lang w:eastAsia="hr-HR"/>
        </w:rPr>
        <w:t>usvojen</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D N E V N I   R E D:</w:t>
      </w:r>
    </w:p>
    <w:p w:rsidR="00867C2D" w:rsidRPr="00867C2D" w:rsidRDefault="00867C2D" w:rsidP="00867C2D">
      <w:pPr>
        <w:spacing w:after="0" w:line="240" w:lineRule="auto"/>
        <w:rPr>
          <w:rFonts w:ascii="Times New Roman" w:eastAsia="Times New Roman" w:hAnsi="Times New Roman" w:cs="Times New Roman"/>
          <w:sz w:val="24"/>
          <w:szCs w:val="24"/>
          <w:lang w:eastAsia="hr-HR"/>
        </w:rPr>
      </w:pPr>
    </w:p>
    <w:p w:rsidR="00867C2D" w:rsidRPr="00867C2D" w:rsidRDefault="00867C2D" w:rsidP="00867C2D">
      <w:pPr>
        <w:numPr>
          <w:ilvl w:val="0"/>
          <w:numId w:val="1"/>
        </w:numPr>
        <w:spacing w:after="0" w:line="276"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Prijedlog zaključka o izmjeni Zaključka o osnivanju i izboru članova Mandatnog povjerenstva</w:t>
      </w:r>
    </w:p>
    <w:p w:rsidR="00867C2D" w:rsidRPr="00867C2D" w:rsidRDefault="00867C2D" w:rsidP="00867C2D">
      <w:pPr>
        <w:numPr>
          <w:ilvl w:val="0"/>
          <w:numId w:val="1"/>
        </w:num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Izvješće o mirovanju mandata članu Vijeća Gradske četvrti Donja Dubrava i početku obnašanja dužnosti zamjenika člana Vijeća</w:t>
      </w:r>
    </w:p>
    <w:p w:rsidR="00867C2D" w:rsidRPr="00867C2D" w:rsidRDefault="00867C2D" w:rsidP="00867C2D">
      <w:pPr>
        <w:numPr>
          <w:ilvl w:val="0"/>
          <w:numId w:val="1"/>
        </w:numPr>
        <w:spacing w:after="0" w:line="276"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Prijedlog zaključka o mirovanju mandata članu Vijeća Gradske četvrti Donja Dubrava i početku obnašanja dužnosti zamjenika člana Vijeća</w:t>
      </w:r>
    </w:p>
    <w:p w:rsidR="00867C2D" w:rsidRPr="00867C2D" w:rsidRDefault="00867C2D" w:rsidP="00867C2D">
      <w:pPr>
        <w:numPr>
          <w:ilvl w:val="0"/>
          <w:numId w:val="1"/>
        </w:numPr>
        <w:spacing w:after="0" w:line="276"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Polaganje prisege člana Vijeća</w:t>
      </w:r>
    </w:p>
    <w:p w:rsidR="00867C2D" w:rsidRPr="00867C2D" w:rsidRDefault="00867C2D" w:rsidP="00867C2D">
      <w:pPr>
        <w:numPr>
          <w:ilvl w:val="0"/>
          <w:numId w:val="1"/>
        </w:numPr>
        <w:spacing w:after="0" w:line="276"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Prijedlog zaključka o izmjeni Plana komunalnih aktivnosti Gradske četvrti Donja Dubrava u 2019.</w:t>
      </w:r>
    </w:p>
    <w:p w:rsidR="00867C2D" w:rsidRPr="00867C2D" w:rsidRDefault="00867C2D" w:rsidP="00867C2D">
      <w:pPr>
        <w:numPr>
          <w:ilvl w:val="0"/>
          <w:numId w:val="1"/>
        </w:numPr>
        <w:spacing w:after="0" w:line="276"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lastRenderedPageBreak/>
        <w:t>Prijedlog zaključka o davanju mišljenja o Nacrtu konačnog prijedloga Odluke o izmjenama i dopunama Odluke o donošenju Generalnoga urbanističkog plana grada Zagreba</w:t>
      </w:r>
    </w:p>
    <w:p w:rsidR="00867C2D" w:rsidRPr="00867C2D" w:rsidRDefault="00867C2D" w:rsidP="00867C2D">
      <w:pPr>
        <w:numPr>
          <w:ilvl w:val="0"/>
          <w:numId w:val="1"/>
        </w:numPr>
        <w:spacing w:after="0" w:line="276"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Prijedlog zaključka o prijedlogu mjera za poboljšanje prikupljanja otpada na području Gradske četvrti Donja Dubrava</w:t>
      </w:r>
    </w:p>
    <w:p w:rsidR="00867C2D" w:rsidRPr="00867C2D" w:rsidRDefault="00867C2D" w:rsidP="00867C2D">
      <w:pPr>
        <w:numPr>
          <w:ilvl w:val="0"/>
          <w:numId w:val="1"/>
        </w:numPr>
        <w:spacing w:after="0" w:line="276"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Pitanja, prijedlozi i obavijesti</w:t>
      </w:r>
    </w:p>
    <w:p w:rsidR="00867C2D" w:rsidRPr="00867C2D" w:rsidRDefault="00867C2D" w:rsidP="00867C2D">
      <w:pPr>
        <w:spacing w:after="0" w:line="240" w:lineRule="auto"/>
        <w:rPr>
          <w:rFonts w:ascii="Times New Roman" w:eastAsia="Times New Roman" w:hAnsi="Times New Roman" w:cs="Times New Roman"/>
          <w:sz w:val="24"/>
          <w:szCs w:val="24"/>
          <w:lang w:eastAsia="hr-HR"/>
        </w:rPr>
      </w:pPr>
    </w:p>
    <w:p w:rsidR="00867C2D" w:rsidRPr="00867C2D" w:rsidRDefault="00867C2D" w:rsidP="00867C2D">
      <w:pPr>
        <w:spacing w:after="0" w:line="240" w:lineRule="auto"/>
        <w:rPr>
          <w:rFonts w:ascii="Times New Roman" w:eastAsia="Times New Roman" w:hAnsi="Times New Roman" w:cs="Times New Roman"/>
          <w:sz w:val="24"/>
          <w:szCs w:val="24"/>
          <w:lang w:eastAsia="hr-HR"/>
        </w:rPr>
      </w:pPr>
    </w:p>
    <w:p w:rsidR="00867C2D" w:rsidRPr="00867C2D" w:rsidRDefault="00867C2D" w:rsidP="00867C2D">
      <w:pPr>
        <w:spacing w:after="0" w:line="276" w:lineRule="auto"/>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1 - Prijedlog zaključka o izmjeni Zaključka o osnivanju i izboru članova Mandatnog povjerenstva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Predsjednik </w:t>
      </w:r>
      <w:r w:rsidRPr="00867C2D">
        <w:rPr>
          <w:rFonts w:ascii="Times New Roman" w:eastAsia="Times New Roman" w:hAnsi="Times New Roman" w:cs="Times New Roman"/>
          <w:sz w:val="24"/>
          <w:szCs w:val="24"/>
          <w:lang w:eastAsia="hr-HR"/>
        </w:rPr>
        <w:t xml:space="preserve">ističe kako je član Vijeća Nikola </w:t>
      </w:r>
      <w:proofErr w:type="spellStart"/>
      <w:r w:rsidRPr="00867C2D">
        <w:rPr>
          <w:rFonts w:ascii="Times New Roman" w:eastAsia="Times New Roman" w:hAnsi="Times New Roman" w:cs="Times New Roman"/>
          <w:sz w:val="24"/>
          <w:szCs w:val="24"/>
          <w:lang w:eastAsia="hr-HR"/>
        </w:rPr>
        <w:t>Šandrk</w:t>
      </w:r>
      <w:proofErr w:type="spellEnd"/>
      <w:r w:rsidRPr="00867C2D">
        <w:rPr>
          <w:rFonts w:ascii="Times New Roman" w:eastAsia="Times New Roman" w:hAnsi="Times New Roman" w:cs="Times New Roman"/>
          <w:sz w:val="24"/>
          <w:szCs w:val="24"/>
          <w:lang w:eastAsia="hr-HR"/>
        </w:rPr>
        <w:t xml:space="preserve"> stavio mandat u mirovanje i potrebno je izabrati zamjenika člana. Budući da je N. </w:t>
      </w:r>
      <w:proofErr w:type="spellStart"/>
      <w:r w:rsidRPr="00867C2D">
        <w:rPr>
          <w:rFonts w:ascii="Times New Roman" w:eastAsia="Times New Roman" w:hAnsi="Times New Roman" w:cs="Times New Roman"/>
          <w:sz w:val="24"/>
          <w:szCs w:val="24"/>
          <w:lang w:eastAsia="hr-HR"/>
        </w:rPr>
        <w:t>Šandrk</w:t>
      </w:r>
      <w:proofErr w:type="spellEnd"/>
      <w:r w:rsidRPr="00867C2D">
        <w:rPr>
          <w:rFonts w:ascii="Times New Roman" w:eastAsia="Times New Roman" w:hAnsi="Times New Roman" w:cs="Times New Roman"/>
          <w:sz w:val="24"/>
          <w:szCs w:val="24"/>
          <w:lang w:eastAsia="hr-HR"/>
        </w:rPr>
        <w:t xml:space="preserve"> član Mandatnog povjerenstva prethodno je potrebno izmijeniti Zaključak o osnivanju i izboru članova Mandatnog povjerenstva i umjesto N. </w:t>
      </w:r>
      <w:proofErr w:type="spellStart"/>
      <w:r w:rsidRPr="00867C2D">
        <w:rPr>
          <w:rFonts w:ascii="Times New Roman" w:eastAsia="Times New Roman" w:hAnsi="Times New Roman" w:cs="Times New Roman"/>
          <w:sz w:val="24"/>
          <w:szCs w:val="24"/>
          <w:lang w:eastAsia="hr-HR"/>
        </w:rPr>
        <w:t>Šandrka</w:t>
      </w:r>
      <w:proofErr w:type="spellEnd"/>
      <w:r w:rsidRPr="00867C2D">
        <w:rPr>
          <w:rFonts w:ascii="Times New Roman" w:eastAsia="Times New Roman" w:hAnsi="Times New Roman" w:cs="Times New Roman"/>
          <w:sz w:val="24"/>
          <w:szCs w:val="24"/>
          <w:lang w:eastAsia="hr-HR"/>
        </w:rPr>
        <w:t xml:space="preserve"> predlaže članicu Vijeća Josipu </w:t>
      </w:r>
      <w:proofErr w:type="spellStart"/>
      <w:r w:rsidRPr="00867C2D">
        <w:rPr>
          <w:rFonts w:ascii="Times New Roman" w:eastAsia="Times New Roman" w:hAnsi="Times New Roman" w:cs="Times New Roman"/>
          <w:sz w:val="24"/>
          <w:szCs w:val="24"/>
          <w:lang w:eastAsia="hr-HR"/>
        </w:rPr>
        <w:t>Ćorluka</w:t>
      </w:r>
      <w:proofErr w:type="spellEnd"/>
      <w:r w:rsidRPr="00867C2D">
        <w:rPr>
          <w:rFonts w:ascii="Times New Roman" w:eastAsia="Times New Roman" w:hAnsi="Times New Roman" w:cs="Times New Roman"/>
          <w:sz w:val="24"/>
          <w:szCs w:val="24"/>
          <w:lang w:eastAsia="hr-HR"/>
        </w:rPr>
        <w:t xml:space="preserve">. Otvara raspravu. Bez rasprave, Vijeće </w:t>
      </w:r>
      <w:r w:rsidRPr="00867C2D">
        <w:rPr>
          <w:rFonts w:ascii="Times New Roman" w:eastAsia="Times New Roman" w:hAnsi="Times New Roman" w:cs="Times New Roman"/>
          <w:i/>
          <w:sz w:val="24"/>
          <w:szCs w:val="24"/>
          <w:lang w:eastAsia="hr-HR"/>
        </w:rPr>
        <w:t>jednoglasno</w:t>
      </w:r>
      <w:r w:rsidRPr="00867C2D">
        <w:rPr>
          <w:rFonts w:ascii="Times New Roman" w:eastAsia="Times New Roman" w:hAnsi="Times New Roman" w:cs="Times New Roman"/>
          <w:sz w:val="24"/>
          <w:szCs w:val="24"/>
          <w:lang w:eastAsia="hr-HR"/>
        </w:rPr>
        <w:t xml:space="preserve"> donosi</w:t>
      </w:r>
    </w:p>
    <w:p w:rsidR="00867C2D" w:rsidRPr="00867C2D" w:rsidRDefault="00867C2D" w:rsidP="00867C2D">
      <w:pPr>
        <w:spacing w:after="0" w:line="240" w:lineRule="auto"/>
        <w:rPr>
          <w:rFonts w:ascii="Times New Roman" w:eastAsia="Times New Roman" w:hAnsi="Times New Roman" w:cs="Times New Roman"/>
          <w:i/>
          <w:sz w:val="24"/>
          <w:szCs w:val="24"/>
          <w:lang w:eastAsia="hr-HR"/>
        </w:rPr>
      </w:pP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ZAKLJUČAK</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o izmjeni Zaključka o osnivanju i izboru članova Mandatnog povjerenstva</w:t>
      </w:r>
    </w:p>
    <w:p w:rsidR="00867C2D" w:rsidRPr="00867C2D" w:rsidRDefault="00867C2D" w:rsidP="00867C2D">
      <w:pPr>
        <w:spacing w:after="0" w:line="240" w:lineRule="auto"/>
        <w:ind w:firstLine="705"/>
        <w:jc w:val="both"/>
        <w:rPr>
          <w:rFonts w:ascii="Times New Roman" w:eastAsia="Times New Roman" w:hAnsi="Times New Roman" w:cs="Times New Roman"/>
          <w:i/>
          <w:sz w:val="24"/>
          <w:szCs w:val="24"/>
          <w:lang w:eastAsia="hr-HR"/>
        </w:rPr>
      </w:pPr>
    </w:p>
    <w:p w:rsidR="00867C2D" w:rsidRPr="00867C2D" w:rsidRDefault="00867C2D" w:rsidP="00867C2D">
      <w:pPr>
        <w:spacing w:after="0" w:line="240" w:lineRule="auto"/>
        <w:ind w:firstLine="705"/>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U Zaključku o osnivanju i izboru članova Mandatnog povjerenstva Klasa: 026-02/17-01/225, </w:t>
      </w:r>
      <w:proofErr w:type="spellStart"/>
      <w:r w:rsidRPr="00867C2D">
        <w:rPr>
          <w:rFonts w:ascii="Times New Roman" w:eastAsia="Times New Roman" w:hAnsi="Times New Roman" w:cs="Times New Roman"/>
          <w:i/>
          <w:sz w:val="24"/>
          <w:szCs w:val="24"/>
          <w:lang w:eastAsia="hr-HR"/>
        </w:rPr>
        <w:t>Urbroj</w:t>
      </w:r>
      <w:proofErr w:type="spellEnd"/>
      <w:r w:rsidRPr="00867C2D">
        <w:rPr>
          <w:rFonts w:ascii="Times New Roman" w:eastAsia="Times New Roman" w:hAnsi="Times New Roman" w:cs="Times New Roman"/>
          <w:i/>
          <w:sz w:val="24"/>
          <w:szCs w:val="24"/>
          <w:lang w:eastAsia="hr-HR"/>
        </w:rPr>
        <w:t>: 251-06-11-4-17-5, usvojenom na konstituirajućoj sjednici Vijeća, 26. lipnja 2017. godine, točka 3. mijenja se i glasi:</w:t>
      </w:r>
    </w:p>
    <w:p w:rsidR="00867C2D" w:rsidRPr="00867C2D" w:rsidRDefault="00867C2D" w:rsidP="00867C2D">
      <w:pPr>
        <w:spacing w:after="0" w:line="240" w:lineRule="auto"/>
        <w:ind w:firstLine="705"/>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„U Mandatno povjerenstvo biraju se:</w:t>
      </w:r>
    </w:p>
    <w:p w:rsidR="00867C2D" w:rsidRPr="00867C2D" w:rsidRDefault="00867C2D" w:rsidP="00867C2D">
      <w:pPr>
        <w:spacing w:after="0" w:line="240" w:lineRule="auto"/>
        <w:ind w:firstLine="705"/>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za predsjednika: Trpimir </w:t>
      </w:r>
      <w:proofErr w:type="spellStart"/>
      <w:r w:rsidRPr="00867C2D">
        <w:rPr>
          <w:rFonts w:ascii="Times New Roman" w:eastAsia="Times New Roman" w:hAnsi="Times New Roman" w:cs="Times New Roman"/>
          <w:i/>
          <w:sz w:val="24"/>
          <w:szCs w:val="24"/>
          <w:lang w:eastAsia="hr-HR"/>
        </w:rPr>
        <w:t>Majcan</w:t>
      </w:r>
      <w:proofErr w:type="spellEnd"/>
    </w:p>
    <w:p w:rsidR="00867C2D" w:rsidRPr="00867C2D" w:rsidRDefault="00867C2D" w:rsidP="00867C2D">
      <w:pPr>
        <w:spacing w:after="0" w:line="240" w:lineRule="auto"/>
        <w:ind w:firstLine="705"/>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za članove:         Dubravka </w:t>
      </w:r>
      <w:proofErr w:type="spellStart"/>
      <w:r w:rsidRPr="00867C2D">
        <w:rPr>
          <w:rFonts w:ascii="Times New Roman" w:eastAsia="Times New Roman" w:hAnsi="Times New Roman" w:cs="Times New Roman"/>
          <w:i/>
          <w:sz w:val="24"/>
          <w:szCs w:val="24"/>
          <w:lang w:eastAsia="hr-HR"/>
        </w:rPr>
        <w:t>Šereg</w:t>
      </w:r>
      <w:proofErr w:type="spellEnd"/>
      <w:r w:rsidRPr="00867C2D">
        <w:rPr>
          <w:rFonts w:ascii="Times New Roman" w:eastAsia="Times New Roman" w:hAnsi="Times New Roman" w:cs="Times New Roman"/>
          <w:i/>
          <w:sz w:val="24"/>
          <w:szCs w:val="24"/>
          <w:lang w:eastAsia="hr-HR"/>
        </w:rPr>
        <w:t xml:space="preserve"> i</w:t>
      </w:r>
    </w:p>
    <w:p w:rsidR="00867C2D" w:rsidRPr="00867C2D" w:rsidRDefault="00867C2D" w:rsidP="00867C2D">
      <w:pPr>
        <w:spacing w:after="0" w:line="240" w:lineRule="auto"/>
        <w:ind w:firstLine="705"/>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                         Josipa </w:t>
      </w:r>
      <w:proofErr w:type="spellStart"/>
      <w:r w:rsidRPr="00867C2D">
        <w:rPr>
          <w:rFonts w:ascii="Times New Roman" w:eastAsia="Times New Roman" w:hAnsi="Times New Roman" w:cs="Times New Roman"/>
          <w:i/>
          <w:sz w:val="24"/>
          <w:szCs w:val="24"/>
          <w:lang w:eastAsia="hr-HR"/>
        </w:rPr>
        <w:t>Ćorluka</w:t>
      </w:r>
      <w:proofErr w:type="spellEnd"/>
      <w:r w:rsidRPr="00867C2D">
        <w:rPr>
          <w:rFonts w:ascii="Times New Roman" w:eastAsia="Times New Roman" w:hAnsi="Times New Roman" w:cs="Times New Roman"/>
          <w:i/>
          <w:sz w:val="24"/>
          <w:szCs w:val="24"/>
          <w:lang w:eastAsia="hr-HR"/>
        </w:rPr>
        <w:t>“</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2 - Izvješće o mirovanju mandata članu Vijeća Gradske četvrti Donja Dubrava i početku obnašanja dužnosti zamjenika člana Vijeća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Predsjednik </w:t>
      </w:r>
      <w:r w:rsidRPr="00867C2D">
        <w:rPr>
          <w:rFonts w:ascii="Times New Roman" w:eastAsia="Times New Roman" w:hAnsi="Times New Roman" w:cs="Times New Roman"/>
          <w:sz w:val="24"/>
          <w:szCs w:val="24"/>
          <w:lang w:eastAsia="hr-HR"/>
        </w:rPr>
        <w:t xml:space="preserve">napominje da je N. </w:t>
      </w:r>
      <w:proofErr w:type="spellStart"/>
      <w:r w:rsidRPr="00867C2D">
        <w:rPr>
          <w:rFonts w:ascii="Times New Roman" w:eastAsia="Times New Roman" w:hAnsi="Times New Roman" w:cs="Times New Roman"/>
          <w:sz w:val="24"/>
          <w:szCs w:val="24"/>
          <w:lang w:eastAsia="hr-HR"/>
        </w:rPr>
        <w:t>Šandrk</w:t>
      </w:r>
      <w:proofErr w:type="spellEnd"/>
      <w:r w:rsidRPr="00867C2D">
        <w:rPr>
          <w:rFonts w:ascii="Times New Roman" w:eastAsia="Times New Roman" w:hAnsi="Times New Roman" w:cs="Times New Roman"/>
          <w:sz w:val="24"/>
          <w:szCs w:val="24"/>
          <w:lang w:eastAsia="hr-HR"/>
        </w:rPr>
        <w:t xml:space="preserve"> stupio na funkciju ravnatelja Osnovne škole Ivana Mažuranića što je nespojivo s funkcijom člana Vijeća Gradske četvrti. Stoga je stavio svoj mandat člana Vijeća u mirovanje, a stranka Bandić Milan 365 – Stranka rada i solidarnosti za zamjenika člana Vijeća predložila je Ivana Trstenjaka. Daje riječ predsjedniku Mandatnog povjerenstva.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Predsjednik Mandatnog povjerenstva T. </w:t>
      </w:r>
      <w:proofErr w:type="spellStart"/>
      <w:r w:rsidRPr="00867C2D">
        <w:rPr>
          <w:rFonts w:ascii="Times New Roman" w:eastAsia="Times New Roman" w:hAnsi="Times New Roman" w:cs="Times New Roman"/>
          <w:sz w:val="24"/>
          <w:szCs w:val="24"/>
          <w:lang w:eastAsia="hr-HR"/>
        </w:rPr>
        <w:t>Majcan</w:t>
      </w:r>
      <w:proofErr w:type="spellEnd"/>
      <w:r w:rsidRPr="00867C2D">
        <w:rPr>
          <w:rFonts w:ascii="Times New Roman" w:eastAsia="Times New Roman" w:hAnsi="Times New Roman" w:cs="Times New Roman"/>
          <w:sz w:val="24"/>
          <w:szCs w:val="24"/>
          <w:lang w:eastAsia="hr-HR"/>
        </w:rPr>
        <w:t xml:space="preserve"> podnosi Izvješće o mirovanju mandata članu Vijeća Gradske četvrti Donja Dubrava i početku obnašanja dužnosti zamjenika člana Vijeća.</w:t>
      </w:r>
    </w:p>
    <w:p w:rsidR="00867C2D" w:rsidRPr="00867C2D" w:rsidRDefault="00867C2D" w:rsidP="00867C2D">
      <w:pPr>
        <w:spacing w:after="0" w:line="240" w:lineRule="auto"/>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Bez rasprave, Vijeće </w:t>
      </w:r>
      <w:r w:rsidRPr="00867C2D">
        <w:rPr>
          <w:rFonts w:ascii="Times New Roman" w:eastAsia="Times New Roman" w:hAnsi="Times New Roman" w:cs="Times New Roman"/>
          <w:i/>
          <w:sz w:val="24"/>
          <w:szCs w:val="24"/>
          <w:lang w:eastAsia="hr-HR"/>
        </w:rPr>
        <w:t>jednoglasno</w:t>
      </w:r>
      <w:r w:rsidRPr="00867C2D">
        <w:rPr>
          <w:rFonts w:ascii="Times New Roman" w:eastAsia="Times New Roman" w:hAnsi="Times New Roman" w:cs="Times New Roman"/>
          <w:sz w:val="24"/>
          <w:szCs w:val="24"/>
          <w:lang w:eastAsia="hr-HR"/>
        </w:rPr>
        <w:t xml:space="preserve"> prihvaća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center"/>
        <w:rPr>
          <w:rFonts w:ascii="Times New Roman" w:eastAsia="Calibri" w:hAnsi="Times New Roman" w:cs="Times New Roman"/>
          <w:b/>
          <w:i/>
          <w:sz w:val="24"/>
        </w:rPr>
      </w:pPr>
      <w:r w:rsidRPr="00867C2D">
        <w:rPr>
          <w:rFonts w:ascii="Times New Roman" w:eastAsia="Calibri" w:hAnsi="Times New Roman" w:cs="Times New Roman"/>
          <w:b/>
          <w:i/>
          <w:sz w:val="24"/>
        </w:rPr>
        <w:t>IZVJEŠĆE</w:t>
      </w:r>
    </w:p>
    <w:p w:rsidR="00867C2D" w:rsidRPr="00867C2D" w:rsidRDefault="00867C2D" w:rsidP="00867C2D">
      <w:pPr>
        <w:spacing w:after="0" w:line="240" w:lineRule="auto"/>
        <w:jc w:val="center"/>
        <w:rPr>
          <w:rFonts w:ascii="Times New Roman" w:eastAsia="Calibri" w:hAnsi="Times New Roman" w:cs="Times New Roman"/>
          <w:b/>
          <w:i/>
          <w:sz w:val="24"/>
        </w:rPr>
      </w:pPr>
      <w:r w:rsidRPr="00867C2D">
        <w:rPr>
          <w:rFonts w:ascii="Times New Roman" w:eastAsia="Calibri" w:hAnsi="Times New Roman" w:cs="Times New Roman"/>
          <w:b/>
          <w:i/>
          <w:sz w:val="24"/>
        </w:rPr>
        <w:t>o mirovanju mandata članu Vijeća Gradske četvrti Donja Dubrava</w:t>
      </w:r>
    </w:p>
    <w:p w:rsidR="00867C2D" w:rsidRPr="00867C2D" w:rsidRDefault="00867C2D" w:rsidP="00867C2D">
      <w:pPr>
        <w:spacing w:after="0" w:line="240" w:lineRule="auto"/>
        <w:jc w:val="center"/>
        <w:rPr>
          <w:rFonts w:ascii="Times New Roman" w:eastAsia="Calibri" w:hAnsi="Times New Roman" w:cs="Times New Roman"/>
          <w:b/>
          <w:i/>
          <w:sz w:val="24"/>
        </w:rPr>
      </w:pPr>
      <w:r w:rsidRPr="00867C2D">
        <w:rPr>
          <w:rFonts w:ascii="Times New Roman" w:eastAsia="Calibri" w:hAnsi="Times New Roman" w:cs="Times New Roman"/>
          <w:b/>
          <w:i/>
          <w:sz w:val="24"/>
        </w:rPr>
        <w:t xml:space="preserve"> i početku obnašanja dužnosti zamjenika člana Vijeća</w:t>
      </w:r>
    </w:p>
    <w:p w:rsidR="00867C2D" w:rsidRPr="00867C2D" w:rsidRDefault="00867C2D" w:rsidP="00867C2D">
      <w:pPr>
        <w:spacing w:after="0" w:line="240" w:lineRule="auto"/>
        <w:rPr>
          <w:rFonts w:ascii="Times New Roman" w:eastAsia="Calibri" w:hAnsi="Times New Roman" w:cs="Times New Roman"/>
          <w:b/>
          <w:i/>
          <w:sz w:val="24"/>
        </w:rPr>
      </w:pPr>
    </w:p>
    <w:p w:rsidR="00867C2D" w:rsidRPr="00867C2D" w:rsidRDefault="00867C2D" w:rsidP="00867C2D">
      <w:pPr>
        <w:spacing w:after="0" w:line="240" w:lineRule="auto"/>
        <w:jc w:val="center"/>
        <w:rPr>
          <w:rFonts w:ascii="Times New Roman" w:eastAsia="Calibri" w:hAnsi="Times New Roman" w:cs="Times New Roman"/>
          <w:b/>
          <w:i/>
          <w:sz w:val="24"/>
        </w:rPr>
      </w:pPr>
      <w:r w:rsidRPr="00867C2D">
        <w:rPr>
          <w:rFonts w:ascii="Times New Roman" w:eastAsia="Calibri" w:hAnsi="Times New Roman" w:cs="Times New Roman"/>
          <w:b/>
          <w:i/>
          <w:sz w:val="24"/>
        </w:rPr>
        <w:t>I.</w:t>
      </w:r>
    </w:p>
    <w:p w:rsidR="00867C2D" w:rsidRPr="00867C2D" w:rsidRDefault="00867C2D" w:rsidP="00867C2D">
      <w:pPr>
        <w:spacing w:after="0" w:line="240" w:lineRule="auto"/>
        <w:jc w:val="both"/>
        <w:rPr>
          <w:rFonts w:ascii="Times New Roman" w:eastAsia="Calibri" w:hAnsi="Times New Roman" w:cs="Times New Roman"/>
          <w:i/>
          <w:sz w:val="24"/>
        </w:rPr>
      </w:pPr>
      <w:r w:rsidRPr="00867C2D">
        <w:rPr>
          <w:rFonts w:ascii="Times New Roman" w:eastAsia="Calibri" w:hAnsi="Times New Roman" w:cs="Times New Roman"/>
          <w:b/>
          <w:i/>
          <w:sz w:val="24"/>
        </w:rPr>
        <w:t xml:space="preserve">           </w:t>
      </w:r>
      <w:r w:rsidRPr="00867C2D">
        <w:rPr>
          <w:rFonts w:ascii="Times New Roman" w:eastAsia="Calibri" w:hAnsi="Times New Roman" w:cs="Times New Roman"/>
          <w:i/>
          <w:sz w:val="24"/>
        </w:rPr>
        <w:t xml:space="preserve">Mandatno povjerenstvo utvrđuje da je član Vijeća Gradske četvrti Donja Dubrava </w:t>
      </w:r>
      <w:r w:rsidRPr="00867C2D">
        <w:rPr>
          <w:rFonts w:ascii="Times New Roman" w:eastAsia="Calibri" w:hAnsi="Times New Roman" w:cs="Times New Roman"/>
          <w:b/>
          <w:i/>
          <w:sz w:val="24"/>
        </w:rPr>
        <w:t xml:space="preserve">Nikola </w:t>
      </w:r>
      <w:proofErr w:type="spellStart"/>
      <w:r w:rsidRPr="00867C2D">
        <w:rPr>
          <w:rFonts w:ascii="Times New Roman" w:eastAsia="Calibri" w:hAnsi="Times New Roman" w:cs="Times New Roman"/>
          <w:b/>
          <w:i/>
          <w:sz w:val="24"/>
        </w:rPr>
        <w:t>Šandrk</w:t>
      </w:r>
      <w:proofErr w:type="spellEnd"/>
      <w:r w:rsidRPr="00867C2D">
        <w:rPr>
          <w:rFonts w:ascii="Times New Roman" w:eastAsia="Calibri" w:hAnsi="Times New Roman" w:cs="Times New Roman"/>
          <w:i/>
          <w:sz w:val="24"/>
        </w:rPr>
        <w:t>,</w:t>
      </w:r>
      <w:r w:rsidRPr="00867C2D">
        <w:rPr>
          <w:rFonts w:ascii="Times New Roman" w:eastAsia="Calibri" w:hAnsi="Times New Roman" w:cs="Times New Roman"/>
          <w:b/>
          <w:i/>
          <w:sz w:val="24"/>
        </w:rPr>
        <w:t xml:space="preserve"> </w:t>
      </w:r>
      <w:r w:rsidRPr="00867C2D">
        <w:rPr>
          <w:rFonts w:ascii="Times New Roman" w:eastAsia="Calibri" w:hAnsi="Times New Roman" w:cs="Times New Roman"/>
          <w:i/>
          <w:sz w:val="24"/>
        </w:rPr>
        <w:t>izabran na kandidacijskoj listi  „BANDIĆ MILAN 365 - STRANKA RADA I SOLIDARNOSTI“-„STRANKA RADA I SOLIDARNOSTI“, STRANKA MEĐUGENERACIJSKE SOLIDARNOSTI HRVATSKE - SMSH i  ZELENA LISTA, dana 24. rujna 2019.  stavio svoj mandat člana Vijeća Gradske četvrti u mirovanje zbog obnašanja nespojive dužnosti.</w:t>
      </w:r>
    </w:p>
    <w:p w:rsidR="00867C2D" w:rsidRPr="00867C2D" w:rsidRDefault="00867C2D" w:rsidP="00867C2D">
      <w:pPr>
        <w:spacing w:after="0" w:line="240" w:lineRule="auto"/>
        <w:ind w:firstLine="708"/>
        <w:jc w:val="both"/>
        <w:rPr>
          <w:rFonts w:ascii="Times New Roman" w:eastAsia="Calibri" w:hAnsi="Times New Roman" w:cs="Times New Roman"/>
          <w:i/>
          <w:sz w:val="24"/>
        </w:rPr>
      </w:pPr>
      <w:r w:rsidRPr="00867C2D">
        <w:rPr>
          <w:rFonts w:ascii="Times New Roman" w:eastAsia="Calibri" w:hAnsi="Times New Roman" w:cs="Times New Roman"/>
          <w:i/>
          <w:sz w:val="24"/>
        </w:rPr>
        <w:t>Sukladno članku 14. stavak 3. Odluke o izborima članova vijeća gradskih četvrti i članova vijeća mjesnih odbora (Službeni glasnik Grada Zagreba 4/13, 5/17, 7/17 i 2/19), člana vijeća izabranog na kandidacijskoj listi dviju ili više političkih stranaka zamjenjuje neizabrani kandidat s iste liste s koje je izabran i član kojemu je mandat miruje, a određuju ga političke stanke sukladno sporazumu, odnosno ako sporazum nije postignut, određuju ga dogovorno, a ako ne postignu dogovor, zamjenjuje ga prvi sljedeći neizabrani kandidat s liste Kandidacijska lista „BANDIĆ MILAN 365 - STRANKA RADA I SOLIDARNOSTI“-„STRANKA RADA I SOLIDARNOSTI“, STRANKA MEĐUGENERACIJSKE SOLIDARNOSTI HRVATSKE - SMSH i  ZELENA LISTA.</w:t>
      </w:r>
    </w:p>
    <w:p w:rsidR="00867C2D" w:rsidRPr="00867C2D" w:rsidRDefault="00867C2D" w:rsidP="00867C2D">
      <w:pPr>
        <w:spacing w:after="0" w:line="240" w:lineRule="auto"/>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            Mandatno povjerenstvo konstatira da je Nikola </w:t>
      </w:r>
      <w:proofErr w:type="spellStart"/>
      <w:r w:rsidRPr="00867C2D">
        <w:rPr>
          <w:rFonts w:ascii="Times New Roman" w:eastAsia="Times New Roman" w:hAnsi="Times New Roman" w:cs="Times New Roman"/>
          <w:i/>
          <w:sz w:val="24"/>
          <w:szCs w:val="24"/>
          <w:lang w:eastAsia="hr-HR"/>
        </w:rPr>
        <w:t>Šandrk</w:t>
      </w:r>
      <w:proofErr w:type="spellEnd"/>
      <w:r w:rsidRPr="00867C2D">
        <w:rPr>
          <w:rFonts w:ascii="Times New Roman" w:eastAsia="Times New Roman" w:hAnsi="Times New Roman" w:cs="Times New Roman"/>
          <w:i/>
          <w:sz w:val="24"/>
          <w:szCs w:val="24"/>
          <w:lang w:eastAsia="hr-HR"/>
        </w:rPr>
        <w:t xml:space="preserve"> stavio svoj mandat člana Vijeća Gradske četvrti u mirovanje zbog obnašanja nespojive dužnosti, čime su se stekli uvjeti za početak obnašanja dužnosti zamjenika člana Ivana Trstenjaka.</w:t>
      </w:r>
    </w:p>
    <w:p w:rsidR="00867C2D" w:rsidRPr="00867C2D" w:rsidRDefault="00867C2D" w:rsidP="00867C2D">
      <w:pPr>
        <w:spacing w:after="0" w:line="240" w:lineRule="auto"/>
        <w:jc w:val="both"/>
        <w:rPr>
          <w:rFonts w:ascii="Times New Roman" w:eastAsia="Times New Roman" w:hAnsi="Times New Roman" w:cs="Times New Roman"/>
          <w:i/>
          <w:sz w:val="24"/>
          <w:szCs w:val="24"/>
          <w:lang w:eastAsia="hr-HR"/>
        </w:rPr>
      </w:pPr>
    </w:p>
    <w:p w:rsidR="00867C2D" w:rsidRPr="00867C2D" w:rsidRDefault="00867C2D" w:rsidP="00867C2D">
      <w:pPr>
        <w:spacing w:after="0" w:line="240" w:lineRule="auto"/>
        <w:jc w:val="center"/>
        <w:rPr>
          <w:rFonts w:ascii="Times New Roman" w:eastAsia="Calibri" w:hAnsi="Times New Roman" w:cs="Times New Roman"/>
          <w:b/>
          <w:i/>
          <w:sz w:val="24"/>
        </w:rPr>
      </w:pPr>
      <w:r w:rsidRPr="00867C2D">
        <w:rPr>
          <w:rFonts w:ascii="Times New Roman" w:eastAsia="Calibri" w:hAnsi="Times New Roman" w:cs="Times New Roman"/>
          <w:b/>
          <w:i/>
          <w:sz w:val="24"/>
        </w:rPr>
        <w:t>II.</w:t>
      </w:r>
    </w:p>
    <w:p w:rsidR="00867C2D" w:rsidRPr="00867C2D" w:rsidRDefault="00867C2D" w:rsidP="00867C2D">
      <w:pPr>
        <w:spacing w:after="0" w:line="240" w:lineRule="auto"/>
        <w:ind w:firstLine="708"/>
        <w:rPr>
          <w:rFonts w:ascii="Times New Roman" w:eastAsia="Calibri" w:hAnsi="Times New Roman" w:cs="Times New Roman"/>
          <w:i/>
          <w:sz w:val="24"/>
        </w:rPr>
      </w:pPr>
      <w:r w:rsidRPr="00867C2D">
        <w:rPr>
          <w:rFonts w:ascii="Times New Roman" w:eastAsia="Calibri" w:hAnsi="Times New Roman" w:cs="Times New Roman"/>
          <w:i/>
          <w:sz w:val="24"/>
        </w:rPr>
        <w:t xml:space="preserve">Mandatno povjerenstvo predlaže Vijeću da prihvati ovo izvješće i donese Zaključak o  mirovanju mandata članu Vijeća Gradske četvrti Donja Dubrava i početku obnašanja dužnosti zamjenika člana Vijeća.                                                                                                                                              </w:t>
      </w:r>
    </w:p>
    <w:p w:rsidR="00867C2D" w:rsidRPr="00867C2D" w:rsidRDefault="00867C2D" w:rsidP="00867C2D">
      <w:pPr>
        <w:spacing w:after="0" w:line="240" w:lineRule="auto"/>
        <w:rPr>
          <w:rFonts w:ascii="Times New Roman" w:eastAsia="Times New Roman" w:hAnsi="Times New Roman" w:cs="Times New Roman"/>
          <w:i/>
          <w:sz w:val="24"/>
          <w:szCs w:val="24"/>
          <w:lang w:eastAsia="hr-HR"/>
        </w:rPr>
      </w:pPr>
    </w:p>
    <w:p w:rsidR="00867C2D" w:rsidRPr="00867C2D" w:rsidRDefault="00867C2D" w:rsidP="00867C2D">
      <w:pPr>
        <w:spacing w:after="0" w:line="240" w:lineRule="auto"/>
        <w:rPr>
          <w:rFonts w:ascii="Times New Roman" w:eastAsia="Times New Roman" w:hAnsi="Times New Roman" w:cs="Times New Roman"/>
          <w:i/>
          <w:sz w:val="24"/>
          <w:szCs w:val="24"/>
          <w:lang w:eastAsia="hr-HR"/>
        </w:rPr>
      </w:pPr>
    </w:p>
    <w:p w:rsidR="00867C2D" w:rsidRPr="00867C2D" w:rsidRDefault="00867C2D" w:rsidP="00867C2D">
      <w:pPr>
        <w:spacing w:after="0" w:line="276" w:lineRule="auto"/>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3 - Prijedlog zaključka o mirovanju mandata članu Vijeća Gradske četvrti Donja Dubrava i početku obnašanja dužnosti zamjenika člana Vijeća</w:t>
      </w:r>
    </w:p>
    <w:p w:rsidR="00867C2D" w:rsidRPr="00867C2D" w:rsidRDefault="00867C2D" w:rsidP="00867C2D">
      <w:pPr>
        <w:spacing w:after="0" w:line="240" w:lineRule="auto"/>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otvara raspravu. Bez rasprave, Vijeće </w:t>
      </w:r>
      <w:r w:rsidRPr="00867C2D">
        <w:rPr>
          <w:rFonts w:ascii="Times New Roman" w:eastAsia="Times New Roman" w:hAnsi="Times New Roman" w:cs="Times New Roman"/>
          <w:i/>
          <w:sz w:val="24"/>
          <w:szCs w:val="24"/>
          <w:lang w:eastAsia="hr-HR"/>
        </w:rPr>
        <w:t>jednoglasno</w:t>
      </w:r>
      <w:r w:rsidRPr="00867C2D">
        <w:rPr>
          <w:rFonts w:ascii="Times New Roman" w:eastAsia="Times New Roman" w:hAnsi="Times New Roman" w:cs="Times New Roman"/>
          <w:sz w:val="24"/>
          <w:szCs w:val="24"/>
          <w:lang w:eastAsia="hr-HR"/>
        </w:rPr>
        <w:t xml:space="preserve"> donosi</w:t>
      </w:r>
    </w:p>
    <w:p w:rsidR="00867C2D" w:rsidRPr="00867C2D" w:rsidRDefault="00867C2D" w:rsidP="00867C2D">
      <w:pPr>
        <w:spacing w:after="0" w:line="240" w:lineRule="auto"/>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ZAKLJUČAK</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o mirovanju mandata članu Vijeća Gradske četvrti</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Donja Dubrava i početku obnašanja dužnosti zamjenika člana Vijeća</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p>
    <w:p w:rsidR="00867C2D" w:rsidRPr="00867C2D" w:rsidRDefault="00867C2D" w:rsidP="00867C2D">
      <w:pPr>
        <w:numPr>
          <w:ilvl w:val="3"/>
          <w:numId w:val="2"/>
        </w:numPr>
        <w:spacing w:after="0" w:line="240" w:lineRule="auto"/>
        <w:ind w:left="426"/>
        <w:contextualSpacing/>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Prima se na znanje Izvješće Mandatnog povjerenstva o mirovanju mandata članu Vijeća Gradske četvrti Donja Dubrava i početku obnašanja dužnosti zamjenika člana Vijeća.</w:t>
      </w:r>
    </w:p>
    <w:p w:rsidR="00867C2D" w:rsidRPr="00867C2D" w:rsidRDefault="00867C2D" w:rsidP="00867C2D">
      <w:pPr>
        <w:numPr>
          <w:ilvl w:val="3"/>
          <w:numId w:val="2"/>
        </w:numPr>
        <w:spacing w:after="0" w:line="240" w:lineRule="auto"/>
        <w:ind w:left="426"/>
        <w:contextualSpacing/>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Dana 24. rujna 2019. započinje mirovanje mandata zbog obnašanja nespojive dužnosti članu Vijeća </w:t>
      </w:r>
      <w:r w:rsidRPr="00867C2D">
        <w:rPr>
          <w:rFonts w:ascii="Times New Roman" w:eastAsia="Times New Roman" w:hAnsi="Times New Roman" w:cs="Times New Roman"/>
          <w:b/>
          <w:i/>
          <w:sz w:val="24"/>
          <w:szCs w:val="24"/>
          <w:lang w:eastAsia="hr-HR"/>
        </w:rPr>
        <w:t xml:space="preserve">Nikoli </w:t>
      </w:r>
      <w:proofErr w:type="spellStart"/>
      <w:r w:rsidRPr="00867C2D">
        <w:rPr>
          <w:rFonts w:ascii="Times New Roman" w:eastAsia="Times New Roman" w:hAnsi="Times New Roman" w:cs="Times New Roman"/>
          <w:b/>
          <w:i/>
          <w:sz w:val="24"/>
          <w:szCs w:val="24"/>
          <w:lang w:eastAsia="hr-HR"/>
        </w:rPr>
        <w:t>Šandrku</w:t>
      </w:r>
      <w:proofErr w:type="spellEnd"/>
      <w:r w:rsidRPr="00867C2D">
        <w:rPr>
          <w:rFonts w:ascii="Times New Roman" w:eastAsia="Times New Roman" w:hAnsi="Times New Roman" w:cs="Times New Roman"/>
          <w:i/>
          <w:sz w:val="24"/>
          <w:szCs w:val="24"/>
          <w:lang w:eastAsia="hr-HR"/>
        </w:rPr>
        <w:t>.</w:t>
      </w:r>
    </w:p>
    <w:p w:rsidR="00867C2D" w:rsidRPr="00867C2D" w:rsidRDefault="00867C2D" w:rsidP="00867C2D">
      <w:pPr>
        <w:numPr>
          <w:ilvl w:val="3"/>
          <w:numId w:val="2"/>
        </w:numPr>
        <w:spacing w:after="0" w:line="240" w:lineRule="auto"/>
        <w:ind w:left="426"/>
        <w:contextualSpacing/>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 xml:space="preserve">Dana 26. rujna 2019. </w:t>
      </w:r>
      <w:r w:rsidRPr="00867C2D">
        <w:rPr>
          <w:rFonts w:ascii="Times New Roman" w:eastAsia="Times New Roman" w:hAnsi="Times New Roman" w:cs="Times New Roman"/>
          <w:b/>
          <w:i/>
          <w:sz w:val="24"/>
          <w:szCs w:val="24"/>
          <w:lang w:eastAsia="hr-HR"/>
        </w:rPr>
        <w:t>Ivan Trstenjak</w:t>
      </w:r>
      <w:r w:rsidRPr="00867C2D">
        <w:rPr>
          <w:rFonts w:ascii="Times New Roman" w:eastAsia="Times New Roman" w:hAnsi="Times New Roman" w:cs="Times New Roman"/>
          <w:i/>
          <w:sz w:val="24"/>
          <w:szCs w:val="24"/>
          <w:lang w:eastAsia="hr-HR"/>
        </w:rPr>
        <w:t xml:space="preserve"> započinje s obnašanjem dužnosti zamjenika člana Vijeća.</w:t>
      </w:r>
    </w:p>
    <w:p w:rsidR="00867C2D" w:rsidRPr="00867C2D" w:rsidRDefault="00867C2D" w:rsidP="00867C2D">
      <w:pPr>
        <w:numPr>
          <w:ilvl w:val="3"/>
          <w:numId w:val="2"/>
        </w:numPr>
        <w:spacing w:after="0" w:line="240" w:lineRule="auto"/>
        <w:ind w:left="426"/>
        <w:contextualSpacing/>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Ovaj će zaključak biti objavljen u Službenom glasniku Grada Zagreba.</w:t>
      </w:r>
    </w:p>
    <w:p w:rsidR="00867C2D" w:rsidRPr="00867C2D" w:rsidRDefault="00867C2D" w:rsidP="00867C2D">
      <w:pPr>
        <w:spacing w:after="0" w:line="240" w:lineRule="auto"/>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b/>
          <w:i/>
          <w:sz w:val="24"/>
          <w:szCs w:val="24"/>
          <w:u w:val="single"/>
          <w:lang w:eastAsia="hr-HR"/>
        </w:rPr>
      </w:pPr>
    </w:p>
    <w:p w:rsidR="00867C2D" w:rsidRPr="00867C2D" w:rsidRDefault="00867C2D" w:rsidP="00867C2D">
      <w:pPr>
        <w:spacing w:after="0" w:line="240" w:lineRule="auto"/>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4 - Polaganje prisege člana Vijeća</w:t>
      </w:r>
    </w:p>
    <w:p w:rsidR="00867C2D" w:rsidRPr="00867C2D" w:rsidRDefault="00867C2D" w:rsidP="00867C2D">
      <w:pPr>
        <w:spacing w:after="0" w:line="240" w:lineRule="auto"/>
        <w:rPr>
          <w:rFonts w:ascii="Times New Roman" w:eastAsia="Times New Roman" w:hAnsi="Times New Roman" w:cs="Times New Roman"/>
          <w:b/>
          <w:i/>
          <w:sz w:val="24"/>
          <w:szCs w:val="24"/>
          <w:u w:val="single"/>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Predsjednik </w:t>
      </w:r>
      <w:r w:rsidRPr="00867C2D">
        <w:rPr>
          <w:rFonts w:ascii="Times New Roman" w:eastAsia="Times New Roman" w:hAnsi="Times New Roman" w:cs="Times New Roman"/>
          <w:sz w:val="24"/>
          <w:szCs w:val="24"/>
          <w:lang w:eastAsia="hr-HR"/>
        </w:rPr>
        <w:t>čita tekst prisege i proziva člana Vijeća Ivana Trstenjaka, kojem je verificiran mandat, te on izgovara riječ „PRISEŽEM“.</w:t>
      </w:r>
    </w:p>
    <w:p w:rsidR="00867C2D" w:rsidRPr="00867C2D" w:rsidRDefault="00867C2D" w:rsidP="00867C2D">
      <w:pPr>
        <w:spacing w:after="0" w:line="240" w:lineRule="auto"/>
        <w:ind w:firstLine="708"/>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sz w:val="24"/>
          <w:szCs w:val="24"/>
          <w:lang w:eastAsia="hr-HR"/>
        </w:rPr>
        <w:t>/</w:t>
      </w:r>
      <w:r w:rsidRPr="00867C2D">
        <w:rPr>
          <w:rFonts w:ascii="Times New Roman" w:eastAsia="Times New Roman" w:hAnsi="Times New Roman" w:cs="Times New Roman"/>
          <w:i/>
          <w:sz w:val="24"/>
          <w:szCs w:val="24"/>
          <w:lang w:eastAsia="hr-HR"/>
        </w:rPr>
        <w:t>Potpisan tekst prisege člana Vijeća prilaže se ovom zapisniku./</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76" w:lineRule="auto"/>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5 - Prijedlog zaključka o izmjeni Plana komunalnih aktivnosti Gradske četvrti Donja Dubrava u 2019.</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pojašnjava izmjene Plana komunalnih aktivnosti Gradske četvrti Donja Dubrava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u 2019. Pod stavkom „Igrališta i zelene površine“, red.br. 5 – uređenje sportskog igrališta kod Osnovne škole Ivana Mažuranića, iznos je smanjen sa 606.000,00 na 543.000,00 kn. Uređenje kolnika u Gračačkoj ulici pod stavkom „Javnoprometne površine i objekti“ je brisano jer je prebačeno na mjesnu samoupravu da se financira iz zajedničkih sredstava.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Bez rasprave Vijeće </w:t>
      </w:r>
      <w:r w:rsidRPr="00867C2D">
        <w:rPr>
          <w:rFonts w:ascii="Times New Roman" w:eastAsia="Times New Roman" w:hAnsi="Times New Roman" w:cs="Times New Roman"/>
          <w:i/>
          <w:sz w:val="24"/>
          <w:szCs w:val="24"/>
          <w:lang w:eastAsia="hr-HR"/>
        </w:rPr>
        <w:t>jednoglasno</w:t>
      </w:r>
      <w:r w:rsidRPr="00867C2D">
        <w:rPr>
          <w:rFonts w:ascii="Times New Roman" w:eastAsia="Times New Roman" w:hAnsi="Times New Roman" w:cs="Times New Roman"/>
          <w:sz w:val="24"/>
          <w:szCs w:val="24"/>
          <w:lang w:eastAsia="hr-HR"/>
        </w:rPr>
        <w:t xml:space="preserve"> donosi</w:t>
      </w:r>
    </w:p>
    <w:p w:rsidR="00867C2D" w:rsidRPr="00867C2D" w:rsidRDefault="00867C2D" w:rsidP="00867C2D">
      <w:pPr>
        <w:spacing w:after="0" w:line="240" w:lineRule="auto"/>
        <w:jc w:val="center"/>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 xml:space="preserve"> Zaključak o izmjeni Plana komunalnih aktivnosti</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Gradske četvrti Donja Dubrava u 2019.</w:t>
      </w:r>
    </w:p>
    <w:p w:rsidR="00867C2D" w:rsidRPr="00867C2D" w:rsidRDefault="00867C2D" w:rsidP="00867C2D">
      <w:pPr>
        <w:spacing w:after="0" w:line="240" w:lineRule="auto"/>
        <w:jc w:val="center"/>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(Tekst Plana priložen je ovom zapisniku i njegov je sastavni dio)</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76" w:lineRule="auto"/>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6 - Prijedlog zaključka o davanju mišljenja o Nacrtu konačnog prijedloga Odluke o izmjenama i dopunama Odluke o donošenju Generalnoga urbanističkog plana grada Zagreba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otvara raspravu o Prijedlogu zaključka odnosno Nacrtu konačnog prijedloga Odluke o izmjenama i dopunama Odluke o donošenju GUP-a grada Zagreba.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D. </w:t>
      </w:r>
      <w:proofErr w:type="spellStart"/>
      <w:r w:rsidRPr="00867C2D">
        <w:rPr>
          <w:rFonts w:ascii="Times New Roman" w:eastAsia="Times New Roman" w:hAnsi="Times New Roman" w:cs="Times New Roman"/>
          <w:b/>
          <w:sz w:val="24"/>
          <w:szCs w:val="24"/>
          <w:lang w:eastAsia="hr-HR"/>
        </w:rPr>
        <w:t>Šereg</w:t>
      </w:r>
      <w:proofErr w:type="spellEnd"/>
      <w:r w:rsidRPr="00867C2D">
        <w:rPr>
          <w:rFonts w:ascii="Times New Roman" w:eastAsia="Times New Roman" w:hAnsi="Times New Roman" w:cs="Times New Roman"/>
          <w:b/>
          <w:sz w:val="24"/>
          <w:szCs w:val="24"/>
          <w:lang w:eastAsia="hr-HR"/>
        </w:rPr>
        <w:t xml:space="preserve"> </w:t>
      </w:r>
      <w:r w:rsidRPr="00867C2D">
        <w:rPr>
          <w:rFonts w:ascii="Times New Roman" w:eastAsia="Times New Roman" w:hAnsi="Times New Roman" w:cs="Times New Roman"/>
          <w:sz w:val="24"/>
          <w:szCs w:val="24"/>
          <w:lang w:eastAsia="hr-HR"/>
        </w:rPr>
        <w:t>napominje da niti prošli puta nije podržala izmjene. Donja Dubrava je zanemarena i izostavljena i takav prijedlog ne bi trebalo podržati.</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Nakon završetka rasprave, Vijeće većinom glasova uz 10 „za“, 3 „protiv“ i 1 „suzdržanim“ glasom donosi</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Z A K L J U Č A K</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o Nacrtu konačnog prijedloga Odluke o izmjenama i dopunama</w:t>
      </w:r>
    </w:p>
    <w:p w:rsidR="00867C2D" w:rsidRPr="00867C2D" w:rsidRDefault="00867C2D" w:rsidP="00867C2D">
      <w:pPr>
        <w:spacing w:after="0" w:line="240" w:lineRule="auto"/>
        <w:jc w:val="center"/>
        <w:rPr>
          <w:rFonts w:ascii="Times New Roman" w:eastAsia="Times New Roman" w:hAnsi="Times New Roman" w:cs="Times New Roman"/>
          <w:b/>
          <w:i/>
          <w:sz w:val="24"/>
          <w:szCs w:val="24"/>
          <w:lang w:eastAsia="hr-HR"/>
        </w:rPr>
      </w:pPr>
      <w:r w:rsidRPr="00867C2D">
        <w:rPr>
          <w:rFonts w:ascii="Times New Roman" w:eastAsia="Times New Roman" w:hAnsi="Times New Roman" w:cs="Times New Roman"/>
          <w:b/>
          <w:i/>
          <w:sz w:val="24"/>
          <w:szCs w:val="24"/>
          <w:lang w:eastAsia="hr-HR"/>
        </w:rPr>
        <w:t>Odluke o donošenju Generalnoga urbanističkog plana grada Zagreba</w:t>
      </w:r>
    </w:p>
    <w:p w:rsidR="00867C2D" w:rsidRPr="00867C2D" w:rsidRDefault="00867C2D" w:rsidP="00867C2D">
      <w:pPr>
        <w:overflowPunct w:val="0"/>
        <w:autoSpaceDE w:val="0"/>
        <w:autoSpaceDN w:val="0"/>
        <w:adjustRightInd w:val="0"/>
        <w:spacing w:after="0" w:line="240" w:lineRule="auto"/>
        <w:ind w:left="1080"/>
        <w:contextualSpacing/>
        <w:jc w:val="both"/>
        <w:rPr>
          <w:rFonts w:ascii="Times New Roman" w:eastAsia="Times New Roman" w:hAnsi="Times New Roman" w:cs="Times New Roman"/>
          <w:i/>
          <w:sz w:val="24"/>
          <w:szCs w:val="24"/>
          <w:lang w:eastAsia="hr-HR"/>
        </w:rPr>
      </w:pPr>
    </w:p>
    <w:p w:rsidR="00867C2D" w:rsidRPr="00867C2D" w:rsidRDefault="00867C2D" w:rsidP="00867C2D">
      <w:pPr>
        <w:numPr>
          <w:ilvl w:val="0"/>
          <w:numId w:val="3"/>
        </w:numPr>
        <w:spacing w:after="0" w:line="240" w:lineRule="auto"/>
        <w:contextualSpacing/>
        <w:jc w:val="both"/>
        <w:rPr>
          <w:rFonts w:ascii="Times New Roman" w:eastAsia="Calibri" w:hAnsi="Times New Roman" w:cs="Times New Roman"/>
          <w:b/>
          <w:i/>
          <w:sz w:val="24"/>
          <w:szCs w:val="24"/>
          <w:lang w:eastAsia="hr-HR"/>
        </w:rPr>
      </w:pPr>
      <w:r w:rsidRPr="00867C2D">
        <w:rPr>
          <w:rFonts w:ascii="Times New Roman" w:eastAsia="Times New Roman" w:hAnsi="Times New Roman" w:cs="Times New Roman"/>
          <w:i/>
          <w:sz w:val="24"/>
          <w:szCs w:val="24"/>
          <w:lang w:eastAsia="hr-HR"/>
        </w:rPr>
        <w:t>Vijeće Gradske četvrti Donja Dubrava razmotrilo je</w:t>
      </w:r>
      <w:r w:rsidRPr="00867C2D">
        <w:rPr>
          <w:rFonts w:ascii="Times New Roman" w:eastAsia="Times New Roman" w:hAnsi="Times New Roman" w:cs="Times New Roman"/>
          <w:b/>
          <w:i/>
          <w:sz w:val="24"/>
          <w:szCs w:val="24"/>
          <w:lang w:eastAsia="hr-HR"/>
        </w:rPr>
        <w:t xml:space="preserve"> </w:t>
      </w:r>
      <w:r w:rsidRPr="00867C2D">
        <w:rPr>
          <w:rFonts w:ascii="Times New Roman" w:eastAsia="Calibri" w:hAnsi="Times New Roman" w:cs="Times New Roman"/>
          <w:b/>
          <w:i/>
          <w:sz w:val="24"/>
          <w:szCs w:val="24"/>
          <w:lang w:eastAsia="hr-HR"/>
        </w:rPr>
        <w:t>Nacrt konačnog prijedloga odluke o izmjenama i dopunama Odluke o donošenju Generalnog urbanističkog plana grada Zagreba</w:t>
      </w:r>
      <w:r w:rsidRPr="00867C2D">
        <w:rPr>
          <w:rFonts w:ascii="Times New Roman" w:eastAsia="Calibri" w:hAnsi="Times New Roman" w:cs="Times New Roman"/>
          <w:i/>
          <w:sz w:val="24"/>
          <w:szCs w:val="24"/>
          <w:lang w:eastAsia="hr-HR"/>
        </w:rPr>
        <w:t>, te na isti nema primjedbi niti prijedloga</w:t>
      </w:r>
      <w:r w:rsidRPr="00867C2D">
        <w:rPr>
          <w:rFonts w:ascii="Times New Roman" w:eastAsia="Calibri" w:hAnsi="Times New Roman" w:cs="Times New Roman"/>
          <w:b/>
          <w:i/>
          <w:sz w:val="24"/>
          <w:szCs w:val="24"/>
          <w:lang w:eastAsia="hr-HR"/>
        </w:rPr>
        <w:t>.</w:t>
      </w:r>
    </w:p>
    <w:p w:rsidR="00867C2D" w:rsidRPr="00867C2D" w:rsidRDefault="00867C2D" w:rsidP="00867C2D">
      <w:pPr>
        <w:numPr>
          <w:ilvl w:val="0"/>
          <w:numId w:val="3"/>
        </w:numPr>
        <w:overflowPunct w:val="0"/>
        <w:autoSpaceDE w:val="0"/>
        <w:autoSpaceDN w:val="0"/>
        <w:adjustRightInd w:val="0"/>
        <w:spacing w:after="0" w:line="240" w:lineRule="auto"/>
        <w:contextualSpacing/>
        <w:jc w:val="both"/>
        <w:rPr>
          <w:rFonts w:ascii="Times New Roman" w:eastAsia="Times New Roman" w:hAnsi="Times New Roman" w:cs="Times New Roman"/>
          <w:i/>
          <w:sz w:val="24"/>
          <w:szCs w:val="24"/>
          <w:lang w:eastAsia="hr-HR"/>
        </w:rPr>
      </w:pPr>
      <w:r w:rsidRPr="00867C2D">
        <w:rPr>
          <w:rFonts w:ascii="Times New Roman" w:eastAsia="Times New Roman" w:hAnsi="Times New Roman" w:cs="Times New Roman"/>
          <w:i/>
          <w:sz w:val="24"/>
          <w:szCs w:val="24"/>
          <w:lang w:eastAsia="hr-HR"/>
        </w:rPr>
        <w:t>Ovaj se zaključak dostavlja Gradskom uredu za strategijsko planiranje i razvoj Grada, Sektoru za prostorno i urbanističko planiranje na daljnje postupanje.</w:t>
      </w:r>
    </w:p>
    <w:p w:rsidR="00867C2D" w:rsidRPr="00867C2D" w:rsidRDefault="00867C2D" w:rsidP="00867C2D">
      <w:pPr>
        <w:overflowPunct w:val="0"/>
        <w:autoSpaceDE w:val="0"/>
        <w:autoSpaceDN w:val="0"/>
        <w:adjustRightInd w:val="0"/>
        <w:spacing w:after="0" w:line="240" w:lineRule="auto"/>
        <w:ind w:left="720"/>
        <w:contextualSpacing/>
        <w:jc w:val="both"/>
        <w:rPr>
          <w:rFonts w:ascii="Times New Roman" w:eastAsia="Times New Roman" w:hAnsi="Times New Roman" w:cs="Times New Roman"/>
          <w:i/>
          <w:sz w:val="24"/>
          <w:szCs w:val="24"/>
          <w:lang w:eastAsia="hr-HR"/>
        </w:rPr>
      </w:pPr>
    </w:p>
    <w:p w:rsidR="00867C2D" w:rsidRPr="00867C2D" w:rsidRDefault="00867C2D" w:rsidP="00867C2D">
      <w:pPr>
        <w:overflowPunct w:val="0"/>
        <w:autoSpaceDE w:val="0"/>
        <w:autoSpaceDN w:val="0"/>
        <w:adjustRightInd w:val="0"/>
        <w:spacing w:after="0" w:line="240" w:lineRule="auto"/>
        <w:ind w:left="720"/>
        <w:contextualSpacing/>
        <w:jc w:val="both"/>
        <w:rPr>
          <w:rFonts w:ascii="Times New Roman" w:eastAsia="Times New Roman" w:hAnsi="Times New Roman" w:cs="Times New Roman"/>
          <w:i/>
          <w:sz w:val="24"/>
          <w:szCs w:val="24"/>
          <w:lang w:eastAsia="hr-HR"/>
        </w:rPr>
      </w:pPr>
    </w:p>
    <w:p w:rsidR="00867C2D" w:rsidRPr="00867C2D" w:rsidRDefault="00867C2D" w:rsidP="00867C2D">
      <w:pPr>
        <w:spacing w:after="0" w:line="276" w:lineRule="auto"/>
        <w:contextualSpacing/>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7 - Prijedlog zaključka o prijedlogu mjera za poboljšanje prikupljanja otpada na području Gradske četvrti Donja Dubrava</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napominje da su Vijeća mjesnih odbora u međuvremenu dala svoje prijedloge za poboljšanje prikupljanja otpada temeljem dopisa Gradskog ureda za mjesnu samoupravu i tabelarnog prikaza zelenih otoka koji je izradila Podružnica Čistoća. Prijedlog zaključka članovi Vijeća primili su prije početka sjednice. Otvara raspravu.</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D. </w:t>
      </w:r>
      <w:proofErr w:type="spellStart"/>
      <w:r w:rsidRPr="00867C2D">
        <w:rPr>
          <w:rFonts w:ascii="Times New Roman" w:eastAsia="Times New Roman" w:hAnsi="Times New Roman" w:cs="Times New Roman"/>
          <w:b/>
          <w:sz w:val="24"/>
          <w:szCs w:val="24"/>
          <w:lang w:eastAsia="hr-HR"/>
        </w:rPr>
        <w:t>Šereg</w:t>
      </w:r>
      <w:proofErr w:type="spellEnd"/>
      <w:r w:rsidRPr="00867C2D">
        <w:rPr>
          <w:rFonts w:ascii="Times New Roman" w:eastAsia="Times New Roman" w:hAnsi="Times New Roman" w:cs="Times New Roman"/>
          <w:sz w:val="24"/>
          <w:szCs w:val="24"/>
          <w:lang w:eastAsia="hr-HR"/>
        </w:rPr>
        <w:t xml:space="preserve"> smatra da cijelom gradu, a tako i Donjoj Dubravi treba više </w:t>
      </w:r>
      <w:proofErr w:type="spellStart"/>
      <w:r w:rsidRPr="00867C2D">
        <w:rPr>
          <w:rFonts w:ascii="Times New Roman" w:eastAsia="Times New Roman" w:hAnsi="Times New Roman" w:cs="Times New Roman"/>
          <w:sz w:val="24"/>
          <w:szCs w:val="24"/>
          <w:lang w:eastAsia="hr-HR"/>
        </w:rPr>
        <w:t>reciklažnih</w:t>
      </w:r>
      <w:proofErr w:type="spellEnd"/>
      <w:r w:rsidRPr="00867C2D">
        <w:rPr>
          <w:rFonts w:ascii="Times New Roman" w:eastAsia="Times New Roman" w:hAnsi="Times New Roman" w:cs="Times New Roman"/>
          <w:sz w:val="24"/>
          <w:szCs w:val="24"/>
          <w:lang w:eastAsia="hr-HR"/>
        </w:rPr>
        <w:t xml:space="preserve"> dvorišta</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Z. </w:t>
      </w:r>
      <w:proofErr w:type="spellStart"/>
      <w:r w:rsidRPr="00867C2D">
        <w:rPr>
          <w:rFonts w:ascii="Times New Roman" w:eastAsia="Times New Roman" w:hAnsi="Times New Roman" w:cs="Times New Roman"/>
          <w:b/>
          <w:sz w:val="24"/>
          <w:szCs w:val="24"/>
          <w:lang w:eastAsia="hr-HR"/>
        </w:rPr>
        <w:t>Žvorc</w:t>
      </w:r>
      <w:proofErr w:type="spellEnd"/>
      <w:r w:rsidRPr="00867C2D">
        <w:rPr>
          <w:rFonts w:ascii="Times New Roman" w:eastAsia="Times New Roman" w:hAnsi="Times New Roman" w:cs="Times New Roman"/>
          <w:sz w:val="24"/>
          <w:szCs w:val="24"/>
          <w:lang w:eastAsia="hr-HR"/>
        </w:rPr>
        <w:t xml:space="preserve"> ističe da se dosta govori o podzemnim spremnicima otpada te pita imaju li oni smisla. Pretpostavlja da su skupi.</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T. </w:t>
      </w:r>
      <w:proofErr w:type="spellStart"/>
      <w:r w:rsidRPr="00867C2D">
        <w:rPr>
          <w:rFonts w:ascii="Times New Roman" w:eastAsia="Times New Roman" w:hAnsi="Times New Roman" w:cs="Times New Roman"/>
          <w:sz w:val="24"/>
          <w:szCs w:val="24"/>
          <w:lang w:eastAsia="hr-HR"/>
        </w:rPr>
        <w:t>Majcan</w:t>
      </w:r>
      <w:proofErr w:type="spellEnd"/>
      <w:r w:rsidRPr="00867C2D">
        <w:rPr>
          <w:rFonts w:ascii="Times New Roman" w:eastAsia="Times New Roman" w:hAnsi="Times New Roman" w:cs="Times New Roman"/>
          <w:sz w:val="24"/>
          <w:szCs w:val="24"/>
          <w:lang w:eastAsia="hr-HR"/>
        </w:rPr>
        <w:t xml:space="preserve"> potvrđuje da je cijena doista visoka, oko 400.000 kn</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napominje da je uputa nadležnih da se eventualni prijedlozi za podzemne spremnike daju na području užeg gradskog središta, odnosno u urbanijim dijelovima gradskih četvrti. Napominje također, da je uz postojeće </w:t>
      </w:r>
      <w:proofErr w:type="spellStart"/>
      <w:r w:rsidRPr="00867C2D">
        <w:rPr>
          <w:rFonts w:ascii="Times New Roman" w:eastAsia="Times New Roman" w:hAnsi="Times New Roman" w:cs="Times New Roman"/>
          <w:sz w:val="24"/>
          <w:szCs w:val="24"/>
          <w:lang w:eastAsia="hr-HR"/>
        </w:rPr>
        <w:t>reciklažno</w:t>
      </w:r>
      <w:proofErr w:type="spellEnd"/>
      <w:r w:rsidRPr="00867C2D">
        <w:rPr>
          <w:rFonts w:ascii="Times New Roman" w:eastAsia="Times New Roman" w:hAnsi="Times New Roman" w:cs="Times New Roman"/>
          <w:sz w:val="24"/>
          <w:szCs w:val="24"/>
          <w:lang w:eastAsia="hr-HR"/>
        </w:rPr>
        <w:t xml:space="preserve"> dvorište u Osječkoj ulici, u tijeku projektiranje dodatnog </w:t>
      </w:r>
      <w:proofErr w:type="spellStart"/>
      <w:r w:rsidRPr="00867C2D">
        <w:rPr>
          <w:rFonts w:ascii="Times New Roman" w:eastAsia="Times New Roman" w:hAnsi="Times New Roman" w:cs="Times New Roman"/>
          <w:sz w:val="24"/>
          <w:szCs w:val="24"/>
          <w:lang w:eastAsia="hr-HR"/>
        </w:rPr>
        <w:t>reciklažnog</w:t>
      </w:r>
      <w:proofErr w:type="spellEnd"/>
      <w:r w:rsidRPr="00867C2D">
        <w:rPr>
          <w:rFonts w:ascii="Times New Roman" w:eastAsia="Times New Roman" w:hAnsi="Times New Roman" w:cs="Times New Roman"/>
          <w:sz w:val="24"/>
          <w:szCs w:val="24"/>
          <w:lang w:eastAsia="hr-HR"/>
        </w:rPr>
        <w:t xml:space="preserve"> dvorišta između </w:t>
      </w:r>
      <w:proofErr w:type="spellStart"/>
      <w:r w:rsidRPr="00867C2D">
        <w:rPr>
          <w:rFonts w:ascii="Times New Roman" w:eastAsia="Times New Roman" w:hAnsi="Times New Roman" w:cs="Times New Roman"/>
          <w:sz w:val="24"/>
          <w:szCs w:val="24"/>
          <w:lang w:eastAsia="hr-HR"/>
        </w:rPr>
        <w:t>Diljske</w:t>
      </w:r>
      <w:proofErr w:type="spellEnd"/>
      <w:r w:rsidRPr="00867C2D">
        <w:rPr>
          <w:rFonts w:ascii="Times New Roman" w:eastAsia="Times New Roman" w:hAnsi="Times New Roman" w:cs="Times New Roman"/>
          <w:sz w:val="24"/>
          <w:szCs w:val="24"/>
          <w:lang w:eastAsia="hr-HR"/>
        </w:rPr>
        <w:t xml:space="preserve"> i </w:t>
      </w:r>
      <w:proofErr w:type="spellStart"/>
      <w:r w:rsidRPr="00867C2D">
        <w:rPr>
          <w:rFonts w:ascii="Times New Roman" w:eastAsia="Times New Roman" w:hAnsi="Times New Roman" w:cs="Times New Roman"/>
          <w:sz w:val="24"/>
          <w:szCs w:val="24"/>
          <w:lang w:eastAsia="hr-HR"/>
        </w:rPr>
        <w:t>Okučanske</w:t>
      </w:r>
      <w:proofErr w:type="spellEnd"/>
      <w:r w:rsidRPr="00867C2D">
        <w:rPr>
          <w:rFonts w:ascii="Times New Roman" w:eastAsia="Times New Roman" w:hAnsi="Times New Roman" w:cs="Times New Roman"/>
          <w:sz w:val="24"/>
          <w:szCs w:val="24"/>
          <w:lang w:eastAsia="hr-HR"/>
        </w:rPr>
        <w:t xml:space="preserve"> ulice, nasuprot postojećeg. Sljedeće godine bi se vjerojatno trebalo pristupiti gradnji. </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p>
    <w:p w:rsidR="00867C2D" w:rsidRPr="00867C2D" w:rsidRDefault="00867C2D" w:rsidP="00867C2D">
      <w:pPr>
        <w:spacing w:after="0" w:line="276" w:lineRule="auto"/>
        <w:contextualSpacing/>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b/>
          <w:sz w:val="24"/>
          <w:szCs w:val="24"/>
          <w:u w:val="single"/>
          <w:lang w:eastAsia="hr-HR"/>
        </w:rPr>
        <w:t>Ad 8 - Pitanja, prijedlozi i obavijesti</w:t>
      </w:r>
    </w:p>
    <w:p w:rsidR="00867C2D" w:rsidRPr="00867C2D" w:rsidRDefault="00867C2D" w:rsidP="00867C2D">
      <w:pPr>
        <w:spacing w:after="0" w:line="276"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daje informacije o obilježavanju Dana 145. brigade HV i događanjima vezanim uz to. Informira vijećnike da je u tijeku postupak povrata zemljišta pored Dječjeg vrtića </w:t>
      </w:r>
    </w:p>
    <w:p w:rsidR="00867C2D" w:rsidRPr="00867C2D" w:rsidRDefault="00867C2D" w:rsidP="00867C2D">
      <w:pPr>
        <w:spacing w:after="0" w:line="276" w:lineRule="auto"/>
        <w:contextualSpacing/>
        <w:jc w:val="both"/>
        <w:rPr>
          <w:rFonts w:ascii="Times New Roman" w:eastAsia="Times New Roman" w:hAnsi="Times New Roman" w:cs="Times New Roman"/>
          <w:b/>
          <w:sz w:val="24"/>
          <w:szCs w:val="24"/>
          <w:u w:val="single"/>
          <w:lang w:eastAsia="hr-HR"/>
        </w:rPr>
      </w:pPr>
      <w:r w:rsidRPr="00867C2D">
        <w:rPr>
          <w:rFonts w:ascii="Times New Roman" w:eastAsia="Times New Roman" w:hAnsi="Times New Roman" w:cs="Times New Roman"/>
          <w:sz w:val="24"/>
          <w:szCs w:val="24"/>
          <w:lang w:eastAsia="hr-HR"/>
        </w:rPr>
        <w:t>„Jabuka“ koje je ogradio i prisvojio g. Horvat.</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H. </w:t>
      </w:r>
      <w:proofErr w:type="spellStart"/>
      <w:r w:rsidRPr="00867C2D">
        <w:rPr>
          <w:rFonts w:ascii="Times New Roman" w:eastAsia="Times New Roman" w:hAnsi="Times New Roman" w:cs="Times New Roman"/>
          <w:b/>
          <w:sz w:val="24"/>
          <w:szCs w:val="24"/>
          <w:lang w:eastAsia="hr-HR"/>
        </w:rPr>
        <w:t>Hanžek</w:t>
      </w:r>
      <w:proofErr w:type="spellEnd"/>
      <w:r w:rsidRPr="00867C2D">
        <w:rPr>
          <w:rFonts w:ascii="Times New Roman" w:eastAsia="Times New Roman" w:hAnsi="Times New Roman" w:cs="Times New Roman"/>
          <w:b/>
          <w:sz w:val="24"/>
          <w:szCs w:val="24"/>
          <w:lang w:eastAsia="hr-HR"/>
        </w:rPr>
        <w:t xml:space="preserve"> </w:t>
      </w:r>
      <w:r w:rsidRPr="00867C2D">
        <w:rPr>
          <w:rFonts w:ascii="Times New Roman" w:eastAsia="Times New Roman" w:hAnsi="Times New Roman" w:cs="Times New Roman"/>
          <w:sz w:val="24"/>
          <w:szCs w:val="24"/>
          <w:lang w:eastAsia="hr-HR"/>
        </w:rPr>
        <w:t>pita što je sa stupićima u Kapucinskoj.</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Predsjednik </w:t>
      </w:r>
      <w:r w:rsidRPr="00867C2D">
        <w:rPr>
          <w:rFonts w:ascii="Times New Roman" w:eastAsia="Times New Roman" w:hAnsi="Times New Roman" w:cs="Times New Roman"/>
          <w:sz w:val="24"/>
          <w:szCs w:val="24"/>
          <w:lang w:eastAsia="hr-HR"/>
        </w:rPr>
        <w:t xml:space="preserve">ističe kako ih Grad još nije dobio. Prvotni odgovor nadležnog Gradskog ureda bio je da je istekao odgovor za postavu prometne opreme od gumenih elemenata. Na naše ponovno inzistiranje da se očituju kada će doći do realizacije zahtjeva Vijeća odgovorili su da je otvoren postupak javne nabave i da će razmotriti mogućnost postave, ali i da je izvršenim očevidom utvrđeno da je u zoni ulaza i izlaza na parkiralište obilježena na kolniku puna linija i da je sukladno zakonskim propisima zabranjeno skretanje. Za sankcioniranje nesavjesnih vozača nadležna je prometna policija, ali nažalost tamo nikada nema niti prometne policije, a niti komunalaca. </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H. </w:t>
      </w:r>
      <w:proofErr w:type="spellStart"/>
      <w:r w:rsidRPr="00867C2D">
        <w:rPr>
          <w:rFonts w:ascii="Times New Roman" w:eastAsia="Times New Roman" w:hAnsi="Times New Roman" w:cs="Times New Roman"/>
          <w:b/>
          <w:sz w:val="24"/>
          <w:szCs w:val="24"/>
          <w:lang w:eastAsia="hr-HR"/>
        </w:rPr>
        <w:t>Hanžek</w:t>
      </w:r>
      <w:proofErr w:type="spellEnd"/>
      <w:r w:rsidRPr="00867C2D">
        <w:rPr>
          <w:rFonts w:ascii="Times New Roman" w:eastAsia="Times New Roman" w:hAnsi="Times New Roman" w:cs="Times New Roman"/>
          <w:sz w:val="24"/>
          <w:szCs w:val="24"/>
          <w:lang w:eastAsia="hr-HR"/>
        </w:rPr>
        <w:t xml:space="preserve"> traži da se prometnoj policiji uputi pitanje koju su najveću brzinu do sada izmjerili u ulici Dubrava. Vozi se daleko iznad dopuštenog, naročito u večernjim satima kada Dubrava postaje poligon za utrke.</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D. </w:t>
      </w:r>
      <w:proofErr w:type="spellStart"/>
      <w:r w:rsidRPr="00867C2D">
        <w:rPr>
          <w:rFonts w:ascii="Times New Roman" w:eastAsia="Times New Roman" w:hAnsi="Times New Roman" w:cs="Times New Roman"/>
          <w:sz w:val="24"/>
          <w:szCs w:val="24"/>
          <w:lang w:eastAsia="hr-HR"/>
        </w:rPr>
        <w:t>Šereg</w:t>
      </w:r>
      <w:proofErr w:type="spellEnd"/>
      <w:r w:rsidRPr="00867C2D">
        <w:rPr>
          <w:rFonts w:ascii="Times New Roman" w:eastAsia="Times New Roman" w:hAnsi="Times New Roman" w:cs="Times New Roman"/>
          <w:sz w:val="24"/>
          <w:szCs w:val="24"/>
          <w:lang w:eastAsia="hr-HR"/>
        </w:rPr>
        <w:t xml:space="preserve"> pita zašto nije postavljen zatraženi koš za pseći izmet u </w:t>
      </w:r>
      <w:proofErr w:type="spellStart"/>
      <w:r w:rsidRPr="00867C2D">
        <w:rPr>
          <w:rFonts w:ascii="Times New Roman" w:eastAsia="Times New Roman" w:hAnsi="Times New Roman" w:cs="Times New Roman"/>
          <w:sz w:val="24"/>
          <w:szCs w:val="24"/>
          <w:lang w:eastAsia="hr-HR"/>
        </w:rPr>
        <w:t>Legradskoj</w:t>
      </w:r>
      <w:proofErr w:type="spellEnd"/>
      <w:r w:rsidRPr="00867C2D">
        <w:rPr>
          <w:rFonts w:ascii="Times New Roman" w:eastAsia="Times New Roman" w:hAnsi="Times New Roman" w:cs="Times New Roman"/>
          <w:sz w:val="24"/>
          <w:szCs w:val="24"/>
          <w:lang w:eastAsia="hr-HR"/>
        </w:rPr>
        <w:t xml:space="preserve"> ulici?</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 xml:space="preserve">J. </w:t>
      </w:r>
      <w:proofErr w:type="spellStart"/>
      <w:r w:rsidRPr="00867C2D">
        <w:rPr>
          <w:rFonts w:ascii="Times New Roman" w:eastAsia="Times New Roman" w:hAnsi="Times New Roman" w:cs="Times New Roman"/>
          <w:b/>
          <w:sz w:val="24"/>
          <w:szCs w:val="24"/>
          <w:lang w:eastAsia="hr-HR"/>
        </w:rPr>
        <w:t>Ćorluka</w:t>
      </w:r>
      <w:proofErr w:type="spellEnd"/>
      <w:r w:rsidRPr="00867C2D">
        <w:rPr>
          <w:rFonts w:ascii="Times New Roman" w:eastAsia="Times New Roman" w:hAnsi="Times New Roman" w:cs="Times New Roman"/>
          <w:sz w:val="24"/>
          <w:szCs w:val="24"/>
          <w:lang w:eastAsia="hr-HR"/>
        </w:rPr>
        <w:t xml:space="preserve"> pita mogu li se radovi u </w:t>
      </w:r>
      <w:proofErr w:type="spellStart"/>
      <w:r w:rsidRPr="00867C2D">
        <w:rPr>
          <w:rFonts w:ascii="Times New Roman" w:eastAsia="Times New Roman" w:hAnsi="Times New Roman" w:cs="Times New Roman"/>
          <w:sz w:val="24"/>
          <w:szCs w:val="24"/>
          <w:lang w:eastAsia="hr-HR"/>
        </w:rPr>
        <w:t>Čulinečkoj</w:t>
      </w:r>
      <w:proofErr w:type="spellEnd"/>
      <w:r w:rsidRPr="00867C2D">
        <w:rPr>
          <w:rFonts w:ascii="Times New Roman" w:eastAsia="Times New Roman" w:hAnsi="Times New Roman" w:cs="Times New Roman"/>
          <w:sz w:val="24"/>
          <w:szCs w:val="24"/>
          <w:lang w:eastAsia="hr-HR"/>
        </w:rPr>
        <w:t xml:space="preserve"> organizirati u dvije smjene jer su gužve u </w:t>
      </w:r>
      <w:proofErr w:type="spellStart"/>
      <w:r w:rsidRPr="00867C2D">
        <w:rPr>
          <w:rFonts w:ascii="Times New Roman" w:eastAsia="Times New Roman" w:hAnsi="Times New Roman" w:cs="Times New Roman"/>
          <w:sz w:val="24"/>
          <w:szCs w:val="24"/>
          <w:lang w:eastAsia="hr-HR"/>
        </w:rPr>
        <w:t>Trnavi</w:t>
      </w:r>
      <w:proofErr w:type="spellEnd"/>
      <w:r w:rsidRPr="00867C2D">
        <w:rPr>
          <w:rFonts w:ascii="Times New Roman" w:eastAsia="Times New Roman" w:hAnsi="Times New Roman" w:cs="Times New Roman"/>
          <w:sz w:val="24"/>
          <w:szCs w:val="24"/>
          <w:lang w:eastAsia="hr-HR"/>
        </w:rPr>
        <w:t xml:space="preserve"> postale nesnosne.</w:t>
      </w:r>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b/>
          <w:sz w:val="24"/>
          <w:szCs w:val="24"/>
          <w:lang w:eastAsia="hr-HR"/>
        </w:rPr>
        <w:t>Predsjednik</w:t>
      </w:r>
      <w:r w:rsidRPr="00867C2D">
        <w:rPr>
          <w:rFonts w:ascii="Times New Roman" w:eastAsia="Times New Roman" w:hAnsi="Times New Roman" w:cs="Times New Roman"/>
          <w:sz w:val="24"/>
          <w:szCs w:val="24"/>
          <w:lang w:eastAsia="hr-HR"/>
        </w:rPr>
        <w:t xml:space="preserve"> napominje da ima dosta problema s radovima. Preko cijelog kolektora ide magistralni vodovod koji će se vjerojatno morati </w:t>
      </w:r>
      <w:proofErr w:type="spellStart"/>
      <w:r w:rsidRPr="00867C2D">
        <w:rPr>
          <w:rFonts w:ascii="Times New Roman" w:eastAsia="Times New Roman" w:hAnsi="Times New Roman" w:cs="Times New Roman"/>
          <w:sz w:val="24"/>
          <w:szCs w:val="24"/>
          <w:lang w:eastAsia="hr-HR"/>
        </w:rPr>
        <w:t>izmještati</w:t>
      </w:r>
      <w:proofErr w:type="spellEnd"/>
      <w:r w:rsidRPr="00867C2D">
        <w:rPr>
          <w:rFonts w:ascii="Times New Roman" w:eastAsia="Times New Roman" w:hAnsi="Times New Roman" w:cs="Times New Roman"/>
          <w:sz w:val="24"/>
          <w:szCs w:val="24"/>
          <w:lang w:eastAsia="hr-HR"/>
        </w:rPr>
        <w:t>.</w:t>
      </w:r>
    </w:p>
    <w:p w:rsidR="00867C2D" w:rsidRPr="00867C2D" w:rsidRDefault="00867C2D" w:rsidP="00867C2D">
      <w:pPr>
        <w:tabs>
          <w:tab w:val="left" w:pos="8280"/>
        </w:tabs>
        <w:spacing w:after="0" w:line="240" w:lineRule="auto"/>
        <w:jc w:val="both"/>
        <w:rPr>
          <w:rFonts w:ascii="Times New Roman" w:eastAsia="Times New Roman" w:hAnsi="Times New Roman" w:cs="Times New Roman"/>
          <w:sz w:val="24"/>
          <w:szCs w:val="24"/>
          <w:lang w:val="de-DE" w:eastAsia="hr-HR"/>
        </w:rPr>
      </w:pPr>
      <w:proofErr w:type="spellStart"/>
      <w:r w:rsidRPr="00867C2D">
        <w:rPr>
          <w:rFonts w:ascii="Times New Roman" w:eastAsia="Times New Roman" w:hAnsi="Times New Roman" w:cs="Times New Roman"/>
          <w:sz w:val="24"/>
          <w:szCs w:val="24"/>
          <w:lang w:val="de-DE" w:eastAsia="hr-HR"/>
        </w:rPr>
        <w:t>Budući</w:t>
      </w:r>
      <w:proofErr w:type="spellEnd"/>
      <w:r w:rsidRPr="00867C2D">
        <w:rPr>
          <w:rFonts w:ascii="Times New Roman" w:eastAsia="Times New Roman" w:hAnsi="Times New Roman" w:cs="Times New Roman"/>
          <w:sz w:val="24"/>
          <w:szCs w:val="24"/>
          <w:lang w:val="de-DE" w:eastAsia="hr-HR"/>
        </w:rPr>
        <w:t xml:space="preserve"> da </w:t>
      </w:r>
      <w:proofErr w:type="spellStart"/>
      <w:r w:rsidRPr="00867C2D">
        <w:rPr>
          <w:rFonts w:ascii="Times New Roman" w:eastAsia="Times New Roman" w:hAnsi="Times New Roman" w:cs="Times New Roman"/>
          <w:sz w:val="24"/>
          <w:szCs w:val="24"/>
          <w:lang w:val="de-DE" w:eastAsia="hr-HR"/>
        </w:rPr>
        <w:t>više</w:t>
      </w:r>
      <w:proofErr w:type="spellEnd"/>
      <w:r w:rsidRPr="00867C2D">
        <w:rPr>
          <w:rFonts w:ascii="Times New Roman" w:eastAsia="Times New Roman" w:hAnsi="Times New Roman" w:cs="Times New Roman"/>
          <w:sz w:val="24"/>
          <w:szCs w:val="24"/>
          <w:lang w:val="de-DE" w:eastAsia="hr-HR"/>
        </w:rPr>
        <w:t xml:space="preserve"> </w:t>
      </w:r>
      <w:proofErr w:type="spellStart"/>
      <w:r w:rsidRPr="00867C2D">
        <w:rPr>
          <w:rFonts w:ascii="Times New Roman" w:eastAsia="Times New Roman" w:hAnsi="Times New Roman" w:cs="Times New Roman"/>
          <w:sz w:val="24"/>
          <w:szCs w:val="24"/>
          <w:lang w:val="de-DE" w:eastAsia="hr-HR"/>
        </w:rPr>
        <w:t>nije</w:t>
      </w:r>
      <w:proofErr w:type="spellEnd"/>
      <w:r w:rsidRPr="00867C2D">
        <w:rPr>
          <w:rFonts w:ascii="Times New Roman" w:eastAsia="Times New Roman" w:hAnsi="Times New Roman" w:cs="Times New Roman"/>
          <w:sz w:val="24"/>
          <w:szCs w:val="24"/>
          <w:lang w:val="de-DE" w:eastAsia="hr-HR"/>
        </w:rPr>
        <w:t xml:space="preserve"> </w:t>
      </w:r>
      <w:proofErr w:type="spellStart"/>
      <w:r w:rsidRPr="00867C2D">
        <w:rPr>
          <w:rFonts w:ascii="Times New Roman" w:eastAsia="Times New Roman" w:hAnsi="Times New Roman" w:cs="Times New Roman"/>
          <w:sz w:val="24"/>
          <w:szCs w:val="24"/>
          <w:lang w:val="de-DE" w:eastAsia="hr-HR"/>
        </w:rPr>
        <w:t>bilo</w:t>
      </w:r>
      <w:proofErr w:type="spellEnd"/>
      <w:r w:rsidRPr="00867C2D">
        <w:rPr>
          <w:rFonts w:ascii="Times New Roman" w:eastAsia="Times New Roman" w:hAnsi="Times New Roman" w:cs="Times New Roman"/>
          <w:sz w:val="24"/>
          <w:szCs w:val="24"/>
          <w:lang w:val="de-DE" w:eastAsia="hr-HR"/>
        </w:rPr>
        <w:t xml:space="preserve"> </w:t>
      </w:r>
      <w:proofErr w:type="spellStart"/>
      <w:r w:rsidRPr="00867C2D">
        <w:rPr>
          <w:rFonts w:ascii="Times New Roman" w:eastAsia="Times New Roman" w:hAnsi="Times New Roman" w:cs="Times New Roman"/>
          <w:sz w:val="24"/>
          <w:szCs w:val="24"/>
          <w:lang w:val="de-DE" w:eastAsia="hr-HR"/>
        </w:rPr>
        <w:t>pitanja</w:t>
      </w:r>
      <w:proofErr w:type="spellEnd"/>
      <w:r w:rsidRPr="00867C2D">
        <w:rPr>
          <w:rFonts w:ascii="Times New Roman" w:eastAsia="Times New Roman" w:hAnsi="Times New Roman" w:cs="Times New Roman"/>
          <w:sz w:val="24"/>
          <w:szCs w:val="24"/>
          <w:lang w:val="de-DE" w:eastAsia="hr-HR"/>
        </w:rPr>
        <w:t xml:space="preserve"> i </w:t>
      </w:r>
      <w:proofErr w:type="spellStart"/>
      <w:r w:rsidRPr="00867C2D">
        <w:rPr>
          <w:rFonts w:ascii="Times New Roman" w:eastAsia="Times New Roman" w:hAnsi="Times New Roman" w:cs="Times New Roman"/>
          <w:sz w:val="24"/>
          <w:szCs w:val="24"/>
          <w:lang w:val="de-DE" w:eastAsia="hr-HR"/>
        </w:rPr>
        <w:t>prijedloga</w:t>
      </w:r>
      <w:proofErr w:type="spellEnd"/>
      <w:r w:rsidRPr="00867C2D">
        <w:rPr>
          <w:rFonts w:ascii="Times New Roman" w:eastAsia="Times New Roman" w:hAnsi="Times New Roman" w:cs="Times New Roman"/>
          <w:sz w:val="24"/>
          <w:szCs w:val="24"/>
          <w:lang w:val="de-DE" w:eastAsia="hr-HR"/>
        </w:rPr>
        <w:t xml:space="preserve">, </w:t>
      </w:r>
      <w:proofErr w:type="spellStart"/>
      <w:r w:rsidRPr="00867C2D">
        <w:rPr>
          <w:rFonts w:ascii="Times New Roman" w:eastAsia="Times New Roman" w:hAnsi="Times New Roman" w:cs="Times New Roman"/>
          <w:sz w:val="24"/>
          <w:szCs w:val="24"/>
          <w:lang w:val="de-DE" w:eastAsia="hr-HR"/>
        </w:rPr>
        <w:t>predsjednik</w:t>
      </w:r>
      <w:proofErr w:type="spellEnd"/>
      <w:r w:rsidRPr="00867C2D">
        <w:rPr>
          <w:rFonts w:ascii="Times New Roman" w:eastAsia="Times New Roman" w:hAnsi="Times New Roman" w:cs="Times New Roman"/>
          <w:sz w:val="24"/>
          <w:szCs w:val="24"/>
          <w:lang w:val="de-DE" w:eastAsia="hr-HR"/>
        </w:rPr>
        <w:t xml:space="preserve"> </w:t>
      </w:r>
      <w:proofErr w:type="spellStart"/>
      <w:r w:rsidRPr="00867C2D">
        <w:rPr>
          <w:rFonts w:ascii="Times New Roman" w:eastAsia="Times New Roman" w:hAnsi="Times New Roman" w:cs="Times New Roman"/>
          <w:sz w:val="24"/>
          <w:szCs w:val="24"/>
          <w:lang w:val="de-DE" w:eastAsia="hr-HR"/>
        </w:rPr>
        <w:t>zaključuje</w:t>
      </w:r>
      <w:proofErr w:type="spellEnd"/>
      <w:r w:rsidRPr="00867C2D">
        <w:rPr>
          <w:rFonts w:ascii="Times New Roman" w:eastAsia="Times New Roman" w:hAnsi="Times New Roman" w:cs="Times New Roman"/>
          <w:sz w:val="24"/>
          <w:szCs w:val="24"/>
          <w:lang w:val="de-DE" w:eastAsia="hr-HR"/>
        </w:rPr>
        <w:t xml:space="preserve"> </w:t>
      </w:r>
      <w:proofErr w:type="spellStart"/>
      <w:r w:rsidRPr="00867C2D">
        <w:rPr>
          <w:rFonts w:ascii="Times New Roman" w:eastAsia="Times New Roman" w:hAnsi="Times New Roman" w:cs="Times New Roman"/>
          <w:sz w:val="24"/>
          <w:szCs w:val="24"/>
          <w:lang w:val="de-DE" w:eastAsia="hr-HR"/>
        </w:rPr>
        <w:t>sjednicu</w:t>
      </w:r>
      <w:proofErr w:type="spellEnd"/>
      <w:r w:rsidRPr="00867C2D">
        <w:rPr>
          <w:rFonts w:ascii="Times New Roman" w:eastAsia="Times New Roman" w:hAnsi="Times New Roman" w:cs="Times New Roman"/>
          <w:sz w:val="24"/>
          <w:szCs w:val="24"/>
          <w:lang w:val="de-DE" w:eastAsia="hr-HR"/>
        </w:rPr>
        <w:t xml:space="preserve"> u 17,40 </w:t>
      </w:r>
      <w:proofErr w:type="spellStart"/>
      <w:r w:rsidRPr="00867C2D">
        <w:rPr>
          <w:rFonts w:ascii="Times New Roman" w:eastAsia="Times New Roman" w:hAnsi="Times New Roman" w:cs="Times New Roman"/>
          <w:sz w:val="24"/>
          <w:szCs w:val="24"/>
          <w:lang w:val="de-DE" w:eastAsia="hr-HR"/>
        </w:rPr>
        <w:t>sati</w:t>
      </w:r>
      <w:proofErr w:type="spellEnd"/>
      <w:r w:rsidRPr="00867C2D">
        <w:rPr>
          <w:rFonts w:ascii="Times New Roman" w:eastAsia="Times New Roman" w:hAnsi="Times New Roman" w:cs="Times New Roman"/>
          <w:sz w:val="24"/>
          <w:szCs w:val="24"/>
          <w:lang w:val="de-DE" w:eastAsia="hr-HR"/>
        </w:rPr>
        <w:t xml:space="preserve">. </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KLASA: 026-02/19-001/358</w:t>
      </w:r>
      <w:r w:rsidRPr="00867C2D">
        <w:rPr>
          <w:rFonts w:ascii="Times New Roman" w:eastAsia="Times New Roman" w:hAnsi="Times New Roman" w:cs="Times New Roman"/>
          <w:sz w:val="24"/>
          <w:szCs w:val="24"/>
          <w:lang w:eastAsia="hr-HR"/>
        </w:rPr>
        <w:tab/>
      </w:r>
      <w:r w:rsidRPr="00867C2D">
        <w:rPr>
          <w:rFonts w:ascii="Times New Roman" w:eastAsia="Times New Roman" w:hAnsi="Times New Roman" w:cs="Times New Roman"/>
          <w:sz w:val="24"/>
          <w:szCs w:val="24"/>
          <w:lang w:eastAsia="hr-HR"/>
        </w:rPr>
        <w:tab/>
      </w:r>
      <w:r w:rsidRPr="00867C2D">
        <w:rPr>
          <w:rFonts w:ascii="Times New Roman" w:eastAsia="Times New Roman" w:hAnsi="Times New Roman" w:cs="Times New Roman"/>
          <w:sz w:val="24"/>
          <w:szCs w:val="24"/>
          <w:lang w:eastAsia="hr-HR"/>
        </w:rPr>
        <w:tab/>
      </w:r>
      <w:r w:rsidRPr="00867C2D">
        <w:rPr>
          <w:rFonts w:ascii="Times New Roman" w:eastAsia="Times New Roman" w:hAnsi="Times New Roman" w:cs="Times New Roman"/>
          <w:sz w:val="24"/>
          <w:szCs w:val="24"/>
          <w:lang w:eastAsia="hr-HR"/>
        </w:rPr>
        <w:tab/>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URBROJ: 251-06-11-4-19-2</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Zagreb, 30. rujna 2019.</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Zapisnik sastavila:</w:t>
      </w:r>
    </w:p>
    <w:p w:rsidR="00867C2D" w:rsidRPr="00867C2D" w:rsidRDefault="00867C2D" w:rsidP="00867C2D">
      <w:pPr>
        <w:spacing w:after="0" w:line="240" w:lineRule="auto"/>
        <w:jc w:val="both"/>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Snježana Pehar</w:t>
      </w:r>
    </w:p>
    <w:p w:rsidR="00867C2D" w:rsidRPr="00867C2D" w:rsidRDefault="00867C2D" w:rsidP="00867C2D">
      <w:pPr>
        <w:tabs>
          <w:tab w:val="left" w:pos="900"/>
        </w:tabs>
        <w:spacing w:after="0" w:line="240" w:lineRule="auto"/>
        <w:ind w:left="4956"/>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Predsjednik</w:t>
      </w:r>
    </w:p>
    <w:p w:rsidR="00867C2D" w:rsidRPr="00867C2D" w:rsidRDefault="00867C2D" w:rsidP="00867C2D">
      <w:pPr>
        <w:spacing w:after="0" w:line="240" w:lineRule="auto"/>
        <w:ind w:left="4956"/>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Vijeća Gradske četvrti</w:t>
      </w:r>
    </w:p>
    <w:p w:rsidR="00867C2D" w:rsidRPr="00867C2D" w:rsidRDefault="00867C2D" w:rsidP="00867C2D">
      <w:pPr>
        <w:spacing w:after="0" w:line="240" w:lineRule="auto"/>
        <w:ind w:left="4956"/>
        <w:jc w:val="center"/>
        <w:rPr>
          <w:rFonts w:ascii="Times New Roman" w:eastAsia="Times New Roman" w:hAnsi="Times New Roman" w:cs="Times New Roman"/>
          <w:b/>
          <w:sz w:val="24"/>
          <w:szCs w:val="24"/>
          <w:lang w:eastAsia="hr-HR"/>
        </w:rPr>
      </w:pPr>
      <w:r w:rsidRPr="00867C2D">
        <w:rPr>
          <w:rFonts w:ascii="Times New Roman" w:eastAsia="Times New Roman" w:hAnsi="Times New Roman" w:cs="Times New Roman"/>
          <w:b/>
          <w:sz w:val="24"/>
          <w:szCs w:val="24"/>
          <w:lang w:eastAsia="hr-HR"/>
        </w:rPr>
        <w:t>Donja Dubrava</w:t>
      </w:r>
    </w:p>
    <w:p w:rsidR="00867C2D" w:rsidRPr="00867C2D" w:rsidRDefault="00867C2D" w:rsidP="00867C2D">
      <w:pPr>
        <w:spacing w:after="0" w:line="240" w:lineRule="auto"/>
        <w:ind w:left="4956"/>
        <w:jc w:val="center"/>
        <w:rPr>
          <w:rFonts w:ascii="Times New Roman" w:eastAsia="Times New Roman" w:hAnsi="Times New Roman" w:cs="Times New Roman"/>
          <w:sz w:val="24"/>
          <w:szCs w:val="24"/>
          <w:lang w:eastAsia="hr-HR"/>
        </w:rPr>
      </w:pPr>
      <w:r w:rsidRPr="00867C2D">
        <w:rPr>
          <w:rFonts w:ascii="Times New Roman" w:eastAsia="Times New Roman" w:hAnsi="Times New Roman" w:cs="Times New Roman"/>
          <w:sz w:val="24"/>
          <w:szCs w:val="24"/>
          <w:lang w:eastAsia="hr-HR"/>
        </w:rPr>
        <w:t xml:space="preserve">   Milan Draženović, dipl. ing.</w:t>
      </w:r>
      <w:r w:rsidR="000275E3">
        <w:rPr>
          <w:rFonts w:ascii="Times New Roman" w:eastAsia="Times New Roman" w:hAnsi="Times New Roman" w:cs="Times New Roman"/>
          <w:sz w:val="24"/>
          <w:szCs w:val="24"/>
          <w:lang w:eastAsia="hr-HR"/>
        </w:rPr>
        <w:t>,v.r.</w:t>
      </w:r>
      <w:bookmarkStart w:id="0" w:name="_GoBack"/>
      <w:bookmarkEnd w:id="0"/>
    </w:p>
    <w:p w:rsidR="00867C2D" w:rsidRPr="00867C2D" w:rsidRDefault="00867C2D" w:rsidP="00867C2D">
      <w:p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p>
    <w:p w:rsidR="00162909" w:rsidRPr="00867C2D" w:rsidRDefault="00162909" w:rsidP="00867C2D"/>
    <w:sectPr w:rsidR="00162909" w:rsidRPr="00867C2D" w:rsidSect="00162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E2F15"/>
    <w:multiLevelType w:val="hybridMultilevel"/>
    <w:tmpl w:val="E6EA1F5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AAC6906"/>
    <w:multiLevelType w:val="hybridMultilevel"/>
    <w:tmpl w:val="9B7EDBF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56210095"/>
    <w:multiLevelType w:val="hybridMultilevel"/>
    <w:tmpl w:val="5CC6B628"/>
    <w:lvl w:ilvl="0" w:tplc="58563664">
      <w:start w:val="1"/>
      <w:numFmt w:val="upperRoman"/>
      <w:lvlText w:val="%1."/>
      <w:lvlJc w:val="left"/>
      <w:pPr>
        <w:ind w:left="1080" w:hanging="720"/>
      </w:pPr>
      <w:rPr>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909"/>
    <w:rsid w:val="000275E3"/>
    <w:rsid w:val="00162909"/>
    <w:rsid w:val="00867C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6521"/>
  <w15:chartTrackingRefBased/>
  <w15:docId w15:val="{DC3D701C-B5C8-4146-A6B3-A76F42741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62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1816</Words>
  <Characters>10357</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Lepur</dc:creator>
  <cp:keywords/>
  <dc:description/>
  <cp:lastModifiedBy>Marijana Lepur</cp:lastModifiedBy>
  <cp:revision>3</cp:revision>
  <dcterms:created xsi:type="dcterms:W3CDTF">2019-12-05T09:36:00Z</dcterms:created>
  <dcterms:modified xsi:type="dcterms:W3CDTF">2019-12-05T09:38:00Z</dcterms:modified>
</cp:coreProperties>
</file>