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678" w:rsidRDefault="00D40B1A" w:rsidP="00D40B1A">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D40B1A" w:rsidRDefault="00D40B1A" w:rsidP="00D40B1A">
      <w:pPr>
        <w:spacing w:after="0" w:line="240" w:lineRule="auto"/>
        <w:jc w:val="center"/>
        <w:rPr>
          <w:rFonts w:ascii="Times New Roman" w:hAnsi="Times New Roman" w:cs="Times New Roman"/>
          <w:b/>
          <w:sz w:val="28"/>
        </w:rPr>
      </w:pPr>
      <w:r>
        <w:rPr>
          <w:rFonts w:ascii="Times New Roman" w:hAnsi="Times New Roman" w:cs="Times New Roman"/>
          <w:b/>
          <w:sz w:val="28"/>
        </w:rPr>
        <w:t xml:space="preserve">4. sjednice Vijeća Gradske četvrti Sesvete </w:t>
      </w:r>
    </w:p>
    <w:p w:rsidR="00D40B1A" w:rsidRDefault="00D40B1A" w:rsidP="00D40B1A">
      <w:pPr>
        <w:spacing w:after="0" w:line="240" w:lineRule="auto"/>
        <w:jc w:val="center"/>
        <w:rPr>
          <w:rFonts w:ascii="Times New Roman" w:hAnsi="Times New Roman" w:cs="Times New Roman"/>
          <w:b/>
          <w:sz w:val="28"/>
        </w:rPr>
      </w:pPr>
      <w:r>
        <w:rPr>
          <w:rFonts w:ascii="Times New Roman" w:hAnsi="Times New Roman" w:cs="Times New Roman"/>
          <w:b/>
          <w:sz w:val="28"/>
        </w:rPr>
        <w:t>održane 29. rujna 2017. Sesvete, Bistrička 7-Gimnazija Sesvete s početkom u 17,00 sati</w:t>
      </w:r>
    </w:p>
    <w:p w:rsidR="007F2718" w:rsidRDefault="007F2718" w:rsidP="00D40B1A">
      <w:pPr>
        <w:spacing w:after="0" w:line="240" w:lineRule="auto"/>
        <w:ind w:right="2358"/>
        <w:jc w:val="both"/>
        <w:rPr>
          <w:rFonts w:ascii="Times New Roman" w:hAnsi="Times New Roman" w:cs="Times New Roman"/>
          <w:sz w:val="24"/>
          <w:u w:val="single"/>
        </w:rPr>
      </w:pPr>
    </w:p>
    <w:p w:rsidR="007F2718" w:rsidRDefault="007F2718" w:rsidP="00D40B1A">
      <w:pPr>
        <w:spacing w:after="0" w:line="240" w:lineRule="auto"/>
        <w:ind w:right="2358"/>
        <w:jc w:val="both"/>
        <w:rPr>
          <w:rFonts w:ascii="Times New Roman" w:hAnsi="Times New Roman" w:cs="Times New Roman"/>
          <w:sz w:val="24"/>
          <w:u w:val="single"/>
        </w:rPr>
      </w:pPr>
    </w:p>
    <w:p w:rsidR="007F2718" w:rsidRDefault="007F2718" w:rsidP="00D40B1A">
      <w:pPr>
        <w:spacing w:after="0" w:line="240" w:lineRule="auto"/>
        <w:ind w:right="2358"/>
        <w:jc w:val="both"/>
        <w:rPr>
          <w:rFonts w:ascii="Times New Roman" w:hAnsi="Times New Roman" w:cs="Times New Roman"/>
          <w:sz w:val="24"/>
          <w:u w:val="single"/>
        </w:rPr>
      </w:pP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sa 4. sjednice Vijeća Gradske četvrti Sesvete, održane 29. rujna 2017., s početkom u 17,</w:t>
      </w:r>
      <w:r w:rsidRPr="007F2718">
        <w:rPr>
          <w:rFonts w:ascii="Times New Roman" w:eastAsia="Times New Roman" w:hAnsi="Times New Roman" w:cs="Times New Roman"/>
          <w:b/>
          <w:sz w:val="24"/>
          <w:szCs w:val="24"/>
          <w:vertAlign w:val="superscript"/>
          <w:lang w:eastAsia="hr-HR"/>
        </w:rPr>
        <w:t>00</w:t>
      </w:r>
      <w:r w:rsidRPr="007F2718">
        <w:rPr>
          <w:rFonts w:ascii="Times New Roman" w:eastAsia="Times New Roman" w:hAnsi="Times New Roman" w:cs="Times New Roman"/>
          <w:b/>
          <w:sz w:val="24"/>
          <w:szCs w:val="24"/>
          <w:lang w:eastAsia="hr-HR"/>
        </w:rPr>
        <w:t xml:space="preserve"> sati u Gimnaziji Sesvete – polivalentnoj dvorani u prizemlju, Sesvete, Bistrička ulica 7.</w:t>
      </w: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i/>
          <w:sz w:val="24"/>
          <w:szCs w:val="24"/>
          <w:lang w:eastAsia="hr-HR"/>
        </w:rPr>
        <w:t>Nazočni članovi Vijeća Gradske četvrti Sesvete</w:t>
      </w:r>
      <w:r w:rsidRPr="007F2718">
        <w:rPr>
          <w:rFonts w:ascii="Times New Roman" w:eastAsia="Times New Roman" w:hAnsi="Times New Roman" w:cs="Times New Roman"/>
          <w:sz w:val="24"/>
          <w:szCs w:val="24"/>
          <w:lang w:eastAsia="hr-HR"/>
        </w:rPr>
        <w:t>:</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Petar Bajan, Marija Baričević, </w:t>
      </w:r>
      <w:smartTag w:uri="urn:schemas-microsoft-com:office:smarttags" w:element="PersonName">
        <w:r w:rsidRPr="007F2718">
          <w:rPr>
            <w:rFonts w:ascii="Times New Roman" w:eastAsia="Times New Roman" w:hAnsi="Times New Roman" w:cs="Times New Roman"/>
            <w:sz w:val="24"/>
            <w:szCs w:val="24"/>
            <w:lang w:eastAsia="hr-HR"/>
          </w:rPr>
          <w:t xml:space="preserve">Željko </w:t>
        </w:r>
        <w:proofErr w:type="spellStart"/>
        <w:r w:rsidRPr="007F2718">
          <w:rPr>
            <w:rFonts w:ascii="Times New Roman" w:eastAsia="Times New Roman" w:hAnsi="Times New Roman" w:cs="Times New Roman"/>
            <w:sz w:val="24"/>
            <w:szCs w:val="24"/>
            <w:lang w:eastAsia="hr-HR"/>
          </w:rPr>
          <w:t>Blažinović</w:t>
        </w:r>
      </w:smartTag>
      <w:proofErr w:type="spellEnd"/>
      <w:r w:rsidRPr="007F2718">
        <w:rPr>
          <w:rFonts w:ascii="Times New Roman" w:eastAsia="Times New Roman" w:hAnsi="Times New Roman" w:cs="Times New Roman"/>
          <w:sz w:val="24"/>
          <w:szCs w:val="24"/>
          <w:lang w:eastAsia="hr-HR"/>
        </w:rPr>
        <w:t xml:space="preserve">, Antun Bošnjaković, Marko Brkić, Marko Galić, Ivanka </w:t>
      </w:r>
      <w:proofErr w:type="spellStart"/>
      <w:r w:rsidRPr="007F2718">
        <w:rPr>
          <w:rFonts w:ascii="Times New Roman" w:eastAsia="Times New Roman" w:hAnsi="Times New Roman" w:cs="Times New Roman"/>
          <w:sz w:val="24"/>
          <w:szCs w:val="24"/>
          <w:lang w:eastAsia="hr-HR"/>
        </w:rPr>
        <w:t>Gregoranić</w:t>
      </w:r>
      <w:proofErr w:type="spellEnd"/>
      <w:r w:rsidRPr="007F2718">
        <w:rPr>
          <w:rFonts w:ascii="Times New Roman" w:eastAsia="Times New Roman" w:hAnsi="Times New Roman" w:cs="Times New Roman"/>
          <w:sz w:val="24"/>
          <w:szCs w:val="24"/>
          <w:lang w:eastAsia="hr-HR"/>
        </w:rPr>
        <w:t xml:space="preserve">, Mira </w:t>
      </w:r>
      <w:proofErr w:type="spellStart"/>
      <w:r w:rsidRPr="007F2718">
        <w:rPr>
          <w:rFonts w:ascii="Times New Roman" w:eastAsia="Times New Roman" w:hAnsi="Times New Roman" w:cs="Times New Roman"/>
          <w:sz w:val="24"/>
          <w:szCs w:val="24"/>
          <w:lang w:eastAsia="hr-HR"/>
        </w:rPr>
        <w:t>Halapa</w:t>
      </w:r>
      <w:proofErr w:type="spellEnd"/>
      <w:r w:rsidRPr="007F2718">
        <w:rPr>
          <w:rFonts w:ascii="Times New Roman" w:eastAsia="Times New Roman" w:hAnsi="Times New Roman" w:cs="Times New Roman"/>
          <w:sz w:val="24"/>
          <w:szCs w:val="24"/>
          <w:lang w:eastAsia="hr-HR"/>
        </w:rPr>
        <w:t xml:space="preserve">, Maja </w:t>
      </w:r>
      <w:proofErr w:type="spellStart"/>
      <w:r w:rsidRPr="007F2718">
        <w:rPr>
          <w:rFonts w:ascii="Times New Roman" w:eastAsia="Times New Roman" w:hAnsi="Times New Roman" w:cs="Times New Roman"/>
          <w:sz w:val="24"/>
          <w:szCs w:val="24"/>
          <w:lang w:eastAsia="hr-HR"/>
        </w:rPr>
        <w:t>Buljubašić</w:t>
      </w:r>
      <w:proofErr w:type="spellEnd"/>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Tihomir </w:t>
      </w:r>
      <w:proofErr w:type="spellStart"/>
      <w:r w:rsidRPr="007F2718">
        <w:rPr>
          <w:rFonts w:ascii="Times New Roman" w:eastAsia="Times New Roman" w:hAnsi="Times New Roman" w:cs="Times New Roman"/>
          <w:sz w:val="24"/>
          <w:szCs w:val="24"/>
          <w:lang w:eastAsia="hr-HR"/>
        </w:rPr>
        <w:t>Lukanić</w:t>
      </w:r>
      <w:proofErr w:type="spellEnd"/>
      <w:r w:rsidRPr="007F2718">
        <w:rPr>
          <w:rFonts w:ascii="Times New Roman" w:eastAsia="Times New Roman" w:hAnsi="Times New Roman" w:cs="Times New Roman"/>
          <w:sz w:val="24"/>
          <w:szCs w:val="24"/>
          <w:lang w:eastAsia="hr-HR"/>
        </w:rPr>
        <w:t xml:space="preserve">, Vladimir Marić, Dražen </w:t>
      </w:r>
      <w:proofErr w:type="spellStart"/>
      <w:r w:rsidRPr="007F2718">
        <w:rPr>
          <w:rFonts w:ascii="Times New Roman" w:eastAsia="Times New Roman" w:hAnsi="Times New Roman" w:cs="Times New Roman"/>
          <w:sz w:val="24"/>
          <w:szCs w:val="24"/>
          <w:lang w:eastAsia="hr-HR"/>
        </w:rPr>
        <w:t>Markota</w:t>
      </w:r>
      <w:proofErr w:type="spellEnd"/>
      <w:r w:rsidRPr="007F2718">
        <w:rPr>
          <w:rFonts w:ascii="Times New Roman" w:eastAsia="Times New Roman" w:hAnsi="Times New Roman" w:cs="Times New Roman"/>
          <w:sz w:val="24"/>
          <w:szCs w:val="24"/>
          <w:lang w:eastAsia="hr-HR"/>
        </w:rPr>
        <w:t xml:space="preserve">, Boris </w:t>
      </w:r>
      <w:proofErr w:type="spellStart"/>
      <w:r w:rsidRPr="007F2718">
        <w:rPr>
          <w:rFonts w:ascii="Times New Roman" w:eastAsia="Times New Roman" w:hAnsi="Times New Roman" w:cs="Times New Roman"/>
          <w:sz w:val="24"/>
          <w:szCs w:val="24"/>
          <w:lang w:eastAsia="hr-HR"/>
        </w:rPr>
        <w:t>Matoic</w:t>
      </w:r>
      <w:proofErr w:type="spellEnd"/>
      <w:r w:rsidRPr="007F2718">
        <w:rPr>
          <w:rFonts w:ascii="Times New Roman" w:eastAsia="Times New Roman" w:hAnsi="Times New Roman" w:cs="Times New Roman"/>
          <w:sz w:val="24"/>
          <w:szCs w:val="24"/>
          <w:lang w:eastAsia="hr-HR"/>
        </w:rPr>
        <w:t xml:space="preserve">, Jurica Jug, Mladen </w:t>
      </w:r>
      <w:proofErr w:type="spellStart"/>
      <w:r w:rsidRPr="007F2718">
        <w:rPr>
          <w:rFonts w:ascii="Times New Roman" w:eastAsia="Times New Roman" w:hAnsi="Times New Roman" w:cs="Times New Roman"/>
          <w:sz w:val="24"/>
          <w:szCs w:val="24"/>
          <w:lang w:eastAsia="hr-HR"/>
        </w:rPr>
        <w:t>Šturlić-Tupek</w:t>
      </w:r>
      <w:proofErr w:type="spellEnd"/>
      <w:r w:rsidRPr="007F2718">
        <w:rPr>
          <w:rFonts w:ascii="Times New Roman" w:eastAsia="Times New Roman" w:hAnsi="Times New Roman" w:cs="Times New Roman"/>
          <w:sz w:val="24"/>
          <w:szCs w:val="24"/>
          <w:lang w:eastAsia="hr-HR"/>
        </w:rPr>
        <w:t xml:space="preserve">, Zlata </w:t>
      </w:r>
      <w:proofErr w:type="spellStart"/>
      <w:r w:rsidRPr="007F2718">
        <w:rPr>
          <w:rFonts w:ascii="Times New Roman" w:eastAsia="Times New Roman" w:hAnsi="Times New Roman" w:cs="Times New Roman"/>
          <w:sz w:val="24"/>
          <w:szCs w:val="24"/>
          <w:lang w:eastAsia="hr-HR"/>
        </w:rPr>
        <w:t>Trošelj</w:t>
      </w:r>
      <w:proofErr w:type="spellEnd"/>
      <w:r w:rsidRPr="007F2718">
        <w:rPr>
          <w:rFonts w:ascii="Times New Roman" w:eastAsia="Times New Roman" w:hAnsi="Times New Roman" w:cs="Times New Roman"/>
          <w:sz w:val="24"/>
          <w:szCs w:val="24"/>
          <w:lang w:eastAsia="hr-HR"/>
        </w:rPr>
        <w:t xml:space="preserve">, Nataša </w:t>
      </w:r>
      <w:proofErr w:type="spellStart"/>
      <w:r w:rsidRPr="007F2718">
        <w:rPr>
          <w:rFonts w:ascii="Times New Roman" w:eastAsia="Times New Roman" w:hAnsi="Times New Roman" w:cs="Times New Roman"/>
          <w:sz w:val="24"/>
          <w:szCs w:val="24"/>
          <w:lang w:eastAsia="hr-HR"/>
        </w:rPr>
        <w:t>Vučkov</w:t>
      </w:r>
      <w:proofErr w:type="spellEnd"/>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i/>
          <w:sz w:val="24"/>
          <w:szCs w:val="24"/>
          <w:lang w:eastAsia="hr-HR"/>
        </w:rPr>
      </w:pPr>
      <w:r w:rsidRPr="007F2718">
        <w:rPr>
          <w:rFonts w:ascii="Times New Roman" w:eastAsia="Times New Roman" w:hAnsi="Times New Roman" w:cs="Times New Roman"/>
          <w:i/>
          <w:sz w:val="24"/>
          <w:szCs w:val="24"/>
          <w:lang w:eastAsia="hr-HR"/>
        </w:rPr>
        <w:t>Opravdano odsutni:</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Damir </w:t>
      </w:r>
      <w:proofErr w:type="spellStart"/>
      <w:r w:rsidRPr="007F2718">
        <w:rPr>
          <w:rFonts w:ascii="Times New Roman" w:eastAsia="Times New Roman" w:hAnsi="Times New Roman" w:cs="Times New Roman"/>
          <w:sz w:val="24"/>
          <w:szCs w:val="24"/>
          <w:lang w:eastAsia="hr-HR"/>
        </w:rPr>
        <w:t>Kostanjski</w:t>
      </w:r>
      <w:proofErr w:type="spellEnd"/>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both"/>
        <w:rPr>
          <w:rFonts w:ascii="Times New Roman" w:eastAsia="Times New Roman" w:hAnsi="Times New Roman" w:cs="Times New Roman"/>
          <w:i/>
          <w:sz w:val="24"/>
          <w:szCs w:val="24"/>
          <w:lang w:eastAsia="hr-HR"/>
        </w:rPr>
      </w:pPr>
      <w:r w:rsidRPr="007F2718">
        <w:rPr>
          <w:rFonts w:ascii="Times New Roman" w:eastAsia="Times New Roman" w:hAnsi="Times New Roman" w:cs="Times New Roman"/>
          <w:i/>
          <w:sz w:val="24"/>
          <w:szCs w:val="24"/>
          <w:lang w:eastAsia="hr-HR"/>
        </w:rPr>
        <w:t>Nazočno radno i gosti:</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Stipe Jurić, </w:t>
      </w:r>
      <w:smartTag w:uri="urn:schemas-microsoft-com:office:smarttags" w:element="PersonName">
        <w:r w:rsidRPr="007F2718">
          <w:rPr>
            <w:rFonts w:ascii="Times New Roman" w:eastAsia="Times New Roman" w:hAnsi="Times New Roman" w:cs="Times New Roman"/>
            <w:sz w:val="24"/>
            <w:szCs w:val="24"/>
            <w:lang w:eastAsia="hr-HR"/>
          </w:rPr>
          <w:t xml:space="preserve">Branko </w:t>
        </w:r>
        <w:proofErr w:type="spellStart"/>
        <w:r w:rsidRPr="007F2718">
          <w:rPr>
            <w:rFonts w:ascii="Times New Roman" w:eastAsia="Times New Roman" w:hAnsi="Times New Roman" w:cs="Times New Roman"/>
            <w:sz w:val="24"/>
            <w:szCs w:val="24"/>
            <w:lang w:eastAsia="hr-HR"/>
          </w:rPr>
          <w:t>Combaj</w:t>
        </w:r>
      </w:smartTag>
      <w:proofErr w:type="spellEnd"/>
      <w:r w:rsidRPr="007F2718">
        <w:rPr>
          <w:rFonts w:ascii="Times New Roman" w:eastAsia="Times New Roman" w:hAnsi="Times New Roman" w:cs="Times New Roman"/>
          <w:sz w:val="24"/>
          <w:szCs w:val="24"/>
          <w:lang w:eastAsia="hr-HR"/>
        </w:rPr>
        <w:t xml:space="preserve"> i Petar Vukelić – Gradski ured za mjesnu samoupravu, P.O.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Sesvete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Miroslav </w:t>
      </w:r>
      <w:proofErr w:type="spellStart"/>
      <w:r w:rsidRPr="007F2718">
        <w:rPr>
          <w:rFonts w:ascii="Times New Roman" w:eastAsia="Times New Roman" w:hAnsi="Times New Roman" w:cs="Times New Roman"/>
          <w:sz w:val="24"/>
          <w:szCs w:val="24"/>
          <w:lang w:eastAsia="hr-HR"/>
        </w:rPr>
        <w:t>Polovanec</w:t>
      </w:r>
      <w:proofErr w:type="spellEnd"/>
      <w:r w:rsidRPr="007F2718">
        <w:rPr>
          <w:rFonts w:ascii="Times New Roman" w:eastAsia="Times New Roman" w:hAnsi="Times New Roman" w:cs="Times New Roman"/>
          <w:sz w:val="24"/>
          <w:szCs w:val="24"/>
          <w:lang w:eastAsia="hr-HR"/>
        </w:rPr>
        <w:t xml:space="preserve"> - zastupnik Gradske skupštine s područja Gradske četvrti Sesvete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Darko </w:t>
      </w:r>
      <w:proofErr w:type="spellStart"/>
      <w:r w:rsidRPr="007F2718">
        <w:rPr>
          <w:rFonts w:ascii="Times New Roman" w:eastAsia="Times New Roman" w:hAnsi="Times New Roman" w:cs="Times New Roman"/>
          <w:sz w:val="24"/>
          <w:szCs w:val="24"/>
          <w:lang w:eastAsia="hr-HR"/>
        </w:rPr>
        <w:t>Katuša</w:t>
      </w:r>
      <w:proofErr w:type="spellEnd"/>
      <w:r w:rsidRPr="007F2718">
        <w:rPr>
          <w:rFonts w:ascii="Times New Roman" w:eastAsia="Times New Roman" w:hAnsi="Times New Roman" w:cs="Times New Roman"/>
          <w:sz w:val="24"/>
          <w:szCs w:val="24"/>
          <w:lang w:eastAsia="hr-HR"/>
        </w:rPr>
        <w:t xml:space="preserve"> – zastupnik Gradske skupštine s područja Gradske četvrti Sesvete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Krunoslav Tepeš – Gradski ured za prostorno uređenje, izgradnju Grada, graditeljstvo,</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komunalne poslove i promet, Sektor za ceste, pomoćnik pročelnika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Zlatko Makar – Gradski ured za imovinsko-pravne poslove i imovinu Grada – Odjel za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izvlaštenje – voditelj Odjela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Marko </w:t>
      </w:r>
      <w:proofErr w:type="spellStart"/>
      <w:r w:rsidRPr="007F2718">
        <w:rPr>
          <w:rFonts w:ascii="Times New Roman" w:eastAsia="Times New Roman" w:hAnsi="Times New Roman" w:cs="Times New Roman"/>
          <w:sz w:val="24"/>
          <w:szCs w:val="24"/>
          <w:lang w:eastAsia="hr-HR"/>
        </w:rPr>
        <w:t>Matoc</w:t>
      </w:r>
      <w:proofErr w:type="spellEnd"/>
      <w:r w:rsidRPr="007F2718">
        <w:rPr>
          <w:rFonts w:ascii="Times New Roman" w:eastAsia="Times New Roman" w:hAnsi="Times New Roman" w:cs="Times New Roman"/>
          <w:sz w:val="24"/>
          <w:szCs w:val="24"/>
          <w:lang w:eastAsia="hr-HR"/>
        </w:rPr>
        <w:t xml:space="preserve"> – Gradski ured za imovinsko-pravne poslove i imovinu Grada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Slavko Ivanković – ravnatelj Gimnazije Sesvete (- uvodni dio sjednice)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Ivana </w:t>
      </w:r>
      <w:proofErr w:type="spellStart"/>
      <w:r w:rsidRPr="007F2718">
        <w:rPr>
          <w:rFonts w:ascii="Times New Roman" w:eastAsia="Times New Roman" w:hAnsi="Times New Roman" w:cs="Times New Roman"/>
          <w:sz w:val="24"/>
          <w:szCs w:val="24"/>
          <w:lang w:eastAsia="hr-HR"/>
        </w:rPr>
        <w:t>Markić</w:t>
      </w:r>
      <w:proofErr w:type="spellEnd"/>
      <w:r w:rsidRPr="007F2718">
        <w:rPr>
          <w:rFonts w:ascii="Times New Roman" w:eastAsia="Times New Roman" w:hAnsi="Times New Roman" w:cs="Times New Roman"/>
          <w:sz w:val="24"/>
          <w:szCs w:val="24"/>
          <w:lang w:eastAsia="hr-HR"/>
        </w:rPr>
        <w:t xml:space="preserve"> – novinarka Radio Martina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Borko </w:t>
      </w:r>
      <w:proofErr w:type="spellStart"/>
      <w:r w:rsidRPr="007F2718">
        <w:rPr>
          <w:rFonts w:ascii="Times New Roman" w:eastAsia="Times New Roman" w:hAnsi="Times New Roman" w:cs="Times New Roman"/>
          <w:sz w:val="24"/>
          <w:szCs w:val="24"/>
          <w:lang w:eastAsia="hr-HR"/>
        </w:rPr>
        <w:t>Samec</w:t>
      </w:r>
      <w:proofErr w:type="spellEnd"/>
      <w:r w:rsidRPr="007F2718">
        <w:rPr>
          <w:rFonts w:ascii="Times New Roman" w:eastAsia="Times New Roman" w:hAnsi="Times New Roman" w:cs="Times New Roman"/>
          <w:sz w:val="24"/>
          <w:szCs w:val="24"/>
          <w:lang w:eastAsia="hr-HR"/>
        </w:rPr>
        <w:t xml:space="preserve">, novinar portala Sesvete danas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Ivan </w:t>
      </w:r>
      <w:proofErr w:type="spellStart"/>
      <w:r w:rsidRPr="007F2718">
        <w:rPr>
          <w:rFonts w:ascii="Times New Roman" w:eastAsia="Times New Roman" w:hAnsi="Times New Roman" w:cs="Times New Roman"/>
          <w:sz w:val="24"/>
          <w:szCs w:val="24"/>
          <w:lang w:eastAsia="hr-HR"/>
        </w:rPr>
        <w:t>Dokša</w:t>
      </w:r>
      <w:proofErr w:type="spellEnd"/>
      <w:r w:rsidRPr="007F2718">
        <w:rPr>
          <w:rFonts w:ascii="Times New Roman" w:eastAsia="Times New Roman" w:hAnsi="Times New Roman" w:cs="Times New Roman"/>
          <w:sz w:val="24"/>
          <w:szCs w:val="24"/>
          <w:lang w:eastAsia="hr-HR"/>
        </w:rPr>
        <w:t xml:space="preserve"> – voditelj Tehničke službe Živog zida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Danijela Jukić i Vlatka Burić – građanke iz </w:t>
      </w:r>
      <w:proofErr w:type="spellStart"/>
      <w:r w:rsidRPr="007F2718">
        <w:rPr>
          <w:rFonts w:ascii="Times New Roman" w:eastAsia="Times New Roman" w:hAnsi="Times New Roman" w:cs="Times New Roman"/>
          <w:sz w:val="24"/>
          <w:szCs w:val="24"/>
          <w:lang w:eastAsia="hr-HR"/>
        </w:rPr>
        <w:t>Soblinca</w:t>
      </w:r>
      <w:proofErr w:type="spellEnd"/>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Sjednicu Vijeća Gradske četvrti Sesvete otvara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predsjednik Vijeća, pozdravlja nazočne članove Vijeća Gradske četvrti, sve radno i druge nazočne zahvaljuje na odazivu, konstatira da je prisutno 17 članova Vijeća, te Vijeće može pravovaljano odlučivati. Na početku 1. točke dnevnog reda dolazi još jedan član te Vijeće nastavlja s radom u nazočnosti 18 članova Vijeća.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Predsjednik Vijeća potom upoznaje s dostavljenim obraćanjem stranke Živi zid s najavom nazočnosti sjednici te željom njenog snimanja i prenošenja internetom, što da će predložiti Vijeću na izjašnjenje. Zatim zahvaljuje ravnatelju Gimnazije Sesvete, g. Slavku Ivankoviću, na gostoprimstvu za održavanje sjednice Vijeća u novouređenom prostoru i pokazivanju novouređenih dvoranskih prostorija - uređenih uz pomoć Vijeća GČ Sesvete.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Slavko Ivanković – zahvaljuje Vijeću na uvažavanju potreba Gimnazije Sesvete za uređivanjem prostora dvorana i pratećeg prostora u prizemlju, te poziva Vijeće kad će za to </w:t>
      </w:r>
      <w:r w:rsidRPr="007F2718">
        <w:rPr>
          <w:rFonts w:ascii="Times New Roman" w:eastAsia="Times New Roman" w:hAnsi="Times New Roman" w:cs="Times New Roman"/>
          <w:sz w:val="24"/>
          <w:szCs w:val="24"/>
          <w:lang w:eastAsia="hr-HR"/>
        </w:rPr>
        <w:lastRenderedPageBreak/>
        <w:t xml:space="preserve">imati potrebu, te članove Vijeća, da mu se jave – mogućnost korištenja prostora dvorana je otvorena, kao i za druge ustanove, uz vannastavne aktivnosti škole, kulturna i druga događanja. Novouređene prostore ranije je koristila strukovna Srednja škola </w:t>
      </w:r>
      <w:proofErr w:type="spellStart"/>
      <w:r w:rsidRPr="007F2718">
        <w:rPr>
          <w:rFonts w:ascii="Times New Roman" w:eastAsia="Times New Roman" w:hAnsi="Times New Roman" w:cs="Times New Roman"/>
          <w:sz w:val="24"/>
          <w:szCs w:val="24"/>
          <w:lang w:eastAsia="hr-HR"/>
        </w:rPr>
        <w:t>Jelkovec</w:t>
      </w:r>
      <w:proofErr w:type="spellEnd"/>
      <w:r w:rsidRPr="007F2718">
        <w:rPr>
          <w:rFonts w:ascii="Times New Roman" w:eastAsia="Times New Roman" w:hAnsi="Times New Roman" w:cs="Times New Roman"/>
          <w:sz w:val="24"/>
          <w:szCs w:val="24"/>
          <w:lang w:eastAsia="hr-HR"/>
        </w:rPr>
        <w:t xml:space="preserve"> – koja je preselila u novi objekt u Novom </w:t>
      </w:r>
      <w:proofErr w:type="spellStart"/>
      <w:r w:rsidRPr="007F2718">
        <w:rPr>
          <w:rFonts w:ascii="Times New Roman" w:eastAsia="Times New Roman" w:hAnsi="Times New Roman" w:cs="Times New Roman"/>
          <w:sz w:val="24"/>
          <w:szCs w:val="24"/>
          <w:lang w:eastAsia="hr-HR"/>
        </w:rPr>
        <w:t>Jelkovcu</w:t>
      </w:r>
      <w:proofErr w:type="spellEnd"/>
      <w:r w:rsidRPr="007F2718">
        <w:rPr>
          <w:rFonts w:ascii="Times New Roman" w:eastAsia="Times New Roman" w:hAnsi="Times New Roman" w:cs="Times New Roman"/>
          <w:sz w:val="24"/>
          <w:szCs w:val="24"/>
          <w:lang w:eastAsia="hr-HR"/>
        </w:rPr>
        <w:t>, te je trebalo pristupiti preuređenju prostora.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potom zahvaljuje svima na odazivu na sjednici Vijeća, te vezano na obraćanje Živog zida upoznaje s člancima 70. do 73. iz točke VIII. Poslovnika o radu Vijeća Gradske četvrti Sesvete koji se odnose na javnost rada Vijeća i poziva Vijeće da se očituje i izjasni o obraćanju Živog zida u pogledu snimanja i prenošenja sjednice Vijeća, te da se isto ne odnosi na pravo prisustvovanja sjednicama predstavnika stranaka i građana, a sjednici Vijeća prisustvuju novinari iz dva medija koji su pokazali interes za isto, te je omogućena javnost u praćenju rada Vijeća.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Tihomir </w:t>
      </w:r>
      <w:proofErr w:type="spellStart"/>
      <w:r w:rsidRPr="007F2718">
        <w:rPr>
          <w:rFonts w:ascii="Times New Roman" w:eastAsia="Times New Roman" w:hAnsi="Times New Roman" w:cs="Times New Roman"/>
          <w:sz w:val="24"/>
          <w:szCs w:val="24"/>
          <w:lang w:eastAsia="hr-HR"/>
        </w:rPr>
        <w:t>Lukanić</w:t>
      </w:r>
      <w:proofErr w:type="spellEnd"/>
      <w:r w:rsidRPr="007F2718">
        <w:rPr>
          <w:rFonts w:ascii="Times New Roman" w:eastAsia="Times New Roman" w:hAnsi="Times New Roman" w:cs="Times New Roman"/>
          <w:sz w:val="24"/>
          <w:szCs w:val="24"/>
          <w:lang w:eastAsia="hr-HR"/>
        </w:rPr>
        <w:t xml:space="preserve"> – navodi da nije nigdje čuo, odnosno vidio i pročitao temeljem čega članovi Vijeća mogu odlučivati o tome po čemu se obraća Živi zid.</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pozivajući se ponovno na odredbe Poslovnika daje na glasovanje prijedlog iz obraćanja Živog zida da se Živom zidu omogući snimanje i prijenos sjednice Vijeća.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Za prijedlog izjasnila su se 2 člana Vijeća, 3 su suzdržana i 12 protiv, te predsjednik konstatira da Vijeće nije prihvatilo omogućavanje snimanja i prenošenja sjednice po obraćanju i u organizaciji Tehničke službe Živog zida.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dalje navodi da izabrana članica Vijeća, gđa Nataša </w:t>
      </w:r>
      <w:proofErr w:type="spellStart"/>
      <w:r w:rsidRPr="007F2718">
        <w:rPr>
          <w:rFonts w:ascii="Times New Roman" w:eastAsia="Times New Roman" w:hAnsi="Times New Roman" w:cs="Times New Roman"/>
          <w:sz w:val="24"/>
          <w:szCs w:val="24"/>
          <w:lang w:eastAsia="hr-HR"/>
        </w:rPr>
        <w:t>Vučkov</w:t>
      </w:r>
      <w:proofErr w:type="spellEnd"/>
      <w:r w:rsidRPr="007F2718">
        <w:rPr>
          <w:rFonts w:ascii="Times New Roman" w:eastAsia="Times New Roman" w:hAnsi="Times New Roman" w:cs="Times New Roman"/>
          <w:sz w:val="24"/>
          <w:szCs w:val="24"/>
          <w:lang w:eastAsia="hr-HR"/>
        </w:rPr>
        <w:t xml:space="preserve"> do sada zbog svojih obveza i nemogućnosti prisustvovanja sjednicama, zbog kojih je opravdala izostanke, nije dala prisegu člana Vijeća, predlaže obaviti čin davanja prisege na ovoj sjednici, te čita tekst prisege člana Vijeća Gradske četvrti – koju gđa </w:t>
      </w:r>
      <w:proofErr w:type="spellStart"/>
      <w:r w:rsidRPr="007F2718">
        <w:rPr>
          <w:rFonts w:ascii="Times New Roman" w:eastAsia="Times New Roman" w:hAnsi="Times New Roman" w:cs="Times New Roman"/>
          <w:sz w:val="24"/>
          <w:szCs w:val="24"/>
          <w:lang w:eastAsia="hr-HR"/>
        </w:rPr>
        <w:t>Vučkov</w:t>
      </w:r>
      <w:proofErr w:type="spellEnd"/>
      <w:r w:rsidRPr="007F2718">
        <w:rPr>
          <w:rFonts w:ascii="Times New Roman" w:eastAsia="Times New Roman" w:hAnsi="Times New Roman" w:cs="Times New Roman"/>
          <w:sz w:val="24"/>
          <w:szCs w:val="24"/>
          <w:lang w:eastAsia="hr-HR"/>
        </w:rPr>
        <w:t xml:space="preserve"> daje i potpisuje. </w:t>
      </w: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Potom predlaže usvajanje zapisnika s 3. sjednice Vijeća od 29. kolovoza 2017.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Članovi Vijeća nemaju primjedbi na zapisnik s 3. sjednice te je isti usvojen sa 16 glasova za i 1 suzdržan – gđa </w:t>
      </w:r>
      <w:proofErr w:type="spellStart"/>
      <w:r w:rsidRPr="007F2718">
        <w:rPr>
          <w:rFonts w:ascii="Times New Roman" w:eastAsia="Times New Roman" w:hAnsi="Times New Roman" w:cs="Times New Roman"/>
          <w:sz w:val="24"/>
          <w:szCs w:val="24"/>
          <w:lang w:eastAsia="hr-HR"/>
        </w:rPr>
        <w:t>Vučkov</w:t>
      </w:r>
      <w:proofErr w:type="spellEnd"/>
      <w:r w:rsidRPr="007F2718">
        <w:rPr>
          <w:rFonts w:ascii="Times New Roman" w:eastAsia="Times New Roman" w:hAnsi="Times New Roman" w:cs="Times New Roman"/>
          <w:sz w:val="24"/>
          <w:szCs w:val="24"/>
          <w:lang w:eastAsia="hr-HR"/>
        </w:rPr>
        <w:t xml:space="preserve"> navodi da nije bila na prethodnoj sjednici te se stoga izjašnjava suzdržanom.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potom iznosi prijedlog dnevnog reda 4. sjednice, naglašavajući da je prva točka uvrštena u dnevni red po prethodnom traženju informacija o pripremama uz nastavak Branimirove, upravo po traženju Vijeća.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Na prijedlog dnevnog reda primjedbi nije bilo, te je Vijeće jednoglasno usvojilo slijedeći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DNEVNI RED :</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p>
    <w:p w:rsidR="007F2718" w:rsidRPr="007F2718" w:rsidRDefault="007F2718" w:rsidP="007F2718">
      <w:pPr>
        <w:numPr>
          <w:ilvl w:val="0"/>
          <w:numId w:val="1"/>
        </w:num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Informacija o pripremama izgradnje nastavka Branimirove ulice u Sesvetama (Gradski ured za prostorno uređenje, izgradnju Grada, graditeljstvo, komunalne poslove i promet) i Informacija o otkupu nekretnina na trasi nastavka Branimirove ulice u Sesvetama (Gradski ured za imovinsko pravne poslove i imovinu Grada)  </w:t>
      </w:r>
    </w:p>
    <w:p w:rsidR="007F2718" w:rsidRPr="007F2718" w:rsidRDefault="007F2718" w:rsidP="007F2718">
      <w:pPr>
        <w:numPr>
          <w:ilvl w:val="0"/>
          <w:numId w:val="1"/>
        </w:num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Prijedlog osnivanja radnih tijela Vijeća Gradske četvrti Sesvete</w:t>
      </w:r>
    </w:p>
    <w:p w:rsidR="007F2718" w:rsidRPr="007F2718" w:rsidRDefault="007F2718" w:rsidP="007F2718">
      <w:pPr>
        <w:numPr>
          <w:ilvl w:val="0"/>
          <w:numId w:val="1"/>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Prijedlog Zaključka o II. Izmjeni Plana komunalnih aktivnosti Gradske četvrti Sesvete za 2017.</w:t>
      </w:r>
    </w:p>
    <w:p w:rsidR="007F2718" w:rsidRPr="007F2718" w:rsidRDefault="007F2718" w:rsidP="007F2718">
      <w:pPr>
        <w:numPr>
          <w:ilvl w:val="0"/>
          <w:numId w:val="1"/>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Izmjena i dopuna Odluke o postavi kioska na javnim površinama – davanje mišljenja Vijeća</w:t>
      </w:r>
    </w:p>
    <w:p w:rsidR="007F2718" w:rsidRPr="007F2718" w:rsidRDefault="007F2718" w:rsidP="007F2718">
      <w:pPr>
        <w:numPr>
          <w:ilvl w:val="0"/>
          <w:numId w:val="1"/>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Obavijesti, pitanja i prijedlozi</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Prelazi se na rad po dnevnom redu. /</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Ad 1)</w:t>
      </w:r>
    </w:p>
    <w:p w:rsidR="007F2718" w:rsidRPr="007F2718" w:rsidRDefault="007F2718" w:rsidP="007F2718">
      <w:pPr>
        <w:spacing w:after="0" w:line="240" w:lineRule="auto"/>
        <w:rPr>
          <w:rFonts w:ascii="Times New Roman" w:eastAsia="Times New Roman" w:hAnsi="Times New Roman" w:cs="Times New Roman"/>
          <w:b/>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b/>
          <w:sz w:val="24"/>
          <w:szCs w:val="24"/>
          <w:lang w:eastAsia="hr-HR"/>
        </w:rPr>
        <w:t xml:space="preserve">- </w:t>
      </w:r>
      <w:r w:rsidRPr="007F2718">
        <w:rPr>
          <w:rFonts w:ascii="Times New Roman" w:eastAsia="Times New Roman" w:hAnsi="Times New Roman" w:cs="Times New Roman"/>
          <w:sz w:val="24"/>
          <w:szCs w:val="24"/>
          <w:lang w:eastAsia="hr-HR"/>
        </w:rPr>
        <w:t xml:space="preserve">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navodi da je prema traženju s ranijih sjednica Vijeća, obzirom na stalnu preopterećenost prometnica kroz središnji dio Sesveta i povećanje broja vozila koja se kreću iz svih prilaznih smjerova i ulijevaju u Zagrebačku, te višegodišnje naglašavanje prometne problematike u Sesvetama i ocjenu nastavka Branimirove kao prioriteta i prometnice koja bi bitno trebala rasteretiti prometom </w:t>
      </w:r>
      <w:proofErr w:type="spellStart"/>
      <w:r w:rsidRPr="007F2718">
        <w:rPr>
          <w:rFonts w:ascii="Times New Roman" w:eastAsia="Times New Roman" w:hAnsi="Times New Roman" w:cs="Times New Roman"/>
          <w:sz w:val="24"/>
          <w:szCs w:val="24"/>
          <w:lang w:eastAsia="hr-HR"/>
        </w:rPr>
        <w:t>prezagušeni</w:t>
      </w:r>
      <w:proofErr w:type="spellEnd"/>
      <w:r w:rsidRPr="007F2718">
        <w:rPr>
          <w:rFonts w:ascii="Times New Roman" w:eastAsia="Times New Roman" w:hAnsi="Times New Roman" w:cs="Times New Roman"/>
          <w:sz w:val="24"/>
          <w:szCs w:val="24"/>
          <w:lang w:eastAsia="hr-HR"/>
        </w:rPr>
        <w:t xml:space="preserve"> središnji dio Sesveta i najave izrade  dokumentacije i rješavanja imovinsko-pravnih odnosa – zatraženo od Gradskog ureda za prostorno uređenje, izgradnju Grada, graditeljstvo, komunalne poslove i promet i Gradskog ureda za imovinsko-pravne poslove i imovinu Grada podnošenje Izvješća o pripremama za izgradnju nastavka Branimirove i rješavanja imovinsko-pravnih odnosa, te nazočnost predstavnika i stručnih djelatnika iz oba Ureda sjednicama Vijeća radi davanja potrebnih informacija.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Nadalje pita zašto su istekle važnosti ranije ishođenih lokacijskih dozvola i zašto nisu već obnovljene za I. i II. etapu nastavka prometnice.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Konstatira da je u Izvješćima navedeno da su na I. etapi riješeni imovinsko-pravni odnosi za 67%  trase, a na II. za cca 33% trase, no da je za otkupe u 2017. bilo osigurano 50 </w:t>
      </w:r>
      <w:proofErr w:type="spellStart"/>
      <w:r w:rsidRPr="007F2718">
        <w:rPr>
          <w:rFonts w:ascii="Times New Roman" w:eastAsia="Times New Roman" w:hAnsi="Times New Roman" w:cs="Times New Roman"/>
          <w:sz w:val="24"/>
          <w:szCs w:val="24"/>
          <w:lang w:eastAsia="hr-HR"/>
        </w:rPr>
        <w:t>mil</w:t>
      </w:r>
      <w:proofErr w:type="spellEnd"/>
      <w:r w:rsidRPr="007F2718">
        <w:rPr>
          <w:rFonts w:ascii="Times New Roman" w:eastAsia="Times New Roman" w:hAnsi="Times New Roman" w:cs="Times New Roman"/>
          <w:sz w:val="24"/>
          <w:szCs w:val="24"/>
          <w:lang w:eastAsia="hr-HR"/>
        </w:rPr>
        <w:t>. kn, a prema dostupnome ništa nije utrošeno za nove otkupe.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Krunoslav Tepeš navodi da je nastavak Branimirove od strateškog značaja za Grad, ukupna duljina trase planirane prometnice je 3.872m, podijeljena zbog zahtjevnosti rješavanja dokumentacije u 3 etape. Širina trase je od 29 do 34m, s 2 odvojena kolnika, praćena nogostupima, hortikulturom i javnom rasvjetom.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Za I. dionicu </w:t>
      </w:r>
      <w:proofErr w:type="spellStart"/>
      <w:r w:rsidRPr="007F2718">
        <w:rPr>
          <w:rFonts w:ascii="Times New Roman" w:eastAsia="Times New Roman" w:hAnsi="Times New Roman" w:cs="Times New Roman"/>
          <w:sz w:val="24"/>
          <w:szCs w:val="24"/>
          <w:lang w:eastAsia="hr-HR"/>
        </w:rPr>
        <w:t>novelirana</w:t>
      </w:r>
      <w:proofErr w:type="spellEnd"/>
      <w:r w:rsidRPr="007F2718">
        <w:rPr>
          <w:rFonts w:ascii="Times New Roman" w:eastAsia="Times New Roman" w:hAnsi="Times New Roman" w:cs="Times New Roman"/>
          <w:sz w:val="24"/>
          <w:szCs w:val="24"/>
          <w:lang w:eastAsia="hr-HR"/>
        </w:rPr>
        <w:t xml:space="preserve"> je dokumentacija i pred par dana izdata je nova, lokacijska dozvola, riješeno imovinsko-pravnih odnosa u cca 67% trase. Za II. dionicu izrađen je novi idejni projekt, pri kraju je prikupljanje uvjeta javno-pravnih tijela, po čemu će se ishoditi lokacijska dozvola za koju će zahtjev biti predat kroz nekoliko dana. Riješeno je cca 33% imovinsko-pravnih odnosa na trasi, na kojoj su 2 cestovna objekta. Za III. dionicu izrađen je novi idejni projekt prikupljena velika većina posebnih uvjeta (- treba još jedan) i predat je zahtjev za lokacijsku dozvolu, imovinsko-pravni odnosi još nisu rješavani, za nastavak poslova otkupa osigurava se 34 </w:t>
      </w:r>
      <w:proofErr w:type="spellStart"/>
      <w:r w:rsidRPr="007F2718">
        <w:rPr>
          <w:rFonts w:ascii="Times New Roman" w:eastAsia="Times New Roman" w:hAnsi="Times New Roman" w:cs="Times New Roman"/>
          <w:sz w:val="24"/>
          <w:szCs w:val="24"/>
          <w:lang w:eastAsia="hr-HR"/>
        </w:rPr>
        <w:t>mil</w:t>
      </w:r>
      <w:proofErr w:type="spellEnd"/>
      <w:r w:rsidRPr="007F2718">
        <w:rPr>
          <w:rFonts w:ascii="Times New Roman" w:eastAsia="Times New Roman" w:hAnsi="Times New Roman" w:cs="Times New Roman"/>
          <w:sz w:val="24"/>
          <w:szCs w:val="24"/>
          <w:lang w:eastAsia="hr-HR"/>
        </w:rPr>
        <w:t>. kn.</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Zlatko Makar navodi kako su na I. etapi veliki problem imovinsko-pravni odnosi uz 3 objekta za koje je postupak na Ustavnom sudu – obitelji Zebec, </w:t>
      </w:r>
      <w:proofErr w:type="spellStart"/>
      <w:r w:rsidRPr="007F2718">
        <w:rPr>
          <w:rFonts w:ascii="Times New Roman" w:eastAsia="Times New Roman" w:hAnsi="Times New Roman" w:cs="Times New Roman"/>
          <w:sz w:val="24"/>
          <w:szCs w:val="24"/>
          <w:lang w:eastAsia="hr-HR"/>
        </w:rPr>
        <w:t>Selak</w:t>
      </w:r>
      <w:proofErr w:type="spellEnd"/>
      <w:r w:rsidRPr="007F2718">
        <w:rPr>
          <w:rFonts w:ascii="Times New Roman" w:eastAsia="Times New Roman" w:hAnsi="Times New Roman" w:cs="Times New Roman"/>
          <w:sz w:val="24"/>
          <w:szCs w:val="24"/>
          <w:lang w:eastAsia="hr-HR"/>
        </w:rPr>
        <w:t xml:space="preserve"> i </w:t>
      </w:r>
      <w:proofErr w:type="spellStart"/>
      <w:r w:rsidRPr="007F2718">
        <w:rPr>
          <w:rFonts w:ascii="Times New Roman" w:eastAsia="Times New Roman" w:hAnsi="Times New Roman" w:cs="Times New Roman"/>
          <w:sz w:val="24"/>
          <w:szCs w:val="24"/>
          <w:lang w:eastAsia="hr-HR"/>
        </w:rPr>
        <w:t>Mikuš</w:t>
      </w:r>
      <w:proofErr w:type="spellEnd"/>
      <w:r w:rsidRPr="007F2718">
        <w:rPr>
          <w:rFonts w:ascii="Times New Roman" w:eastAsia="Times New Roman" w:hAnsi="Times New Roman" w:cs="Times New Roman"/>
          <w:sz w:val="24"/>
          <w:szCs w:val="24"/>
          <w:lang w:eastAsia="hr-HR"/>
        </w:rPr>
        <w:t xml:space="preserve"> s nelegalno izgrađenim dijelovima objekata na koridoru prometnice.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pita koja su potraživanja vlasnika uz otkup nekretnina.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Zlatko Makar navodi da su prve procjene vrijednosti nekretnina bile više, no nakon stupanja na snagu novog Zakona o procjeni vrijednosti nekretnina rađene su nove, niže procjene vrijednosti, poseban su problem nelegalno izgrađeni dijelovi objekata na koridoru Branimirove.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Nataša </w:t>
      </w:r>
      <w:proofErr w:type="spellStart"/>
      <w:r w:rsidRPr="007F2718">
        <w:rPr>
          <w:rFonts w:ascii="Times New Roman" w:eastAsia="Times New Roman" w:hAnsi="Times New Roman" w:cs="Times New Roman"/>
          <w:sz w:val="24"/>
          <w:szCs w:val="24"/>
          <w:lang w:eastAsia="hr-HR"/>
        </w:rPr>
        <w:t>Vučkov</w:t>
      </w:r>
      <w:proofErr w:type="spellEnd"/>
      <w:r w:rsidRPr="007F2718">
        <w:rPr>
          <w:rFonts w:ascii="Times New Roman" w:eastAsia="Times New Roman" w:hAnsi="Times New Roman" w:cs="Times New Roman"/>
          <w:sz w:val="24"/>
          <w:szCs w:val="24"/>
          <w:lang w:eastAsia="hr-HR"/>
        </w:rPr>
        <w:t xml:space="preserve"> navodi – vlasnici su nezadovoljni što im se ne otkupljuju čestice u cijelosti, konstatira da se i na obnovu dokumentacije također troše sredstva te pita koliko je do sada utrošeno sredstava za dokumentaciju.</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Zlatko Makar – Grad u prvom koraku ide na rješavanje imovinsko-pravnih odnosa mirnim putem i ne otkupljuje čestice u cijelosti – i tzv. preostali dio, a otkupe vrši prema važećoj dokumentaciji i elaboratima procjena vještaka,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Krunoslav Tepeš navodi – sada nema podataka o iznosima za izradu dokumentacije, lokacijske dozvole su važeće 2 godine i mogu se produljiti za još 2, dakle 4 godine, tehnička dokumentacija više neće zastarijevati te će rješavanje otkupa ići brže, naknadno se mogu dostaviti podaci o dosad utrošenome za dokumentaciju.</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Zlata </w:t>
      </w:r>
      <w:proofErr w:type="spellStart"/>
      <w:r w:rsidRPr="007F2718">
        <w:rPr>
          <w:rFonts w:ascii="Times New Roman" w:eastAsia="Times New Roman" w:hAnsi="Times New Roman" w:cs="Times New Roman"/>
          <w:sz w:val="24"/>
          <w:szCs w:val="24"/>
          <w:lang w:eastAsia="hr-HR"/>
        </w:rPr>
        <w:t>Trošelj</w:t>
      </w:r>
      <w:proofErr w:type="spellEnd"/>
      <w:r w:rsidRPr="007F2718">
        <w:rPr>
          <w:rFonts w:ascii="Times New Roman" w:eastAsia="Times New Roman" w:hAnsi="Times New Roman" w:cs="Times New Roman"/>
          <w:sz w:val="24"/>
          <w:szCs w:val="24"/>
          <w:lang w:eastAsia="hr-HR"/>
        </w:rPr>
        <w:t xml:space="preserve"> – dugo se već Branimirova ističe kao prioritet, ocjenjuje otkupi su trebali ići brže primjenjujući i postupke izvlaštenja i ne dozvoljavajući zastaru dokumentacije. Apelira na ubrzanje obnove i kompletiranja dokumentacije i ishođenja građevnih dozvola te pristupanja gradnji nastavka Branimirove i u tom pravcu bolju koordinaciju gradskih ureda.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Krunoslav Tepeš – na razini Grada formirana je Radna skupina u pravcu koordinacije potrebnih aktivnosti, te se očekuje brže rješavanje imovinsko-pravnih odnosa.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Željko </w:t>
      </w:r>
      <w:proofErr w:type="spellStart"/>
      <w:r w:rsidRPr="007F2718">
        <w:rPr>
          <w:rFonts w:ascii="Times New Roman" w:eastAsia="Times New Roman" w:hAnsi="Times New Roman" w:cs="Times New Roman"/>
          <w:sz w:val="24"/>
          <w:szCs w:val="24"/>
          <w:lang w:eastAsia="hr-HR"/>
        </w:rPr>
        <w:t>Blažinović</w:t>
      </w:r>
      <w:proofErr w:type="spellEnd"/>
      <w:r w:rsidRPr="007F2718">
        <w:rPr>
          <w:rFonts w:ascii="Times New Roman" w:eastAsia="Times New Roman" w:hAnsi="Times New Roman" w:cs="Times New Roman"/>
          <w:sz w:val="24"/>
          <w:szCs w:val="24"/>
          <w:lang w:eastAsia="hr-HR"/>
        </w:rPr>
        <w:t xml:space="preserve"> – nastavak Branimirove se već dulje spominje – od sredine 70-ih godina, te je potom uvršten koridor za tu prometnicu u GUP Sesvete, nažalost do sada se nije dovoljno napravilo. Potreban je jači pritisak na Grad - gradske urede i gradonačelnika te utjecaj i putem Gradske skupštine u tom pravcu. Potrebno je pripremiti i dostaviti grafički prikaz izvršenih otkupa, a temu nastavka Branimirove i informacije o rješavanju otkupa imati na Vijeću cca svaka 2 mjeseca, uz potrebu dogovora i osiguranja nazočnosti sjednicama Vijeća gradonačelnika Grada Zagreba i predsjednika Gradske skupštine, što bi, vjeruje, bitno pomoglo ubrzanju radnji na otkupima i pripremama gradnje, obzirom da to do sada predugo traje i moglo bi još dugo vremena.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Vladimir Marić – podržava prethodnike u raspravi , pita kako se dopustilo da lokacijske dozvole isteknu. Smatra Grad Zagreb bi kroz projekt „Urbane aglomeracije Zagreb“ trebao osigurati sredstva evropskih fondova za praćenje ovog projekta od strateške važnosti kako se ne bi sve </w:t>
      </w:r>
      <w:proofErr w:type="spellStart"/>
      <w:r w:rsidRPr="007F2718">
        <w:rPr>
          <w:rFonts w:ascii="Times New Roman" w:eastAsia="Times New Roman" w:hAnsi="Times New Roman" w:cs="Times New Roman"/>
          <w:sz w:val="24"/>
          <w:szCs w:val="24"/>
          <w:lang w:eastAsia="hr-HR"/>
        </w:rPr>
        <w:t>isuviše</w:t>
      </w:r>
      <w:proofErr w:type="spellEnd"/>
      <w:r w:rsidRPr="007F2718">
        <w:rPr>
          <w:rFonts w:ascii="Times New Roman" w:eastAsia="Times New Roman" w:hAnsi="Times New Roman" w:cs="Times New Roman"/>
          <w:sz w:val="24"/>
          <w:szCs w:val="24"/>
          <w:lang w:eastAsia="hr-HR"/>
        </w:rPr>
        <w:t xml:space="preserve"> oteglo, te da na sjednicama učestalije treba biti tema Branimirova uz osiguranje predstavnika iz Grada.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Zlatko  Makar – da bi se projekti mogli predložiti za evropske fondove trebaju biti riješeni imovinsko-pravi odnosi – što oni još nisu, te da je potrebno da Gradska skupština osigura i sredstva, posebno za otkupe nekretnina većih vrijednosti i utvrdi prioritet rješavanja nastavka Branimirove kao strateškog projekta Grada Zagreba.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Mladen </w:t>
      </w:r>
      <w:proofErr w:type="spellStart"/>
      <w:r>
        <w:rPr>
          <w:rFonts w:ascii="Times New Roman" w:eastAsia="Times New Roman" w:hAnsi="Times New Roman" w:cs="Times New Roman"/>
          <w:sz w:val="24"/>
          <w:szCs w:val="24"/>
          <w:lang w:eastAsia="hr-HR"/>
        </w:rPr>
        <w:t>Štu</w:t>
      </w:r>
      <w:r w:rsidRPr="007F2718">
        <w:rPr>
          <w:rFonts w:ascii="Times New Roman" w:eastAsia="Times New Roman" w:hAnsi="Times New Roman" w:cs="Times New Roman"/>
          <w:sz w:val="24"/>
          <w:szCs w:val="24"/>
          <w:lang w:eastAsia="hr-HR"/>
        </w:rPr>
        <w:t>rlić-Tupek</w:t>
      </w:r>
      <w:proofErr w:type="spellEnd"/>
      <w:r w:rsidRPr="007F2718">
        <w:rPr>
          <w:rFonts w:ascii="Times New Roman" w:eastAsia="Times New Roman" w:hAnsi="Times New Roman" w:cs="Times New Roman"/>
          <w:sz w:val="24"/>
          <w:szCs w:val="24"/>
          <w:lang w:eastAsia="hr-HR"/>
        </w:rPr>
        <w:t xml:space="preserve"> ističe – potreban je brži pristup rješavanju Branimirove i do sada se moglo više odraditi. Predlaže izradu karte s prikazom parcela koje su imovinsko-pravno riješene i koje to još nisu, te ispis problema po parcelama uslijed kojih se iste ne uspijevaju otkupiti, a kartu dostaviti na mail adresu GČ Sesvete, odnosno članova Vijeća.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Boris </w:t>
      </w:r>
      <w:proofErr w:type="spellStart"/>
      <w:r w:rsidRPr="007F2718">
        <w:rPr>
          <w:rFonts w:ascii="Times New Roman" w:eastAsia="Times New Roman" w:hAnsi="Times New Roman" w:cs="Times New Roman"/>
          <w:sz w:val="24"/>
          <w:szCs w:val="24"/>
          <w:lang w:eastAsia="hr-HR"/>
        </w:rPr>
        <w:t>Matoic</w:t>
      </w:r>
      <w:proofErr w:type="spellEnd"/>
      <w:r w:rsidRPr="007F2718">
        <w:rPr>
          <w:rFonts w:ascii="Times New Roman" w:eastAsia="Times New Roman" w:hAnsi="Times New Roman" w:cs="Times New Roman"/>
          <w:sz w:val="24"/>
          <w:szCs w:val="24"/>
          <w:lang w:eastAsia="hr-HR"/>
        </w:rPr>
        <w:t xml:space="preserve"> smatra da projekti više ne smiju ići u zastaru, pogotovu kad već ide ishođenje novih lokacijskih dozvola, te da su se sredstva do sada doista trebala bolje koristiti.</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Dražen </w:t>
      </w:r>
      <w:proofErr w:type="spellStart"/>
      <w:r w:rsidRPr="007F2718">
        <w:rPr>
          <w:rFonts w:ascii="Times New Roman" w:eastAsia="Times New Roman" w:hAnsi="Times New Roman" w:cs="Times New Roman"/>
          <w:sz w:val="24"/>
          <w:szCs w:val="24"/>
          <w:lang w:eastAsia="hr-HR"/>
        </w:rPr>
        <w:t>Markota</w:t>
      </w:r>
      <w:proofErr w:type="spellEnd"/>
      <w:r w:rsidRPr="007F2718">
        <w:rPr>
          <w:rFonts w:ascii="Times New Roman" w:eastAsia="Times New Roman" w:hAnsi="Times New Roman" w:cs="Times New Roman"/>
          <w:sz w:val="24"/>
          <w:szCs w:val="24"/>
          <w:lang w:eastAsia="hr-HR"/>
        </w:rPr>
        <w:t xml:space="preserve"> – na inzistiranje Vijeća GČ Sesvete osnovano je povjerenstvo – odnosno Radna skupina za rješavanje imovinsko-pravnih odnosa na trasi izgradnje produžene Branimirove, koja će intenzivirati rad i dopuniti se u aktivnostima s gradskim zastupnicima i predsjednicima Vijeća MO preko čijeg je područja planiran koridor nastavka Branimirove, ako treba i uz obilazak pojedinih vlasnika nekretnina.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Tihomir </w:t>
      </w:r>
      <w:proofErr w:type="spellStart"/>
      <w:r w:rsidRPr="007F2718">
        <w:rPr>
          <w:rFonts w:ascii="Times New Roman" w:eastAsia="Times New Roman" w:hAnsi="Times New Roman" w:cs="Times New Roman"/>
          <w:sz w:val="24"/>
          <w:szCs w:val="24"/>
          <w:lang w:eastAsia="hr-HR"/>
        </w:rPr>
        <w:t>Lukanić</w:t>
      </w:r>
      <w:proofErr w:type="spellEnd"/>
      <w:r w:rsidRPr="007F2718">
        <w:rPr>
          <w:rFonts w:ascii="Times New Roman" w:eastAsia="Times New Roman" w:hAnsi="Times New Roman" w:cs="Times New Roman"/>
          <w:sz w:val="24"/>
          <w:szCs w:val="24"/>
          <w:lang w:eastAsia="hr-HR"/>
        </w:rPr>
        <w:t xml:space="preserve"> pita zašto se iz stranačke grupacije gradonačelnika, koja ima najviše mandata u ovom Vijeću, ne vrši izravan utjecaj i pritisak na gradonačelnika u pravcu rješavanja koridora nastavka Branimirove, obzirom na njenu deklariranu važnost i za Grad Zagreb. Dalje pita kada je istekao rok važenja urbanističko-tehničke dokumentacije i zašto je istekao, te što je Vijeće GČ Sesvete učinilo tijekom prošlog mandata u pravcu rješavanja imovinsko-pravnih odnosa za nastavak ove prometnice.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Krunoslav Tepeš navodi – zakonom je određen rok važenja tehničke dokumentacije i ukoliko se ne uspiju riješiti imovinsko-pravni odnosi ona zastarijeva i mora ići u obnovu, izmjenom zakonske regulative takvi se slučajevi više neće dešavati, te da se pokreću i postupci izvlaštenja. Rok važenja lokacijskih dozvola je 4 godine (2+2), za I. dionicu je je nanovo ishođena i krenut će se u rješavanje imovinsko-pravnih odnosa te dokumentacija više neće zastarjeti. Navodi da su predstavnici Vijeća i Vijeće surađivali na razne načine s Gradom Zagrebom na temu nastavka Branimirove.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navodi da mu je poznato da je Vijeće i u prošlom mandatu surađivalo s Gradskim uredima te tražilo rješavanje koridora nastavak Branimirove, čime i sada nastavlja.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Zlatko Makar ističe veliki je problem nelegalnih objekata ili dijelova objekata a većih vrijednosti – preko milijun kuna, koji su na koridoru prometnice, te će se zato trebati naći model rješavanja preko Gradske skupštine.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Dražen </w:t>
      </w:r>
      <w:proofErr w:type="spellStart"/>
      <w:r w:rsidRPr="007F2718">
        <w:rPr>
          <w:rFonts w:ascii="Times New Roman" w:eastAsia="Times New Roman" w:hAnsi="Times New Roman" w:cs="Times New Roman"/>
          <w:sz w:val="24"/>
          <w:szCs w:val="24"/>
          <w:lang w:eastAsia="hr-HR"/>
        </w:rPr>
        <w:t>Markota</w:t>
      </w:r>
      <w:proofErr w:type="spellEnd"/>
      <w:r w:rsidRPr="007F2718">
        <w:rPr>
          <w:rFonts w:ascii="Times New Roman" w:eastAsia="Times New Roman" w:hAnsi="Times New Roman" w:cs="Times New Roman"/>
          <w:sz w:val="24"/>
          <w:szCs w:val="24"/>
          <w:lang w:eastAsia="hr-HR"/>
        </w:rPr>
        <w:t xml:space="preserve"> navodi da će Vijeće i predstavnici Vijeća i Radna skupina intenzivirati traženje rješavanja imovinsko-pravnih odnosa na koridoru Branimirove te u tom pravcu očekuje pomoć i gradskih zastupnika, osobito s područja GČ Sesvete.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Marko </w:t>
      </w:r>
      <w:proofErr w:type="spellStart"/>
      <w:r w:rsidRPr="007F2718">
        <w:rPr>
          <w:rFonts w:ascii="Times New Roman" w:eastAsia="Times New Roman" w:hAnsi="Times New Roman" w:cs="Times New Roman"/>
          <w:sz w:val="24"/>
          <w:szCs w:val="24"/>
          <w:lang w:eastAsia="hr-HR"/>
        </w:rPr>
        <w:t>Matoc</w:t>
      </w:r>
      <w:proofErr w:type="spellEnd"/>
      <w:r w:rsidRPr="007F2718">
        <w:rPr>
          <w:rFonts w:ascii="Times New Roman" w:eastAsia="Times New Roman" w:hAnsi="Times New Roman" w:cs="Times New Roman"/>
          <w:sz w:val="24"/>
          <w:szCs w:val="24"/>
          <w:lang w:eastAsia="hr-HR"/>
        </w:rPr>
        <w:t xml:space="preserve"> pojašnjava postupak pristupanja rješavanju imovinsko-pravnih odnosa – uvjeti su važeća lokacijska dozvola, </w:t>
      </w:r>
      <w:proofErr w:type="spellStart"/>
      <w:r w:rsidRPr="007F2718">
        <w:rPr>
          <w:rFonts w:ascii="Times New Roman" w:eastAsia="Times New Roman" w:hAnsi="Times New Roman" w:cs="Times New Roman"/>
          <w:sz w:val="24"/>
          <w:szCs w:val="24"/>
          <w:lang w:eastAsia="hr-HR"/>
        </w:rPr>
        <w:t>parcelacioni</w:t>
      </w:r>
      <w:proofErr w:type="spellEnd"/>
      <w:r w:rsidRPr="007F2718">
        <w:rPr>
          <w:rFonts w:ascii="Times New Roman" w:eastAsia="Times New Roman" w:hAnsi="Times New Roman" w:cs="Times New Roman"/>
          <w:sz w:val="24"/>
          <w:szCs w:val="24"/>
          <w:lang w:eastAsia="hr-HR"/>
        </w:rPr>
        <w:t xml:space="preserve"> elaborati te elaborati o procjeni vrijednosti nekretnina – za što je donijet novi Zakon o procjeni vrijednosti nekretnina, te osigurana sredstva za otkupe. Proračun se puni određenom dinamikom tokom godine ali i „troši“, te u nekim momentima nema više na toj poziciji sredstava za otkupe. Ako nema uvjeta i suglasnosti za rješavanje imovinsko-pravnih odnosa mirnim putem – otkupom, može se uz određene uvjete pokrenuti postupke izvlaštenja – što je složen imovinsko-pravni postupak, nekoliko postupaka izvlaštenja je na I. etapi prometnice do sada provedeno.</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Miroslav </w:t>
      </w:r>
      <w:proofErr w:type="spellStart"/>
      <w:r w:rsidRPr="007F2718">
        <w:rPr>
          <w:rFonts w:ascii="Times New Roman" w:eastAsia="Times New Roman" w:hAnsi="Times New Roman" w:cs="Times New Roman"/>
          <w:sz w:val="24"/>
          <w:szCs w:val="24"/>
          <w:lang w:eastAsia="hr-HR"/>
        </w:rPr>
        <w:t>Polovanec</w:t>
      </w:r>
      <w:proofErr w:type="spellEnd"/>
      <w:r w:rsidRPr="007F2718">
        <w:rPr>
          <w:rFonts w:ascii="Times New Roman" w:eastAsia="Times New Roman" w:hAnsi="Times New Roman" w:cs="Times New Roman"/>
          <w:sz w:val="24"/>
          <w:szCs w:val="24"/>
          <w:lang w:eastAsia="hr-HR"/>
        </w:rPr>
        <w:t xml:space="preserve"> daje pojašnjenja uz dolazak u proceduru Gradske skupštine imovinsko-pravnih poslova veće vrijednosti, koje ipak predlažu nadležni gradski uredi i gradonačelnik Grada Zagreba, potreba je većeg utjecaja na gradonačelnika u pravcu kompletiranja dokumentacije i bržeg postupanja nadležnih ureda za rješavanje imovinsko-pravnih odnosa za produžetak Branimirove.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predlaže donošenje zaključka o primanju na znanje izvješća Gradskih ureda o stanju izrade dokumentacije i rješavanju imovinsko-pravnih odnosa na koridoru nastavka Branimirove s konstatacijom  nezadovoljstva dosad učinjenim na planu otkupa nekretnina te poduzimanja potrebnoga i osiguranja većih sredstava u proračunu Grada i gradskim programima u pravcu ažurnije realizacije otkupa, uključivo i postupaka izvlaštenja, te konstatacijama i prijedlozima iz rasprave.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Vijeće je po završenoj raspravi većinom glasova, sa 17 i 1 suzdržan, donijelo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Z A K L J U Č A K</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o primanju na znanje Izvješća Gradskog ureda za prostorno uređenje, izgradnju</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Grada, graditeljstvo, komunalne  poslove i promet o stanju izrade dokumentacije za izgradnju nastavka Branimirove ulice u Sesvetama</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i Izvješća Gradskog ureda za imovinsko – pravne poslove i imovinu Grada o postupcima rješavanja imovinsko - pravnih predmeta na koridoru prometnice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b/>
          <w:sz w:val="24"/>
          <w:szCs w:val="24"/>
          <w:lang w:eastAsia="hr-HR"/>
        </w:rPr>
        <w:t>1.</w:t>
      </w:r>
      <w:r w:rsidRPr="007F2718">
        <w:rPr>
          <w:rFonts w:ascii="Times New Roman" w:eastAsia="Times New Roman" w:hAnsi="Times New Roman" w:cs="Times New Roman"/>
          <w:sz w:val="24"/>
          <w:szCs w:val="24"/>
          <w:lang w:eastAsia="hr-HR"/>
        </w:rPr>
        <w:t xml:space="preserve"> Vijeće Gradske četvrti Sesvete upoznato je s Izvješćem Gradskog ureda za prostorno uređenje, izgradnju Grada, graditeljstvo, komunalne poslove i promet o stanju izrade dokumentacije za izgradnju nastavka Branimirove ulice u Sesvetama.</w:t>
      </w: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i Izvješćem Gradskog ureda za imovinsko – pravne poslove i imovinu Grada o postupcima  rješavanja imovinsko – pravnih predmeta na koridoru prometnice u etapama od Zagrebačke ulice. </w:t>
      </w:r>
    </w:p>
    <w:p w:rsidR="007F2718" w:rsidRPr="007F2718" w:rsidRDefault="007F2718" w:rsidP="007F2718">
      <w:pPr>
        <w:spacing w:after="0" w:line="240" w:lineRule="auto"/>
        <w:ind w:firstLine="708"/>
        <w:jc w:val="both"/>
        <w:rPr>
          <w:rFonts w:ascii="Times New Roman" w:eastAsia="Times New Roman" w:hAnsi="Times New Roman" w:cs="Times New Roman"/>
          <w:b/>
          <w:sz w:val="24"/>
          <w:szCs w:val="24"/>
          <w:lang w:eastAsia="hr-HR"/>
        </w:rPr>
      </w:pP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b/>
          <w:sz w:val="24"/>
          <w:szCs w:val="24"/>
          <w:lang w:eastAsia="hr-HR"/>
        </w:rPr>
        <w:t>2.</w:t>
      </w:r>
      <w:r w:rsidRPr="007F2718">
        <w:rPr>
          <w:rFonts w:ascii="Times New Roman" w:eastAsia="Times New Roman" w:hAnsi="Times New Roman" w:cs="Times New Roman"/>
          <w:sz w:val="24"/>
          <w:szCs w:val="24"/>
          <w:lang w:eastAsia="hr-HR"/>
        </w:rPr>
        <w:t xml:space="preserve"> Vijeće izražava </w:t>
      </w:r>
      <w:r w:rsidRPr="007F2718">
        <w:rPr>
          <w:rFonts w:ascii="Times New Roman" w:eastAsia="Times New Roman" w:hAnsi="Times New Roman" w:cs="Times New Roman"/>
          <w:sz w:val="24"/>
          <w:szCs w:val="24"/>
          <w:u w:val="single"/>
          <w:lang w:eastAsia="hr-HR"/>
        </w:rPr>
        <w:t>nezadovoljstvo,</w:t>
      </w:r>
      <w:r w:rsidRPr="007F2718">
        <w:rPr>
          <w:rFonts w:ascii="Times New Roman" w:eastAsia="Times New Roman" w:hAnsi="Times New Roman" w:cs="Times New Roman"/>
          <w:sz w:val="24"/>
          <w:szCs w:val="24"/>
          <w:lang w:eastAsia="hr-HR"/>
        </w:rPr>
        <w:t xml:space="preserve"> obzirom na utvrđeni strateški gradski značaj izgradnje nastavka Branimirove ulice u Sesvetama i uvrštenost iste u ranije gradske Programe radova u djelatnosti gospodarenja vodama, prometa i komunalnog gospodarstva u Gradu Zagrebu, te Programe gradnje objekata i uređaja komunalne infrastrukture na području Grada proteklih godina i Program radova na području prometa i komunalnog gospodarstva – te s druge strane dosadašnju premalu razinu osiguranja ukupnih sredstava za rješavanje imovinsko-pravnih odnosa i premali realizaciju otkupa nekretnina na 1. i 2. etapi prometnice – koje ocjenjuje nedostatnima i presporima i koji ne obećavaju skoro rješenje ni otkupa niti izgradnje prometnice, a time niti rješenja svakodnevne prometne </w:t>
      </w:r>
      <w:proofErr w:type="spellStart"/>
      <w:r w:rsidRPr="007F2718">
        <w:rPr>
          <w:rFonts w:ascii="Times New Roman" w:eastAsia="Times New Roman" w:hAnsi="Times New Roman" w:cs="Times New Roman"/>
          <w:sz w:val="24"/>
          <w:szCs w:val="24"/>
          <w:lang w:eastAsia="hr-HR"/>
        </w:rPr>
        <w:t>prezagušenosti</w:t>
      </w:r>
      <w:proofErr w:type="spellEnd"/>
      <w:r w:rsidRPr="007F2718">
        <w:rPr>
          <w:rFonts w:ascii="Times New Roman" w:eastAsia="Times New Roman" w:hAnsi="Times New Roman" w:cs="Times New Roman"/>
          <w:sz w:val="24"/>
          <w:szCs w:val="24"/>
          <w:lang w:eastAsia="hr-HR"/>
        </w:rPr>
        <w:t xml:space="preserve"> prometnica na istočnom ulazu u Grad Zagreb koje prolaze kroz središnji dio Sesveta, uz konstataciju da dokumentacija za III. etapu radova još nije dovršena, niti </w:t>
      </w:r>
      <w:proofErr w:type="spellStart"/>
      <w:r w:rsidRPr="007F2718">
        <w:rPr>
          <w:rFonts w:ascii="Times New Roman" w:eastAsia="Times New Roman" w:hAnsi="Times New Roman" w:cs="Times New Roman"/>
          <w:sz w:val="24"/>
          <w:szCs w:val="24"/>
          <w:lang w:eastAsia="hr-HR"/>
        </w:rPr>
        <w:t>pristupljeno</w:t>
      </w:r>
      <w:proofErr w:type="spellEnd"/>
      <w:r w:rsidRPr="007F2718">
        <w:rPr>
          <w:rFonts w:ascii="Times New Roman" w:eastAsia="Times New Roman" w:hAnsi="Times New Roman" w:cs="Times New Roman"/>
          <w:sz w:val="24"/>
          <w:szCs w:val="24"/>
          <w:lang w:eastAsia="hr-HR"/>
        </w:rPr>
        <w:t xml:space="preserve"> otkupima na toj etapi.</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b/>
          <w:sz w:val="24"/>
          <w:szCs w:val="24"/>
          <w:lang w:eastAsia="hr-HR"/>
        </w:rPr>
        <w:t>3.</w:t>
      </w:r>
      <w:r w:rsidRPr="007F2718">
        <w:rPr>
          <w:rFonts w:ascii="Times New Roman" w:eastAsia="Times New Roman" w:hAnsi="Times New Roman" w:cs="Times New Roman"/>
          <w:sz w:val="24"/>
          <w:szCs w:val="24"/>
          <w:lang w:eastAsia="hr-HR"/>
        </w:rPr>
        <w:t xml:space="preserve"> Vijeće stoga ponovno </w:t>
      </w:r>
      <w:r w:rsidRPr="007F2718">
        <w:rPr>
          <w:rFonts w:ascii="Times New Roman" w:eastAsia="Times New Roman" w:hAnsi="Times New Roman" w:cs="Times New Roman"/>
          <w:sz w:val="24"/>
          <w:szCs w:val="24"/>
          <w:u w:val="single"/>
          <w:lang w:eastAsia="hr-HR"/>
        </w:rPr>
        <w:t>traži</w:t>
      </w:r>
      <w:r w:rsidRPr="007F2718">
        <w:rPr>
          <w:rFonts w:ascii="Times New Roman" w:eastAsia="Times New Roman" w:hAnsi="Times New Roman" w:cs="Times New Roman"/>
          <w:sz w:val="24"/>
          <w:szCs w:val="24"/>
          <w:lang w:eastAsia="hr-HR"/>
        </w:rPr>
        <w:t xml:space="preserve"> od oba Gradska ureda i čelnika Grada Zagreba te Gradske skupštine Grada Zagreba poduzimanje potrebnoga, osiguranje </w:t>
      </w:r>
      <w:r w:rsidRPr="007F2718">
        <w:rPr>
          <w:rFonts w:ascii="Times New Roman" w:eastAsia="Times New Roman" w:hAnsi="Times New Roman" w:cs="Times New Roman"/>
          <w:sz w:val="24"/>
          <w:szCs w:val="24"/>
          <w:u w:val="words"/>
          <w:lang w:eastAsia="hr-HR"/>
        </w:rPr>
        <w:t>većih sredstava</w:t>
      </w:r>
      <w:r w:rsidRPr="007F2718">
        <w:rPr>
          <w:rFonts w:ascii="Times New Roman" w:eastAsia="Times New Roman" w:hAnsi="Times New Roman" w:cs="Times New Roman"/>
          <w:sz w:val="24"/>
          <w:szCs w:val="24"/>
          <w:lang w:eastAsia="hr-HR"/>
        </w:rPr>
        <w:t xml:space="preserve"> u Proračunu Grada Zagreba i gradskom Programu gradnje i </w:t>
      </w:r>
      <w:r w:rsidRPr="007F2718">
        <w:rPr>
          <w:rFonts w:ascii="Times New Roman" w:eastAsia="Times New Roman" w:hAnsi="Times New Roman" w:cs="Times New Roman"/>
          <w:sz w:val="24"/>
          <w:szCs w:val="24"/>
          <w:u w:val="words"/>
          <w:lang w:eastAsia="hr-HR"/>
        </w:rPr>
        <w:t>ažurniju realizaciju poslova otkupa</w:t>
      </w:r>
      <w:r w:rsidRPr="007F2718">
        <w:rPr>
          <w:rFonts w:ascii="Times New Roman" w:eastAsia="Times New Roman" w:hAnsi="Times New Roman" w:cs="Times New Roman"/>
          <w:sz w:val="24"/>
          <w:szCs w:val="24"/>
          <w:lang w:eastAsia="hr-HR"/>
        </w:rPr>
        <w:t xml:space="preserve"> uključivo i postupke izvlaštenja i drugih priprema, te ishođenje dozvola, kako bi se projekt nastavka Branimirove ulice u Sesvetama – </w:t>
      </w:r>
      <w:r w:rsidRPr="007F2718">
        <w:rPr>
          <w:rFonts w:ascii="Times New Roman" w:eastAsia="Times New Roman" w:hAnsi="Times New Roman" w:cs="Times New Roman"/>
          <w:sz w:val="24"/>
          <w:szCs w:val="24"/>
          <w:u w:val="single"/>
          <w:lang w:eastAsia="hr-HR"/>
        </w:rPr>
        <w:t>strateškog značaja</w:t>
      </w:r>
      <w:r w:rsidRPr="007F2718">
        <w:rPr>
          <w:rFonts w:ascii="Times New Roman" w:eastAsia="Times New Roman" w:hAnsi="Times New Roman" w:cs="Times New Roman"/>
          <w:sz w:val="24"/>
          <w:szCs w:val="24"/>
          <w:lang w:eastAsia="hr-HR"/>
        </w:rPr>
        <w:t xml:space="preserve"> za Grad Zagreb, Gradsku četvrt Sesvete i širu regiju sjeverno i istočno od Grada Zagreba i realizirao u cjelini u doglednom vremenu.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b/>
          <w:sz w:val="24"/>
          <w:szCs w:val="24"/>
          <w:lang w:eastAsia="hr-HR"/>
        </w:rPr>
        <w:t>4.</w:t>
      </w:r>
      <w:r w:rsidRPr="007F2718">
        <w:rPr>
          <w:rFonts w:ascii="Times New Roman" w:eastAsia="Times New Roman" w:hAnsi="Times New Roman" w:cs="Times New Roman"/>
          <w:sz w:val="24"/>
          <w:szCs w:val="24"/>
          <w:lang w:eastAsia="hr-HR"/>
        </w:rPr>
        <w:t xml:space="preserve"> Vijeće traži daljnje </w:t>
      </w:r>
      <w:r w:rsidRPr="007F2718">
        <w:rPr>
          <w:rFonts w:ascii="Times New Roman" w:eastAsia="Times New Roman" w:hAnsi="Times New Roman" w:cs="Times New Roman"/>
          <w:sz w:val="24"/>
          <w:szCs w:val="24"/>
          <w:u w:val="single"/>
          <w:lang w:eastAsia="hr-HR"/>
        </w:rPr>
        <w:t>periodično – dvomjesečno do tromjesečno</w:t>
      </w:r>
      <w:r w:rsidRPr="007F2718">
        <w:rPr>
          <w:rFonts w:ascii="Times New Roman" w:eastAsia="Times New Roman" w:hAnsi="Times New Roman" w:cs="Times New Roman"/>
          <w:sz w:val="24"/>
          <w:szCs w:val="24"/>
          <w:u w:val="words"/>
          <w:lang w:eastAsia="hr-HR"/>
        </w:rPr>
        <w:t xml:space="preserve"> </w:t>
      </w:r>
      <w:r w:rsidRPr="007F2718">
        <w:rPr>
          <w:rFonts w:ascii="Times New Roman" w:eastAsia="Times New Roman" w:hAnsi="Times New Roman" w:cs="Times New Roman"/>
          <w:sz w:val="24"/>
          <w:szCs w:val="24"/>
          <w:lang w:eastAsia="hr-HR"/>
        </w:rPr>
        <w:t xml:space="preserve"> izvještavanje o  radnjama i otkupima nekretnina na koridoru nastavka Branimirove u Sesvetama po etapama – koliko je čestica i u kojim površinama otkupljeno od ukupnog broja čestica i površina i koliko je ostalo za otkupiti, uz kartirani prikaz situacije otkupa, te o daljnjoj dinamici rješavanja imovinsko-pravnih odnosa.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Vijeće ponovno predlaže da se razmotre mogućnosti naknada vlasnicima nekretnina na koridoru nastavka Branimirove, koji će biti zainteresirani za takvo rješenje, u vidu kompenzacije za neprodane stanove u vlasništvu Grada ili Zagrebačkog holdinga ili putem Grada s investitorima - dužnicima po određenim obvezama Gradu Zagrebu (npr. komunalnog doprinosa .....).</w:t>
      </w: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b/>
          <w:sz w:val="24"/>
          <w:szCs w:val="24"/>
          <w:lang w:eastAsia="hr-HR"/>
        </w:rPr>
        <w:t xml:space="preserve">5.  </w:t>
      </w:r>
      <w:r w:rsidRPr="007F2718">
        <w:rPr>
          <w:rFonts w:ascii="Times New Roman" w:eastAsia="Times New Roman" w:hAnsi="Times New Roman" w:cs="Times New Roman"/>
          <w:sz w:val="24"/>
          <w:szCs w:val="24"/>
          <w:lang w:eastAsia="hr-HR"/>
        </w:rPr>
        <w:t xml:space="preserve">Vijeće ponovno predlaže Gradskom uredu za prostorno uređenje, izgradnju Grada, graditeljstvo, komunalne poslove i promet – obzirom na utvrđeni strateški značaj nastavka Branimirove u Sesvetama, </w:t>
      </w:r>
      <w:r w:rsidRPr="007F2718">
        <w:rPr>
          <w:rFonts w:ascii="Times New Roman" w:eastAsia="Times New Roman" w:hAnsi="Times New Roman" w:cs="Times New Roman"/>
          <w:sz w:val="24"/>
          <w:szCs w:val="24"/>
          <w:u w:val="single"/>
          <w:lang w:eastAsia="hr-HR"/>
        </w:rPr>
        <w:t>planiranje povećanih sredstava</w:t>
      </w:r>
      <w:r w:rsidRPr="007F2718">
        <w:rPr>
          <w:rFonts w:ascii="Times New Roman" w:eastAsia="Times New Roman" w:hAnsi="Times New Roman" w:cs="Times New Roman"/>
          <w:sz w:val="24"/>
          <w:szCs w:val="24"/>
          <w:lang w:eastAsia="hr-HR"/>
        </w:rPr>
        <w:t xml:space="preserve"> prilikom izrade Prijedloga </w:t>
      </w:r>
      <w:r w:rsidRPr="007F2718">
        <w:rPr>
          <w:rFonts w:ascii="Times New Roman" w:eastAsia="Times New Roman" w:hAnsi="Times New Roman" w:cs="Times New Roman"/>
          <w:sz w:val="24"/>
          <w:szCs w:val="24"/>
          <w:lang w:eastAsia="hr-HR"/>
        </w:rPr>
        <w:lastRenderedPageBreak/>
        <w:t xml:space="preserve">Proračuna Grada Zagreba za 2018. i Programa gradnje objekata i uređaja komunalne infrastrukture na području Grada Zagreba za 2018. ili jedinstvenom programu za javne ceste, namijenjenih rješavanju imovinsko-pravnih odnosa, dovršetku dokumentacije i planiranju gradnje nastavka ove prometnice na području Sesveta, slično tome i produžene Ulice grada Vukovara – odnosno Ulice 144. brigade HV.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Predsjednik vijeća zahvaljuje predstavnicima gradskih ureda na odazivu i sudjelovanju u radu, te isti odlaze sa  sjednice Vijeća,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sa sjednice odlazi jedan član Vijeća te isto nastavlja s radom sa 17 članova.)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tabs>
          <w:tab w:val="left" w:pos="0"/>
        </w:tabs>
        <w:spacing w:after="0" w:line="240" w:lineRule="auto"/>
        <w:jc w:val="both"/>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Ad 2)</w:t>
      </w:r>
      <w:r w:rsidRPr="007F2718">
        <w:rPr>
          <w:rFonts w:ascii="Times New Roman" w:eastAsia="Times New Roman" w:hAnsi="Times New Roman" w:cs="Times New Roman"/>
          <w:b/>
          <w:sz w:val="24"/>
          <w:szCs w:val="24"/>
          <w:lang w:eastAsia="hr-HR"/>
        </w:rPr>
        <w:tab/>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daje uvodno pojašnjenje uz prijedlog sastava radnih tijela – povjerenstva Vijeća, te da su sastavi dogovoreni na nedavnoj Koordinaciji članova Vijeća – 26. rujna, uoči sjednice Vijeća.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Ivanka </w:t>
      </w:r>
      <w:proofErr w:type="spellStart"/>
      <w:r w:rsidRPr="007F2718">
        <w:rPr>
          <w:rFonts w:ascii="Times New Roman" w:eastAsia="Times New Roman" w:hAnsi="Times New Roman" w:cs="Times New Roman"/>
          <w:sz w:val="24"/>
          <w:szCs w:val="24"/>
          <w:lang w:eastAsia="hr-HR"/>
        </w:rPr>
        <w:t>Gregoranić</w:t>
      </w:r>
      <w:proofErr w:type="spellEnd"/>
      <w:r w:rsidRPr="007F2718">
        <w:rPr>
          <w:rFonts w:ascii="Times New Roman" w:eastAsia="Times New Roman" w:hAnsi="Times New Roman" w:cs="Times New Roman"/>
          <w:sz w:val="24"/>
          <w:szCs w:val="24"/>
          <w:lang w:eastAsia="hr-HR"/>
        </w:rPr>
        <w:t xml:space="preserve"> navodi kako bi bila više zainteresirana za rad u Povjerenstvu za igrališta i parkove, a ne toliko za Povjerenstvo za prostorno planiranje, te da li je moguća izmjena.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Mladen </w:t>
      </w:r>
      <w:proofErr w:type="spellStart"/>
      <w:r w:rsidRPr="007F2718">
        <w:rPr>
          <w:rFonts w:ascii="Times New Roman" w:eastAsia="Times New Roman" w:hAnsi="Times New Roman" w:cs="Times New Roman"/>
          <w:sz w:val="24"/>
          <w:szCs w:val="24"/>
          <w:lang w:eastAsia="hr-HR"/>
        </w:rPr>
        <w:t>Šturlić-Tupek</w:t>
      </w:r>
      <w:proofErr w:type="spellEnd"/>
      <w:r w:rsidRPr="007F2718">
        <w:rPr>
          <w:rFonts w:ascii="Times New Roman" w:eastAsia="Times New Roman" w:hAnsi="Times New Roman" w:cs="Times New Roman"/>
          <w:sz w:val="24"/>
          <w:szCs w:val="24"/>
          <w:lang w:eastAsia="hr-HR"/>
        </w:rPr>
        <w:t xml:space="preserve"> nije za to da se sada vrše promjene, sastavi povjerenstava su dogovoreni na spomenutoj prethodnoj koordinaciji na kojoj su bili nazočni gotovo svi članovi Vijeća.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Vijeće je potom sa 16 glasova za i 1 suzdržan donijelo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Z A K L J U Č A K</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o osnivanju radnih tijela Vijeća Gradske četvrti Sesvete</w:t>
      </w:r>
    </w:p>
    <w:p w:rsidR="007F2718" w:rsidRPr="007F2718" w:rsidRDefault="007F2718" w:rsidP="007F2718">
      <w:pPr>
        <w:spacing w:after="0" w:line="240" w:lineRule="auto"/>
        <w:jc w:val="center"/>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Vijeće Gradske četvrti Sesvete u cilju odgovarajuće pripreme i praćenja realizacije komunalnih i drugih akcija od značaja za Gradsku četvrt, te kvalitetnije suradnje s gradskim uredima, ustanovama i Podružnicama Holdinga i drugima i razmatranja pitanja od značaja za rad Vijeća, osniva slijedeća povjerenstva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numPr>
          <w:ilvl w:val="0"/>
          <w:numId w:val="2"/>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Povjerenstvo za vodoopskrbu i odvodnju, vodoprivredu i vodotoke</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u sastavu: predsjednik  -  Antun Bošnjaković</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članovi         -  Mira </w:t>
      </w:r>
      <w:proofErr w:type="spellStart"/>
      <w:r w:rsidRPr="007F2718">
        <w:rPr>
          <w:rFonts w:ascii="Times New Roman" w:eastAsia="Times New Roman" w:hAnsi="Times New Roman" w:cs="Times New Roman"/>
          <w:sz w:val="24"/>
          <w:szCs w:val="24"/>
          <w:lang w:eastAsia="hr-HR"/>
        </w:rPr>
        <w:t>Halapa</w:t>
      </w:r>
      <w:proofErr w:type="spellEnd"/>
    </w:p>
    <w:p w:rsidR="007F2718" w:rsidRPr="007F2718" w:rsidRDefault="007F2718" w:rsidP="007F2718">
      <w:pPr>
        <w:spacing w:after="0" w:line="240" w:lineRule="auto"/>
        <w:ind w:left="2883"/>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   Boris </w:t>
      </w:r>
      <w:proofErr w:type="spellStart"/>
      <w:r w:rsidRPr="007F2718">
        <w:rPr>
          <w:rFonts w:ascii="Times New Roman" w:eastAsia="Times New Roman" w:hAnsi="Times New Roman" w:cs="Times New Roman"/>
          <w:sz w:val="24"/>
          <w:szCs w:val="24"/>
          <w:lang w:eastAsia="hr-HR"/>
        </w:rPr>
        <w:t>Matoic</w:t>
      </w:r>
      <w:proofErr w:type="spellEnd"/>
    </w:p>
    <w:p w:rsidR="007F2718" w:rsidRPr="007F2718" w:rsidRDefault="007F2718" w:rsidP="007F2718">
      <w:pPr>
        <w:spacing w:after="0" w:line="240" w:lineRule="auto"/>
        <w:ind w:left="2883"/>
        <w:jc w:val="both"/>
        <w:rPr>
          <w:rFonts w:ascii="Times New Roman" w:eastAsia="Times New Roman" w:hAnsi="Times New Roman" w:cs="Times New Roman"/>
          <w:sz w:val="24"/>
          <w:szCs w:val="24"/>
          <w:lang w:eastAsia="hr-HR"/>
        </w:rPr>
      </w:pPr>
    </w:p>
    <w:p w:rsidR="007F2718" w:rsidRPr="007F2718" w:rsidRDefault="007F2718" w:rsidP="007F2718">
      <w:pPr>
        <w:numPr>
          <w:ilvl w:val="0"/>
          <w:numId w:val="2"/>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Povjerenstvo za promet, ceste, nogostupe, puteve i asfaltne površine</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u sastavu: predsjednik  -  Damir </w:t>
      </w:r>
      <w:proofErr w:type="spellStart"/>
      <w:r w:rsidRPr="007F2718">
        <w:rPr>
          <w:rFonts w:ascii="Times New Roman" w:eastAsia="Times New Roman" w:hAnsi="Times New Roman" w:cs="Times New Roman"/>
          <w:sz w:val="24"/>
          <w:szCs w:val="24"/>
          <w:lang w:eastAsia="hr-HR"/>
        </w:rPr>
        <w:t>Kostanjski</w:t>
      </w:r>
      <w:proofErr w:type="spellEnd"/>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članovi         -  Marko Galić</w:t>
      </w:r>
    </w:p>
    <w:p w:rsidR="007F2718" w:rsidRPr="007F2718" w:rsidRDefault="007F2718" w:rsidP="007F2718">
      <w:pPr>
        <w:spacing w:after="0" w:line="240" w:lineRule="auto"/>
        <w:ind w:left="2484"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   Tihomir </w:t>
      </w:r>
      <w:proofErr w:type="spellStart"/>
      <w:r w:rsidRPr="007F2718">
        <w:rPr>
          <w:rFonts w:ascii="Times New Roman" w:eastAsia="Times New Roman" w:hAnsi="Times New Roman" w:cs="Times New Roman"/>
          <w:sz w:val="24"/>
          <w:szCs w:val="24"/>
          <w:lang w:eastAsia="hr-HR"/>
        </w:rPr>
        <w:t>Lukanić</w:t>
      </w:r>
      <w:proofErr w:type="spellEnd"/>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both"/>
        <w:rPr>
          <w:rFonts w:ascii="Times New Roman" w:eastAsia="Times New Roman" w:hAnsi="Times New Roman" w:cs="Times New Roman"/>
          <w:i/>
          <w:sz w:val="24"/>
          <w:szCs w:val="24"/>
          <w:lang w:eastAsia="hr-HR"/>
        </w:rPr>
      </w:pPr>
    </w:p>
    <w:p w:rsidR="007F2718" w:rsidRPr="007F2718" w:rsidRDefault="007F2718" w:rsidP="007F2718">
      <w:pPr>
        <w:numPr>
          <w:ilvl w:val="0"/>
          <w:numId w:val="2"/>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Povjerenstvo za objekte mjesne samouprave</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u sastavu: predsjednica -  Zlata </w:t>
      </w:r>
      <w:proofErr w:type="spellStart"/>
      <w:r w:rsidRPr="007F2718">
        <w:rPr>
          <w:rFonts w:ascii="Times New Roman" w:eastAsia="Times New Roman" w:hAnsi="Times New Roman" w:cs="Times New Roman"/>
          <w:sz w:val="24"/>
          <w:szCs w:val="24"/>
          <w:lang w:eastAsia="hr-HR"/>
        </w:rPr>
        <w:t>Trošelj</w:t>
      </w:r>
      <w:proofErr w:type="spellEnd"/>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članovi         -  Mladen </w:t>
      </w:r>
      <w:proofErr w:type="spellStart"/>
      <w:r w:rsidRPr="007F2718">
        <w:rPr>
          <w:rFonts w:ascii="Times New Roman" w:eastAsia="Times New Roman" w:hAnsi="Times New Roman" w:cs="Times New Roman"/>
          <w:sz w:val="24"/>
          <w:szCs w:val="24"/>
          <w:lang w:eastAsia="hr-HR"/>
        </w:rPr>
        <w:t>Tupek</w:t>
      </w:r>
      <w:proofErr w:type="spellEnd"/>
      <w:r w:rsidRPr="007F2718">
        <w:rPr>
          <w:rFonts w:ascii="Times New Roman" w:eastAsia="Times New Roman" w:hAnsi="Times New Roman" w:cs="Times New Roman"/>
          <w:sz w:val="24"/>
          <w:szCs w:val="24"/>
          <w:lang w:eastAsia="hr-HR"/>
        </w:rPr>
        <w:t xml:space="preserve"> </w:t>
      </w:r>
      <w:proofErr w:type="spellStart"/>
      <w:r w:rsidRPr="007F2718">
        <w:rPr>
          <w:rFonts w:ascii="Times New Roman" w:eastAsia="Times New Roman" w:hAnsi="Times New Roman" w:cs="Times New Roman"/>
          <w:sz w:val="24"/>
          <w:szCs w:val="24"/>
          <w:lang w:eastAsia="hr-HR"/>
        </w:rPr>
        <w:t>Šturlić</w:t>
      </w:r>
      <w:proofErr w:type="spellEnd"/>
    </w:p>
    <w:p w:rsidR="007F2718" w:rsidRPr="007F2718" w:rsidRDefault="007F2718" w:rsidP="007F2718">
      <w:pPr>
        <w:spacing w:after="0" w:line="240" w:lineRule="auto"/>
        <w:ind w:left="2124" w:firstLine="708"/>
        <w:jc w:val="both"/>
        <w:rPr>
          <w:rFonts w:ascii="Times New Roman" w:eastAsia="Times New Roman" w:hAnsi="Times New Roman" w:cs="Times New Roman"/>
          <w:i/>
          <w:sz w:val="24"/>
          <w:szCs w:val="24"/>
          <w:lang w:eastAsia="hr-HR"/>
        </w:rPr>
      </w:pPr>
      <w:r w:rsidRPr="007F2718">
        <w:rPr>
          <w:rFonts w:ascii="Times New Roman" w:eastAsia="Times New Roman" w:hAnsi="Times New Roman" w:cs="Times New Roman"/>
          <w:sz w:val="24"/>
          <w:szCs w:val="24"/>
          <w:lang w:eastAsia="hr-HR"/>
        </w:rPr>
        <w:t xml:space="preserve">  -   Vladimir Marić</w:t>
      </w:r>
    </w:p>
    <w:p w:rsidR="007F2718" w:rsidRPr="007F2718" w:rsidRDefault="007F2718" w:rsidP="007F2718">
      <w:pPr>
        <w:spacing w:after="0" w:line="240" w:lineRule="auto"/>
        <w:ind w:left="2124" w:firstLine="708"/>
        <w:jc w:val="both"/>
        <w:rPr>
          <w:rFonts w:ascii="Times New Roman" w:eastAsia="Times New Roman" w:hAnsi="Times New Roman" w:cs="Times New Roman"/>
          <w:i/>
          <w:sz w:val="24"/>
          <w:szCs w:val="24"/>
          <w:lang w:eastAsia="hr-HR"/>
        </w:rPr>
      </w:pPr>
    </w:p>
    <w:p w:rsidR="007F2718" w:rsidRPr="007F2718" w:rsidRDefault="007F2718" w:rsidP="007F2718">
      <w:pPr>
        <w:numPr>
          <w:ilvl w:val="0"/>
          <w:numId w:val="2"/>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Povjerenstvo za igrališta i parkove</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u sastavu: predsjednik  – Željko </w:t>
      </w:r>
      <w:proofErr w:type="spellStart"/>
      <w:r w:rsidRPr="007F2718">
        <w:rPr>
          <w:rFonts w:ascii="Times New Roman" w:eastAsia="Times New Roman" w:hAnsi="Times New Roman" w:cs="Times New Roman"/>
          <w:sz w:val="24"/>
          <w:szCs w:val="24"/>
          <w:lang w:eastAsia="hr-HR"/>
        </w:rPr>
        <w:t>Blažinović</w:t>
      </w:r>
      <w:proofErr w:type="spellEnd"/>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članovi          -  Marko Brkić</w:t>
      </w:r>
    </w:p>
    <w:p w:rsidR="007F2718" w:rsidRPr="007F2718" w:rsidRDefault="007F2718" w:rsidP="007F2718">
      <w:pPr>
        <w:spacing w:after="0" w:line="240" w:lineRule="auto"/>
        <w:ind w:left="2124"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   Petar Bajan</w:t>
      </w:r>
    </w:p>
    <w:p w:rsidR="007F2718" w:rsidRPr="007F2718" w:rsidRDefault="007F2718" w:rsidP="007F2718">
      <w:pPr>
        <w:tabs>
          <w:tab w:val="center" w:pos="6840"/>
        </w:tabs>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numPr>
          <w:ilvl w:val="0"/>
          <w:numId w:val="2"/>
        </w:numPr>
        <w:tabs>
          <w:tab w:val="center" w:pos="6840"/>
        </w:tabs>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Povjerenstvo za obrazovanje, kulturu, šport i predškolski odgoj,</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u sastavu: predsjednica   - Marija Baričević</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članovi         -   Maja </w:t>
      </w:r>
      <w:proofErr w:type="spellStart"/>
      <w:r w:rsidRPr="007F2718">
        <w:rPr>
          <w:rFonts w:ascii="Times New Roman" w:eastAsia="Times New Roman" w:hAnsi="Times New Roman" w:cs="Times New Roman"/>
          <w:sz w:val="24"/>
          <w:szCs w:val="24"/>
          <w:lang w:eastAsia="hr-HR"/>
        </w:rPr>
        <w:t>Buljubašić</w:t>
      </w:r>
      <w:proofErr w:type="spellEnd"/>
    </w:p>
    <w:p w:rsidR="007F2718" w:rsidRPr="007F2718" w:rsidRDefault="007F2718" w:rsidP="007F2718">
      <w:pPr>
        <w:tabs>
          <w:tab w:val="center" w:pos="6840"/>
        </w:tabs>
        <w:spacing w:after="0" w:line="240" w:lineRule="auto"/>
        <w:ind w:left="720"/>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    Nataša </w:t>
      </w:r>
      <w:proofErr w:type="spellStart"/>
      <w:r w:rsidRPr="007F2718">
        <w:rPr>
          <w:rFonts w:ascii="Times New Roman" w:eastAsia="Times New Roman" w:hAnsi="Times New Roman" w:cs="Times New Roman"/>
          <w:sz w:val="24"/>
          <w:szCs w:val="24"/>
          <w:lang w:eastAsia="hr-HR"/>
        </w:rPr>
        <w:t>Vučkov</w:t>
      </w:r>
      <w:proofErr w:type="spellEnd"/>
    </w:p>
    <w:p w:rsidR="007F2718" w:rsidRPr="007F2718" w:rsidRDefault="007F2718" w:rsidP="007F2718">
      <w:pPr>
        <w:tabs>
          <w:tab w:val="center" w:pos="6840"/>
        </w:tabs>
        <w:spacing w:after="0" w:line="240" w:lineRule="auto"/>
        <w:ind w:left="720"/>
        <w:jc w:val="both"/>
        <w:rPr>
          <w:rFonts w:ascii="Times New Roman" w:eastAsia="Times New Roman" w:hAnsi="Times New Roman" w:cs="Times New Roman"/>
          <w:sz w:val="24"/>
          <w:szCs w:val="24"/>
          <w:lang w:eastAsia="hr-HR"/>
        </w:rPr>
      </w:pPr>
    </w:p>
    <w:p w:rsidR="007F2718" w:rsidRPr="007F2718" w:rsidRDefault="007F2718" w:rsidP="007F2718">
      <w:pPr>
        <w:numPr>
          <w:ilvl w:val="0"/>
          <w:numId w:val="2"/>
        </w:num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Povjerenstvo za  prostorno planiranje,</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u sastavu: predsjednik  -  Stjepan </w:t>
      </w:r>
      <w:proofErr w:type="spellStart"/>
      <w:r w:rsidRPr="007F2718">
        <w:rPr>
          <w:rFonts w:ascii="Times New Roman" w:eastAsia="Times New Roman" w:hAnsi="Times New Roman" w:cs="Times New Roman"/>
          <w:sz w:val="24"/>
          <w:szCs w:val="24"/>
          <w:lang w:eastAsia="hr-HR"/>
        </w:rPr>
        <w:t>Kezerić</w:t>
      </w:r>
      <w:proofErr w:type="spellEnd"/>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članovi         -  Dražen </w:t>
      </w:r>
      <w:proofErr w:type="spellStart"/>
      <w:r w:rsidRPr="007F2718">
        <w:rPr>
          <w:rFonts w:ascii="Times New Roman" w:eastAsia="Times New Roman" w:hAnsi="Times New Roman" w:cs="Times New Roman"/>
          <w:sz w:val="24"/>
          <w:szCs w:val="24"/>
          <w:lang w:eastAsia="hr-HR"/>
        </w:rPr>
        <w:t>Markota</w:t>
      </w:r>
      <w:proofErr w:type="spellEnd"/>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   Antun Bošnjaković</w:t>
      </w:r>
    </w:p>
    <w:p w:rsidR="007F2718" w:rsidRPr="007F2718" w:rsidRDefault="007F2718" w:rsidP="007F2718">
      <w:pPr>
        <w:spacing w:after="0" w:line="240" w:lineRule="auto"/>
        <w:ind w:left="360" w:firstLine="34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t xml:space="preserve">  -   Željko </w:t>
      </w:r>
      <w:proofErr w:type="spellStart"/>
      <w:r w:rsidRPr="007F2718">
        <w:rPr>
          <w:rFonts w:ascii="Times New Roman" w:eastAsia="Times New Roman" w:hAnsi="Times New Roman" w:cs="Times New Roman"/>
          <w:sz w:val="24"/>
          <w:szCs w:val="24"/>
          <w:lang w:eastAsia="hr-HR"/>
        </w:rPr>
        <w:t>Blažinović</w:t>
      </w:r>
      <w:proofErr w:type="spellEnd"/>
    </w:p>
    <w:p w:rsidR="007F2718" w:rsidRPr="007F2718" w:rsidRDefault="007F2718" w:rsidP="007F2718">
      <w:pPr>
        <w:spacing w:after="0" w:line="240" w:lineRule="auto"/>
        <w:ind w:left="360" w:firstLine="348"/>
        <w:jc w:val="both"/>
        <w:rPr>
          <w:rFonts w:ascii="Times New Roman" w:eastAsia="Times New Roman" w:hAnsi="Times New Roman" w:cs="Times New Roman"/>
          <w:i/>
          <w:sz w:val="24"/>
          <w:szCs w:val="24"/>
          <w:lang w:eastAsia="hr-HR"/>
        </w:rPr>
      </w:pPr>
      <w:r w:rsidRPr="007F2718">
        <w:rPr>
          <w:rFonts w:ascii="Times New Roman" w:eastAsia="Times New Roman" w:hAnsi="Times New Roman" w:cs="Times New Roman"/>
          <w:sz w:val="24"/>
          <w:szCs w:val="24"/>
          <w:lang w:eastAsia="hr-HR"/>
        </w:rPr>
        <w:t xml:space="preserve">                                     -   Ivanka </w:t>
      </w:r>
      <w:proofErr w:type="spellStart"/>
      <w:r w:rsidRPr="007F2718">
        <w:rPr>
          <w:rFonts w:ascii="Times New Roman" w:eastAsia="Times New Roman" w:hAnsi="Times New Roman" w:cs="Times New Roman"/>
          <w:sz w:val="24"/>
          <w:szCs w:val="24"/>
          <w:lang w:eastAsia="hr-HR"/>
        </w:rPr>
        <w:t>Gregoranić</w:t>
      </w:r>
      <w:proofErr w:type="spellEnd"/>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Ad 3)</w:t>
      </w: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b/>
          <w:sz w:val="24"/>
          <w:szCs w:val="24"/>
          <w:lang w:eastAsia="hr-HR"/>
        </w:rPr>
        <w:t xml:space="preserve">- </w:t>
      </w:r>
      <w:r w:rsidRPr="007F2718">
        <w:rPr>
          <w:rFonts w:ascii="Times New Roman" w:eastAsia="Times New Roman" w:hAnsi="Times New Roman" w:cs="Times New Roman"/>
          <w:sz w:val="24"/>
          <w:szCs w:val="24"/>
          <w:lang w:eastAsia="hr-HR"/>
        </w:rPr>
        <w:t xml:space="preserve">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navodi da je dostavljeni prijedlog izmjena Plana sačinjen na osnovu dobivenih troškovnika ili okončanih situacija, te umanjenja planskih iznosa za projekte koji su još u izradi i nisu isporučeni i obračunati. Neke akcije nije moguće realizirati, te se predlaže uvrštenje onih koje je moguće do kraja godine </w:t>
      </w:r>
      <w:proofErr w:type="spellStart"/>
      <w:r w:rsidRPr="007F2718">
        <w:rPr>
          <w:rFonts w:ascii="Times New Roman" w:eastAsia="Times New Roman" w:hAnsi="Times New Roman" w:cs="Times New Roman"/>
          <w:sz w:val="24"/>
          <w:szCs w:val="24"/>
          <w:lang w:eastAsia="hr-HR"/>
        </w:rPr>
        <w:t>dougovarati</w:t>
      </w:r>
      <w:proofErr w:type="spellEnd"/>
      <w:r w:rsidRPr="007F2718">
        <w:rPr>
          <w:rFonts w:ascii="Times New Roman" w:eastAsia="Times New Roman" w:hAnsi="Times New Roman" w:cs="Times New Roman"/>
          <w:sz w:val="24"/>
          <w:szCs w:val="24"/>
          <w:lang w:eastAsia="hr-HR"/>
        </w:rPr>
        <w:t xml:space="preserve"> i realizirati – kao predložene akcije na obnovi kolnika cesta za </w:t>
      </w:r>
      <w:proofErr w:type="spellStart"/>
      <w:r w:rsidRPr="007F2718">
        <w:rPr>
          <w:rFonts w:ascii="Times New Roman" w:eastAsia="Times New Roman" w:hAnsi="Times New Roman" w:cs="Times New Roman"/>
          <w:sz w:val="24"/>
          <w:szCs w:val="24"/>
          <w:lang w:eastAsia="hr-HR"/>
        </w:rPr>
        <w:t>dougovoriti</w:t>
      </w:r>
      <w:proofErr w:type="spellEnd"/>
      <w:r w:rsidRPr="007F2718">
        <w:rPr>
          <w:rFonts w:ascii="Times New Roman" w:eastAsia="Times New Roman" w:hAnsi="Times New Roman" w:cs="Times New Roman"/>
          <w:sz w:val="24"/>
          <w:szCs w:val="24"/>
          <w:lang w:eastAsia="hr-HR"/>
        </w:rPr>
        <w:t xml:space="preserve"> sa Zagrebačkim cestama, demontaža na 2 lokacije starih i postavljanje novih ograda sa Zrinjevcem, 3 nove akcije i 3 dopune u točki Prostori mjesne samouprave, te 3 u točki Drugi javni objekti i površine.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Također da je o prijedlogu izmjena Plana raspravljano i na nedavnoj Koordinaciji članova Vijeća, koja nije imala bitnijih primjedbi.</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Ivanka </w:t>
      </w:r>
      <w:proofErr w:type="spellStart"/>
      <w:r w:rsidRPr="007F2718">
        <w:rPr>
          <w:rFonts w:ascii="Times New Roman" w:eastAsia="Times New Roman" w:hAnsi="Times New Roman" w:cs="Times New Roman"/>
          <w:sz w:val="24"/>
          <w:szCs w:val="24"/>
          <w:lang w:eastAsia="hr-HR"/>
        </w:rPr>
        <w:t>Gregoranić</w:t>
      </w:r>
      <w:proofErr w:type="spellEnd"/>
      <w:r w:rsidRPr="007F2718">
        <w:rPr>
          <w:rFonts w:ascii="Times New Roman" w:eastAsia="Times New Roman" w:hAnsi="Times New Roman" w:cs="Times New Roman"/>
          <w:sz w:val="24"/>
          <w:szCs w:val="24"/>
          <w:lang w:eastAsia="hr-HR"/>
        </w:rPr>
        <w:t xml:space="preserve"> navodi da je mailom poslala jedan prijedlog uz sadržaj Plana, za koji smatra potrebno za raspraviti i glasovati.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 navodi da prijedlog nije stigao u službenoj formi i obrazloženjem, te predlaže da ga se dostavi naknadno i uz obrazloženje, pa ga se može raspraviti naknadno – kod iduće izmjene Plana komunalnih aktivnosti.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Jedan član Vijeća zbog obveza ranije odlazi sa sjednice.)</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t xml:space="preserve">Vijeće je potom većinom glasova sa 14 glasova za i 2 suzdržana, donijelo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ZAKLJUČAK</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o (II.) izmjeni Plana komunalnih aktivnosti Gradske četvrti Sesvete u 2017.</w:t>
      </w: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Ad 4)</w:t>
      </w: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navodi da je Gradski ured za prostorno uređenje, izgradnju Grada, graditeljstvo, komunalne poslove i promet, Sektor za komunalne poslove zatražio mišljenja svih vijeća GČ u Gradu uz izmjene i dopune Odluke o postavi kioska na javnim površinama i </w:t>
      </w:r>
      <w:r w:rsidRPr="007F2718">
        <w:rPr>
          <w:rFonts w:ascii="Times New Roman" w:eastAsia="Times New Roman" w:hAnsi="Times New Roman" w:cs="Times New Roman"/>
          <w:sz w:val="24"/>
          <w:szCs w:val="24"/>
          <w:lang w:eastAsia="hr-HR"/>
        </w:rPr>
        <w:lastRenderedPageBreak/>
        <w:t xml:space="preserve">Odluke o postavi pokretnih naprava na javnim površinama, te prijedloge stranaka uz izmjene namjena nekih djelatnosti u kioscima i postavljanja novih, izvod iz materijala za GČ Sesvete dostavljen je uz poziv.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Na užem području Sesveta predlaže se prenamjena 2 dosadašnje namjene postojećih kioska te otvaranje 2 nove – obje Tisak, smatra za uputno podržati prijedloge radi omogućavanja zapošljavanja makar nekoliko novih osoba.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Članovi Vijeća nemaju primjedbi, te je Vijeće jednoglasno donijelo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sz w:val="24"/>
          <w:szCs w:val="24"/>
          <w:lang w:eastAsia="hr-HR"/>
        </w:rPr>
        <w:t xml:space="preserve">                                                            </w:t>
      </w:r>
      <w:r w:rsidRPr="007F2718">
        <w:rPr>
          <w:rFonts w:ascii="Times New Roman" w:eastAsia="Times New Roman" w:hAnsi="Times New Roman" w:cs="Times New Roman"/>
          <w:b/>
          <w:sz w:val="24"/>
          <w:szCs w:val="24"/>
          <w:lang w:eastAsia="hr-HR"/>
        </w:rPr>
        <w:t xml:space="preserve">Z A K L J U Č A K </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o davanju mišljenja za izmjene i dopune Odluke o mjestima za trgovinu na malo izvan prodavaonica i tržnica i mjestima za ugostiteljsku djelatnost izvan tržnica</w:t>
      </w:r>
    </w:p>
    <w:p w:rsidR="007F2718" w:rsidRPr="007F2718" w:rsidRDefault="007F2718" w:rsidP="007F2718">
      <w:pPr>
        <w:spacing w:after="0" w:line="240" w:lineRule="auto"/>
        <w:jc w:val="center"/>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koje se obavljaju u kioscima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Vijeće Gradske četvrti Sesvete nema primjedbi vezano uz izmjene i dopune Odluke o mjestima za trgovinu na malo izvan prodavaonica i tržnica i mjestima za ugostiteljsku djelatnost izvan tržnica koje se obavljaju u kioscima, odnosno na lokacije i namjene kioska i pokretnih naprava po lokacijama iz važećih odluka, kao ni na predložene izmjene i dopune na području Gradske četvrti Sesvete od strane stranaka koje su se prijedlozima obratile Gradskom uredu za prostorno uređenje, izgradnju Grada, graditeljstvo, komunalne poslove i promet.</w:t>
      </w: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b/>
          <w:sz w:val="24"/>
          <w:szCs w:val="24"/>
          <w:lang w:eastAsia="hr-HR"/>
        </w:rPr>
      </w:pPr>
      <w:r w:rsidRPr="007F2718">
        <w:rPr>
          <w:rFonts w:ascii="Times New Roman" w:eastAsia="Times New Roman" w:hAnsi="Times New Roman" w:cs="Times New Roman"/>
          <w:b/>
          <w:sz w:val="24"/>
          <w:szCs w:val="24"/>
          <w:lang w:eastAsia="hr-HR"/>
        </w:rPr>
        <w:t>Ad 5)</w:t>
      </w:r>
    </w:p>
    <w:p w:rsidR="007F2718" w:rsidRPr="007F2718" w:rsidRDefault="007F2718" w:rsidP="007F2718">
      <w:pPr>
        <w:spacing w:after="0" w:line="240" w:lineRule="auto"/>
        <w:ind w:firstLine="708"/>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Boris </w:t>
      </w:r>
      <w:proofErr w:type="spellStart"/>
      <w:r w:rsidRPr="007F2718">
        <w:rPr>
          <w:rFonts w:ascii="Times New Roman" w:eastAsia="Times New Roman" w:hAnsi="Times New Roman" w:cs="Times New Roman"/>
          <w:sz w:val="24"/>
          <w:szCs w:val="24"/>
          <w:lang w:eastAsia="hr-HR"/>
        </w:rPr>
        <w:t>Matoic</w:t>
      </w:r>
      <w:proofErr w:type="spellEnd"/>
      <w:r w:rsidRPr="007F2718">
        <w:rPr>
          <w:rFonts w:ascii="Times New Roman" w:eastAsia="Times New Roman" w:hAnsi="Times New Roman" w:cs="Times New Roman"/>
          <w:sz w:val="24"/>
          <w:szCs w:val="24"/>
          <w:lang w:eastAsia="hr-HR"/>
        </w:rPr>
        <w:t xml:space="preserve"> predlaže da se uskoro na Vijeću raspravi tema komunalnog reda te djelovanja i postupanja komunalnog redarstva na području GČ Sesvete u 2017., uz osiguranje predstavnika Odsjeka komunalnog redarstva te komunalnih redara sjednici radi neposrednog upoznavanja s članovima Vijeća.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Nataša </w:t>
      </w:r>
      <w:proofErr w:type="spellStart"/>
      <w:r w:rsidRPr="007F2718">
        <w:rPr>
          <w:rFonts w:ascii="Times New Roman" w:eastAsia="Times New Roman" w:hAnsi="Times New Roman" w:cs="Times New Roman"/>
          <w:sz w:val="24"/>
          <w:szCs w:val="24"/>
          <w:lang w:eastAsia="hr-HR"/>
        </w:rPr>
        <w:t>Vučkov</w:t>
      </w:r>
      <w:proofErr w:type="spellEnd"/>
      <w:r w:rsidRPr="007F2718">
        <w:rPr>
          <w:rFonts w:ascii="Times New Roman" w:eastAsia="Times New Roman" w:hAnsi="Times New Roman" w:cs="Times New Roman"/>
          <w:sz w:val="24"/>
          <w:szCs w:val="24"/>
          <w:lang w:eastAsia="hr-HR"/>
        </w:rPr>
        <w:t xml:space="preserve"> predložila je zatražiti izradu i dostavu informacije nadležnih gradskih ureda o stanju izrade dokumentacije i dozvola te o rješavanju imovinsko-pravnih odnosa na koridoru nastavka Ulice 144. brigade Hrvatske vojske (- produžene Ulice grada Vukovara) u Sesvetama – etape do Savske ceste u </w:t>
      </w:r>
      <w:proofErr w:type="spellStart"/>
      <w:r w:rsidRPr="007F2718">
        <w:rPr>
          <w:rFonts w:ascii="Times New Roman" w:eastAsia="Times New Roman" w:hAnsi="Times New Roman" w:cs="Times New Roman"/>
          <w:sz w:val="24"/>
          <w:szCs w:val="24"/>
          <w:lang w:eastAsia="hr-HR"/>
        </w:rPr>
        <w:t>Jelkovcu</w:t>
      </w:r>
      <w:proofErr w:type="spellEnd"/>
      <w:r w:rsidRPr="007F2718">
        <w:rPr>
          <w:rFonts w:ascii="Times New Roman" w:eastAsia="Times New Roman" w:hAnsi="Times New Roman" w:cs="Times New Roman"/>
          <w:sz w:val="24"/>
          <w:szCs w:val="24"/>
          <w:lang w:eastAsia="hr-HR"/>
        </w:rPr>
        <w:t xml:space="preserve">, te dalje kao prometnice koja bi također trebala pridonijeti prometnom rasterećenju središnjeg dijela Sesveta te pristupačnosti i razvoju Gospodarske zone Sesvete – sjever i bolje prometne povezanosti </w:t>
      </w:r>
      <w:proofErr w:type="spellStart"/>
      <w:r w:rsidRPr="007F2718">
        <w:rPr>
          <w:rFonts w:ascii="Times New Roman" w:eastAsia="Times New Roman" w:hAnsi="Times New Roman" w:cs="Times New Roman"/>
          <w:sz w:val="24"/>
          <w:szCs w:val="24"/>
          <w:lang w:eastAsia="hr-HR"/>
        </w:rPr>
        <w:t>Jelkovca</w:t>
      </w:r>
      <w:proofErr w:type="spellEnd"/>
      <w:r w:rsidRPr="007F2718">
        <w:rPr>
          <w:rFonts w:ascii="Times New Roman" w:eastAsia="Times New Roman" w:hAnsi="Times New Roman" w:cs="Times New Roman"/>
          <w:sz w:val="24"/>
          <w:szCs w:val="24"/>
          <w:lang w:eastAsia="hr-HR"/>
        </w:rPr>
        <w:t xml:space="preserv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Predsjednik navodi da će se oboje uputiti nadležnima.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Željko </w:t>
      </w:r>
      <w:proofErr w:type="spellStart"/>
      <w:r w:rsidRPr="007F2718">
        <w:rPr>
          <w:rFonts w:ascii="Times New Roman" w:eastAsia="Times New Roman" w:hAnsi="Times New Roman" w:cs="Times New Roman"/>
          <w:sz w:val="24"/>
          <w:szCs w:val="24"/>
          <w:lang w:eastAsia="hr-HR"/>
        </w:rPr>
        <w:t>Blažinović</w:t>
      </w:r>
      <w:proofErr w:type="spellEnd"/>
      <w:r w:rsidRPr="007F2718">
        <w:rPr>
          <w:rFonts w:ascii="Times New Roman" w:eastAsia="Times New Roman" w:hAnsi="Times New Roman" w:cs="Times New Roman"/>
          <w:sz w:val="24"/>
          <w:szCs w:val="24"/>
          <w:lang w:eastAsia="hr-HR"/>
        </w:rPr>
        <w:t xml:space="preserve"> vezano uz potrebe i stanje infrastrukture u Glavnici Gornjoj predlaže vođenje računa o potrebi obnove kolnika u nastavku Gajeve ulice, koji je u veoma lošem stanju.</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Jurica Jug pita o sanacijama ulica u Novom </w:t>
      </w:r>
      <w:proofErr w:type="spellStart"/>
      <w:r w:rsidRPr="007F2718">
        <w:rPr>
          <w:rFonts w:ascii="Times New Roman" w:eastAsia="Times New Roman" w:hAnsi="Times New Roman" w:cs="Times New Roman"/>
          <w:sz w:val="24"/>
          <w:szCs w:val="24"/>
          <w:lang w:eastAsia="hr-HR"/>
        </w:rPr>
        <w:t>Brestju</w:t>
      </w:r>
      <w:proofErr w:type="spellEnd"/>
      <w:r w:rsidRPr="007F2718">
        <w:rPr>
          <w:rFonts w:ascii="Times New Roman" w:eastAsia="Times New Roman" w:hAnsi="Times New Roman" w:cs="Times New Roman"/>
          <w:sz w:val="24"/>
          <w:szCs w:val="24"/>
          <w:lang w:eastAsia="hr-HR"/>
        </w:rPr>
        <w:t xml:space="preserve"> nakon rekonstrukcije plinovoda i što je od toga preuzelo Vijeće GČ.</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Dražen </w:t>
      </w:r>
      <w:proofErr w:type="spellStart"/>
      <w:r w:rsidRPr="007F2718">
        <w:rPr>
          <w:rFonts w:ascii="Times New Roman" w:eastAsia="Times New Roman" w:hAnsi="Times New Roman" w:cs="Times New Roman"/>
          <w:sz w:val="24"/>
          <w:szCs w:val="24"/>
          <w:lang w:eastAsia="hr-HR"/>
        </w:rPr>
        <w:t>Markota</w:t>
      </w:r>
      <w:proofErr w:type="spellEnd"/>
      <w:r w:rsidRPr="007F2718">
        <w:rPr>
          <w:rFonts w:ascii="Times New Roman" w:eastAsia="Times New Roman" w:hAnsi="Times New Roman" w:cs="Times New Roman"/>
          <w:sz w:val="24"/>
          <w:szCs w:val="24"/>
          <w:lang w:eastAsia="hr-HR"/>
        </w:rPr>
        <w:t xml:space="preserve"> i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navode da su u obnovi po dogovoru s Vijećem MO Novo </w:t>
      </w:r>
      <w:proofErr w:type="spellStart"/>
      <w:r w:rsidRPr="007F2718">
        <w:rPr>
          <w:rFonts w:ascii="Times New Roman" w:eastAsia="Times New Roman" w:hAnsi="Times New Roman" w:cs="Times New Roman"/>
          <w:sz w:val="24"/>
          <w:szCs w:val="24"/>
          <w:lang w:eastAsia="hr-HR"/>
        </w:rPr>
        <w:t>Brestje</w:t>
      </w:r>
      <w:proofErr w:type="spellEnd"/>
      <w:r w:rsidRPr="007F2718">
        <w:rPr>
          <w:rFonts w:ascii="Times New Roman" w:eastAsia="Times New Roman" w:hAnsi="Times New Roman" w:cs="Times New Roman"/>
          <w:sz w:val="24"/>
          <w:szCs w:val="24"/>
          <w:lang w:eastAsia="hr-HR"/>
        </w:rPr>
        <w:t xml:space="preserve"> kolnici u 3 ulice u Novom </w:t>
      </w:r>
      <w:proofErr w:type="spellStart"/>
      <w:r w:rsidRPr="007F2718">
        <w:rPr>
          <w:rFonts w:ascii="Times New Roman" w:eastAsia="Times New Roman" w:hAnsi="Times New Roman" w:cs="Times New Roman"/>
          <w:sz w:val="24"/>
          <w:szCs w:val="24"/>
          <w:lang w:eastAsia="hr-HR"/>
        </w:rPr>
        <w:t>Brestju</w:t>
      </w:r>
      <w:proofErr w:type="spellEnd"/>
      <w:r w:rsidRPr="007F2718">
        <w:rPr>
          <w:rFonts w:ascii="Times New Roman" w:eastAsia="Times New Roman" w:hAnsi="Times New Roman" w:cs="Times New Roman"/>
          <w:sz w:val="24"/>
          <w:szCs w:val="24"/>
          <w:lang w:eastAsia="hr-HR"/>
        </w:rPr>
        <w:t xml:space="preserve"> putem usvojenih izmjena Plana Vijeća – u Ulici maćuhica, Ul. krizantema i Ul. zumbula, te ranije i u Zagrebačkoj, koje dio pripada i Novom </w:t>
      </w:r>
      <w:proofErr w:type="spellStart"/>
      <w:r w:rsidRPr="007F2718">
        <w:rPr>
          <w:rFonts w:ascii="Times New Roman" w:eastAsia="Times New Roman" w:hAnsi="Times New Roman" w:cs="Times New Roman"/>
          <w:sz w:val="24"/>
          <w:szCs w:val="24"/>
          <w:lang w:eastAsia="hr-HR"/>
        </w:rPr>
        <w:t>Brestju</w:t>
      </w:r>
      <w:proofErr w:type="spellEnd"/>
      <w:r w:rsidRPr="007F2718">
        <w:rPr>
          <w:rFonts w:ascii="Times New Roman" w:eastAsia="Times New Roman" w:hAnsi="Times New Roman" w:cs="Times New Roman"/>
          <w:sz w:val="24"/>
          <w:szCs w:val="24"/>
          <w:lang w:eastAsia="hr-HR"/>
        </w:rPr>
        <w:t xml:space="preserve">, a za iduću bi godinu ostale Ul. orhideja i Ul. narcisa – ukoliko to Vijeće bude </w:t>
      </w:r>
      <w:r w:rsidRPr="007F2718">
        <w:rPr>
          <w:rFonts w:ascii="Times New Roman" w:eastAsia="Times New Roman" w:hAnsi="Times New Roman" w:cs="Times New Roman"/>
          <w:sz w:val="24"/>
          <w:szCs w:val="24"/>
          <w:lang w:eastAsia="hr-HR"/>
        </w:rPr>
        <w:lastRenderedPageBreak/>
        <w:t xml:space="preserve">prihvatilo. U njima će Plinara i Zagrebačke ceste za sada izvršiti samo asfaltnu sanaciju </w:t>
      </w:r>
      <w:proofErr w:type="spellStart"/>
      <w:r w:rsidRPr="007F2718">
        <w:rPr>
          <w:rFonts w:ascii="Times New Roman" w:eastAsia="Times New Roman" w:hAnsi="Times New Roman" w:cs="Times New Roman"/>
          <w:sz w:val="24"/>
          <w:szCs w:val="24"/>
          <w:lang w:eastAsia="hr-HR"/>
        </w:rPr>
        <w:t>prijekopa</w:t>
      </w:r>
      <w:proofErr w:type="spellEnd"/>
      <w:r w:rsidRPr="007F2718">
        <w:rPr>
          <w:rFonts w:ascii="Times New Roman" w:eastAsia="Times New Roman" w:hAnsi="Times New Roman" w:cs="Times New Roman"/>
          <w:sz w:val="24"/>
          <w:szCs w:val="24"/>
          <w:lang w:eastAsia="hr-HR"/>
        </w:rPr>
        <w:t xml:space="preserve"> plinovoda i priključaka.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Tihomir </w:t>
      </w:r>
      <w:proofErr w:type="spellStart"/>
      <w:r w:rsidRPr="007F2718">
        <w:rPr>
          <w:rFonts w:ascii="Times New Roman" w:eastAsia="Times New Roman" w:hAnsi="Times New Roman" w:cs="Times New Roman"/>
          <w:sz w:val="24"/>
          <w:szCs w:val="24"/>
          <w:lang w:eastAsia="hr-HR"/>
        </w:rPr>
        <w:t>Lukanić</w:t>
      </w:r>
      <w:proofErr w:type="spellEnd"/>
      <w:r w:rsidRPr="007F2718">
        <w:rPr>
          <w:rFonts w:ascii="Times New Roman" w:eastAsia="Times New Roman" w:hAnsi="Times New Roman" w:cs="Times New Roman"/>
          <w:sz w:val="24"/>
          <w:szCs w:val="24"/>
          <w:lang w:eastAsia="hr-HR"/>
        </w:rPr>
        <w:t xml:space="preserve"> navodi da Grad Zagreb na području GČ Sesvete u nedostatku vrtićkih kapaciteta unajmljuje prostore od fizičkih i pravnih osoba i crkve te postavlja vijećničko pitanje s traženjem podataka o najmu i najamninama za prostore u vlasništvu fizičkih i pravnih osoba i crkve na području Gradske četvrti Sesvete koje Grad unajmljuje za potrebe organiziranja predškolskog odgoja s traženjem specifikacije – popisa tih prostora, visina najma (mjesečno ili godišnje), ugovorima i drugoj dokumentaciji, te prilaže pitanje u pisanom obliku.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Dalje navodi kako bi bilo vrijeme da se planira neki novi objekt dječjeg vrtića na području GČ Sesvete. </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navodi da je koliko mu je poznato cijena najma uređenog prostora za vrtićku djelatnost 8 eura po m</w:t>
      </w:r>
      <w:r w:rsidRPr="007F2718">
        <w:rPr>
          <w:rFonts w:ascii="Times New Roman" w:eastAsia="Times New Roman" w:hAnsi="Times New Roman" w:cs="Times New Roman"/>
          <w:sz w:val="24"/>
          <w:szCs w:val="24"/>
          <w:vertAlign w:val="superscript"/>
          <w:lang w:eastAsia="hr-HR"/>
        </w:rPr>
        <w:t>2</w:t>
      </w:r>
      <w:r w:rsidRPr="007F2718">
        <w:rPr>
          <w:rFonts w:ascii="Times New Roman" w:eastAsia="Times New Roman" w:hAnsi="Times New Roman" w:cs="Times New Roman"/>
          <w:sz w:val="24"/>
          <w:szCs w:val="24"/>
          <w:lang w:eastAsia="hr-HR"/>
        </w:rPr>
        <w:t xml:space="preserve"> mjesečno, a pitanje vijećnika uputit će se nadležnim uredima.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Dražen </w:t>
      </w:r>
      <w:proofErr w:type="spellStart"/>
      <w:r w:rsidRPr="007F2718">
        <w:rPr>
          <w:rFonts w:ascii="Times New Roman" w:eastAsia="Times New Roman" w:hAnsi="Times New Roman" w:cs="Times New Roman"/>
          <w:sz w:val="24"/>
          <w:szCs w:val="24"/>
          <w:lang w:eastAsia="hr-HR"/>
        </w:rPr>
        <w:t>Markota</w:t>
      </w:r>
      <w:proofErr w:type="spellEnd"/>
      <w:r w:rsidRPr="007F2718">
        <w:rPr>
          <w:rFonts w:ascii="Times New Roman" w:eastAsia="Times New Roman" w:hAnsi="Times New Roman" w:cs="Times New Roman"/>
          <w:sz w:val="24"/>
          <w:szCs w:val="24"/>
          <w:lang w:eastAsia="hr-HR"/>
        </w:rPr>
        <w:t xml:space="preserve"> obavještava da je Grad raspisao urbanističko-arhitektonski natječaj za dječji vrtić u Sesvetskom Kraljevcu – sjever, na lokaciji planiranoj GUP-om Sesveta, nakon čega će se moći krenuti u izradu projektne dokumentacije i ishođenje dozvola.</w:t>
      </w: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p>
    <w:p w:rsidR="007F2718" w:rsidRPr="007F2718" w:rsidRDefault="007F2718" w:rsidP="007F2718">
      <w:pPr>
        <w:spacing w:after="0" w:line="240" w:lineRule="auto"/>
        <w:jc w:val="both"/>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r w:rsidRPr="007F2718">
        <w:rPr>
          <w:rFonts w:ascii="Times New Roman" w:eastAsia="Times New Roman" w:hAnsi="Times New Roman" w:cs="Times New Roman"/>
          <w:sz w:val="24"/>
          <w:szCs w:val="24"/>
          <w:lang w:eastAsia="hr-HR"/>
        </w:rPr>
        <w:t xml:space="preserve"> potom prenosi poziv na manifestacije </w:t>
      </w:r>
      <w:proofErr w:type="spellStart"/>
      <w:r w:rsidRPr="007F2718">
        <w:rPr>
          <w:rFonts w:ascii="Times New Roman" w:eastAsia="Times New Roman" w:hAnsi="Times New Roman" w:cs="Times New Roman"/>
          <w:sz w:val="24"/>
          <w:szCs w:val="24"/>
          <w:lang w:eastAsia="hr-HR"/>
        </w:rPr>
        <w:t>Vugrovečko</w:t>
      </w:r>
      <w:proofErr w:type="spellEnd"/>
      <w:r w:rsidRPr="007F2718">
        <w:rPr>
          <w:rFonts w:ascii="Times New Roman" w:eastAsia="Times New Roman" w:hAnsi="Times New Roman" w:cs="Times New Roman"/>
          <w:sz w:val="24"/>
          <w:szCs w:val="24"/>
          <w:lang w:eastAsia="hr-HR"/>
        </w:rPr>
        <w:t xml:space="preserve"> </w:t>
      </w:r>
      <w:proofErr w:type="spellStart"/>
      <w:r w:rsidRPr="007F2718">
        <w:rPr>
          <w:rFonts w:ascii="Times New Roman" w:eastAsia="Times New Roman" w:hAnsi="Times New Roman" w:cs="Times New Roman"/>
          <w:sz w:val="24"/>
          <w:szCs w:val="24"/>
          <w:lang w:eastAsia="hr-HR"/>
        </w:rPr>
        <w:t>miholje</w:t>
      </w:r>
      <w:proofErr w:type="spellEnd"/>
      <w:r w:rsidRPr="007F2718">
        <w:rPr>
          <w:rFonts w:ascii="Times New Roman" w:eastAsia="Times New Roman" w:hAnsi="Times New Roman" w:cs="Times New Roman"/>
          <w:sz w:val="24"/>
          <w:szCs w:val="24"/>
          <w:lang w:eastAsia="hr-HR"/>
        </w:rPr>
        <w:t xml:space="preserve"> u </w:t>
      </w:r>
      <w:proofErr w:type="spellStart"/>
      <w:r w:rsidRPr="007F2718">
        <w:rPr>
          <w:rFonts w:ascii="Times New Roman" w:eastAsia="Times New Roman" w:hAnsi="Times New Roman" w:cs="Times New Roman"/>
          <w:sz w:val="24"/>
          <w:szCs w:val="24"/>
          <w:lang w:eastAsia="hr-HR"/>
        </w:rPr>
        <w:t>Vugrovcu</w:t>
      </w:r>
      <w:proofErr w:type="spellEnd"/>
      <w:r w:rsidRPr="007F2718">
        <w:rPr>
          <w:rFonts w:ascii="Times New Roman" w:eastAsia="Times New Roman" w:hAnsi="Times New Roman" w:cs="Times New Roman"/>
          <w:sz w:val="24"/>
          <w:szCs w:val="24"/>
          <w:lang w:eastAsia="hr-HR"/>
        </w:rPr>
        <w:t xml:space="preserve"> Donjem i na </w:t>
      </w:r>
      <w:proofErr w:type="spellStart"/>
      <w:r w:rsidRPr="007F2718">
        <w:rPr>
          <w:rFonts w:ascii="Times New Roman" w:eastAsia="Times New Roman" w:hAnsi="Times New Roman" w:cs="Times New Roman"/>
          <w:sz w:val="24"/>
          <w:szCs w:val="24"/>
          <w:lang w:eastAsia="hr-HR"/>
        </w:rPr>
        <w:t>Domjanićeve</w:t>
      </w:r>
      <w:proofErr w:type="spellEnd"/>
      <w:r w:rsidRPr="007F2718">
        <w:rPr>
          <w:rFonts w:ascii="Times New Roman" w:eastAsia="Times New Roman" w:hAnsi="Times New Roman" w:cs="Times New Roman"/>
          <w:sz w:val="24"/>
          <w:szCs w:val="24"/>
          <w:lang w:eastAsia="hr-HR"/>
        </w:rPr>
        <w:t xml:space="preserve"> noći u </w:t>
      </w:r>
      <w:proofErr w:type="spellStart"/>
      <w:r w:rsidRPr="007F2718">
        <w:rPr>
          <w:rFonts w:ascii="Times New Roman" w:eastAsia="Times New Roman" w:hAnsi="Times New Roman" w:cs="Times New Roman"/>
          <w:sz w:val="24"/>
          <w:szCs w:val="24"/>
          <w:lang w:eastAsia="hr-HR"/>
        </w:rPr>
        <w:t>Adamovcu</w:t>
      </w:r>
      <w:proofErr w:type="spellEnd"/>
      <w:r w:rsidRPr="007F2718">
        <w:rPr>
          <w:rFonts w:ascii="Times New Roman" w:eastAsia="Times New Roman" w:hAnsi="Times New Roman" w:cs="Times New Roman"/>
          <w:sz w:val="24"/>
          <w:szCs w:val="24"/>
          <w:lang w:eastAsia="hr-HR"/>
        </w:rPr>
        <w:t xml:space="preserve">, te na obilježavanje godišnjice i dana 144. brigade HV-a (8. listopada), kao i na prezentaciju ustroja mjesne samouprave (6. listopada u 17,00 sati u dvorani, Narodnog Sveučilišta), za što su pozivnice, odnosno pozivi dostavljeni članovima Vijeća na mail-adrese, te zatvara sjednicu Vijeća.  </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Dovršeno u 19,00 sati.</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KLASA: 026-02/17-01/390</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URBROJ: 251-06-11-12-17-6</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Sesvete, 29. rujna 2017.</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t xml:space="preserve"> </w:t>
      </w:r>
      <w:r>
        <w:rPr>
          <w:rFonts w:ascii="Times New Roman" w:eastAsia="Times New Roman" w:hAnsi="Times New Roman" w:cs="Times New Roman"/>
          <w:sz w:val="24"/>
          <w:szCs w:val="24"/>
          <w:lang w:eastAsia="hr-HR"/>
        </w:rPr>
        <w:t xml:space="preserve">            </w:t>
      </w:r>
      <w:r w:rsidRPr="007F2718">
        <w:rPr>
          <w:rFonts w:ascii="Times New Roman" w:eastAsia="Times New Roman" w:hAnsi="Times New Roman" w:cs="Times New Roman"/>
          <w:sz w:val="24"/>
          <w:szCs w:val="24"/>
          <w:lang w:eastAsia="hr-HR"/>
        </w:rPr>
        <w:t xml:space="preserve">     Predsjednik</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t xml:space="preserve">       Vijeća Gradske četvrti</w:t>
      </w:r>
    </w:p>
    <w:p w:rsid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t xml:space="preserve">         Sesvete</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bookmarkStart w:id="0" w:name="_GoBack"/>
      <w:bookmarkEnd w:id="0"/>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 xml:space="preserve">           </w:t>
      </w:r>
      <w:r w:rsidRPr="007F2718">
        <w:rPr>
          <w:rFonts w:ascii="Times New Roman" w:eastAsia="Times New Roman" w:hAnsi="Times New Roman" w:cs="Times New Roman"/>
          <w:sz w:val="24"/>
          <w:szCs w:val="24"/>
          <w:lang w:eastAsia="hr-HR"/>
        </w:rPr>
        <w:t xml:space="preserve">   Stjepan </w:t>
      </w:r>
      <w:proofErr w:type="spellStart"/>
      <w:r w:rsidRPr="007F2718">
        <w:rPr>
          <w:rFonts w:ascii="Times New Roman" w:eastAsia="Times New Roman" w:hAnsi="Times New Roman" w:cs="Times New Roman"/>
          <w:sz w:val="24"/>
          <w:szCs w:val="24"/>
          <w:lang w:eastAsia="hr-HR"/>
        </w:rPr>
        <w:t>Kezerić</w:t>
      </w:r>
      <w:proofErr w:type="spellEnd"/>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Zapisnik sastavio:</w:t>
      </w: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 xml:space="preserve">Branko </w:t>
      </w:r>
      <w:proofErr w:type="spellStart"/>
      <w:r w:rsidRPr="007F2718">
        <w:rPr>
          <w:rFonts w:ascii="Times New Roman" w:eastAsia="Times New Roman" w:hAnsi="Times New Roman" w:cs="Times New Roman"/>
          <w:sz w:val="24"/>
          <w:szCs w:val="24"/>
          <w:lang w:eastAsia="hr-HR"/>
        </w:rPr>
        <w:t>Combaj</w:t>
      </w:r>
      <w:proofErr w:type="spellEnd"/>
    </w:p>
    <w:p w:rsidR="007F2718" w:rsidRPr="007F2718" w:rsidRDefault="007F2718" w:rsidP="007F2718">
      <w:pPr>
        <w:spacing w:after="0" w:line="240" w:lineRule="auto"/>
        <w:rPr>
          <w:rFonts w:ascii="Times New Roman" w:eastAsia="Times New Roman" w:hAnsi="Times New Roman" w:cs="Times New Roman"/>
          <w:sz w:val="24"/>
          <w:szCs w:val="24"/>
          <w:lang w:eastAsia="hr-HR"/>
        </w:rPr>
      </w:pPr>
    </w:p>
    <w:p w:rsidR="007F2718" w:rsidRPr="007F2718" w:rsidRDefault="007F2718" w:rsidP="007F2718">
      <w:pPr>
        <w:spacing w:after="0" w:line="240" w:lineRule="auto"/>
        <w:rPr>
          <w:rFonts w:ascii="Times New Roman" w:eastAsia="Times New Roman" w:hAnsi="Times New Roman" w:cs="Times New Roman"/>
          <w:sz w:val="24"/>
          <w:szCs w:val="24"/>
          <w:lang w:eastAsia="hr-HR"/>
        </w:rPr>
      </w:pP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r w:rsidRPr="007F2718">
        <w:rPr>
          <w:rFonts w:ascii="Times New Roman" w:eastAsia="Times New Roman" w:hAnsi="Times New Roman" w:cs="Times New Roman"/>
          <w:sz w:val="24"/>
          <w:szCs w:val="24"/>
          <w:lang w:eastAsia="hr-HR"/>
        </w:rPr>
        <w:tab/>
      </w:r>
    </w:p>
    <w:p w:rsidR="007F2718" w:rsidRPr="00D40B1A" w:rsidRDefault="007F2718" w:rsidP="00D40B1A">
      <w:pPr>
        <w:spacing w:after="0" w:line="240" w:lineRule="auto"/>
        <w:ind w:right="2358"/>
        <w:jc w:val="both"/>
        <w:rPr>
          <w:rFonts w:ascii="Times New Roman" w:hAnsi="Times New Roman" w:cs="Times New Roman"/>
          <w:sz w:val="24"/>
          <w:u w:val="single"/>
        </w:rPr>
      </w:pPr>
    </w:p>
    <w:sectPr w:rsidR="007F2718" w:rsidRPr="00D40B1A" w:rsidSect="00D40B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1C6441"/>
    <w:multiLevelType w:val="hybridMultilevel"/>
    <w:tmpl w:val="11D45F0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60BA0030"/>
    <w:multiLevelType w:val="hybridMultilevel"/>
    <w:tmpl w:val="CFD0D66E"/>
    <w:lvl w:ilvl="0" w:tplc="041A000F">
      <w:start w:val="1"/>
      <w:numFmt w:val="decimal"/>
      <w:lvlText w:val="%1."/>
      <w:lvlJc w:val="left"/>
      <w:pPr>
        <w:tabs>
          <w:tab w:val="num" w:pos="644"/>
        </w:tabs>
        <w:ind w:left="644"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B1A"/>
    <w:rsid w:val="00230678"/>
    <w:rsid w:val="007F2718"/>
    <w:rsid w:val="00D40B1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DB242AA"/>
  <w15:chartTrackingRefBased/>
  <w15:docId w15:val="{C25122B9-0E76-4A4F-A1CB-A2E6F9DAC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0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4216</Words>
  <Characters>24035</Characters>
  <Application>Microsoft Office Word</Application>
  <DocSecurity>0</DocSecurity>
  <Lines>200</Lines>
  <Paragraphs>56</Paragraphs>
  <ScaleCrop>false</ScaleCrop>
  <Company/>
  <LinksUpToDate>false</LinksUpToDate>
  <CharactersWithSpaces>28195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2017-11-03T07:44:00Z</dcterms:created>
  <dcterms:modified xsi:type="dcterms:W3CDTF">2017-11-03T08:15:00Z</dcterms:modified>
</cp:coreProperties>
</file>