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512A" w:rsidRPr="00C3512A" w:rsidRDefault="00C3512A" w:rsidP="00C3512A">
      <w:pPr>
        <w:spacing w:after="0" w:line="240" w:lineRule="auto"/>
        <w:ind w:right="240"/>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Z A P I S N I K</w:t>
      </w: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28.  sjednice Vijeća Gradske četvrti Donja Dubrava,</w:t>
      </w: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održane 29. kolovoza 2019.</w:t>
      </w: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u dvorani „C“ Područnog ureda gradske uprave Dubrava, Dubrava 49,</w:t>
      </w: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s početkom u 16,00 sati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Nazočni članovi Vijeća</w:t>
      </w:r>
      <w:r w:rsidRPr="00C3512A">
        <w:rPr>
          <w:rFonts w:ascii="Times New Roman" w:eastAsia="Times New Roman" w:hAnsi="Times New Roman" w:cs="Times New Roman"/>
          <w:sz w:val="24"/>
          <w:szCs w:val="24"/>
          <w:lang w:eastAsia="hr-HR"/>
        </w:rPr>
        <w:t xml:space="preserve">: Milan Draženović – predsjednik, Albina </w:t>
      </w:r>
      <w:proofErr w:type="spellStart"/>
      <w:r w:rsidRPr="00C3512A">
        <w:rPr>
          <w:rFonts w:ascii="Times New Roman" w:eastAsia="Times New Roman" w:hAnsi="Times New Roman" w:cs="Times New Roman"/>
          <w:sz w:val="24"/>
          <w:szCs w:val="24"/>
          <w:lang w:eastAsia="hr-HR"/>
        </w:rPr>
        <w:t>Benčec</w:t>
      </w:r>
      <w:proofErr w:type="spellEnd"/>
      <w:r w:rsidRPr="00C3512A">
        <w:rPr>
          <w:rFonts w:ascii="Times New Roman" w:eastAsia="Times New Roman" w:hAnsi="Times New Roman" w:cs="Times New Roman"/>
          <w:sz w:val="24"/>
          <w:szCs w:val="24"/>
          <w:lang w:eastAsia="hr-HR"/>
        </w:rPr>
        <w:t xml:space="preserve">, Mladen Cetinja, Josipa </w:t>
      </w:r>
      <w:proofErr w:type="spellStart"/>
      <w:r w:rsidRPr="00C3512A">
        <w:rPr>
          <w:rFonts w:ascii="Times New Roman" w:eastAsia="Times New Roman" w:hAnsi="Times New Roman" w:cs="Times New Roman"/>
          <w:sz w:val="24"/>
          <w:szCs w:val="24"/>
          <w:lang w:eastAsia="hr-HR"/>
        </w:rPr>
        <w:t>Ćorluka</w:t>
      </w:r>
      <w:proofErr w:type="spellEnd"/>
      <w:r w:rsidRPr="00C3512A">
        <w:rPr>
          <w:rFonts w:ascii="Times New Roman" w:eastAsia="Times New Roman" w:hAnsi="Times New Roman" w:cs="Times New Roman"/>
          <w:sz w:val="24"/>
          <w:szCs w:val="24"/>
          <w:lang w:eastAsia="hr-HR"/>
        </w:rPr>
        <w:t xml:space="preserve">, Klaudija </w:t>
      </w:r>
      <w:proofErr w:type="spellStart"/>
      <w:r w:rsidRPr="00C3512A">
        <w:rPr>
          <w:rFonts w:ascii="Times New Roman" w:eastAsia="Times New Roman" w:hAnsi="Times New Roman" w:cs="Times New Roman"/>
          <w:sz w:val="24"/>
          <w:szCs w:val="24"/>
          <w:lang w:eastAsia="hr-HR"/>
        </w:rPr>
        <w:t>Ešegović</w:t>
      </w:r>
      <w:proofErr w:type="spellEnd"/>
      <w:r w:rsidRPr="00C3512A">
        <w:rPr>
          <w:rFonts w:ascii="Times New Roman" w:eastAsia="Times New Roman" w:hAnsi="Times New Roman" w:cs="Times New Roman"/>
          <w:sz w:val="24"/>
          <w:szCs w:val="24"/>
          <w:lang w:eastAsia="hr-HR"/>
        </w:rPr>
        <w:t xml:space="preserve">, Hrvoje </w:t>
      </w:r>
      <w:proofErr w:type="spellStart"/>
      <w:r w:rsidRPr="00C3512A">
        <w:rPr>
          <w:rFonts w:ascii="Times New Roman" w:eastAsia="Times New Roman" w:hAnsi="Times New Roman" w:cs="Times New Roman"/>
          <w:sz w:val="24"/>
          <w:szCs w:val="24"/>
          <w:lang w:eastAsia="hr-HR"/>
        </w:rPr>
        <w:t>Hanžek</w:t>
      </w:r>
      <w:proofErr w:type="spellEnd"/>
      <w:r w:rsidRPr="00C3512A">
        <w:rPr>
          <w:rFonts w:ascii="Times New Roman" w:eastAsia="Times New Roman" w:hAnsi="Times New Roman" w:cs="Times New Roman"/>
          <w:sz w:val="24"/>
          <w:szCs w:val="24"/>
          <w:lang w:eastAsia="hr-HR"/>
        </w:rPr>
        <w:t xml:space="preserve">, Nikola Horvatić, Trpimir </w:t>
      </w:r>
      <w:proofErr w:type="spellStart"/>
      <w:r w:rsidRPr="00C3512A">
        <w:rPr>
          <w:rFonts w:ascii="Times New Roman" w:eastAsia="Times New Roman" w:hAnsi="Times New Roman" w:cs="Times New Roman"/>
          <w:sz w:val="24"/>
          <w:szCs w:val="24"/>
          <w:lang w:eastAsia="hr-HR"/>
        </w:rPr>
        <w:t>Majcan</w:t>
      </w:r>
      <w:proofErr w:type="spellEnd"/>
      <w:r w:rsidRPr="00C3512A">
        <w:rPr>
          <w:rFonts w:ascii="Times New Roman" w:eastAsia="Times New Roman" w:hAnsi="Times New Roman" w:cs="Times New Roman"/>
          <w:sz w:val="24"/>
          <w:szCs w:val="24"/>
          <w:lang w:eastAsia="hr-HR"/>
        </w:rPr>
        <w:t xml:space="preserve">, Damir Perica, Nikola </w:t>
      </w:r>
      <w:proofErr w:type="spellStart"/>
      <w:r w:rsidRPr="00C3512A">
        <w:rPr>
          <w:rFonts w:ascii="Times New Roman" w:eastAsia="Times New Roman" w:hAnsi="Times New Roman" w:cs="Times New Roman"/>
          <w:sz w:val="24"/>
          <w:szCs w:val="24"/>
          <w:lang w:eastAsia="hr-HR"/>
        </w:rPr>
        <w:t>Šandrk</w:t>
      </w:r>
      <w:proofErr w:type="spellEnd"/>
      <w:r w:rsidRPr="00C3512A">
        <w:rPr>
          <w:rFonts w:ascii="Times New Roman" w:eastAsia="Times New Roman" w:hAnsi="Times New Roman" w:cs="Times New Roman"/>
          <w:sz w:val="24"/>
          <w:szCs w:val="24"/>
          <w:lang w:eastAsia="hr-HR"/>
        </w:rPr>
        <w:t xml:space="preserve">, Dubravka </w:t>
      </w:r>
      <w:proofErr w:type="spellStart"/>
      <w:r w:rsidRPr="00C3512A">
        <w:rPr>
          <w:rFonts w:ascii="Times New Roman" w:eastAsia="Times New Roman" w:hAnsi="Times New Roman" w:cs="Times New Roman"/>
          <w:sz w:val="24"/>
          <w:szCs w:val="24"/>
          <w:lang w:eastAsia="hr-HR"/>
        </w:rPr>
        <w:t>Šereg</w:t>
      </w:r>
      <w:proofErr w:type="spellEnd"/>
      <w:r w:rsidRPr="00C3512A">
        <w:rPr>
          <w:rFonts w:ascii="Times New Roman" w:eastAsia="Times New Roman" w:hAnsi="Times New Roman" w:cs="Times New Roman"/>
          <w:sz w:val="24"/>
          <w:szCs w:val="24"/>
          <w:lang w:eastAsia="hr-HR"/>
        </w:rPr>
        <w:t xml:space="preserve">, Hrvoje Tomić i Zdravko </w:t>
      </w:r>
      <w:proofErr w:type="spellStart"/>
      <w:r w:rsidRPr="00C3512A">
        <w:rPr>
          <w:rFonts w:ascii="Times New Roman" w:eastAsia="Times New Roman" w:hAnsi="Times New Roman" w:cs="Times New Roman"/>
          <w:sz w:val="24"/>
          <w:szCs w:val="24"/>
          <w:lang w:eastAsia="hr-HR"/>
        </w:rPr>
        <w:t>Žvorc</w:t>
      </w:r>
      <w:proofErr w:type="spellEnd"/>
      <w:r w:rsidRPr="00C3512A">
        <w:rPr>
          <w:rFonts w:ascii="Times New Roman" w:eastAsia="Times New Roman" w:hAnsi="Times New Roman" w:cs="Times New Roman"/>
          <w:sz w:val="24"/>
          <w:szCs w:val="24"/>
          <w:lang w:eastAsia="hr-HR"/>
        </w:rPr>
        <w:t>.</w:t>
      </w:r>
    </w:p>
    <w:p w:rsidR="00C3512A" w:rsidRPr="00C3512A" w:rsidRDefault="00C3512A" w:rsidP="00C3512A">
      <w:pPr>
        <w:spacing w:after="0" w:line="240" w:lineRule="auto"/>
        <w:jc w:val="both"/>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 xml:space="preserve">Nenazočni članovi Vijeća: </w:t>
      </w:r>
      <w:r w:rsidRPr="00C3512A">
        <w:rPr>
          <w:rFonts w:ascii="Times New Roman" w:eastAsia="Times New Roman" w:hAnsi="Times New Roman" w:cs="Times New Roman"/>
          <w:sz w:val="24"/>
          <w:szCs w:val="24"/>
          <w:lang w:eastAsia="hr-HR"/>
        </w:rPr>
        <w:t>Antun Bačić i Dario Nekić (ispričali se)</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Nazočni članovi VMO</w:t>
      </w:r>
      <w:r w:rsidRPr="00C3512A">
        <w:rPr>
          <w:rFonts w:ascii="Times New Roman" w:eastAsia="Times New Roman" w:hAnsi="Times New Roman" w:cs="Times New Roman"/>
          <w:sz w:val="24"/>
          <w:szCs w:val="24"/>
          <w:lang w:eastAsia="hr-HR"/>
        </w:rPr>
        <w:t xml:space="preserve">: Željko </w:t>
      </w:r>
      <w:proofErr w:type="spellStart"/>
      <w:r w:rsidRPr="00C3512A">
        <w:rPr>
          <w:rFonts w:ascii="Times New Roman" w:eastAsia="Times New Roman" w:hAnsi="Times New Roman" w:cs="Times New Roman"/>
          <w:sz w:val="24"/>
          <w:szCs w:val="24"/>
          <w:lang w:eastAsia="hr-HR"/>
        </w:rPr>
        <w:t>Đuretec</w:t>
      </w:r>
      <w:proofErr w:type="spellEnd"/>
      <w:r w:rsidRPr="00C3512A">
        <w:rPr>
          <w:rFonts w:ascii="Times New Roman" w:eastAsia="Times New Roman" w:hAnsi="Times New Roman" w:cs="Times New Roman"/>
          <w:sz w:val="24"/>
          <w:szCs w:val="24"/>
          <w:lang w:eastAsia="hr-HR"/>
        </w:rPr>
        <w:t xml:space="preserve"> – predsjednik VMO „30. svibnja 1990.“, Anto </w:t>
      </w:r>
      <w:proofErr w:type="spellStart"/>
      <w:r w:rsidRPr="00C3512A">
        <w:rPr>
          <w:rFonts w:ascii="Times New Roman" w:eastAsia="Times New Roman" w:hAnsi="Times New Roman" w:cs="Times New Roman"/>
          <w:sz w:val="24"/>
          <w:szCs w:val="24"/>
          <w:lang w:eastAsia="hr-HR"/>
        </w:rPr>
        <w:t>Ešegović</w:t>
      </w:r>
      <w:proofErr w:type="spellEnd"/>
      <w:r w:rsidRPr="00C3512A">
        <w:rPr>
          <w:rFonts w:ascii="Times New Roman" w:eastAsia="Times New Roman" w:hAnsi="Times New Roman" w:cs="Times New Roman"/>
          <w:sz w:val="24"/>
          <w:szCs w:val="24"/>
          <w:lang w:eastAsia="hr-HR"/>
        </w:rPr>
        <w:t xml:space="preserve"> – predsjednik VMO Stari Retkovec, Tin Trstenjak – predsjednik VMO „Ivan Mažuranić“, Davorin </w:t>
      </w:r>
      <w:proofErr w:type="spellStart"/>
      <w:r w:rsidRPr="00C3512A">
        <w:rPr>
          <w:rFonts w:ascii="Times New Roman" w:eastAsia="Times New Roman" w:hAnsi="Times New Roman" w:cs="Times New Roman"/>
          <w:sz w:val="24"/>
          <w:szCs w:val="24"/>
          <w:lang w:eastAsia="hr-HR"/>
        </w:rPr>
        <w:t>Dokolenić</w:t>
      </w:r>
      <w:proofErr w:type="spellEnd"/>
      <w:r w:rsidRPr="00C3512A">
        <w:rPr>
          <w:rFonts w:ascii="Times New Roman" w:eastAsia="Times New Roman" w:hAnsi="Times New Roman" w:cs="Times New Roman"/>
          <w:sz w:val="24"/>
          <w:szCs w:val="24"/>
          <w:lang w:eastAsia="hr-HR"/>
        </w:rPr>
        <w:t xml:space="preserve"> – predsjednik VMO </w:t>
      </w:r>
      <w:proofErr w:type="spellStart"/>
      <w:r w:rsidRPr="00C3512A">
        <w:rPr>
          <w:rFonts w:ascii="Times New Roman" w:eastAsia="Times New Roman" w:hAnsi="Times New Roman" w:cs="Times New Roman"/>
          <w:sz w:val="24"/>
          <w:szCs w:val="24"/>
          <w:lang w:eastAsia="hr-HR"/>
        </w:rPr>
        <w:t>Resnički</w:t>
      </w:r>
      <w:proofErr w:type="spellEnd"/>
      <w:r w:rsidRPr="00C3512A">
        <w:rPr>
          <w:rFonts w:ascii="Times New Roman" w:eastAsia="Times New Roman" w:hAnsi="Times New Roman" w:cs="Times New Roman"/>
          <w:sz w:val="24"/>
          <w:szCs w:val="24"/>
          <w:lang w:eastAsia="hr-HR"/>
        </w:rPr>
        <w:t xml:space="preserve"> gaj, Branka Budimir – predsjednica VMO </w:t>
      </w:r>
      <w:proofErr w:type="spellStart"/>
      <w:r w:rsidRPr="00C3512A">
        <w:rPr>
          <w:rFonts w:ascii="Times New Roman" w:eastAsia="Times New Roman" w:hAnsi="Times New Roman" w:cs="Times New Roman"/>
          <w:sz w:val="24"/>
          <w:szCs w:val="24"/>
          <w:lang w:eastAsia="hr-HR"/>
        </w:rPr>
        <w:t>Čulinec</w:t>
      </w:r>
      <w:proofErr w:type="spellEnd"/>
      <w:r w:rsidRPr="00C3512A">
        <w:rPr>
          <w:rFonts w:ascii="Times New Roman" w:eastAsia="Times New Roman" w:hAnsi="Times New Roman" w:cs="Times New Roman"/>
          <w:sz w:val="24"/>
          <w:szCs w:val="24"/>
          <w:lang w:eastAsia="hr-HR"/>
        </w:rPr>
        <w:t xml:space="preserve">,  Hrvoje </w:t>
      </w:r>
      <w:proofErr w:type="spellStart"/>
      <w:r w:rsidRPr="00C3512A">
        <w:rPr>
          <w:rFonts w:ascii="Times New Roman" w:eastAsia="Times New Roman" w:hAnsi="Times New Roman" w:cs="Times New Roman"/>
          <w:sz w:val="24"/>
          <w:szCs w:val="24"/>
          <w:lang w:eastAsia="hr-HR"/>
        </w:rPr>
        <w:t>Sekušak</w:t>
      </w:r>
      <w:proofErr w:type="spellEnd"/>
      <w:r w:rsidRPr="00C3512A">
        <w:rPr>
          <w:rFonts w:ascii="Times New Roman" w:eastAsia="Times New Roman" w:hAnsi="Times New Roman" w:cs="Times New Roman"/>
          <w:sz w:val="24"/>
          <w:szCs w:val="24"/>
          <w:lang w:eastAsia="hr-HR"/>
        </w:rPr>
        <w:t xml:space="preserve"> – potpredsjednik VMO Donja Dubrava, Niko </w:t>
      </w:r>
      <w:proofErr w:type="spellStart"/>
      <w:r w:rsidRPr="00C3512A">
        <w:rPr>
          <w:rFonts w:ascii="Times New Roman" w:eastAsia="Times New Roman" w:hAnsi="Times New Roman" w:cs="Times New Roman"/>
          <w:sz w:val="24"/>
          <w:szCs w:val="24"/>
          <w:lang w:eastAsia="hr-HR"/>
        </w:rPr>
        <w:t>Katavić</w:t>
      </w:r>
      <w:proofErr w:type="spellEnd"/>
      <w:r w:rsidRPr="00C3512A">
        <w:rPr>
          <w:rFonts w:ascii="Times New Roman" w:eastAsia="Times New Roman" w:hAnsi="Times New Roman" w:cs="Times New Roman"/>
          <w:sz w:val="24"/>
          <w:szCs w:val="24"/>
          <w:lang w:eastAsia="hr-HR"/>
        </w:rPr>
        <w:t xml:space="preserve">, predsjednik VMO </w:t>
      </w:r>
      <w:proofErr w:type="spellStart"/>
      <w:r w:rsidRPr="00C3512A">
        <w:rPr>
          <w:rFonts w:ascii="Times New Roman" w:eastAsia="Times New Roman" w:hAnsi="Times New Roman" w:cs="Times New Roman"/>
          <w:sz w:val="24"/>
          <w:szCs w:val="24"/>
          <w:lang w:eastAsia="hr-HR"/>
        </w:rPr>
        <w:t>Trnava</w:t>
      </w:r>
      <w:proofErr w:type="spellEnd"/>
      <w:r w:rsidRPr="00C3512A">
        <w:rPr>
          <w:rFonts w:ascii="Times New Roman" w:eastAsia="Times New Roman" w:hAnsi="Times New Roman" w:cs="Times New Roman"/>
          <w:sz w:val="24"/>
          <w:szCs w:val="24"/>
          <w:lang w:eastAsia="hr-HR"/>
        </w:rPr>
        <w:t xml:space="preserve"> i </w:t>
      </w:r>
      <w:proofErr w:type="spellStart"/>
      <w:r w:rsidRPr="00C3512A">
        <w:rPr>
          <w:rFonts w:ascii="Times New Roman" w:eastAsia="Times New Roman" w:hAnsi="Times New Roman" w:cs="Times New Roman"/>
          <w:sz w:val="24"/>
          <w:szCs w:val="24"/>
          <w:lang w:eastAsia="hr-HR"/>
        </w:rPr>
        <w:t>Asmirka</w:t>
      </w:r>
      <w:proofErr w:type="spellEnd"/>
      <w:r w:rsidRPr="00C3512A">
        <w:rPr>
          <w:rFonts w:ascii="Times New Roman" w:eastAsia="Times New Roman" w:hAnsi="Times New Roman" w:cs="Times New Roman"/>
          <w:sz w:val="24"/>
          <w:szCs w:val="24"/>
          <w:lang w:eastAsia="hr-HR"/>
        </w:rPr>
        <w:t xml:space="preserve"> Belošević, članica VMO Novi Retkovec.</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Nazočni</w:t>
      </w:r>
      <w:r w:rsidRPr="00C3512A">
        <w:rPr>
          <w:rFonts w:ascii="Times New Roman" w:eastAsia="Times New Roman" w:hAnsi="Times New Roman" w:cs="Times New Roman"/>
          <w:sz w:val="24"/>
          <w:szCs w:val="24"/>
          <w:lang w:eastAsia="hr-HR"/>
        </w:rPr>
        <w:t xml:space="preserve"> </w:t>
      </w:r>
      <w:r w:rsidRPr="00C3512A">
        <w:rPr>
          <w:rFonts w:ascii="Times New Roman" w:eastAsia="Times New Roman" w:hAnsi="Times New Roman" w:cs="Times New Roman"/>
          <w:b/>
          <w:sz w:val="24"/>
          <w:szCs w:val="24"/>
          <w:lang w:eastAsia="hr-HR"/>
        </w:rPr>
        <w:t>djelatnici Službe za MS:</w:t>
      </w:r>
      <w:r w:rsidRPr="00C3512A">
        <w:rPr>
          <w:rFonts w:ascii="Times New Roman" w:eastAsia="Times New Roman" w:hAnsi="Times New Roman" w:cs="Times New Roman"/>
          <w:sz w:val="24"/>
          <w:szCs w:val="24"/>
          <w:lang w:eastAsia="hr-HR"/>
        </w:rPr>
        <w:t xml:space="preserve">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Marija Nakić – v.d. voditeljica Područnog odsjeka Donja Dubrava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Marijana Lepur – viši stručni referent za rad tijela mjesne samouprave 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Silvestar </w:t>
      </w:r>
      <w:proofErr w:type="spellStart"/>
      <w:r w:rsidRPr="00C3512A">
        <w:rPr>
          <w:rFonts w:ascii="Times New Roman" w:eastAsia="Times New Roman" w:hAnsi="Times New Roman" w:cs="Times New Roman"/>
          <w:sz w:val="24"/>
          <w:szCs w:val="24"/>
          <w:lang w:eastAsia="hr-HR"/>
        </w:rPr>
        <w:t>Smrekar</w:t>
      </w:r>
      <w:proofErr w:type="spellEnd"/>
      <w:r w:rsidRPr="00C3512A">
        <w:rPr>
          <w:rFonts w:ascii="Times New Roman" w:eastAsia="Times New Roman" w:hAnsi="Times New Roman" w:cs="Times New Roman"/>
          <w:sz w:val="24"/>
          <w:szCs w:val="24"/>
          <w:lang w:eastAsia="hr-HR"/>
        </w:rPr>
        <w:t xml:space="preserve"> – stručni referent za rad tijela mjesne samouprave</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Predsjedava Milan Draženović, predsjednik Vijeća Gradske četvrti Donja Dubrava.</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O tijeku sjednice vodi se video zapis.</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Predsjednik </w:t>
      </w:r>
      <w:r w:rsidRPr="00C3512A">
        <w:rPr>
          <w:rFonts w:ascii="Times New Roman" w:eastAsia="Times New Roman" w:hAnsi="Times New Roman" w:cs="Times New Roman"/>
          <w:sz w:val="24"/>
          <w:szCs w:val="24"/>
          <w:lang w:eastAsia="hr-HR"/>
        </w:rPr>
        <w:t xml:space="preserve">pozdravlja sve prisutne te utvrđuje da je nazočno 13 članova Vijeća te ono može pravovaljano odlučivati. Otvara 28. sjednicu Vijeća Gradske četvrti Donja Dubrava.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Pita članove Vijeća imaju li primjedbi na zapisnike 27. sjednice. Budući da primjedbi nije bilo, nakon provedenog glasovanja utvrđuje da su isti  </w:t>
      </w:r>
      <w:r w:rsidRPr="00C3512A">
        <w:rPr>
          <w:rFonts w:ascii="Times New Roman" w:eastAsia="Times New Roman" w:hAnsi="Times New Roman" w:cs="Times New Roman"/>
          <w:b/>
          <w:i/>
          <w:sz w:val="24"/>
          <w:szCs w:val="24"/>
          <w:lang w:eastAsia="hr-HR"/>
        </w:rPr>
        <w:t>jednoglasno</w:t>
      </w:r>
      <w:r w:rsidRPr="00C3512A">
        <w:rPr>
          <w:rFonts w:ascii="Times New Roman" w:eastAsia="Times New Roman" w:hAnsi="Times New Roman" w:cs="Times New Roman"/>
          <w:sz w:val="24"/>
          <w:szCs w:val="24"/>
          <w:lang w:eastAsia="hr-HR"/>
        </w:rPr>
        <w:t xml:space="preserve"> prihvaćeni.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Pita članove Vijeća imaju li kakvih prijedloga za dopunu dnevnog reda. Budući da drugih prijedloga nije bilo, nakon provedenog glasovanja predsjednik utvrđuje da su prijedlozi dopune jednoglasno prihvaćeni te da je </w:t>
      </w:r>
      <w:r w:rsidRPr="00C3512A">
        <w:rPr>
          <w:rFonts w:ascii="Times New Roman" w:eastAsia="Times New Roman" w:hAnsi="Times New Roman" w:cs="Times New Roman"/>
          <w:i/>
          <w:sz w:val="24"/>
          <w:szCs w:val="24"/>
          <w:lang w:eastAsia="hr-HR"/>
        </w:rPr>
        <w:t xml:space="preserve">jednoglasno </w:t>
      </w:r>
      <w:r w:rsidRPr="00C3512A">
        <w:rPr>
          <w:rFonts w:ascii="Times New Roman" w:eastAsia="Times New Roman" w:hAnsi="Times New Roman" w:cs="Times New Roman"/>
          <w:sz w:val="24"/>
          <w:szCs w:val="24"/>
          <w:lang w:eastAsia="hr-HR"/>
        </w:rPr>
        <w:t>usvojen</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D N E V N I   R E D:</w:t>
      </w:r>
    </w:p>
    <w:p w:rsidR="00C3512A" w:rsidRPr="00C3512A" w:rsidRDefault="00C3512A" w:rsidP="00C3512A">
      <w:pPr>
        <w:spacing w:after="0" w:line="240" w:lineRule="auto"/>
        <w:rPr>
          <w:rFonts w:ascii="Times New Roman" w:eastAsia="Times New Roman" w:hAnsi="Times New Roman" w:cs="Times New Roman"/>
          <w:b/>
          <w:sz w:val="24"/>
          <w:szCs w:val="24"/>
          <w:lang w:eastAsia="hr-HR"/>
        </w:rPr>
      </w:pPr>
    </w:p>
    <w:p w:rsidR="00C3512A" w:rsidRPr="00C3512A" w:rsidRDefault="00C3512A" w:rsidP="00C3512A">
      <w:pPr>
        <w:numPr>
          <w:ilvl w:val="0"/>
          <w:numId w:val="3"/>
        </w:numPr>
        <w:spacing w:after="0" w:line="276"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Godišnji izvještaj o izvršenju Financijskog plana Gradske četvrti Donja Dubrava za 2018.</w:t>
      </w:r>
    </w:p>
    <w:p w:rsidR="00C3512A" w:rsidRPr="00C3512A" w:rsidRDefault="00C3512A" w:rsidP="00C3512A">
      <w:pPr>
        <w:numPr>
          <w:ilvl w:val="0"/>
          <w:numId w:val="3"/>
        </w:numPr>
        <w:spacing w:after="0" w:line="276"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Prijedlog zaključka o izmjeni Plana komunalnih aktivnosti Gradske četvrti Donja Dubrava u 2019.</w:t>
      </w:r>
    </w:p>
    <w:p w:rsidR="00C3512A" w:rsidRPr="00C3512A" w:rsidRDefault="00C3512A" w:rsidP="00C3512A">
      <w:pPr>
        <w:numPr>
          <w:ilvl w:val="0"/>
          <w:numId w:val="3"/>
        </w:numPr>
        <w:spacing w:after="0" w:line="276"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Prijedlozi zaključaka za prijedlog izmjene financijskog plana koji se odnose na otvaranje pozicija Energija i Zakupnine i najamnine</w:t>
      </w:r>
    </w:p>
    <w:p w:rsidR="00C3512A" w:rsidRPr="00C3512A" w:rsidRDefault="00C3512A" w:rsidP="00C3512A">
      <w:pPr>
        <w:numPr>
          <w:ilvl w:val="0"/>
          <w:numId w:val="3"/>
        </w:numPr>
        <w:spacing w:after="0" w:line="276" w:lineRule="auto"/>
        <w:contextualSpacing/>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Prijedlog zaključka o davanju mišljenja o Nacrtu prijedloga Strategije demografskog razvoja Grada Zagreba za razdoblje 2019.- 2013. i Akcijskom planu provedbe mjera gradske demografske politike</w:t>
      </w:r>
    </w:p>
    <w:p w:rsidR="00C3512A" w:rsidRPr="00C3512A" w:rsidRDefault="00C3512A" w:rsidP="00C3512A">
      <w:pPr>
        <w:numPr>
          <w:ilvl w:val="0"/>
          <w:numId w:val="3"/>
        </w:numPr>
        <w:spacing w:after="0" w:line="276" w:lineRule="auto"/>
        <w:contextualSpacing/>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Prijedlog zaključka o davanju mišljenja o Prijedlogu odluke o postupku dodjele površine javne namjene za postavljanje reklama i reklamnih panoa namijenjenih za komercijalno oglašavanje.</w:t>
      </w:r>
    </w:p>
    <w:p w:rsidR="00C3512A" w:rsidRPr="00C3512A" w:rsidRDefault="00C3512A" w:rsidP="00C3512A">
      <w:pPr>
        <w:numPr>
          <w:ilvl w:val="0"/>
          <w:numId w:val="3"/>
        </w:numPr>
        <w:spacing w:after="0" w:line="276" w:lineRule="auto"/>
        <w:contextualSpacing/>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Prijedlog zaključka o davanju mišljenja o Nacrtu prijedloga odluke o visini turističke pristojbe za 2020. godinu</w:t>
      </w:r>
    </w:p>
    <w:p w:rsidR="00C3512A" w:rsidRPr="00C3512A" w:rsidRDefault="00C3512A" w:rsidP="00C3512A">
      <w:pPr>
        <w:numPr>
          <w:ilvl w:val="0"/>
          <w:numId w:val="3"/>
        </w:numPr>
        <w:spacing w:after="0" w:line="276" w:lineRule="auto"/>
        <w:contextualSpacing/>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lastRenderedPageBreak/>
        <w:t>Prijedlog zaključka o davanju mišljenja o Prijedlogu odluke o visini turističke pristojbe za 2020. godinu</w:t>
      </w:r>
    </w:p>
    <w:p w:rsidR="00C3512A" w:rsidRPr="00C3512A" w:rsidRDefault="00C3512A" w:rsidP="00C3512A">
      <w:pPr>
        <w:numPr>
          <w:ilvl w:val="0"/>
          <w:numId w:val="3"/>
        </w:numPr>
        <w:spacing w:after="0" w:line="276" w:lineRule="auto"/>
        <w:contextualSpacing/>
        <w:jc w:val="both"/>
        <w:rPr>
          <w:rFonts w:ascii="Times New Roman" w:eastAsia="Times New Roman" w:hAnsi="Times New Roman" w:cs="Times New Roman"/>
          <w:sz w:val="24"/>
          <w:szCs w:val="24"/>
          <w:lang w:eastAsia="hr-HR"/>
        </w:rPr>
      </w:pPr>
      <w:bookmarkStart w:id="0" w:name="_Hlk19102132"/>
      <w:r w:rsidRPr="00C3512A">
        <w:rPr>
          <w:rFonts w:ascii="Times New Roman" w:eastAsia="Times New Roman" w:hAnsi="Times New Roman" w:cs="Times New Roman"/>
          <w:sz w:val="24"/>
          <w:szCs w:val="24"/>
          <w:lang w:eastAsia="hr-HR"/>
        </w:rPr>
        <w:t xml:space="preserve">Prijedlog novog načina odvoza glomaznog otpada, </w:t>
      </w:r>
      <w:r w:rsidRPr="00C3512A">
        <w:rPr>
          <w:rFonts w:ascii="Times New Roman" w:eastAsia="Times New Roman" w:hAnsi="Times New Roman" w:cs="Times New Roman"/>
          <w:i/>
          <w:sz w:val="24"/>
          <w:szCs w:val="24"/>
          <w:lang w:eastAsia="hr-HR"/>
        </w:rPr>
        <w:t>donošenje zaključka</w:t>
      </w:r>
    </w:p>
    <w:bookmarkEnd w:id="0"/>
    <w:p w:rsidR="00C3512A" w:rsidRPr="00C3512A" w:rsidRDefault="00C3512A" w:rsidP="00C3512A">
      <w:pPr>
        <w:numPr>
          <w:ilvl w:val="0"/>
          <w:numId w:val="3"/>
        </w:numPr>
        <w:spacing w:after="0" w:line="276"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Očitovanje o strategijskom interesu na nekretnini u ulici Dubrava 256,  k. č. 8225 k.o. Dubrava,  z. k. č. 3168/7 k.o. </w:t>
      </w:r>
      <w:proofErr w:type="spellStart"/>
      <w:r w:rsidRPr="00C3512A">
        <w:rPr>
          <w:rFonts w:ascii="Times New Roman" w:eastAsia="Times New Roman" w:hAnsi="Times New Roman" w:cs="Times New Roman"/>
          <w:sz w:val="24"/>
          <w:szCs w:val="24"/>
          <w:lang w:eastAsia="hr-HR"/>
        </w:rPr>
        <w:t>Resnik</w:t>
      </w:r>
      <w:proofErr w:type="spellEnd"/>
      <w:r w:rsidRPr="00C3512A">
        <w:rPr>
          <w:rFonts w:ascii="Times New Roman" w:eastAsia="Times New Roman" w:hAnsi="Times New Roman" w:cs="Times New Roman"/>
          <w:sz w:val="24"/>
          <w:szCs w:val="24"/>
          <w:lang w:eastAsia="hr-HR"/>
        </w:rPr>
        <w:t xml:space="preserve">, </w:t>
      </w:r>
      <w:r w:rsidRPr="00C3512A">
        <w:rPr>
          <w:rFonts w:ascii="Times New Roman" w:eastAsia="Times New Roman" w:hAnsi="Times New Roman" w:cs="Times New Roman"/>
          <w:i/>
          <w:sz w:val="24"/>
          <w:szCs w:val="24"/>
          <w:lang w:eastAsia="hr-HR"/>
        </w:rPr>
        <w:t>donošenje zaključka</w:t>
      </w:r>
    </w:p>
    <w:p w:rsidR="00C3512A" w:rsidRPr="00C3512A" w:rsidRDefault="00C3512A" w:rsidP="00C3512A">
      <w:pPr>
        <w:numPr>
          <w:ilvl w:val="0"/>
          <w:numId w:val="3"/>
        </w:numPr>
        <w:spacing w:after="0" w:line="276"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Pitanja, prijedlozi i obavijesti</w:t>
      </w:r>
    </w:p>
    <w:p w:rsidR="00C3512A" w:rsidRPr="00C3512A" w:rsidRDefault="00C3512A" w:rsidP="00C3512A">
      <w:pPr>
        <w:spacing w:after="0" w:line="276" w:lineRule="auto"/>
        <w:ind w:left="720"/>
        <w:contextualSpacing/>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rPr>
          <w:rFonts w:ascii="Times New Roman" w:eastAsia="Times New Roman" w:hAnsi="Times New Roman" w:cs="Times New Roman"/>
          <w:sz w:val="24"/>
          <w:szCs w:val="24"/>
          <w:lang w:eastAsia="hr-HR"/>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Ad.1 – Prijedlog Godišnjeg izvještaja o izvršenju Financijskog plana Gradske četvrti Donja Dubrava za 2018.</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otvara raspravu o Prijedlogu.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Bez rasprave/ Vijeće </w:t>
      </w:r>
      <w:r w:rsidRPr="00C3512A">
        <w:rPr>
          <w:rFonts w:ascii="Times New Roman" w:eastAsia="Times New Roman" w:hAnsi="Times New Roman" w:cs="Times New Roman"/>
          <w:i/>
          <w:sz w:val="24"/>
          <w:szCs w:val="24"/>
          <w:lang w:eastAsia="hr-HR"/>
        </w:rPr>
        <w:t>jednoglasno</w:t>
      </w:r>
      <w:r w:rsidRPr="00C3512A">
        <w:rPr>
          <w:rFonts w:ascii="Times New Roman" w:eastAsia="Times New Roman" w:hAnsi="Times New Roman" w:cs="Times New Roman"/>
          <w:sz w:val="24"/>
          <w:szCs w:val="24"/>
          <w:lang w:eastAsia="hr-HR"/>
        </w:rPr>
        <w:t xml:space="preserve"> donosi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lang w:eastAsia="hr-HR"/>
        </w:rPr>
      </w:pPr>
      <w:r w:rsidRPr="00C3512A">
        <w:rPr>
          <w:rFonts w:ascii="Times New Roman" w:eastAsia="Times New Roman" w:hAnsi="Times New Roman" w:cs="Times New Roman"/>
          <w:b/>
          <w:lang w:eastAsia="hr-HR"/>
        </w:rPr>
        <w:t>GODIŠNJI IZVJEŠTAJ O IZVRŠENJU FINANCIJSKOG PLANA</w:t>
      </w:r>
    </w:p>
    <w:p w:rsidR="00C3512A" w:rsidRPr="00C3512A" w:rsidRDefault="00C3512A" w:rsidP="00C3512A">
      <w:pPr>
        <w:spacing w:after="0" w:line="240" w:lineRule="auto"/>
        <w:jc w:val="center"/>
        <w:rPr>
          <w:rFonts w:ascii="Times New Roman" w:eastAsia="Times New Roman" w:hAnsi="Times New Roman" w:cs="Times New Roman"/>
          <w:b/>
          <w:lang w:eastAsia="hr-HR"/>
        </w:rPr>
      </w:pPr>
      <w:r w:rsidRPr="00C3512A">
        <w:rPr>
          <w:rFonts w:ascii="Times New Roman" w:eastAsia="Times New Roman" w:hAnsi="Times New Roman" w:cs="Times New Roman"/>
          <w:b/>
          <w:lang w:eastAsia="hr-HR"/>
        </w:rPr>
        <w:t>Gradske četvrti Donja Dubrava za 2018.</w:t>
      </w:r>
    </w:p>
    <w:p w:rsidR="00C3512A" w:rsidRPr="00C3512A" w:rsidRDefault="00C3512A" w:rsidP="00C3512A">
      <w:pPr>
        <w:spacing w:after="0" w:line="240" w:lineRule="auto"/>
        <w:jc w:val="center"/>
        <w:rPr>
          <w:rFonts w:ascii="Times New Roman" w:eastAsia="Times New Roman" w:hAnsi="Times New Roman" w:cs="Times New Roman"/>
          <w:lang w:eastAsia="hr-HR"/>
        </w:rPr>
      </w:pPr>
      <w:r w:rsidRPr="00C3512A">
        <w:rPr>
          <w:rFonts w:ascii="Times New Roman" w:eastAsia="Times New Roman" w:hAnsi="Times New Roman" w:cs="Times New Roman"/>
          <w:i/>
          <w:lang w:eastAsia="hr-HR"/>
        </w:rPr>
        <w:t>(Tekst Godišnjeg izvještaja priložen je ovom zapisniku i njegov je sastavni dio</w:t>
      </w:r>
      <w:r w:rsidRPr="00C3512A">
        <w:rPr>
          <w:rFonts w:ascii="Times New Roman" w:eastAsia="Times New Roman" w:hAnsi="Times New Roman" w:cs="Times New Roman"/>
          <w:lang w:eastAsia="hr-HR"/>
        </w:rPr>
        <w:t>)</w:t>
      </w:r>
    </w:p>
    <w:p w:rsidR="00C3512A" w:rsidRPr="00C3512A" w:rsidRDefault="00C3512A" w:rsidP="00C3512A">
      <w:pPr>
        <w:spacing w:after="0" w:line="240" w:lineRule="auto"/>
        <w:jc w:val="center"/>
        <w:rPr>
          <w:rFonts w:ascii="Times New Roman" w:eastAsia="Times New Roman" w:hAnsi="Times New Roman" w:cs="Times New Roman"/>
          <w:lang w:eastAsia="hr-HR"/>
        </w:rPr>
      </w:pPr>
    </w:p>
    <w:p w:rsidR="00C3512A" w:rsidRPr="00C3512A" w:rsidRDefault="00C3512A" w:rsidP="00C3512A">
      <w:pPr>
        <w:spacing w:after="0" w:line="240" w:lineRule="auto"/>
        <w:jc w:val="center"/>
        <w:rPr>
          <w:rFonts w:ascii="Times New Roman" w:eastAsia="Times New Roman" w:hAnsi="Times New Roman" w:cs="Times New Roman"/>
          <w:lang w:eastAsia="hr-HR"/>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Ad.2 - Prijedlog zaključka o izmjeni Plana komunalnih aktivnosti Gradske četvrti Donja Dubrava u 2019.</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Predsjednik </w:t>
      </w:r>
      <w:r w:rsidRPr="00C3512A">
        <w:rPr>
          <w:rFonts w:ascii="Times New Roman" w:eastAsia="Times New Roman" w:hAnsi="Times New Roman" w:cs="Times New Roman"/>
          <w:sz w:val="24"/>
          <w:szCs w:val="24"/>
          <w:lang w:eastAsia="hr-HR"/>
        </w:rPr>
        <w:t xml:space="preserve">obrazlaže izmjenu Plana komunalnih aktivnosti stavku po stavku i otvara raspravu.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U raspravi sudjeluju Zdravko </w:t>
      </w:r>
      <w:proofErr w:type="spellStart"/>
      <w:r w:rsidRPr="00C3512A">
        <w:rPr>
          <w:rFonts w:ascii="Times New Roman" w:eastAsia="Times New Roman" w:hAnsi="Times New Roman" w:cs="Times New Roman"/>
          <w:sz w:val="24"/>
          <w:szCs w:val="24"/>
          <w:lang w:eastAsia="hr-HR"/>
        </w:rPr>
        <w:t>Žvorc</w:t>
      </w:r>
      <w:proofErr w:type="spellEnd"/>
      <w:r w:rsidRPr="00C3512A">
        <w:rPr>
          <w:rFonts w:ascii="Times New Roman" w:eastAsia="Times New Roman" w:hAnsi="Times New Roman" w:cs="Times New Roman"/>
          <w:sz w:val="24"/>
          <w:szCs w:val="24"/>
          <w:lang w:eastAsia="hr-HR"/>
        </w:rPr>
        <w:t xml:space="preserve"> i Milan Draženović.</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Nakon rasprave, Vijeće </w:t>
      </w:r>
      <w:r w:rsidRPr="00C3512A">
        <w:rPr>
          <w:rFonts w:ascii="Times New Roman" w:eastAsia="Times New Roman" w:hAnsi="Times New Roman" w:cs="Times New Roman"/>
          <w:i/>
          <w:sz w:val="24"/>
          <w:szCs w:val="24"/>
          <w:lang w:eastAsia="hr-HR"/>
        </w:rPr>
        <w:t>jednoglasno</w:t>
      </w:r>
      <w:r w:rsidRPr="00C3512A">
        <w:rPr>
          <w:rFonts w:ascii="Times New Roman" w:eastAsia="Times New Roman" w:hAnsi="Times New Roman" w:cs="Times New Roman"/>
          <w:sz w:val="24"/>
          <w:szCs w:val="24"/>
          <w:lang w:eastAsia="hr-HR"/>
        </w:rPr>
        <w:t xml:space="preserve"> donosi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i/>
          <w:sz w:val="24"/>
          <w:szCs w:val="24"/>
          <w:lang w:eastAsia="hr-HR"/>
        </w:rPr>
      </w:pPr>
      <w:r w:rsidRPr="00C3512A">
        <w:rPr>
          <w:rFonts w:ascii="Times New Roman" w:eastAsia="Times New Roman" w:hAnsi="Times New Roman" w:cs="Times New Roman"/>
          <w:b/>
          <w:i/>
          <w:sz w:val="24"/>
          <w:szCs w:val="24"/>
          <w:lang w:eastAsia="hr-HR"/>
        </w:rPr>
        <w:t>Zaključak o izmjeni Plana komunalnih aktivnosti</w:t>
      </w:r>
    </w:p>
    <w:p w:rsidR="00C3512A" w:rsidRPr="00C3512A" w:rsidRDefault="00C3512A" w:rsidP="00C3512A">
      <w:pPr>
        <w:spacing w:after="0" w:line="240" w:lineRule="auto"/>
        <w:jc w:val="center"/>
        <w:rPr>
          <w:rFonts w:ascii="Times New Roman" w:eastAsia="Times New Roman" w:hAnsi="Times New Roman" w:cs="Times New Roman"/>
          <w:b/>
          <w:i/>
          <w:sz w:val="24"/>
          <w:szCs w:val="24"/>
          <w:lang w:eastAsia="hr-HR"/>
        </w:rPr>
      </w:pPr>
      <w:r w:rsidRPr="00C3512A">
        <w:rPr>
          <w:rFonts w:ascii="Times New Roman" w:eastAsia="Times New Roman" w:hAnsi="Times New Roman" w:cs="Times New Roman"/>
          <w:b/>
          <w:i/>
          <w:sz w:val="24"/>
          <w:szCs w:val="24"/>
          <w:lang w:eastAsia="hr-HR"/>
        </w:rPr>
        <w:t>Gradske četvrti Donja Dubrava u 2019.</w:t>
      </w:r>
    </w:p>
    <w:p w:rsidR="00C3512A" w:rsidRPr="00C3512A" w:rsidRDefault="00C3512A" w:rsidP="00C3512A">
      <w:pPr>
        <w:spacing w:after="0" w:line="240" w:lineRule="auto"/>
        <w:jc w:val="center"/>
        <w:rPr>
          <w:rFonts w:ascii="Times New Roman" w:eastAsia="Times New Roman" w:hAnsi="Times New Roman" w:cs="Times New Roman"/>
          <w:i/>
          <w:sz w:val="24"/>
          <w:szCs w:val="24"/>
          <w:lang w:eastAsia="hr-HR"/>
        </w:rPr>
      </w:pPr>
      <w:r w:rsidRPr="00C3512A">
        <w:rPr>
          <w:rFonts w:ascii="Times New Roman" w:eastAsia="Times New Roman" w:hAnsi="Times New Roman" w:cs="Times New Roman"/>
          <w:i/>
          <w:sz w:val="24"/>
          <w:szCs w:val="24"/>
          <w:lang w:eastAsia="hr-HR"/>
        </w:rPr>
        <w:t>(Tekst Plana priložen je ovom zapisniku i njegov je sastavni dio)</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b/>
          <w:sz w:val="24"/>
          <w:szCs w:val="24"/>
          <w:u w:val="single"/>
          <w:lang w:eastAsia="hr-HR"/>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Ad.3 - Prijedlozi zaključaka za prijedlog izmjene financijskog plana koji se odnose na otvaranje pozicija Energija i Zakupnine i najamnine</w:t>
      </w:r>
    </w:p>
    <w:p w:rsidR="00C3512A" w:rsidRPr="00C3512A" w:rsidRDefault="00C3512A" w:rsidP="00C3512A">
      <w:pPr>
        <w:spacing w:after="0" w:line="240" w:lineRule="auto"/>
        <w:jc w:val="both"/>
        <w:rPr>
          <w:rFonts w:ascii="Times New Roman" w:eastAsia="Times New Roman" w:hAnsi="Times New Roman" w:cs="Times New Roman"/>
          <w:b/>
          <w:sz w:val="24"/>
          <w:szCs w:val="24"/>
          <w:u w:val="single"/>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obrazlaže Prijedlog zaključka te dodaje da Gradski ured za mjesnu samoupravu traži od Vijeća da donesu zaključke za prijedlog izmjene Financijskog plana kao podlogu za otvaranje pozicija u rebalansu proračuna: 3223 i 3235 kako bi se osigurao novac za najam i podmirivanje troškova goriva službenog vozila. Dodaje da je GČ Donja Dubrava u odnosu na druge, ima najmanji trošak za podmirivanje goriva službenog vozila.</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otvara raspravu o Prijedlozima.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Bez rasprave/ Vijeće </w:t>
      </w:r>
      <w:r w:rsidRPr="00C3512A">
        <w:rPr>
          <w:rFonts w:ascii="Times New Roman" w:eastAsia="Times New Roman" w:hAnsi="Times New Roman" w:cs="Times New Roman"/>
          <w:i/>
          <w:sz w:val="24"/>
          <w:szCs w:val="24"/>
          <w:lang w:eastAsia="hr-HR"/>
        </w:rPr>
        <w:t>jednoglasno</w:t>
      </w:r>
      <w:r w:rsidRPr="00C3512A">
        <w:rPr>
          <w:rFonts w:ascii="Times New Roman" w:eastAsia="Times New Roman" w:hAnsi="Times New Roman" w:cs="Times New Roman"/>
          <w:sz w:val="24"/>
          <w:szCs w:val="24"/>
          <w:lang w:eastAsia="hr-HR"/>
        </w:rPr>
        <w:t xml:space="preserve"> donosi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a)</w:t>
      </w: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 xml:space="preserve">Z A K L J U Č A K </w:t>
      </w:r>
    </w:p>
    <w:p w:rsidR="00C3512A" w:rsidRPr="00C3512A" w:rsidRDefault="00C3512A" w:rsidP="00C3512A">
      <w:pPr>
        <w:spacing w:after="0" w:line="240" w:lineRule="auto"/>
        <w:jc w:val="center"/>
        <w:rPr>
          <w:rFonts w:ascii="Times New Roman" w:eastAsia="Times New Roman" w:hAnsi="Times New Roman" w:cs="Times New Roman"/>
          <w:b/>
          <w:color w:val="000000"/>
          <w:sz w:val="24"/>
          <w:szCs w:val="24"/>
          <w:lang w:eastAsia="hr-HR"/>
        </w:rPr>
      </w:pPr>
      <w:r w:rsidRPr="00C3512A">
        <w:rPr>
          <w:rFonts w:ascii="Times New Roman" w:eastAsia="Times New Roman" w:hAnsi="Times New Roman" w:cs="Times New Roman"/>
          <w:b/>
          <w:color w:val="000000"/>
          <w:sz w:val="24"/>
          <w:szCs w:val="24"/>
          <w:lang w:eastAsia="hr-HR"/>
        </w:rPr>
        <w:t xml:space="preserve">za prijedlog izmjene Financijskog plana </w:t>
      </w:r>
    </w:p>
    <w:p w:rsidR="00C3512A" w:rsidRPr="00C3512A" w:rsidRDefault="00C3512A" w:rsidP="00C3512A">
      <w:pPr>
        <w:spacing w:after="0" w:line="240" w:lineRule="auto"/>
        <w:jc w:val="center"/>
        <w:rPr>
          <w:rFonts w:ascii="Times New Roman" w:eastAsia="Times New Roman" w:hAnsi="Times New Roman" w:cs="Times New Roman"/>
          <w:b/>
          <w:color w:val="000000"/>
          <w:sz w:val="24"/>
          <w:szCs w:val="24"/>
          <w:lang w:eastAsia="hr-HR"/>
        </w:rPr>
      </w:pPr>
      <w:r w:rsidRPr="00C3512A">
        <w:rPr>
          <w:rFonts w:ascii="Times New Roman" w:eastAsia="Times New Roman" w:hAnsi="Times New Roman" w:cs="Times New Roman"/>
          <w:b/>
          <w:color w:val="000000"/>
          <w:sz w:val="24"/>
          <w:szCs w:val="24"/>
          <w:lang w:eastAsia="hr-HR"/>
        </w:rPr>
        <w:t>Gradske četvrti Donja Dubrava za 2019.</w:t>
      </w:r>
    </w:p>
    <w:p w:rsidR="00C3512A" w:rsidRPr="00C3512A" w:rsidRDefault="00C3512A" w:rsidP="00C3512A">
      <w:pPr>
        <w:spacing w:after="0" w:line="240" w:lineRule="auto"/>
        <w:jc w:val="both"/>
        <w:rPr>
          <w:rFonts w:ascii="Times New Roman" w:eastAsia="Times New Roman" w:hAnsi="Times New Roman" w:cs="Times New Roman"/>
          <w:bCs/>
          <w:sz w:val="24"/>
          <w:szCs w:val="24"/>
          <w:lang w:eastAsia="hr-HR"/>
        </w:rPr>
      </w:pPr>
    </w:p>
    <w:p w:rsidR="00C3512A" w:rsidRPr="00C3512A" w:rsidRDefault="00C3512A" w:rsidP="00C3512A">
      <w:pPr>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p>
    <w:p w:rsidR="00C3512A" w:rsidRPr="00C3512A" w:rsidRDefault="00C3512A" w:rsidP="00C3512A">
      <w:pPr>
        <w:numPr>
          <w:ilvl w:val="0"/>
          <w:numId w:val="1"/>
        </w:numPr>
        <w:autoSpaceDE w:val="0"/>
        <w:autoSpaceDN w:val="0"/>
        <w:adjustRightInd w:val="0"/>
        <w:spacing w:after="0" w:line="252" w:lineRule="auto"/>
        <w:contextualSpacing/>
        <w:jc w:val="both"/>
        <w:rPr>
          <w:rFonts w:ascii="Times New Roman" w:eastAsia="Times New Roman" w:hAnsi="Times New Roman" w:cs="Times New Roman"/>
          <w:color w:val="000000"/>
          <w:sz w:val="24"/>
          <w:szCs w:val="24"/>
        </w:rPr>
      </w:pPr>
      <w:r w:rsidRPr="00C3512A">
        <w:rPr>
          <w:rFonts w:ascii="Times New Roman" w:eastAsia="Times New Roman" w:hAnsi="Times New Roman" w:cs="Times New Roman"/>
          <w:color w:val="000000"/>
          <w:sz w:val="24"/>
          <w:szCs w:val="24"/>
        </w:rPr>
        <w:t>Vijeće predlaže izmjenu Financijskog plana Gradske četvrti Donja Dubrava za 2019. na način da se uvrsti pozicija Energija.</w:t>
      </w:r>
    </w:p>
    <w:p w:rsidR="00C3512A" w:rsidRPr="00C3512A" w:rsidRDefault="00C3512A" w:rsidP="00C3512A">
      <w:pPr>
        <w:autoSpaceDE w:val="0"/>
        <w:autoSpaceDN w:val="0"/>
        <w:adjustRightInd w:val="0"/>
        <w:spacing w:after="0" w:line="240" w:lineRule="auto"/>
        <w:ind w:left="900"/>
        <w:contextualSpacing/>
        <w:jc w:val="both"/>
        <w:rPr>
          <w:rFonts w:ascii="Times New Roman" w:eastAsia="Times New Roman" w:hAnsi="Times New Roman" w:cs="Times New Roman"/>
          <w:color w:val="000000"/>
          <w:sz w:val="24"/>
          <w:szCs w:val="24"/>
        </w:rPr>
      </w:pPr>
    </w:p>
    <w:p w:rsidR="00C3512A" w:rsidRPr="00C3512A" w:rsidRDefault="00C3512A" w:rsidP="00C3512A">
      <w:pPr>
        <w:numPr>
          <w:ilvl w:val="0"/>
          <w:numId w:val="1"/>
        </w:numPr>
        <w:autoSpaceDE w:val="0"/>
        <w:autoSpaceDN w:val="0"/>
        <w:adjustRightInd w:val="0"/>
        <w:spacing w:after="0" w:line="252" w:lineRule="auto"/>
        <w:contextualSpacing/>
        <w:jc w:val="both"/>
        <w:rPr>
          <w:rFonts w:ascii="Times New Roman" w:eastAsia="Times New Roman" w:hAnsi="Times New Roman" w:cs="Times New Roman"/>
          <w:color w:val="000000"/>
          <w:sz w:val="24"/>
          <w:szCs w:val="24"/>
        </w:rPr>
      </w:pPr>
      <w:r w:rsidRPr="00C3512A">
        <w:rPr>
          <w:rFonts w:ascii="Times New Roman" w:eastAsia="Times New Roman" w:hAnsi="Times New Roman" w:cs="Times New Roman"/>
          <w:color w:val="000000"/>
          <w:sz w:val="24"/>
          <w:szCs w:val="24"/>
        </w:rPr>
        <w:t>Na poziciji 3223 - Energija predlaže se osiguranje 10.000,00 kn za podmirivanje troška goriva službenog vozila u razdoblju od rujna do prosinca 2019. godine.</w:t>
      </w:r>
    </w:p>
    <w:p w:rsidR="00C3512A" w:rsidRPr="00C3512A" w:rsidRDefault="00C3512A" w:rsidP="00C3512A">
      <w:pPr>
        <w:spacing w:line="252" w:lineRule="auto"/>
        <w:ind w:left="720"/>
        <w:contextualSpacing/>
        <w:rPr>
          <w:rFonts w:ascii="Times New Roman" w:eastAsia="Times New Roman" w:hAnsi="Times New Roman" w:cs="Times New Roman"/>
          <w:color w:val="000000"/>
          <w:sz w:val="24"/>
          <w:szCs w:val="24"/>
        </w:rPr>
      </w:pPr>
    </w:p>
    <w:p w:rsidR="00C3512A" w:rsidRPr="00C3512A" w:rsidRDefault="00C3512A" w:rsidP="00C3512A">
      <w:pPr>
        <w:numPr>
          <w:ilvl w:val="0"/>
          <w:numId w:val="1"/>
        </w:numPr>
        <w:autoSpaceDE w:val="0"/>
        <w:autoSpaceDN w:val="0"/>
        <w:adjustRightInd w:val="0"/>
        <w:spacing w:after="0" w:line="252" w:lineRule="auto"/>
        <w:contextualSpacing/>
        <w:jc w:val="both"/>
        <w:rPr>
          <w:rFonts w:ascii="Times New Roman" w:eastAsia="Times New Roman" w:hAnsi="Times New Roman" w:cs="Times New Roman"/>
          <w:color w:val="000000"/>
          <w:sz w:val="24"/>
          <w:szCs w:val="24"/>
        </w:rPr>
      </w:pPr>
      <w:r w:rsidRPr="00C3512A">
        <w:rPr>
          <w:rFonts w:ascii="Times New Roman" w:eastAsia="Times New Roman" w:hAnsi="Times New Roman" w:cs="Times New Roman"/>
          <w:color w:val="000000"/>
          <w:sz w:val="24"/>
          <w:szCs w:val="24"/>
        </w:rPr>
        <w:t xml:space="preserve">Ovaj Zaključak dostavlja se </w:t>
      </w:r>
      <w:r w:rsidRPr="00C3512A">
        <w:rPr>
          <w:rFonts w:ascii="Times New Roman" w:eastAsia="Times New Roman" w:hAnsi="Times New Roman" w:cs="Times New Roman"/>
          <w:sz w:val="24"/>
          <w:szCs w:val="24"/>
        </w:rPr>
        <w:t xml:space="preserve">Gradskom uredu mjesnu samoupravu </w:t>
      </w:r>
      <w:r w:rsidRPr="00C3512A">
        <w:rPr>
          <w:rFonts w:ascii="Times New Roman" w:eastAsia="Times New Roman" w:hAnsi="Times New Roman" w:cs="Times New Roman"/>
          <w:color w:val="000000"/>
          <w:sz w:val="24"/>
          <w:szCs w:val="24"/>
        </w:rPr>
        <w:t>na daljnje postupanje.</w:t>
      </w:r>
    </w:p>
    <w:p w:rsidR="00C3512A" w:rsidRPr="00C3512A" w:rsidRDefault="00C3512A" w:rsidP="00C3512A">
      <w:pPr>
        <w:autoSpaceDE w:val="0"/>
        <w:autoSpaceDN w:val="0"/>
        <w:adjustRightInd w:val="0"/>
        <w:spacing w:after="0" w:line="240" w:lineRule="auto"/>
        <w:ind w:left="360"/>
        <w:jc w:val="both"/>
        <w:rPr>
          <w:rFonts w:ascii="Times New Roman" w:eastAsia="Times New Roman" w:hAnsi="Times New Roman" w:cs="Times New Roman"/>
          <w:color w:val="000000"/>
          <w:sz w:val="24"/>
          <w:szCs w:val="24"/>
        </w:rPr>
      </w:pPr>
      <w:r w:rsidRPr="00C3512A">
        <w:rPr>
          <w:rFonts w:ascii="Times New Roman" w:eastAsia="Times New Roman" w:hAnsi="Times New Roman" w:cs="Times New Roman"/>
          <w:color w:val="000000"/>
          <w:sz w:val="24"/>
          <w:szCs w:val="24"/>
        </w:rPr>
        <w:t>b)</w:t>
      </w: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 xml:space="preserve">Z A K L J U Č A K </w:t>
      </w:r>
    </w:p>
    <w:p w:rsidR="00C3512A" w:rsidRPr="00C3512A" w:rsidRDefault="00C3512A" w:rsidP="00C3512A">
      <w:pPr>
        <w:spacing w:after="0" w:line="240" w:lineRule="auto"/>
        <w:jc w:val="center"/>
        <w:rPr>
          <w:rFonts w:ascii="Times New Roman" w:eastAsia="Times New Roman" w:hAnsi="Times New Roman" w:cs="Times New Roman"/>
          <w:b/>
          <w:color w:val="000000"/>
          <w:sz w:val="24"/>
          <w:szCs w:val="24"/>
          <w:lang w:eastAsia="hr-HR"/>
        </w:rPr>
      </w:pPr>
      <w:r w:rsidRPr="00C3512A">
        <w:rPr>
          <w:rFonts w:ascii="Times New Roman" w:eastAsia="Times New Roman" w:hAnsi="Times New Roman" w:cs="Times New Roman"/>
          <w:b/>
          <w:color w:val="000000"/>
          <w:sz w:val="24"/>
          <w:szCs w:val="24"/>
          <w:lang w:eastAsia="hr-HR"/>
        </w:rPr>
        <w:t xml:space="preserve">za prijedlog izmjene Financijskog plana </w:t>
      </w:r>
    </w:p>
    <w:p w:rsidR="00C3512A" w:rsidRPr="00C3512A" w:rsidRDefault="00C3512A" w:rsidP="00C3512A">
      <w:pPr>
        <w:spacing w:after="0" w:line="240" w:lineRule="auto"/>
        <w:jc w:val="center"/>
        <w:rPr>
          <w:rFonts w:ascii="Times New Roman" w:eastAsia="Times New Roman" w:hAnsi="Times New Roman" w:cs="Times New Roman"/>
          <w:b/>
          <w:color w:val="000000"/>
          <w:sz w:val="24"/>
          <w:szCs w:val="24"/>
          <w:lang w:eastAsia="hr-HR"/>
        </w:rPr>
      </w:pPr>
      <w:r w:rsidRPr="00C3512A">
        <w:rPr>
          <w:rFonts w:ascii="Times New Roman" w:eastAsia="Times New Roman" w:hAnsi="Times New Roman" w:cs="Times New Roman"/>
          <w:b/>
          <w:color w:val="000000"/>
          <w:sz w:val="24"/>
          <w:szCs w:val="24"/>
          <w:lang w:eastAsia="hr-HR"/>
        </w:rPr>
        <w:t>Gradske četvrti Donja Dubrava za 2019.</w:t>
      </w:r>
    </w:p>
    <w:p w:rsidR="00C3512A" w:rsidRPr="00C3512A" w:rsidRDefault="00C3512A" w:rsidP="00C3512A">
      <w:pPr>
        <w:spacing w:after="0" w:line="240" w:lineRule="auto"/>
        <w:jc w:val="both"/>
        <w:rPr>
          <w:rFonts w:ascii="Times New Roman" w:eastAsia="Times New Roman" w:hAnsi="Times New Roman" w:cs="Times New Roman"/>
          <w:bCs/>
          <w:sz w:val="24"/>
          <w:szCs w:val="24"/>
          <w:lang w:eastAsia="hr-HR"/>
        </w:rPr>
      </w:pPr>
    </w:p>
    <w:p w:rsidR="00C3512A" w:rsidRPr="00C3512A" w:rsidRDefault="00C3512A" w:rsidP="00C3512A">
      <w:pPr>
        <w:autoSpaceDE w:val="0"/>
        <w:autoSpaceDN w:val="0"/>
        <w:adjustRightInd w:val="0"/>
        <w:spacing w:after="0" w:line="240" w:lineRule="auto"/>
        <w:contextualSpacing/>
        <w:jc w:val="both"/>
        <w:rPr>
          <w:rFonts w:ascii="Times New Roman" w:eastAsia="Times New Roman" w:hAnsi="Times New Roman" w:cs="Times New Roman"/>
          <w:sz w:val="24"/>
          <w:szCs w:val="24"/>
          <w:lang w:eastAsia="hr-HR"/>
        </w:rPr>
      </w:pPr>
    </w:p>
    <w:p w:rsidR="00C3512A" w:rsidRPr="00C3512A" w:rsidRDefault="00C3512A" w:rsidP="00C3512A">
      <w:pPr>
        <w:numPr>
          <w:ilvl w:val="0"/>
          <w:numId w:val="4"/>
        </w:numPr>
        <w:autoSpaceDE w:val="0"/>
        <w:autoSpaceDN w:val="0"/>
        <w:adjustRightInd w:val="0"/>
        <w:spacing w:after="0" w:line="252" w:lineRule="auto"/>
        <w:contextualSpacing/>
        <w:jc w:val="both"/>
        <w:rPr>
          <w:rFonts w:ascii="Times New Roman" w:eastAsia="Times New Roman" w:hAnsi="Times New Roman" w:cs="Times New Roman"/>
          <w:color w:val="000000"/>
          <w:sz w:val="24"/>
          <w:szCs w:val="24"/>
        </w:rPr>
      </w:pPr>
      <w:r w:rsidRPr="00C3512A">
        <w:rPr>
          <w:rFonts w:ascii="Times New Roman" w:eastAsia="Times New Roman" w:hAnsi="Times New Roman" w:cs="Times New Roman"/>
          <w:color w:val="000000"/>
          <w:sz w:val="24"/>
          <w:szCs w:val="24"/>
        </w:rPr>
        <w:t>Vijeće predlaže izmjenu Financijskog plana Gradske četvrti Donja Dubrava za 2019. na način da se uvrsti pozicija Zakupnina i najamnina.</w:t>
      </w:r>
    </w:p>
    <w:p w:rsidR="00C3512A" w:rsidRPr="00C3512A" w:rsidRDefault="00C3512A" w:rsidP="00C3512A">
      <w:pPr>
        <w:autoSpaceDE w:val="0"/>
        <w:autoSpaceDN w:val="0"/>
        <w:adjustRightInd w:val="0"/>
        <w:spacing w:after="0" w:line="240" w:lineRule="auto"/>
        <w:ind w:left="900"/>
        <w:contextualSpacing/>
        <w:jc w:val="both"/>
        <w:rPr>
          <w:rFonts w:ascii="Times New Roman" w:eastAsia="Times New Roman" w:hAnsi="Times New Roman" w:cs="Times New Roman"/>
          <w:color w:val="000000"/>
          <w:sz w:val="24"/>
          <w:szCs w:val="24"/>
        </w:rPr>
      </w:pPr>
    </w:p>
    <w:p w:rsidR="00C3512A" w:rsidRPr="00C3512A" w:rsidRDefault="00C3512A" w:rsidP="00C3512A">
      <w:pPr>
        <w:numPr>
          <w:ilvl w:val="0"/>
          <w:numId w:val="4"/>
        </w:numPr>
        <w:autoSpaceDE w:val="0"/>
        <w:autoSpaceDN w:val="0"/>
        <w:adjustRightInd w:val="0"/>
        <w:spacing w:after="0" w:line="252" w:lineRule="auto"/>
        <w:contextualSpacing/>
        <w:jc w:val="both"/>
        <w:rPr>
          <w:rFonts w:ascii="Times New Roman" w:eastAsia="Times New Roman" w:hAnsi="Times New Roman" w:cs="Times New Roman"/>
          <w:color w:val="000000"/>
          <w:sz w:val="24"/>
          <w:szCs w:val="24"/>
        </w:rPr>
      </w:pPr>
      <w:r w:rsidRPr="00C3512A">
        <w:rPr>
          <w:rFonts w:ascii="Times New Roman" w:eastAsia="Times New Roman" w:hAnsi="Times New Roman" w:cs="Times New Roman"/>
          <w:color w:val="000000"/>
          <w:sz w:val="24"/>
          <w:szCs w:val="24"/>
        </w:rPr>
        <w:t>Na poziciji 3235 - Zakupnina i najamnina predlaže se osiguranje 15.000,00 kn za podmirenje mjesečnih troškova najma službenog vozila za razdoblje od rujna do prosinca 2019. godine.</w:t>
      </w:r>
    </w:p>
    <w:p w:rsidR="00C3512A" w:rsidRPr="00C3512A" w:rsidRDefault="00C3512A" w:rsidP="00C3512A">
      <w:pPr>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C3512A" w:rsidRPr="00C3512A" w:rsidRDefault="00C3512A" w:rsidP="00C3512A">
      <w:pPr>
        <w:numPr>
          <w:ilvl w:val="0"/>
          <w:numId w:val="4"/>
        </w:numPr>
        <w:autoSpaceDE w:val="0"/>
        <w:autoSpaceDN w:val="0"/>
        <w:adjustRightInd w:val="0"/>
        <w:spacing w:after="0" w:line="252" w:lineRule="auto"/>
        <w:contextualSpacing/>
        <w:jc w:val="both"/>
        <w:rPr>
          <w:rFonts w:ascii="Times New Roman" w:eastAsia="Times New Roman" w:hAnsi="Times New Roman" w:cs="Times New Roman"/>
          <w:color w:val="000000"/>
          <w:sz w:val="24"/>
          <w:szCs w:val="24"/>
        </w:rPr>
      </w:pPr>
      <w:r w:rsidRPr="00C3512A">
        <w:rPr>
          <w:rFonts w:ascii="Times New Roman" w:eastAsia="Times New Roman" w:hAnsi="Times New Roman" w:cs="Times New Roman"/>
          <w:color w:val="000000"/>
          <w:sz w:val="24"/>
          <w:szCs w:val="24"/>
        </w:rPr>
        <w:t xml:space="preserve">Ovaj Zaključak dostavlja se </w:t>
      </w:r>
      <w:r w:rsidRPr="00C3512A">
        <w:rPr>
          <w:rFonts w:ascii="Times New Roman" w:eastAsia="Times New Roman" w:hAnsi="Times New Roman" w:cs="Times New Roman"/>
          <w:sz w:val="24"/>
          <w:szCs w:val="24"/>
        </w:rPr>
        <w:t xml:space="preserve">Gradskom uredu mjesnu samoupravu </w:t>
      </w:r>
      <w:r w:rsidRPr="00C3512A">
        <w:rPr>
          <w:rFonts w:ascii="Times New Roman" w:eastAsia="Times New Roman" w:hAnsi="Times New Roman" w:cs="Times New Roman"/>
          <w:color w:val="000000"/>
          <w:sz w:val="24"/>
          <w:szCs w:val="24"/>
        </w:rPr>
        <w:t>na daljnje postupanje.</w:t>
      </w:r>
    </w:p>
    <w:p w:rsidR="00C3512A" w:rsidRPr="00C3512A" w:rsidRDefault="00C3512A" w:rsidP="00C3512A">
      <w:pPr>
        <w:autoSpaceDE w:val="0"/>
        <w:autoSpaceDN w:val="0"/>
        <w:adjustRightInd w:val="0"/>
        <w:spacing w:after="0" w:line="240" w:lineRule="auto"/>
        <w:ind w:left="360"/>
        <w:jc w:val="both"/>
        <w:rPr>
          <w:rFonts w:ascii="Times New Roman" w:eastAsia="Times New Roman" w:hAnsi="Times New Roman" w:cs="Times New Roman"/>
          <w:color w:val="000000"/>
          <w:sz w:val="24"/>
          <w:szCs w:val="24"/>
        </w:rPr>
      </w:pPr>
    </w:p>
    <w:p w:rsidR="00C3512A" w:rsidRPr="00C3512A" w:rsidRDefault="00C3512A" w:rsidP="00C3512A">
      <w:pPr>
        <w:spacing w:after="0" w:line="240" w:lineRule="auto"/>
        <w:rPr>
          <w:rFonts w:ascii="Times New Roman" w:eastAsia="Times New Roman" w:hAnsi="Times New Roman" w:cs="Times New Roman"/>
          <w:b/>
          <w:i/>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i/>
          <w:sz w:val="24"/>
          <w:szCs w:val="24"/>
          <w:lang w:eastAsia="hr-HR"/>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Ad.4 - Prijedlog zaključka o davanju mišljenja o Nacrtu prijedloga Strategije demografskog razvoja Grada Zagreba za razdoblje 2019.- 2013. i Akcijskom planu provedbe mjera gradske demografske politike</w:t>
      </w:r>
    </w:p>
    <w:p w:rsidR="00C3512A" w:rsidRPr="00C3512A" w:rsidRDefault="00C3512A" w:rsidP="00C3512A">
      <w:pPr>
        <w:spacing w:after="0" w:line="240" w:lineRule="auto"/>
        <w:jc w:val="both"/>
        <w:rPr>
          <w:rFonts w:ascii="Times New Roman" w:eastAsia="Times New Roman" w:hAnsi="Times New Roman" w:cs="Times New Roman"/>
          <w:b/>
          <w:color w:val="000000"/>
          <w:sz w:val="24"/>
          <w:szCs w:val="24"/>
          <w:u w:val="single"/>
          <w:lang w:eastAsia="hr-HR"/>
        </w:rPr>
      </w:pPr>
      <w:bookmarkStart w:id="1" w:name="_Hlk19022801"/>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otvara raspravu.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Bez rasprave Vijeće, Vijeće </w:t>
      </w:r>
      <w:r w:rsidRPr="00C3512A">
        <w:rPr>
          <w:rFonts w:ascii="Times New Roman" w:eastAsia="Times New Roman" w:hAnsi="Times New Roman" w:cs="Times New Roman"/>
          <w:i/>
          <w:sz w:val="24"/>
          <w:szCs w:val="24"/>
          <w:lang w:eastAsia="hr-HR"/>
        </w:rPr>
        <w:t>jednoglasno</w:t>
      </w:r>
      <w:r w:rsidRPr="00C3512A">
        <w:rPr>
          <w:rFonts w:ascii="Times New Roman" w:eastAsia="Times New Roman" w:hAnsi="Times New Roman" w:cs="Times New Roman"/>
          <w:sz w:val="24"/>
          <w:szCs w:val="24"/>
          <w:lang w:eastAsia="hr-HR"/>
        </w:rPr>
        <w:t xml:space="preserve"> donosi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bookmarkEnd w:id="1"/>
    <w:p w:rsidR="00C3512A" w:rsidRPr="00C3512A" w:rsidRDefault="00C3512A" w:rsidP="00C3512A">
      <w:pPr>
        <w:spacing w:after="0" w:line="240" w:lineRule="auto"/>
        <w:rPr>
          <w:rFonts w:ascii="Times New Roman" w:eastAsia="Times New Roman" w:hAnsi="Times New Roman" w:cs="Times New Roman"/>
          <w:b/>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Z A K L J U Č A K</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Times New Roman" w:hAnsi="Times New Roman" w:cs="Times New Roman"/>
          <w:b/>
          <w:color w:val="000000"/>
          <w:sz w:val="24"/>
          <w:szCs w:val="24"/>
          <w:lang w:eastAsia="hr-HR"/>
        </w:rPr>
        <w:t>o davanju mišljenja</w:t>
      </w:r>
      <w:r w:rsidRPr="00C3512A">
        <w:rPr>
          <w:rFonts w:ascii="Times New Roman" w:eastAsia="Calibri" w:hAnsi="Times New Roman" w:cs="Times New Roman"/>
          <w:b/>
          <w:sz w:val="24"/>
          <w:szCs w:val="24"/>
        </w:rPr>
        <w:t xml:space="preserve"> o Nacrtu prijedloga Strategije </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Calibri" w:hAnsi="Times New Roman" w:cs="Times New Roman"/>
          <w:b/>
          <w:sz w:val="24"/>
          <w:szCs w:val="24"/>
        </w:rPr>
        <w:t xml:space="preserve">demografskog razvoja Grada Zagreba za razdoblje 2019. – 2031. i </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Calibri" w:hAnsi="Times New Roman" w:cs="Times New Roman"/>
          <w:b/>
          <w:sz w:val="24"/>
          <w:szCs w:val="24"/>
        </w:rPr>
        <w:t>Akcijskog plana provedbe mjera gradske demografske politike</w:t>
      </w:r>
    </w:p>
    <w:p w:rsidR="00C3512A" w:rsidRPr="00C3512A" w:rsidRDefault="00C3512A" w:rsidP="00C3512A">
      <w:pPr>
        <w:spacing w:after="0" w:line="240" w:lineRule="auto"/>
        <w:jc w:val="both"/>
        <w:rPr>
          <w:rFonts w:ascii="Times New Roman" w:eastAsia="Times New Roman" w:hAnsi="Times New Roman" w:cs="Times New Roman"/>
          <w:bCs/>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bCs/>
          <w:sz w:val="24"/>
          <w:szCs w:val="24"/>
          <w:lang w:eastAsia="hr-HR"/>
        </w:rPr>
      </w:pPr>
    </w:p>
    <w:p w:rsidR="00C3512A" w:rsidRPr="00C3512A" w:rsidRDefault="00C3512A" w:rsidP="00C3512A">
      <w:pPr>
        <w:numPr>
          <w:ilvl w:val="0"/>
          <w:numId w:val="2"/>
        </w:numPr>
        <w:spacing w:after="0" w:line="240" w:lineRule="auto"/>
        <w:contextualSpacing/>
        <w:jc w:val="both"/>
        <w:rPr>
          <w:rFonts w:ascii="Times New Roman" w:eastAsia="Calibri" w:hAnsi="Times New Roman" w:cs="Times New Roman"/>
          <w:b/>
          <w:sz w:val="24"/>
          <w:szCs w:val="24"/>
        </w:rPr>
      </w:pPr>
      <w:r w:rsidRPr="00C3512A">
        <w:rPr>
          <w:rFonts w:ascii="Times New Roman" w:eastAsia="Times New Roman" w:hAnsi="Times New Roman" w:cs="Times New Roman"/>
          <w:sz w:val="24"/>
          <w:szCs w:val="24"/>
          <w:lang w:eastAsia="hr-HR"/>
        </w:rPr>
        <w:t>Vijeće Gradske četvrti Donja Dubrava razmotrilo je</w:t>
      </w:r>
      <w:r w:rsidRPr="00C3512A">
        <w:rPr>
          <w:rFonts w:ascii="Times New Roman" w:eastAsia="Calibri" w:hAnsi="Times New Roman" w:cs="Times New Roman"/>
          <w:i/>
          <w:sz w:val="24"/>
          <w:szCs w:val="24"/>
        </w:rPr>
        <w:t xml:space="preserve"> Nacrt prijedloga Strategije demografskog razvoja Grada Zagreba za razdoblje 2019.-2031. i Akcijski plan provedbe mjera Gradske demografske politike,</w:t>
      </w:r>
      <w:r w:rsidRPr="00C3512A">
        <w:rPr>
          <w:rFonts w:ascii="Times New Roman" w:eastAsia="Calibri" w:hAnsi="Times New Roman" w:cs="Times New Roman"/>
          <w:sz w:val="24"/>
          <w:szCs w:val="24"/>
        </w:rPr>
        <w:t xml:space="preserve"> te na isti nema primjedbi niti prijedloga</w:t>
      </w:r>
      <w:r w:rsidRPr="00C3512A">
        <w:rPr>
          <w:rFonts w:ascii="Times New Roman" w:eastAsia="Calibri" w:hAnsi="Times New Roman" w:cs="Times New Roman"/>
          <w:b/>
          <w:i/>
          <w:sz w:val="24"/>
          <w:szCs w:val="24"/>
        </w:rPr>
        <w:t>.</w:t>
      </w:r>
    </w:p>
    <w:p w:rsidR="00C3512A" w:rsidRPr="00C3512A" w:rsidRDefault="00C3512A" w:rsidP="00C3512A">
      <w:pPr>
        <w:spacing w:after="0" w:line="240" w:lineRule="auto"/>
        <w:ind w:left="720"/>
        <w:contextualSpacing/>
        <w:rPr>
          <w:rFonts w:ascii="Times New Roman" w:eastAsia="Calibri" w:hAnsi="Times New Roman" w:cs="Times New Roman"/>
          <w:sz w:val="24"/>
          <w:szCs w:val="24"/>
        </w:rPr>
      </w:pPr>
    </w:p>
    <w:p w:rsidR="00C3512A" w:rsidRPr="00C3512A" w:rsidRDefault="00C3512A" w:rsidP="00C3512A">
      <w:pPr>
        <w:numPr>
          <w:ilvl w:val="0"/>
          <w:numId w:val="2"/>
        </w:numPr>
        <w:spacing w:after="0" w:line="240" w:lineRule="auto"/>
        <w:jc w:val="both"/>
        <w:rPr>
          <w:rFonts w:ascii="Times New Roman" w:eastAsia="Calibri" w:hAnsi="Times New Roman" w:cs="Times New Roman"/>
          <w:b/>
          <w:sz w:val="24"/>
          <w:szCs w:val="24"/>
        </w:rPr>
      </w:pPr>
      <w:r w:rsidRPr="00C3512A">
        <w:rPr>
          <w:rFonts w:ascii="Times New Roman" w:eastAsia="Calibri" w:hAnsi="Times New Roman" w:cs="Times New Roman"/>
          <w:sz w:val="24"/>
          <w:szCs w:val="24"/>
          <w:lang w:eastAsia="hr-HR"/>
        </w:rPr>
        <w:t>Ovaj će zaključak biti upućen Uredu za demografiju.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Ad.5 - Prijedlog zaključka o davanju mišljenja o Prijedlogu odluke o postupku dodjele površine javne namjene za postavljanje reklama i reklamnih panoa namijenjenih za komercijalno oglašavanje.</w:t>
      </w:r>
    </w:p>
    <w:p w:rsidR="00C3512A" w:rsidRPr="00C3512A" w:rsidRDefault="00C3512A" w:rsidP="00C3512A">
      <w:pPr>
        <w:spacing w:after="0" w:line="240" w:lineRule="auto"/>
        <w:jc w:val="both"/>
        <w:rPr>
          <w:rFonts w:ascii="Times New Roman" w:eastAsia="Times New Roman" w:hAnsi="Times New Roman" w:cs="Times New Roman"/>
          <w:b/>
          <w:color w:val="000000"/>
          <w:sz w:val="24"/>
          <w:szCs w:val="24"/>
          <w:u w:val="single"/>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otvara raspravu.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Bez rasprave Vijeće, Vijeće </w:t>
      </w:r>
      <w:r w:rsidRPr="00C3512A">
        <w:rPr>
          <w:rFonts w:ascii="Times New Roman" w:eastAsia="Times New Roman" w:hAnsi="Times New Roman" w:cs="Times New Roman"/>
          <w:i/>
          <w:sz w:val="24"/>
          <w:szCs w:val="24"/>
          <w:lang w:eastAsia="hr-HR"/>
        </w:rPr>
        <w:t>jednoglasno</w:t>
      </w:r>
      <w:r w:rsidRPr="00C3512A">
        <w:rPr>
          <w:rFonts w:ascii="Times New Roman" w:eastAsia="Times New Roman" w:hAnsi="Times New Roman" w:cs="Times New Roman"/>
          <w:sz w:val="24"/>
          <w:szCs w:val="24"/>
          <w:lang w:eastAsia="hr-HR"/>
        </w:rPr>
        <w:t xml:space="preserve"> donosi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rPr>
          <w:rFonts w:ascii="Times New Roman" w:eastAsia="Times New Roman" w:hAnsi="Times New Roman" w:cs="Times New Roman"/>
          <w:b/>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Z A K L J U Č A K</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Times New Roman" w:hAnsi="Times New Roman" w:cs="Times New Roman"/>
          <w:b/>
          <w:color w:val="000000"/>
          <w:sz w:val="24"/>
          <w:szCs w:val="24"/>
          <w:lang w:eastAsia="hr-HR"/>
        </w:rPr>
        <w:t>o davanju mišljenja</w:t>
      </w:r>
      <w:r w:rsidRPr="00C3512A">
        <w:rPr>
          <w:rFonts w:ascii="Times New Roman" w:eastAsia="Calibri" w:hAnsi="Times New Roman" w:cs="Times New Roman"/>
          <w:b/>
          <w:sz w:val="24"/>
          <w:szCs w:val="24"/>
        </w:rPr>
        <w:t xml:space="preserve"> o Prijedlogu odluke o postupku dodjele površine javne namjene</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Calibri" w:hAnsi="Times New Roman" w:cs="Times New Roman"/>
          <w:b/>
          <w:sz w:val="24"/>
          <w:szCs w:val="24"/>
        </w:rPr>
        <w:t xml:space="preserve"> za postavljanje reklama i reklamnih panoa namijenjenih za komercijalno oglašavanje </w:t>
      </w:r>
    </w:p>
    <w:p w:rsidR="00C3512A" w:rsidRPr="00C3512A" w:rsidRDefault="00C3512A" w:rsidP="00C3512A">
      <w:pPr>
        <w:spacing w:after="0" w:line="240" w:lineRule="auto"/>
        <w:jc w:val="center"/>
        <w:rPr>
          <w:rFonts w:ascii="Times New Roman" w:eastAsia="Times New Roman" w:hAnsi="Times New Roman" w:cs="Times New Roman"/>
          <w:bCs/>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Cs/>
          <w:sz w:val="24"/>
          <w:szCs w:val="24"/>
          <w:lang w:eastAsia="hr-HR"/>
        </w:rPr>
      </w:pPr>
    </w:p>
    <w:p w:rsidR="00C3512A" w:rsidRPr="00C3512A" w:rsidRDefault="00C3512A" w:rsidP="00C3512A">
      <w:pPr>
        <w:numPr>
          <w:ilvl w:val="0"/>
          <w:numId w:val="5"/>
        </w:numPr>
        <w:spacing w:after="0" w:line="240" w:lineRule="auto"/>
        <w:contextualSpacing/>
        <w:jc w:val="both"/>
        <w:rPr>
          <w:rFonts w:ascii="Times New Roman" w:eastAsia="Calibri" w:hAnsi="Times New Roman" w:cs="Times New Roman"/>
          <w:i/>
          <w:sz w:val="24"/>
          <w:szCs w:val="24"/>
        </w:rPr>
      </w:pPr>
      <w:r w:rsidRPr="00C3512A">
        <w:rPr>
          <w:rFonts w:ascii="Times New Roman" w:eastAsia="Times New Roman" w:hAnsi="Times New Roman" w:cs="Times New Roman"/>
          <w:sz w:val="24"/>
          <w:szCs w:val="24"/>
          <w:lang w:eastAsia="hr-HR"/>
        </w:rPr>
        <w:t>Vijeće Gradske četvrti Donja Dubrava razmotrilo je</w:t>
      </w:r>
      <w:r w:rsidRPr="00C3512A">
        <w:rPr>
          <w:rFonts w:ascii="Times New Roman" w:eastAsia="Calibri" w:hAnsi="Times New Roman" w:cs="Times New Roman"/>
          <w:sz w:val="24"/>
          <w:szCs w:val="24"/>
        </w:rPr>
        <w:t xml:space="preserve"> </w:t>
      </w:r>
      <w:r w:rsidRPr="00C3512A">
        <w:rPr>
          <w:rFonts w:ascii="Times New Roman" w:eastAsia="Calibri" w:hAnsi="Times New Roman" w:cs="Times New Roman"/>
          <w:i/>
          <w:sz w:val="24"/>
          <w:szCs w:val="24"/>
        </w:rPr>
        <w:t>Prijedlog odluke o postupku dodjele površine javne namjene za postavljanje reklama i reklamnih panoa namijenjenih za komercijalno oglašavanje</w:t>
      </w:r>
      <w:r w:rsidRPr="00C3512A">
        <w:rPr>
          <w:rFonts w:ascii="Times New Roman" w:eastAsia="Calibri" w:hAnsi="Times New Roman" w:cs="Times New Roman"/>
          <w:sz w:val="24"/>
          <w:szCs w:val="24"/>
        </w:rPr>
        <w:t xml:space="preserve"> </w:t>
      </w:r>
      <w:r w:rsidRPr="00C3512A">
        <w:rPr>
          <w:rFonts w:ascii="Times New Roman" w:eastAsia="Calibri" w:hAnsi="Times New Roman" w:cs="Times New Roman"/>
          <w:i/>
          <w:sz w:val="24"/>
          <w:szCs w:val="24"/>
        </w:rPr>
        <w:t xml:space="preserve"> </w:t>
      </w:r>
      <w:r w:rsidRPr="00C3512A">
        <w:rPr>
          <w:rFonts w:ascii="Times New Roman" w:eastAsia="Calibri" w:hAnsi="Times New Roman" w:cs="Times New Roman"/>
          <w:sz w:val="24"/>
          <w:szCs w:val="24"/>
        </w:rPr>
        <w:t>te na isti nema primjedbi niti prijedloga</w:t>
      </w:r>
      <w:r w:rsidRPr="00C3512A">
        <w:rPr>
          <w:rFonts w:ascii="Times New Roman" w:eastAsia="Calibri" w:hAnsi="Times New Roman" w:cs="Times New Roman"/>
          <w:i/>
          <w:sz w:val="24"/>
          <w:szCs w:val="24"/>
        </w:rPr>
        <w:t>.</w:t>
      </w:r>
    </w:p>
    <w:p w:rsidR="00C3512A" w:rsidRPr="00C3512A" w:rsidRDefault="00C3512A" w:rsidP="00C3512A">
      <w:pPr>
        <w:spacing w:after="0" w:line="240" w:lineRule="auto"/>
        <w:ind w:left="720"/>
        <w:contextualSpacing/>
        <w:jc w:val="both"/>
        <w:rPr>
          <w:rFonts w:ascii="Times New Roman" w:eastAsia="Calibri" w:hAnsi="Times New Roman" w:cs="Times New Roman"/>
          <w:i/>
          <w:sz w:val="24"/>
          <w:szCs w:val="24"/>
        </w:rPr>
      </w:pPr>
    </w:p>
    <w:p w:rsidR="00C3512A" w:rsidRPr="00C3512A" w:rsidRDefault="00C3512A" w:rsidP="00C3512A">
      <w:pPr>
        <w:numPr>
          <w:ilvl w:val="0"/>
          <w:numId w:val="5"/>
        </w:numPr>
        <w:spacing w:after="0" w:line="240" w:lineRule="auto"/>
        <w:contextualSpacing/>
        <w:jc w:val="both"/>
        <w:rPr>
          <w:rFonts w:ascii="Times New Roman" w:eastAsia="Calibri" w:hAnsi="Times New Roman" w:cs="Times New Roman"/>
          <w:i/>
          <w:sz w:val="24"/>
          <w:szCs w:val="24"/>
        </w:rPr>
      </w:pPr>
      <w:r w:rsidRPr="00C3512A">
        <w:rPr>
          <w:rFonts w:ascii="Times New Roman" w:eastAsia="Calibri" w:hAnsi="Times New Roman" w:cs="Times New Roman"/>
          <w:sz w:val="24"/>
          <w:szCs w:val="24"/>
          <w:lang w:eastAsia="hr-HR"/>
        </w:rPr>
        <w:t>Ovaj će zaključak biti upućen Stručnoj službi gradonačelnika.</w:t>
      </w:r>
    </w:p>
    <w:p w:rsidR="00C3512A" w:rsidRPr="00C3512A" w:rsidRDefault="00C3512A" w:rsidP="00C3512A">
      <w:pPr>
        <w:ind w:left="720"/>
        <w:contextualSpacing/>
        <w:jc w:val="both"/>
        <w:rPr>
          <w:rFonts w:ascii="Times New Roman" w:eastAsia="Calibri" w:hAnsi="Times New Roman" w:cs="Times New Roman"/>
          <w:sz w:val="24"/>
          <w:szCs w:val="24"/>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Ad.6 - Prijedlog zaključka o davanju mišljenja o Nacrtu prijedloga odluke o visini turističke pristojbe za 2020. godinu</w:t>
      </w:r>
    </w:p>
    <w:p w:rsidR="00C3512A" w:rsidRPr="00C3512A" w:rsidRDefault="00C3512A" w:rsidP="00C3512A">
      <w:pPr>
        <w:spacing w:after="0" w:line="240" w:lineRule="auto"/>
        <w:jc w:val="both"/>
        <w:rPr>
          <w:rFonts w:ascii="Times New Roman" w:eastAsia="Times New Roman" w:hAnsi="Times New Roman" w:cs="Times New Roman"/>
          <w:b/>
          <w:color w:val="000000"/>
          <w:sz w:val="24"/>
          <w:szCs w:val="24"/>
          <w:u w:val="single"/>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otvara raspravu.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Bez rasprave Vijeće, Vijeće </w:t>
      </w:r>
      <w:r w:rsidRPr="00C3512A">
        <w:rPr>
          <w:rFonts w:ascii="Times New Roman" w:eastAsia="Times New Roman" w:hAnsi="Times New Roman" w:cs="Times New Roman"/>
          <w:i/>
          <w:sz w:val="24"/>
          <w:szCs w:val="24"/>
          <w:lang w:eastAsia="hr-HR"/>
        </w:rPr>
        <w:t>jednoglasno</w:t>
      </w:r>
      <w:r w:rsidRPr="00C3512A">
        <w:rPr>
          <w:rFonts w:ascii="Times New Roman" w:eastAsia="Times New Roman" w:hAnsi="Times New Roman" w:cs="Times New Roman"/>
          <w:sz w:val="24"/>
          <w:szCs w:val="24"/>
          <w:lang w:eastAsia="hr-HR"/>
        </w:rPr>
        <w:t xml:space="preserve"> donosi</w:t>
      </w:r>
    </w:p>
    <w:p w:rsidR="00C3512A" w:rsidRPr="00C3512A" w:rsidRDefault="00C3512A" w:rsidP="00C3512A">
      <w:pPr>
        <w:spacing w:after="0" w:line="240" w:lineRule="auto"/>
        <w:rPr>
          <w:rFonts w:ascii="Times New Roman" w:eastAsia="Times New Roman" w:hAnsi="Times New Roman" w:cs="Times New Roman"/>
          <w:b/>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Z A K L J U Č A K</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Times New Roman" w:hAnsi="Times New Roman" w:cs="Times New Roman"/>
          <w:b/>
          <w:color w:val="000000"/>
          <w:sz w:val="24"/>
          <w:szCs w:val="24"/>
          <w:lang w:eastAsia="hr-HR"/>
        </w:rPr>
        <w:t>o davanju mišljenja</w:t>
      </w:r>
      <w:r w:rsidRPr="00C3512A">
        <w:rPr>
          <w:rFonts w:ascii="Times New Roman" w:eastAsia="Calibri" w:hAnsi="Times New Roman" w:cs="Times New Roman"/>
          <w:b/>
          <w:sz w:val="24"/>
          <w:szCs w:val="24"/>
        </w:rPr>
        <w:t xml:space="preserve"> o Nacrtu prijedloga odluke o</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Calibri" w:hAnsi="Times New Roman" w:cs="Times New Roman"/>
          <w:b/>
          <w:sz w:val="24"/>
          <w:szCs w:val="24"/>
        </w:rPr>
        <w:t xml:space="preserve"> visini turističke pristojbe za 2020. godinu</w:t>
      </w:r>
    </w:p>
    <w:p w:rsidR="00C3512A" w:rsidRPr="00C3512A" w:rsidRDefault="00C3512A" w:rsidP="00C3512A">
      <w:pPr>
        <w:spacing w:after="0" w:line="240" w:lineRule="auto"/>
        <w:jc w:val="center"/>
        <w:rPr>
          <w:rFonts w:ascii="Times New Roman" w:eastAsia="Times New Roman" w:hAnsi="Times New Roman" w:cs="Times New Roman"/>
          <w:bCs/>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Cs/>
          <w:sz w:val="24"/>
          <w:szCs w:val="24"/>
          <w:lang w:eastAsia="hr-HR"/>
        </w:rPr>
      </w:pPr>
    </w:p>
    <w:p w:rsidR="00C3512A" w:rsidRPr="00C3512A" w:rsidRDefault="00C3512A" w:rsidP="00C3512A">
      <w:pPr>
        <w:numPr>
          <w:ilvl w:val="0"/>
          <w:numId w:val="6"/>
        </w:numPr>
        <w:spacing w:after="0" w:line="240" w:lineRule="auto"/>
        <w:contextualSpacing/>
        <w:jc w:val="both"/>
        <w:rPr>
          <w:rFonts w:ascii="Times New Roman" w:eastAsia="Calibri" w:hAnsi="Times New Roman" w:cs="Times New Roman"/>
          <w:b/>
          <w:sz w:val="24"/>
          <w:szCs w:val="24"/>
        </w:rPr>
      </w:pPr>
      <w:r w:rsidRPr="00C3512A">
        <w:rPr>
          <w:rFonts w:ascii="Times New Roman" w:eastAsia="Times New Roman" w:hAnsi="Times New Roman" w:cs="Times New Roman"/>
          <w:sz w:val="24"/>
          <w:szCs w:val="24"/>
          <w:lang w:eastAsia="hr-HR"/>
        </w:rPr>
        <w:t>Vijeće Gradske četvrti Donja Dubrava razmotrilo je</w:t>
      </w:r>
      <w:r w:rsidRPr="00C3512A">
        <w:rPr>
          <w:rFonts w:ascii="Times New Roman" w:eastAsia="Calibri" w:hAnsi="Times New Roman" w:cs="Times New Roman"/>
          <w:i/>
          <w:sz w:val="24"/>
          <w:szCs w:val="24"/>
        </w:rPr>
        <w:t xml:space="preserve"> Nacrt prijedloga odluke o visini turističke pristojbe za 2020., </w:t>
      </w:r>
      <w:r w:rsidRPr="00C3512A">
        <w:rPr>
          <w:rFonts w:ascii="Times New Roman" w:eastAsia="Calibri" w:hAnsi="Times New Roman" w:cs="Times New Roman"/>
          <w:sz w:val="24"/>
          <w:szCs w:val="24"/>
        </w:rPr>
        <w:t>te na isti nema primjedbi niti prijedloga</w:t>
      </w:r>
      <w:r w:rsidRPr="00C3512A">
        <w:rPr>
          <w:rFonts w:ascii="Times New Roman" w:eastAsia="Calibri" w:hAnsi="Times New Roman" w:cs="Times New Roman"/>
          <w:b/>
          <w:i/>
          <w:sz w:val="24"/>
          <w:szCs w:val="24"/>
        </w:rPr>
        <w:t>.</w:t>
      </w:r>
    </w:p>
    <w:p w:rsidR="00C3512A" w:rsidRPr="00C3512A" w:rsidRDefault="00C3512A" w:rsidP="00C3512A">
      <w:pPr>
        <w:spacing w:after="0" w:line="240" w:lineRule="auto"/>
        <w:ind w:left="720"/>
        <w:contextualSpacing/>
        <w:rPr>
          <w:rFonts w:ascii="Times New Roman" w:eastAsia="Calibri" w:hAnsi="Times New Roman" w:cs="Times New Roman"/>
          <w:sz w:val="24"/>
          <w:szCs w:val="24"/>
        </w:rPr>
      </w:pPr>
    </w:p>
    <w:p w:rsidR="00C3512A" w:rsidRPr="00C3512A" w:rsidRDefault="00C3512A" w:rsidP="00C3512A">
      <w:pPr>
        <w:numPr>
          <w:ilvl w:val="0"/>
          <w:numId w:val="6"/>
        </w:numPr>
        <w:spacing w:after="0" w:line="240" w:lineRule="auto"/>
        <w:jc w:val="both"/>
        <w:rPr>
          <w:rFonts w:ascii="Times New Roman" w:eastAsia="Calibri" w:hAnsi="Times New Roman" w:cs="Times New Roman"/>
          <w:b/>
          <w:sz w:val="24"/>
          <w:szCs w:val="24"/>
        </w:rPr>
      </w:pPr>
      <w:r w:rsidRPr="00C3512A">
        <w:rPr>
          <w:rFonts w:ascii="Times New Roman" w:eastAsia="Calibri" w:hAnsi="Times New Roman" w:cs="Times New Roman"/>
          <w:sz w:val="24"/>
          <w:szCs w:val="24"/>
          <w:lang w:eastAsia="hr-HR"/>
        </w:rPr>
        <w:t>Ovaj će zaključak biti upućen Gradskom uredu za gospodarstvo, energetiku i zaštitu okoliša.</w:t>
      </w:r>
    </w:p>
    <w:p w:rsidR="00C3512A" w:rsidRPr="00C3512A" w:rsidRDefault="00C3512A" w:rsidP="00C3512A">
      <w:pPr>
        <w:ind w:left="720"/>
        <w:contextualSpacing/>
        <w:rPr>
          <w:rFonts w:ascii="Times New Roman" w:eastAsia="Calibri" w:hAnsi="Times New Roman" w:cs="Times New Roman"/>
          <w:b/>
          <w:sz w:val="24"/>
          <w:szCs w:val="24"/>
        </w:rPr>
      </w:pPr>
    </w:p>
    <w:p w:rsidR="00C3512A" w:rsidRPr="00C3512A" w:rsidRDefault="00C3512A" w:rsidP="00C3512A">
      <w:pPr>
        <w:spacing w:after="0" w:line="240" w:lineRule="auto"/>
        <w:jc w:val="both"/>
        <w:rPr>
          <w:rFonts w:ascii="Times New Roman" w:eastAsia="Times New Roman" w:hAnsi="Times New Roman" w:cs="Times New Roman"/>
          <w:b/>
          <w:sz w:val="24"/>
          <w:szCs w:val="24"/>
          <w:u w:val="single"/>
          <w:lang w:eastAsia="hr-HR"/>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Ad 7 - Prijedlog zaključka o davanju mišljenja o Prijedlogu odluke o visini turističke pristojbe za 2020. godinu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otvara raspravu.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Bez rasprave Vijeće, Vijeće </w:t>
      </w:r>
      <w:r w:rsidRPr="00C3512A">
        <w:rPr>
          <w:rFonts w:ascii="Times New Roman" w:eastAsia="Times New Roman" w:hAnsi="Times New Roman" w:cs="Times New Roman"/>
          <w:i/>
          <w:sz w:val="24"/>
          <w:szCs w:val="24"/>
          <w:lang w:eastAsia="hr-HR"/>
        </w:rPr>
        <w:t>jednoglasno</w:t>
      </w:r>
      <w:r w:rsidRPr="00C3512A">
        <w:rPr>
          <w:rFonts w:ascii="Times New Roman" w:eastAsia="Times New Roman" w:hAnsi="Times New Roman" w:cs="Times New Roman"/>
          <w:sz w:val="24"/>
          <w:szCs w:val="24"/>
          <w:lang w:eastAsia="hr-HR"/>
        </w:rPr>
        <w:t xml:space="preserve"> donosi</w:t>
      </w:r>
    </w:p>
    <w:p w:rsidR="00C3512A" w:rsidRPr="00C3512A" w:rsidRDefault="00C3512A" w:rsidP="00C3512A">
      <w:pPr>
        <w:spacing w:after="0" w:line="240" w:lineRule="auto"/>
        <w:rPr>
          <w:rFonts w:ascii="Times New Roman" w:eastAsia="Times New Roman" w:hAnsi="Times New Roman" w:cs="Times New Roman"/>
          <w:b/>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Z A K L J U Č A K</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Times New Roman" w:hAnsi="Times New Roman" w:cs="Times New Roman"/>
          <w:b/>
          <w:color w:val="000000"/>
          <w:sz w:val="24"/>
          <w:szCs w:val="24"/>
          <w:lang w:eastAsia="hr-HR"/>
        </w:rPr>
        <w:t>o davanju mišljenja</w:t>
      </w:r>
      <w:r w:rsidRPr="00C3512A">
        <w:rPr>
          <w:rFonts w:ascii="Times New Roman" w:eastAsia="Calibri" w:hAnsi="Times New Roman" w:cs="Times New Roman"/>
          <w:b/>
          <w:sz w:val="24"/>
          <w:szCs w:val="24"/>
        </w:rPr>
        <w:t xml:space="preserve"> o  Prijedlogu odluke o</w:t>
      </w:r>
    </w:p>
    <w:p w:rsidR="00C3512A" w:rsidRPr="00C3512A" w:rsidRDefault="00C3512A" w:rsidP="00C3512A">
      <w:pPr>
        <w:spacing w:after="0" w:line="240" w:lineRule="auto"/>
        <w:jc w:val="center"/>
        <w:rPr>
          <w:rFonts w:ascii="Times New Roman" w:eastAsia="Calibri" w:hAnsi="Times New Roman" w:cs="Times New Roman"/>
          <w:b/>
          <w:sz w:val="24"/>
          <w:szCs w:val="24"/>
        </w:rPr>
      </w:pPr>
      <w:r w:rsidRPr="00C3512A">
        <w:rPr>
          <w:rFonts w:ascii="Times New Roman" w:eastAsia="Calibri" w:hAnsi="Times New Roman" w:cs="Times New Roman"/>
          <w:b/>
          <w:sz w:val="24"/>
          <w:szCs w:val="24"/>
        </w:rPr>
        <w:t xml:space="preserve"> visini turističke pristojbe za 2020. godinu</w:t>
      </w:r>
    </w:p>
    <w:p w:rsidR="00C3512A" w:rsidRPr="00C3512A" w:rsidRDefault="00C3512A" w:rsidP="00C3512A">
      <w:pPr>
        <w:spacing w:after="0" w:line="240" w:lineRule="auto"/>
        <w:jc w:val="center"/>
        <w:rPr>
          <w:rFonts w:ascii="Times New Roman" w:eastAsia="Times New Roman" w:hAnsi="Times New Roman" w:cs="Times New Roman"/>
          <w:bCs/>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Cs/>
          <w:sz w:val="24"/>
          <w:szCs w:val="24"/>
          <w:lang w:eastAsia="hr-HR"/>
        </w:rPr>
      </w:pPr>
    </w:p>
    <w:p w:rsidR="00C3512A" w:rsidRPr="00C3512A" w:rsidRDefault="00C3512A" w:rsidP="00C3512A">
      <w:pPr>
        <w:numPr>
          <w:ilvl w:val="0"/>
          <w:numId w:val="7"/>
        </w:numPr>
        <w:spacing w:after="0" w:line="240" w:lineRule="auto"/>
        <w:contextualSpacing/>
        <w:jc w:val="both"/>
        <w:rPr>
          <w:rFonts w:ascii="Times New Roman" w:eastAsia="Calibri" w:hAnsi="Times New Roman" w:cs="Times New Roman"/>
          <w:b/>
          <w:sz w:val="24"/>
          <w:szCs w:val="24"/>
        </w:rPr>
      </w:pPr>
      <w:r w:rsidRPr="00C3512A">
        <w:rPr>
          <w:rFonts w:ascii="Times New Roman" w:eastAsia="Times New Roman" w:hAnsi="Times New Roman" w:cs="Times New Roman"/>
          <w:sz w:val="24"/>
          <w:szCs w:val="24"/>
          <w:lang w:eastAsia="hr-HR"/>
        </w:rPr>
        <w:t>Vijeće Gradske četvrti Donja Dubrava razmotrilo je</w:t>
      </w:r>
      <w:r w:rsidRPr="00C3512A">
        <w:rPr>
          <w:rFonts w:ascii="Times New Roman" w:eastAsia="Calibri" w:hAnsi="Times New Roman" w:cs="Times New Roman"/>
          <w:i/>
          <w:sz w:val="24"/>
          <w:szCs w:val="24"/>
        </w:rPr>
        <w:t xml:space="preserve"> Prijedlog odluke o visini turističke pristojbe za 2020., </w:t>
      </w:r>
      <w:r w:rsidRPr="00C3512A">
        <w:rPr>
          <w:rFonts w:ascii="Times New Roman" w:eastAsia="Calibri" w:hAnsi="Times New Roman" w:cs="Times New Roman"/>
          <w:sz w:val="24"/>
          <w:szCs w:val="24"/>
        </w:rPr>
        <w:t>te na isti nema primjedbi niti prijedloga</w:t>
      </w:r>
      <w:r w:rsidRPr="00C3512A">
        <w:rPr>
          <w:rFonts w:ascii="Times New Roman" w:eastAsia="Calibri" w:hAnsi="Times New Roman" w:cs="Times New Roman"/>
          <w:b/>
          <w:i/>
          <w:sz w:val="24"/>
          <w:szCs w:val="24"/>
        </w:rPr>
        <w:t>.</w:t>
      </w:r>
    </w:p>
    <w:p w:rsidR="00C3512A" w:rsidRPr="00C3512A" w:rsidRDefault="00C3512A" w:rsidP="00C3512A">
      <w:pPr>
        <w:spacing w:after="0" w:line="240" w:lineRule="auto"/>
        <w:ind w:left="720"/>
        <w:contextualSpacing/>
        <w:rPr>
          <w:rFonts w:ascii="Times New Roman" w:eastAsia="Calibri" w:hAnsi="Times New Roman" w:cs="Times New Roman"/>
          <w:sz w:val="24"/>
          <w:szCs w:val="24"/>
        </w:rPr>
      </w:pPr>
    </w:p>
    <w:p w:rsidR="00C3512A" w:rsidRPr="00C3512A" w:rsidRDefault="00C3512A" w:rsidP="00C3512A">
      <w:pPr>
        <w:numPr>
          <w:ilvl w:val="0"/>
          <w:numId w:val="7"/>
        </w:numPr>
        <w:spacing w:after="0" w:line="240" w:lineRule="auto"/>
        <w:jc w:val="both"/>
        <w:rPr>
          <w:rFonts w:ascii="Times New Roman" w:eastAsia="Calibri" w:hAnsi="Times New Roman" w:cs="Times New Roman"/>
          <w:b/>
          <w:sz w:val="24"/>
          <w:szCs w:val="24"/>
        </w:rPr>
      </w:pPr>
      <w:r w:rsidRPr="00C3512A">
        <w:rPr>
          <w:rFonts w:ascii="Times New Roman" w:eastAsia="Calibri" w:hAnsi="Times New Roman" w:cs="Times New Roman"/>
          <w:sz w:val="24"/>
          <w:szCs w:val="24"/>
          <w:lang w:eastAsia="hr-HR"/>
        </w:rPr>
        <w:t>Ovaj će zaključak biti upućen Stručnoj službi gradonačelnika.</w:t>
      </w:r>
    </w:p>
    <w:p w:rsidR="00C3512A" w:rsidRPr="00C3512A" w:rsidRDefault="00C3512A" w:rsidP="00C3512A">
      <w:pPr>
        <w:autoSpaceDE w:val="0"/>
        <w:autoSpaceDN w:val="0"/>
        <w:adjustRightInd w:val="0"/>
        <w:spacing w:after="0" w:line="240" w:lineRule="auto"/>
        <w:contextualSpacing/>
        <w:jc w:val="both"/>
        <w:rPr>
          <w:rFonts w:ascii="Times New Roman" w:eastAsia="Times New Roman" w:hAnsi="Times New Roman" w:cs="Times New Roman"/>
          <w:i/>
          <w:sz w:val="24"/>
          <w:szCs w:val="24"/>
          <w:lang w:eastAsia="hr-HR"/>
        </w:rPr>
      </w:pPr>
    </w:p>
    <w:p w:rsidR="00C3512A" w:rsidRPr="00C3512A" w:rsidRDefault="00C3512A" w:rsidP="00C3512A">
      <w:pPr>
        <w:spacing w:after="0" w:line="276" w:lineRule="auto"/>
        <w:jc w:val="both"/>
        <w:rPr>
          <w:rFonts w:ascii="Times New Roman" w:eastAsia="Times New Roman" w:hAnsi="Times New Roman" w:cs="Times New Roman"/>
          <w:b/>
          <w:i/>
          <w:sz w:val="24"/>
          <w:szCs w:val="24"/>
          <w:u w:val="single"/>
          <w:lang w:eastAsia="hr-HR"/>
        </w:rPr>
      </w:pPr>
      <w:r w:rsidRPr="00C3512A">
        <w:rPr>
          <w:rFonts w:ascii="Times New Roman" w:eastAsia="Times New Roman" w:hAnsi="Times New Roman" w:cs="Times New Roman"/>
          <w:b/>
          <w:sz w:val="24"/>
          <w:szCs w:val="24"/>
          <w:u w:val="single"/>
          <w:lang w:eastAsia="hr-HR"/>
        </w:rPr>
        <w:t xml:space="preserve">Ad. 8 - Prijedlog novog načina odvoza glomaznog otpada, </w:t>
      </w:r>
      <w:r w:rsidRPr="00C3512A">
        <w:rPr>
          <w:rFonts w:ascii="Times New Roman" w:eastAsia="Times New Roman" w:hAnsi="Times New Roman" w:cs="Times New Roman"/>
          <w:b/>
          <w:i/>
          <w:sz w:val="24"/>
          <w:szCs w:val="24"/>
          <w:u w:val="single"/>
          <w:lang w:eastAsia="hr-HR"/>
        </w:rPr>
        <w:t>donošenje zaključka</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Predsjednik </w:t>
      </w:r>
      <w:r w:rsidRPr="00C3512A">
        <w:rPr>
          <w:rFonts w:ascii="Times New Roman" w:eastAsia="Times New Roman" w:hAnsi="Times New Roman" w:cs="Times New Roman"/>
          <w:sz w:val="24"/>
          <w:szCs w:val="24"/>
          <w:lang w:eastAsia="hr-HR"/>
        </w:rPr>
        <w:t xml:space="preserve">pojašnjava inicijativu novog načina odvoza glomaznog otpada dvaput godišnje sa unaprijed definiranim lokacijama i terminima odvoza upućen od predstavnika VGČ Novi Zagreb – istok i vijeća mjesnih odbora s područja te četvrti. Apsolutno se ne slaže sa prijedlogom te smatra kako treba zadržati postojeći način odvoza na poziv građana obzirom je efikasniji i učinkovitiji od novog prijedloga.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otvara raspravu.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D. </w:t>
      </w:r>
      <w:proofErr w:type="spellStart"/>
      <w:r w:rsidRPr="00C3512A">
        <w:rPr>
          <w:rFonts w:ascii="Times New Roman" w:eastAsia="Times New Roman" w:hAnsi="Times New Roman" w:cs="Times New Roman"/>
          <w:b/>
          <w:sz w:val="24"/>
          <w:szCs w:val="24"/>
          <w:lang w:eastAsia="hr-HR"/>
        </w:rPr>
        <w:t>Šereg</w:t>
      </w:r>
      <w:proofErr w:type="spellEnd"/>
      <w:r w:rsidRPr="00C3512A">
        <w:rPr>
          <w:rFonts w:ascii="Times New Roman" w:eastAsia="Times New Roman" w:hAnsi="Times New Roman" w:cs="Times New Roman"/>
          <w:sz w:val="24"/>
          <w:szCs w:val="24"/>
          <w:lang w:eastAsia="hr-HR"/>
        </w:rPr>
        <w:t xml:space="preserve"> se slaže sa mišljenjem predsjednika te smatra da je prijedlog novog načina odvoza glomaznog otpada vraćanje 10 godina unatrag.</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N. Horvatić</w:t>
      </w:r>
      <w:r w:rsidRPr="00C3512A">
        <w:rPr>
          <w:rFonts w:ascii="Times New Roman" w:eastAsia="Times New Roman" w:hAnsi="Times New Roman" w:cs="Times New Roman"/>
          <w:sz w:val="24"/>
          <w:szCs w:val="24"/>
          <w:lang w:eastAsia="hr-HR"/>
        </w:rPr>
        <w:t xml:space="preserve"> ističe da je bio na zadnjoj sjednici VMO „30.svibnja 1990.“ gdje su svi vijećnici jednoglasno bili protiv navedenog prijedloga. Podržava mišljenje predsjednika.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T. </w:t>
      </w:r>
      <w:proofErr w:type="spellStart"/>
      <w:r w:rsidRPr="00C3512A">
        <w:rPr>
          <w:rFonts w:ascii="Times New Roman" w:eastAsia="Times New Roman" w:hAnsi="Times New Roman" w:cs="Times New Roman"/>
          <w:b/>
          <w:sz w:val="24"/>
          <w:szCs w:val="24"/>
          <w:lang w:eastAsia="hr-HR"/>
        </w:rPr>
        <w:t>Majcan</w:t>
      </w:r>
      <w:proofErr w:type="spellEnd"/>
      <w:r w:rsidRPr="00C3512A">
        <w:rPr>
          <w:rFonts w:ascii="Times New Roman" w:eastAsia="Times New Roman" w:hAnsi="Times New Roman" w:cs="Times New Roman"/>
          <w:sz w:val="24"/>
          <w:szCs w:val="24"/>
          <w:lang w:eastAsia="hr-HR"/>
        </w:rPr>
        <w:t xml:space="preserve"> također se slaže sa iznesenim mišljenjem predsjednika. Pojašnjava da je ovaj prijedlog novog načina odvoza glomaznog otpada u suprotnosti sa Zakonom o održivom gospodarenju otpadom (NN br. 94/13, 73/17 i 14/19)  te navodi  čl.35. st.</w:t>
      </w:r>
      <w:bookmarkStart w:id="2" w:name="_Hlk19104046"/>
      <w:r w:rsidRPr="00C3512A">
        <w:rPr>
          <w:rFonts w:ascii="Times New Roman" w:eastAsia="Times New Roman" w:hAnsi="Times New Roman" w:cs="Times New Roman"/>
          <w:sz w:val="24"/>
          <w:szCs w:val="24"/>
          <w:lang w:eastAsia="hr-HR"/>
        </w:rPr>
        <w:t xml:space="preserve"> 4. Zakona  </w:t>
      </w:r>
      <w:bookmarkEnd w:id="2"/>
      <w:r w:rsidRPr="00C3512A">
        <w:rPr>
          <w:rFonts w:ascii="Times New Roman" w:eastAsia="Times New Roman" w:hAnsi="Times New Roman" w:cs="Times New Roman"/>
          <w:sz w:val="24"/>
          <w:szCs w:val="24"/>
          <w:lang w:eastAsia="hr-HR"/>
        </w:rPr>
        <w:t xml:space="preserve">koji kaže  „Usluga prijevoza krupnog (glomaznog otpada) na zahtjev korisnika usluge“. Dodaje da bi se prijedlog novog načina odvoza otpada podržao treba mijenjati Zakon. Smatra da je točka 1. u prijedlogu Zaključka dovoljna, odnosno smatra točku 2. nepotrebnom.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Obzirom su se svi vijećnici složili sa navedenim prijedlogom predsjednik zaključuje točku dnevnog reda i daje izmijenjeni Prijedlog zaključka na usvajanje.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Nikola </w:t>
      </w:r>
      <w:proofErr w:type="spellStart"/>
      <w:r w:rsidRPr="00C3512A">
        <w:rPr>
          <w:rFonts w:ascii="Times New Roman" w:eastAsia="Times New Roman" w:hAnsi="Times New Roman" w:cs="Times New Roman"/>
          <w:b/>
          <w:sz w:val="24"/>
          <w:szCs w:val="24"/>
          <w:lang w:eastAsia="hr-HR"/>
        </w:rPr>
        <w:t>Šandrk</w:t>
      </w:r>
      <w:proofErr w:type="spellEnd"/>
      <w:r w:rsidRPr="00C3512A">
        <w:rPr>
          <w:rFonts w:ascii="Times New Roman" w:eastAsia="Times New Roman" w:hAnsi="Times New Roman" w:cs="Times New Roman"/>
          <w:sz w:val="24"/>
          <w:szCs w:val="24"/>
          <w:lang w:eastAsia="hr-HR"/>
        </w:rPr>
        <w:t xml:space="preserve"> se ispričao i napustio sjednicu.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Nakon rasprave, Vijeće </w:t>
      </w:r>
      <w:r w:rsidRPr="00C3512A">
        <w:rPr>
          <w:rFonts w:ascii="Times New Roman" w:eastAsia="Times New Roman" w:hAnsi="Times New Roman" w:cs="Times New Roman"/>
          <w:i/>
          <w:sz w:val="24"/>
          <w:szCs w:val="24"/>
          <w:lang w:eastAsia="hr-HR"/>
        </w:rPr>
        <w:t>jednoglasno</w:t>
      </w:r>
      <w:r w:rsidRPr="00C3512A">
        <w:rPr>
          <w:rFonts w:ascii="Times New Roman" w:eastAsia="Times New Roman" w:hAnsi="Times New Roman" w:cs="Times New Roman"/>
          <w:sz w:val="24"/>
          <w:szCs w:val="24"/>
          <w:lang w:eastAsia="hr-HR"/>
        </w:rPr>
        <w:t xml:space="preserve"> donosi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Z A K L J U Č A K</w:t>
      </w:r>
    </w:p>
    <w:p w:rsidR="00C3512A" w:rsidRPr="00C3512A" w:rsidRDefault="00C3512A" w:rsidP="00C3512A">
      <w:pPr>
        <w:spacing w:after="0" w:line="240" w:lineRule="auto"/>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o prijedlogu izmjene načina odvoza glomaznog otpada</w:t>
      </w:r>
    </w:p>
    <w:p w:rsidR="00C3512A" w:rsidRPr="00C3512A" w:rsidRDefault="00C3512A" w:rsidP="00C3512A">
      <w:pPr>
        <w:spacing w:after="0" w:line="240" w:lineRule="auto"/>
        <w:rPr>
          <w:rFonts w:ascii="Times New Roman" w:eastAsia="Times New Roman" w:hAnsi="Times New Roman" w:cs="Times New Roman"/>
          <w:b/>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xml:space="preserve">1.Vijeće Gradske četvrti Donja Dubrava ne podržava inicijativu Vijeća Gradske četvrti Novi Zagreb-istok i vijeća mjesnih odbora s područja te četvrti za promjenom sadašnjeg načina odvoza glomaznog otpada sukladno članku 35. stavku 4. Zakona o održivom gospodarenju otpadom ( NN 94/13, 73/17, 14/19).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contextualSpacing/>
        <w:jc w:val="both"/>
        <w:rPr>
          <w:rFonts w:ascii="Times New Roman" w:eastAsia="Times New Roman" w:hAnsi="Times New Roman" w:cs="Times New Roman"/>
          <w:sz w:val="24"/>
          <w:szCs w:val="24"/>
          <w:lang w:eastAsia="hr-HR"/>
        </w:rPr>
      </w:pPr>
    </w:p>
    <w:p w:rsidR="00C3512A" w:rsidRPr="00C3512A" w:rsidRDefault="00C3512A" w:rsidP="00C3512A">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2.Ovaj se zaključak dostavlja Gradskom uredu za mjesnu samoupravu.</w:t>
      </w:r>
    </w:p>
    <w:p w:rsidR="00C3512A" w:rsidRPr="00C3512A" w:rsidRDefault="00C3512A" w:rsidP="00C3512A">
      <w:pPr>
        <w:spacing w:after="0" w:line="240" w:lineRule="auto"/>
        <w:ind w:left="1080"/>
        <w:contextualSpacing/>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76" w:lineRule="auto"/>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 xml:space="preserve">Ad. 9 - Očitovanje o strategijskom interesu na nekretnini u ulici Dubrava 256,  k. č. 8225 k.o. Dubrava,  z. k. č. 3168/7 k.o. </w:t>
      </w:r>
      <w:proofErr w:type="spellStart"/>
      <w:r w:rsidRPr="00C3512A">
        <w:rPr>
          <w:rFonts w:ascii="Times New Roman" w:eastAsia="Times New Roman" w:hAnsi="Times New Roman" w:cs="Times New Roman"/>
          <w:b/>
          <w:sz w:val="24"/>
          <w:szCs w:val="24"/>
          <w:u w:val="single"/>
          <w:lang w:eastAsia="hr-HR"/>
        </w:rPr>
        <w:t>Resnik</w:t>
      </w:r>
      <w:proofErr w:type="spellEnd"/>
      <w:r w:rsidRPr="00C3512A">
        <w:rPr>
          <w:rFonts w:ascii="Times New Roman" w:eastAsia="Times New Roman" w:hAnsi="Times New Roman" w:cs="Times New Roman"/>
          <w:b/>
          <w:sz w:val="24"/>
          <w:szCs w:val="24"/>
          <w:u w:val="single"/>
          <w:lang w:eastAsia="hr-HR"/>
        </w:rPr>
        <w:t xml:space="preserve">, </w:t>
      </w:r>
      <w:r w:rsidRPr="00C3512A">
        <w:rPr>
          <w:rFonts w:ascii="Times New Roman" w:eastAsia="Times New Roman" w:hAnsi="Times New Roman" w:cs="Times New Roman"/>
          <w:b/>
          <w:i/>
          <w:sz w:val="24"/>
          <w:szCs w:val="24"/>
          <w:u w:val="single"/>
          <w:lang w:eastAsia="hr-HR"/>
        </w:rPr>
        <w:t>donošenje zaključka</w:t>
      </w:r>
    </w:p>
    <w:p w:rsidR="00C3512A" w:rsidRPr="00C3512A" w:rsidRDefault="00C3512A" w:rsidP="00C3512A">
      <w:pPr>
        <w:spacing w:after="0" w:line="240" w:lineRule="auto"/>
        <w:jc w:val="both"/>
        <w:rPr>
          <w:rFonts w:ascii="Times New Roman" w:eastAsia="Times New Roman" w:hAnsi="Times New Roman" w:cs="Times New Roman"/>
          <w:b/>
          <w:sz w:val="24"/>
          <w:szCs w:val="24"/>
          <w:u w:val="single"/>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Predsjednik </w:t>
      </w:r>
      <w:r w:rsidRPr="00C3512A">
        <w:rPr>
          <w:rFonts w:ascii="Times New Roman" w:eastAsia="Times New Roman" w:hAnsi="Times New Roman" w:cs="Times New Roman"/>
          <w:sz w:val="24"/>
          <w:szCs w:val="24"/>
          <w:lang w:eastAsia="hr-HR"/>
        </w:rPr>
        <w:t xml:space="preserve">pojašnjava dopis Gradskog ureda za imovinsko-pravne odnose kojim traže očitovanje  o strategijskom interesu na nekretnini u ulici Dubrava 256, </w:t>
      </w:r>
      <w:proofErr w:type="spellStart"/>
      <w:r w:rsidRPr="00C3512A">
        <w:rPr>
          <w:rFonts w:ascii="Times New Roman" w:eastAsia="Times New Roman" w:hAnsi="Times New Roman" w:cs="Times New Roman"/>
          <w:sz w:val="24"/>
          <w:szCs w:val="24"/>
          <w:lang w:eastAsia="hr-HR"/>
        </w:rPr>
        <w:t>k.č</w:t>
      </w:r>
      <w:proofErr w:type="spellEnd"/>
      <w:r w:rsidRPr="00C3512A">
        <w:rPr>
          <w:rFonts w:ascii="Times New Roman" w:eastAsia="Times New Roman" w:hAnsi="Times New Roman" w:cs="Times New Roman"/>
          <w:sz w:val="24"/>
          <w:szCs w:val="24"/>
          <w:lang w:eastAsia="hr-HR"/>
        </w:rPr>
        <w:t>. 8225 k.o. Dubrava. Dodaje da su prije otprilike pola godine Grad Zagreb i Crkva riješili svoje imovinsko-pravne odnose oko spornih nekretnina. Grad Zagreb je postao vlasnik stare crkve u ulici Dubrava dok je Crkva postala vlasnik gradskog zemljišta i tako zaokružila svoju cjelinu oko Crkve sv. Pavla u Novom Retkovcu. Moramo dati mišljenje jesmo li  suglasni s prodajom putem javnog natječaja ili smatramo da je istu potrebno zadržati za potrebe GČ Donja Dubrava.  Ističe da GČ nema potrebe za predmetnom nekretninom  te se ne protivi davanjem iste na prodaju. Otvara raspravu.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D. </w:t>
      </w:r>
      <w:proofErr w:type="spellStart"/>
      <w:r w:rsidRPr="00C3512A">
        <w:rPr>
          <w:rFonts w:ascii="Times New Roman" w:eastAsia="Times New Roman" w:hAnsi="Times New Roman" w:cs="Times New Roman"/>
          <w:b/>
          <w:sz w:val="24"/>
          <w:szCs w:val="24"/>
          <w:lang w:eastAsia="hr-HR"/>
        </w:rPr>
        <w:t>Šereg</w:t>
      </w:r>
      <w:proofErr w:type="spellEnd"/>
      <w:r w:rsidRPr="00C3512A">
        <w:rPr>
          <w:rFonts w:ascii="Times New Roman" w:eastAsia="Times New Roman" w:hAnsi="Times New Roman" w:cs="Times New Roman"/>
          <w:sz w:val="24"/>
          <w:szCs w:val="24"/>
          <w:lang w:eastAsia="hr-HR"/>
        </w:rPr>
        <w:t xml:space="preserve"> pita da li je predmetno zemljište u vlasništvu Grada Zagreba. Dodaje da osobno nije za to da se gradsko zemljište na tako atraktivnoj lokaciji proda.</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N. Horvatić</w:t>
      </w:r>
      <w:r w:rsidRPr="00C3512A">
        <w:rPr>
          <w:rFonts w:ascii="Times New Roman" w:eastAsia="Times New Roman" w:hAnsi="Times New Roman" w:cs="Times New Roman"/>
          <w:sz w:val="24"/>
          <w:szCs w:val="24"/>
          <w:lang w:eastAsia="hr-HR"/>
        </w:rPr>
        <w:t xml:space="preserve"> pita da li je Mjesni Odbor Novi Retkovec o tome raspravljao na sjednici.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Predsjednik</w:t>
      </w:r>
      <w:r w:rsidRPr="00C3512A">
        <w:rPr>
          <w:rFonts w:ascii="Times New Roman" w:eastAsia="Times New Roman" w:hAnsi="Times New Roman" w:cs="Times New Roman"/>
          <w:sz w:val="24"/>
          <w:szCs w:val="24"/>
          <w:lang w:eastAsia="hr-HR"/>
        </w:rPr>
        <w:t xml:space="preserve"> odgovara da Mjesni odbor nije zainteresiran, nije suglasno s prodajom, te dodaje da GČ Donja Dubrava ne planira gradnju na predmetnom zemljištu.</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Po završetku rasprave i nakon provedenog glasovanja Vijeće uz 8 glasova „za“, 2 glasa „protiv“ i 2 „suzdržana“ glasa donosi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overflowPunct w:val="0"/>
        <w:autoSpaceDE w:val="0"/>
        <w:autoSpaceDN w:val="0"/>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keepNext/>
        <w:overflowPunct w:val="0"/>
        <w:autoSpaceDE w:val="0"/>
        <w:autoSpaceDN w:val="0"/>
        <w:spacing w:after="0" w:line="240" w:lineRule="auto"/>
        <w:jc w:val="center"/>
        <w:outlineLvl w:val="0"/>
        <w:rPr>
          <w:rFonts w:ascii="Times New Roman" w:eastAsia="Times New Roman" w:hAnsi="Times New Roman" w:cs="Times New Roman"/>
          <w:b/>
          <w:bCs/>
          <w:kern w:val="36"/>
          <w:sz w:val="24"/>
          <w:szCs w:val="24"/>
          <w:lang w:eastAsia="hr-HR"/>
        </w:rPr>
      </w:pPr>
      <w:r w:rsidRPr="00C3512A">
        <w:rPr>
          <w:rFonts w:ascii="Times New Roman" w:eastAsia="Times New Roman" w:hAnsi="Times New Roman" w:cs="Times New Roman"/>
          <w:b/>
          <w:bCs/>
          <w:kern w:val="36"/>
          <w:sz w:val="24"/>
          <w:szCs w:val="24"/>
          <w:lang w:eastAsia="hr-HR"/>
        </w:rPr>
        <w:t>   Z A K L J U Č A K</w:t>
      </w:r>
      <w:r w:rsidRPr="00C3512A">
        <w:rPr>
          <w:rFonts w:ascii="Times New Roman" w:eastAsia="Times New Roman" w:hAnsi="Times New Roman" w:cs="Times New Roman"/>
          <w:sz w:val="24"/>
          <w:szCs w:val="24"/>
          <w:lang w:eastAsia="hr-HR"/>
        </w:rPr>
        <w:t> </w:t>
      </w:r>
    </w:p>
    <w:p w:rsidR="00C3512A" w:rsidRPr="00C3512A" w:rsidRDefault="00C3512A" w:rsidP="00C3512A">
      <w:pPr>
        <w:overflowPunct w:val="0"/>
        <w:autoSpaceDE w:val="0"/>
        <w:autoSpaceDN w:val="0"/>
        <w:spacing w:after="0" w:line="240" w:lineRule="auto"/>
        <w:jc w:val="center"/>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bCs/>
          <w:sz w:val="24"/>
          <w:szCs w:val="24"/>
          <w:lang w:eastAsia="hr-HR"/>
        </w:rPr>
        <w:t>o očitovanju o strategijskom interesu na nekretnini u ulici Dubrava 256,</w:t>
      </w:r>
      <w:r w:rsidRPr="00C3512A">
        <w:rPr>
          <w:rFonts w:ascii="Times New Roman" w:eastAsia="Times New Roman" w:hAnsi="Times New Roman" w:cs="Times New Roman"/>
          <w:sz w:val="24"/>
          <w:szCs w:val="24"/>
          <w:lang w:eastAsia="hr-HR"/>
        </w:rPr>
        <w:t xml:space="preserve"> </w:t>
      </w:r>
    </w:p>
    <w:p w:rsidR="00C3512A" w:rsidRPr="00C3512A" w:rsidRDefault="00C3512A" w:rsidP="00C3512A">
      <w:pPr>
        <w:overflowPunct w:val="0"/>
        <w:autoSpaceDE w:val="0"/>
        <w:autoSpaceDN w:val="0"/>
        <w:spacing w:after="0" w:line="240" w:lineRule="auto"/>
        <w:jc w:val="center"/>
        <w:rPr>
          <w:rFonts w:ascii="Times New Roman" w:eastAsia="Times New Roman" w:hAnsi="Times New Roman" w:cs="Times New Roman"/>
          <w:b/>
          <w:bCs/>
          <w:sz w:val="24"/>
          <w:szCs w:val="24"/>
          <w:lang w:eastAsia="hr-HR"/>
        </w:rPr>
      </w:pPr>
      <w:r w:rsidRPr="00C3512A">
        <w:rPr>
          <w:rFonts w:ascii="Times New Roman" w:eastAsia="Times New Roman" w:hAnsi="Times New Roman" w:cs="Times New Roman"/>
          <w:b/>
          <w:bCs/>
          <w:sz w:val="24"/>
          <w:szCs w:val="24"/>
          <w:lang w:eastAsia="hr-HR"/>
        </w:rPr>
        <w:t xml:space="preserve">označenoj kao </w:t>
      </w:r>
      <w:proofErr w:type="spellStart"/>
      <w:r w:rsidRPr="00C3512A">
        <w:rPr>
          <w:rFonts w:ascii="Times New Roman" w:eastAsia="Times New Roman" w:hAnsi="Times New Roman" w:cs="Times New Roman"/>
          <w:b/>
          <w:bCs/>
          <w:sz w:val="24"/>
          <w:szCs w:val="24"/>
          <w:lang w:eastAsia="hr-HR"/>
        </w:rPr>
        <w:t>k.č</w:t>
      </w:r>
      <w:proofErr w:type="spellEnd"/>
      <w:r w:rsidRPr="00C3512A">
        <w:rPr>
          <w:rFonts w:ascii="Times New Roman" w:eastAsia="Times New Roman" w:hAnsi="Times New Roman" w:cs="Times New Roman"/>
          <w:b/>
          <w:bCs/>
          <w:sz w:val="24"/>
          <w:szCs w:val="24"/>
          <w:lang w:eastAsia="hr-HR"/>
        </w:rPr>
        <w:t xml:space="preserve">. 8225 k.o. Dubrava, </w:t>
      </w:r>
      <w:proofErr w:type="spellStart"/>
      <w:r w:rsidRPr="00C3512A">
        <w:rPr>
          <w:rFonts w:ascii="Times New Roman" w:eastAsia="Times New Roman" w:hAnsi="Times New Roman" w:cs="Times New Roman"/>
          <w:b/>
          <w:bCs/>
          <w:sz w:val="24"/>
          <w:szCs w:val="24"/>
          <w:lang w:eastAsia="hr-HR"/>
        </w:rPr>
        <w:t>z.k.č</w:t>
      </w:r>
      <w:proofErr w:type="spellEnd"/>
      <w:r w:rsidRPr="00C3512A">
        <w:rPr>
          <w:rFonts w:ascii="Times New Roman" w:eastAsia="Times New Roman" w:hAnsi="Times New Roman" w:cs="Times New Roman"/>
          <w:b/>
          <w:bCs/>
          <w:sz w:val="24"/>
          <w:szCs w:val="24"/>
          <w:lang w:eastAsia="hr-HR"/>
        </w:rPr>
        <w:t xml:space="preserve">. 3168/7 k.o. </w:t>
      </w:r>
      <w:proofErr w:type="spellStart"/>
      <w:r w:rsidRPr="00C3512A">
        <w:rPr>
          <w:rFonts w:ascii="Times New Roman" w:eastAsia="Times New Roman" w:hAnsi="Times New Roman" w:cs="Times New Roman"/>
          <w:b/>
          <w:bCs/>
          <w:sz w:val="24"/>
          <w:szCs w:val="24"/>
          <w:lang w:eastAsia="hr-HR"/>
        </w:rPr>
        <w:t>Resnik</w:t>
      </w:r>
      <w:proofErr w:type="spellEnd"/>
    </w:p>
    <w:p w:rsidR="00C3512A" w:rsidRPr="00C3512A" w:rsidRDefault="00C3512A" w:rsidP="00C3512A">
      <w:pPr>
        <w:overflowPunct w:val="0"/>
        <w:autoSpaceDE w:val="0"/>
        <w:autoSpaceDN w:val="0"/>
        <w:spacing w:after="0" w:line="240" w:lineRule="auto"/>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w:t>
      </w:r>
      <w:r w:rsidRPr="00C3512A">
        <w:rPr>
          <w:rFonts w:ascii="Times New Roman" w:eastAsia="Times New Roman" w:hAnsi="Times New Roman" w:cs="Times New Roman"/>
          <w:b/>
          <w:bCs/>
          <w:kern w:val="36"/>
          <w:sz w:val="24"/>
          <w:szCs w:val="24"/>
          <w:lang w:eastAsia="hr-HR"/>
        </w:rPr>
        <w:t>  </w:t>
      </w:r>
    </w:p>
    <w:p w:rsidR="00C3512A" w:rsidRPr="00C3512A" w:rsidRDefault="00C3512A" w:rsidP="00C3512A">
      <w:pPr>
        <w:overflowPunct w:val="0"/>
        <w:autoSpaceDE w:val="0"/>
        <w:autoSpaceDN w:val="0"/>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bCs/>
          <w:sz w:val="24"/>
          <w:szCs w:val="24"/>
          <w:lang w:eastAsia="hr-HR"/>
        </w:rPr>
        <w:t> </w:t>
      </w:r>
    </w:p>
    <w:p w:rsidR="00C3512A" w:rsidRPr="00C3512A" w:rsidRDefault="00C3512A" w:rsidP="00C3512A">
      <w:pPr>
        <w:numPr>
          <w:ilvl w:val="0"/>
          <w:numId w:val="8"/>
        </w:numPr>
        <w:overflowPunct w:val="0"/>
        <w:autoSpaceDE w:val="0"/>
        <w:autoSpaceDN w:val="0"/>
        <w:spacing w:after="0" w:line="240" w:lineRule="auto"/>
        <w:contextualSpacing/>
        <w:jc w:val="both"/>
        <w:rPr>
          <w:rFonts w:ascii="Times New Roman" w:eastAsia="Times New Roman" w:hAnsi="Times New Roman" w:cs="Times New Roman"/>
          <w:bCs/>
          <w:sz w:val="24"/>
          <w:szCs w:val="24"/>
          <w:lang w:eastAsia="hr-HR"/>
        </w:rPr>
      </w:pPr>
      <w:r w:rsidRPr="00C3512A">
        <w:rPr>
          <w:rFonts w:ascii="Times New Roman" w:eastAsia="Times New Roman" w:hAnsi="Times New Roman" w:cs="Times New Roman"/>
          <w:sz w:val="24"/>
          <w:szCs w:val="24"/>
          <w:lang w:eastAsia="hr-HR"/>
        </w:rPr>
        <w:t xml:space="preserve"> Razmotren je dopis Gradskog ureda za imovinsko-pravne poslove i imovinu Grada  kojim se traži očitovanje Vijeća o strategijskom interesu na nekretnini </w:t>
      </w:r>
      <w:r w:rsidRPr="00C3512A">
        <w:rPr>
          <w:rFonts w:ascii="Times New Roman" w:eastAsia="Times New Roman" w:hAnsi="Times New Roman" w:cs="Times New Roman"/>
          <w:bCs/>
          <w:sz w:val="24"/>
          <w:szCs w:val="24"/>
          <w:lang w:eastAsia="hr-HR"/>
        </w:rPr>
        <w:t xml:space="preserve">u ulici Dubrava 256 označenoj kao </w:t>
      </w:r>
      <w:proofErr w:type="spellStart"/>
      <w:r w:rsidRPr="00C3512A">
        <w:rPr>
          <w:rFonts w:ascii="Times New Roman" w:eastAsia="Times New Roman" w:hAnsi="Times New Roman" w:cs="Times New Roman"/>
          <w:bCs/>
          <w:sz w:val="24"/>
          <w:szCs w:val="24"/>
          <w:lang w:eastAsia="hr-HR"/>
        </w:rPr>
        <w:t>k.č</w:t>
      </w:r>
      <w:proofErr w:type="spellEnd"/>
      <w:r w:rsidRPr="00C3512A">
        <w:rPr>
          <w:rFonts w:ascii="Times New Roman" w:eastAsia="Times New Roman" w:hAnsi="Times New Roman" w:cs="Times New Roman"/>
          <w:bCs/>
          <w:sz w:val="24"/>
          <w:szCs w:val="24"/>
          <w:lang w:eastAsia="hr-HR"/>
        </w:rPr>
        <w:t xml:space="preserve">. 8225 k.o. Dubrava, </w:t>
      </w:r>
      <w:proofErr w:type="spellStart"/>
      <w:r w:rsidRPr="00C3512A">
        <w:rPr>
          <w:rFonts w:ascii="Times New Roman" w:eastAsia="Times New Roman" w:hAnsi="Times New Roman" w:cs="Times New Roman"/>
          <w:bCs/>
          <w:sz w:val="24"/>
          <w:szCs w:val="24"/>
          <w:lang w:eastAsia="hr-HR"/>
        </w:rPr>
        <w:t>z.k.č</w:t>
      </w:r>
      <w:proofErr w:type="spellEnd"/>
      <w:r w:rsidRPr="00C3512A">
        <w:rPr>
          <w:rFonts w:ascii="Times New Roman" w:eastAsia="Times New Roman" w:hAnsi="Times New Roman" w:cs="Times New Roman"/>
          <w:bCs/>
          <w:sz w:val="24"/>
          <w:szCs w:val="24"/>
          <w:lang w:eastAsia="hr-HR"/>
        </w:rPr>
        <w:t xml:space="preserve">. 3168/7 k.o. </w:t>
      </w:r>
      <w:proofErr w:type="spellStart"/>
      <w:r w:rsidRPr="00C3512A">
        <w:rPr>
          <w:rFonts w:ascii="Times New Roman" w:eastAsia="Times New Roman" w:hAnsi="Times New Roman" w:cs="Times New Roman"/>
          <w:bCs/>
          <w:sz w:val="24"/>
          <w:szCs w:val="24"/>
          <w:lang w:eastAsia="hr-HR"/>
        </w:rPr>
        <w:t>Resnik</w:t>
      </w:r>
      <w:proofErr w:type="spellEnd"/>
      <w:r w:rsidRPr="00C3512A">
        <w:rPr>
          <w:rFonts w:ascii="Times New Roman" w:eastAsia="Times New Roman" w:hAnsi="Times New Roman" w:cs="Times New Roman"/>
          <w:bCs/>
          <w:sz w:val="24"/>
          <w:szCs w:val="24"/>
          <w:lang w:eastAsia="hr-HR"/>
        </w:rPr>
        <w:t xml:space="preserve">. Za predmetnu česticu ne postoji strategijski interes te je Vijeće </w:t>
      </w:r>
      <w:r w:rsidRPr="00C3512A">
        <w:rPr>
          <w:rFonts w:ascii="Times New Roman" w:eastAsia="Times New Roman" w:hAnsi="Times New Roman" w:cs="Times New Roman"/>
          <w:b/>
          <w:bCs/>
          <w:i/>
          <w:sz w:val="24"/>
          <w:szCs w:val="24"/>
          <w:lang w:eastAsia="hr-HR"/>
        </w:rPr>
        <w:t>suglasno</w:t>
      </w:r>
      <w:r w:rsidRPr="00C3512A">
        <w:rPr>
          <w:rFonts w:ascii="Times New Roman" w:eastAsia="Times New Roman" w:hAnsi="Times New Roman" w:cs="Times New Roman"/>
          <w:bCs/>
          <w:sz w:val="24"/>
          <w:szCs w:val="24"/>
          <w:lang w:eastAsia="hr-HR"/>
        </w:rPr>
        <w:t xml:space="preserve"> s raspolaganjem istom i </w:t>
      </w:r>
      <w:r w:rsidRPr="00C3512A">
        <w:rPr>
          <w:rFonts w:ascii="Times New Roman" w:eastAsia="Times New Roman" w:hAnsi="Times New Roman" w:cs="Times New Roman"/>
          <w:b/>
          <w:bCs/>
          <w:i/>
          <w:sz w:val="24"/>
          <w:szCs w:val="24"/>
          <w:lang w:eastAsia="hr-HR"/>
        </w:rPr>
        <w:t>ne protivi se</w:t>
      </w:r>
      <w:r w:rsidRPr="00C3512A">
        <w:rPr>
          <w:rFonts w:ascii="Times New Roman" w:eastAsia="Times New Roman" w:hAnsi="Times New Roman" w:cs="Times New Roman"/>
          <w:bCs/>
          <w:sz w:val="24"/>
          <w:szCs w:val="24"/>
          <w:lang w:eastAsia="hr-HR"/>
        </w:rPr>
        <w:t xml:space="preserve"> kupoprodaji na zakonom propisan način.</w:t>
      </w:r>
    </w:p>
    <w:p w:rsidR="00C3512A" w:rsidRPr="00C3512A" w:rsidRDefault="00C3512A" w:rsidP="00C3512A">
      <w:pPr>
        <w:overflowPunct w:val="0"/>
        <w:autoSpaceDE w:val="0"/>
        <w:autoSpaceDN w:val="0"/>
        <w:spacing w:after="0" w:line="240" w:lineRule="auto"/>
        <w:rPr>
          <w:rFonts w:ascii="Times New Roman" w:eastAsia="Times New Roman" w:hAnsi="Times New Roman" w:cs="Times New Roman"/>
          <w:sz w:val="24"/>
          <w:szCs w:val="24"/>
          <w:lang w:eastAsia="hr-HR"/>
        </w:rPr>
      </w:pPr>
    </w:p>
    <w:p w:rsidR="00C3512A" w:rsidRPr="00C3512A" w:rsidRDefault="00C3512A" w:rsidP="00C3512A">
      <w:pPr>
        <w:numPr>
          <w:ilvl w:val="0"/>
          <w:numId w:val="8"/>
        </w:numPr>
        <w:overflowPunct w:val="0"/>
        <w:autoSpaceDE w:val="0"/>
        <w:autoSpaceDN w:val="0"/>
        <w:spacing w:after="0" w:line="240" w:lineRule="auto"/>
        <w:contextualSpacing/>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Ovaj Zaključak dostavlja se Gradskom uredu za imovinsko-pravne poslove i         imovinu Grada.</w:t>
      </w:r>
    </w:p>
    <w:p w:rsidR="00C3512A" w:rsidRPr="00C3512A" w:rsidRDefault="00C3512A" w:rsidP="00C3512A">
      <w:pPr>
        <w:overflowPunct w:val="0"/>
        <w:autoSpaceDE w:val="0"/>
        <w:autoSpaceDN w:val="0"/>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 </w:t>
      </w:r>
    </w:p>
    <w:p w:rsidR="00C3512A" w:rsidRPr="00C3512A" w:rsidRDefault="00C3512A" w:rsidP="00C3512A">
      <w:pPr>
        <w:spacing w:after="0" w:line="240" w:lineRule="auto"/>
        <w:contextualSpacing/>
        <w:jc w:val="both"/>
        <w:rPr>
          <w:rFonts w:ascii="Times New Roman" w:eastAsia="Times New Roman" w:hAnsi="Times New Roman" w:cs="Times New Roman"/>
          <w:sz w:val="24"/>
          <w:szCs w:val="24"/>
          <w:lang w:eastAsia="hr-HR"/>
        </w:rPr>
      </w:pPr>
    </w:p>
    <w:p w:rsidR="00C3512A" w:rsidRPr="00C3512A" w:rsidRDefault="00C3512A" w:rsidP="00C3512A">
      <w:pPr>
        <w:spacing w:after="0" w:line="276" w:lineRule="auto"/>
        <w:contextualSpacing/>
        <w:jc w:val="both"/>
        <w:rPr>
          <w:rFonts w:ascii="Times New Roman" w:eastAsia="Times New Roman" w:hAnsi="Times New Roman" w:cs="Times New Roman"/>
          <w:b/>
          <w:sz w:val="24"/>
          <w:szCs w:val="24"/>
          <w:u w:val="single"/>
          <w:lang w:eastAsia="hr-HR"/>
        </w:rPr>
      </w:pPr>
      <w:r w:rsidRPr="00C3512A">
        <w:rPr>
          <w:rFonts w:ascii="Times New Roman" w:eastAsia="Times New Roman" w:hAnsi="Times New Roman" w:cs="Times New Roman"/>
          <w:b/>
          <w:sz w:val="24"/>
          <w:szCs w:val="24"/>
          <w:u w:val="single"/>
          <w:lang w:eastAsia="hr-HR"/>
        </w:rPr>
        <w:t>Ad 10 - Pitanja, prijedlozi i obavijesti</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b/>
          <w:sz w:val="24"/>
          <w:szCs w:val="24"/>
          <w:lang w:eastAsia="hr-HR"/>
        </w:rPr>
        <w:t xml:space="preserve">Predsjednik </w:t>
      </w:r>
      <w:r w:rsidRPr="00C3512A">
        <w:rPr>
          <w:rFonts w:ascii="Times New Roman" w:eastAsia="Times New Roman" w:hAnsi="Times New Roman" w:cs="Times New Roman"/>
          <w:sz w:val="24"/>
          <w:szCs w:val="24"/>
          <w:lang w:eastAsia="hr-HR"/>
        </w:rPr>
        <w:t xml:space="preserve">daje informacije o završenim ulicama i o radovima koji još preostaju uz napomenu da je cca 70% radova odrađeno. Planirane ulice  su u pravilu završene u svim mjesnim odborima, osim </w:t>
      </w:r>
      <w:proofErr w:type="spellStart"/>
      <w:r w:rsidRPr="00C3512A">
        <w:rPr>
          <w:rFonts w:ascii="Times New Roman" w:eastAsia="Times New Roman" w:hAnsi="Times New Roman" w:cs="Times New Roman"/>
          <w:sz w:val="24"/>
          <w:szCs w:val="24"/>
          <w:lang w:eastAsia="hr-HR"/>
        </w:rPr>
        <w:t>Prugovečke</w:t>
      </w:r>
      <w:proofErr w:type="spellEnd"/>
      <w:r w:rsidRPr="00C3512A">
        <w:rPr>
          <w:rFonts w:ascii="Times New Roman" w:eastAsia="Times New Roman" w:hAnsi="Times New Roman" w:cs="Times New Roman"/>
          <w:sz w:val="24"/>
          <w:szCs w:val="24"/>
          <w:lang w:eastAsia="hr-HR"/>
        </w:rPr>
        <w:t xml:space="preserve"> ulice. Ostaje nam samo uređenje ulica na području MO </w:t>
      </w:r>
      <w:proofErr w:type="spellStart"/>
      <w:r w:rsidRPr="00C3512A">
        <w:rPr>
          <w:rFonts w:ascii="Times New Roman" w:eastAsia="Times New Roman" w:hAnsi="Times New Roman" w:cs="Times New Roman"/>
          <w:sz w:val="24"/>
          <w:szCs w:val="24"/>
          <w:lang w:eastAsia="hr-HR"/>
        </w:rPr>
        <w:t>Trnava</w:t>
      </w:r>
      <w:proofErr w:type="spellEnd"/>
      <w:r w:rsidRPr="00C3512A">
        <w:rPr>
          <w:rFonts w:ascii="Times New Roman" w:eastAsia="Times New Roman" w:hAnsi="Times New Roman" w:cs="Times New Roman"/>
          <w:sz w:val="24"/>
          <w:szCs w:val="24"/>
          <w:lang w:eastAsia="hr-HR"/>
        </w:rPr>
        <w:t xml:space="preserve">. Obavještava prisutne o održanom sastanku sa predstavnicima Vodoopskrbe i odvodnje te daje informacije o završenim radovima i o radovima koji su u planovima za sljedeća vremenska razdoblja. Ističe da što se tiče plinofikacije od  15 planiranih stavki za rješavanje, ostale su nam samo Poljane, II. </w:t>
      </w:r>
      <w:proofErr w:type="spellStart"/>
      <w:r w:rsidRPr="00C3512A">
        <w:rPr>
          <w:rFonts w:ascii="Times New Roman" w:eastAsia="Times New Roman" w:hAnsi="Times New Roman" w:cs="Times New Roman"/>
          <w:sz w:val="24"/>
          <w:szCs w:val="24"/>
          <w:lang w:eastAsia="hr-HR"/>
        </w:rPr>
        <w:t>Čulinec</w:t>
      </w:r>
      <w:proofErr w:type="spellEnd"/>
      <w:r w:rsidRPr="00C3512A">
        <w:rPr>
          <w:rFonts w:ascii="Times New Roman" w:eastAsia="Times New Roman" w:hAnsi="Times New Roman" w:cs="Times New Roman"/>
          <w:sz w:val="24"/>
          <w:szCs w:val="24"/>
          <w:lang w:eastAsia="hr-HR"/>
        </w:rPr>
        <w:t xml:space="preserve"> i </w:t>
      </w:r>
      <w:proofErr w:type="spellStart"/>
      <w:r w:rsidRPr="00C3512A">
        <w:rPr>
          <w:rFonts w:ascii="Times New Roman" w:eastAsia="Times New Roman" w:hAnsi="Times New Roman" w:cs="Times New Roman"/>
          <w:sz w:val="24"/>
          <w:szCs w:val="24"/>
          <w:lang w:eastAsia="hr-HR"/>
        </w:rPr>
        <w:t>Vrinice</w:t>
      </w:r>
      <w:proofErr w:type="spellEnd"/>
      <w:r w:rsidRPr="00C3512A">
        <w:rPr>
          <w:rFonts w:ascii="Times New Roman" w:eastAsia="Times New Roman" w:hAnsi="Times New Roman" w:cs="Times New Roman"/>
          <w:sz w:val="24"/>
          <w:szCs w:val="24"/>
          <w:lang w:eastAsia="hr-HR"/>
        </w:rPr>
        <w:t xml:space="preserve"> (još čekamo kanalizaciju).  Naglašava  prisutnima da je  gotova projektna dokumentacija, kao i sve potrebne suglasnosti  za gradnju sportsko rekreacijskog centra na području MO Donja Dubrava na lokaciji I. </w:t>
      </w:r>
      <w:proofErr w:type="spellStart"/>
      <w:r w:rsidRPr="00C3512A">
        <w:rPr>
          <w:rFonts w:ascii="Times New Roman" w:eastAsia="Times New Roman" w:hAnsi="Times New Roman" w:cs="Times New Roman"/>
          <w:sz w:val="24"/>
          <w:szCs w:val="24"/>
          <w:lang w:eastAsia="hr-HR"/>
        </w:rPr>
        <w:t>Štefanovečki</w:t>
      </w:r>
      <w:proofErr w:type="spellEnd"/>
      <w:r w:rsidRPr="00C3512A">
        <w:rPr>
          <w:rFonts w:ascii="Times New Roman" w:eastAsia="Times New Roman" w:hAnsi="Times New Roman" w:cs="Times New Roman"/>
          <w:sz w:val="24"/>
          <w:szCs w:val="24"/>
          <w:lang w:eastAsia="hr-HR"/>
        </w:rPr>
        <w:t xml:space="preserve"> zavoj. </w:t>
      </w:r>
    </w:p>
    <w:p w:rsidR="00C3512A" w:rsidRPr="00C3512A" w:rsidRDefault="00C3512A" w:rsidP="00C3512A">
      <w:pPr>
        <w:tabs>
          <w:tab w:val="left" w:pos="1932"/>
        </w:tabs>
        <w:spacing w:after="0" w:line="240" w:lineRule="auto"/>
        <w:jc w:val="both"/>
        <w:rPr>
          <w:rFonts w:ascii="Times New Roman" w:eastAsia="Calibri" w:hAnsi="Times New Roman" w:cs="Times New Roman"/>
          <w:sz w:val="24"/>
          <w:szCs w:val="24"/>
        </w:rPr>
      </w:pPr>
      <w:r w:rsidRPr="00C3512A">
        <w:rPr>
          <w:rFonts w:ascii="Times New Roman" w:eastAsia="Times New Roman" w:hAnsi="Times New Roman" w:cs="Times New Roman"/>
          <w:b/>
          <w:sz w:val="24"/>
          <w:szCs w:val="24"/>
          <w:lang w:eastAsia="hr-HR"/>
        </w:rPr>
        <w:t xml:space="preserve">Z. </w:t>
      </w:r>
      <w:proofErr w:type="spellStart"/>
      <w:r w:rsidRPr="00C3512A">
        <w:rPr>
          <w:rFonts w:ascii="Times New Roman" w:eastAsia="Times New Roman" w:hAnsi="Times New Roman" w:cs="Times New Roman"/>
          <w:b/>
          <w:sz w:val="24"/>
          <w:szCs w:val="24"/>
          <w:lang w:eastAsia="hr-HR"/>
        </w:rPr>
        <w:t>Žvorc</w:t>
      </w:r>
      <w:proofErr w:type="spellEnd"/>
      <w:r w:rsidRPr="00C3512A">
        <w:rPr>
          <w:rFonts w:ascii="Times New Roman" w:eastAsia="Times New Roman" w:hAnsi="Times New Roman" w:cs="Times New Roman"/>
          <w:b/>
          <w:sz w:val="24"/>
          <w:szCs w:val="24"/>
          <w:lang w:eastAsia="hr-HR"/>
        </w:rPr>
        <w:t xml:space="preserve"> </w:t>
      </w:r>
      <w:r w:rsidRPr="00C3512A">
        <w:rPr>
          <w:rFonts w:ascii="Times New Roman" w:eastAsia="Calibri" w:hAnsi="Times New Roman" w:cs="Times New Roman"/>
          <w:sz w:val="24"/>
          <w:szCs w:val="24"/>
        </w:rPr>
        <w:t xml:space="preserve">pita u kojoj je fazi gradnja Sportsko rekreacijskog centra „30. svibnja 1990.“ u </w:t>
      </w:r>
      <w:proofErr w:type="spellStart"/>
      <w:r w:rsidRPr="00C3512A">
        <w:rPr>
          <w:rFonts w:ascii="Times New Roman" w:eastAsia="Calibri" w:hAnsi="Times New Roman" w:cs="Times New Roman"/>
          <w:sz w:val="24"/>
          <w:szCs w:val="24"/>
        </w:rPr>
        <w:t>Sopničkoj</w:t>
      </w:r>
      <w:proofErr w:type="spellEnd"/>
      <w:r w:rsidRPr="00C3512A">
        <w:rPr>
          <w:rFonts w:ascii="Times New Roman" w:eastAsia="Calibri" w:hAnsi="Times New Roman" w:cs="Times New Roman"/>
          <w:sz w:val="24"/>
          <w:szCs w:val="24"/>
        </w:rPr>
        <w:t xml:space="preserve"> ulici.</w:t>
      </w:r>
    </w:p>
    <w:p w:rsidR="00C3512A" w:rsidRPr="00C3512A" w:rsidRDefault="00C3512A" w:rsidP="00C3512A">
      <w:pPr>
        <w:spacing w:after="0" w:line="240" w:lineRule="auto"/>
        <w:contextualSpacing/>
        <w:jc w:val="both"/>
        <w:rPr>
          <w:rFonts w:ascii="Times New Roman" w:eastAsia="Times New Roman" w:hAnsi="Times New Roman" w:cs="Times New Roman"/>
          <w:sz w:val="24"/>
          <w:szCs w:val="24"/>
          <w:lang w:val="da-DK" w:eastAsia="hr-HR"/>
        </w:rPr>
      </w:pPr>
      <w:r w:rsidRPr="00C3512A">
        <w:rPr>
          <w:rFonts w:ascii="Times New Roman" w:eastAsia="Times New Roman" w:hAnsi="Times New Roman" w:cs="Times New Roman"/>
          <w:b/>
          <w:sz w:val="24"/>
          <w:szCs w:val="24"/>
          <w:lang w:val="da-DK" w:eastAsia="hr-HR"/>
        </w:rPr>
        <w:t>Predsjednik</w:t>
      </w:r>
      <w:r w:rsidRPr="00C3512A">
        <w:rPr>
          <w:rFonts w:ascii="Times New Roman" w:eastAsia="Times New Roman" w:hAnsi="Times New Roman" w:cs="Times New Roman"/>
          <w:sz w:val="24"/>
          <w:szCs w:val="24"/>
          <w:lang w:val="da-DK" w:eastAsia="hr-HR"/>
        </w:rPr>
        <w:t xml:space="preserve"> odgovara da smo dobili odgovor u materijalima sjednice, te dodaje da je za izgradnju ŠRC Sopnička potrebno cca 7 milijona kuna tako da se treba ići s intencijom da se sredstva za gradnju osiguraju preko Gradskih programa.</w:t>
      </w:r>
    </w:p>
    <w:p w:rsidR="00C3512A" w:rsidRPr="00C3512A" w:rsidRDefault="00C3512A" w:rsidP="00C3512A">
      <w:pPr>
        <w:keepNext/>
        <w:overflowPunct w:val="0"/>
        <w:autoSpaceDE w:val="0"/>
        <w:autoSpaceDN w:val="0"/>
        <w:spacing w:after="0" w:line="240" w:lineRule="auto"/>
        <w:outlineLvl w:val="0"/>
        <w:rPr>
          <w:rFonts w:ascii="Times New Roman" w:eastAsia="Times New Roman" w:hAnsi="Times New Roman" w:cs="Times New Roman"/>
          <w:bCs/>
          <w:sz w:val="24"/>
          <w:szCs w:val="24"/>
          <w:lang w:eastAsia="hr-HR"/>
        </w:rPr>
      </w:pPr>
      <w:r w:rsidRPr="00C3512A">
        <w:rPr>
          <w:rFonts w:ascii="Times New Roman" w:eastAsia="Calibri" w:hAnsi="Times New Roman" w:cs="Times New Roman"/>
          <w:b/>
          <w:sz w:val="24"/>
          <w:szCs w:val="24"/>
        </w:rPr>
        <w:t xml:space="preserve">N. Horvatić </w:t>
      </w:r>
      <w:r w:rsidRPr="00C3512A">
        <w:rPr>
          <w:rFonts w:ascii="Times New Roman" w:eastAsia="Calibri" w:hAnsi="Times New Roman" w:cs="Times New Roman"/>
          <w:sz w:val="24"/>
          <w:szCs w:val="24"/>
        </w:rPr>
        <w:t xml:space="preserve">konstatira da prilikom glasovanja Zaključku  </w:t>
      </w:r>
      <w:r w:rsidRPr="00C3512A">
        <w:rPr>
          <w:rFonts w:ascii="Times New Roman" w:eastAsia="Times New Roman" w:hAnsi="Times New Roman" w:cs="Times New Roman"/>
          <w:bCs/>
          <w:sz w:val="24"/>
          <w:szCs w:val="24"/>
          <w:lang w:eastAsia="hr-HR"/>
        </w:rPr>
        <w:t>o očitovanju o strategijskom interesu na nekretnini u ulici Dubrava 256,</w:t>
      </w:r>
      <w:r w:rsidRPr="00C3512A">
        <w:rPr>
          <w:rFonts w:ascii="Times New Roman" w:eastAsia="Times New Roman" w:hAnsi="Times New Roman" w:cs="Times New Roman"/>
          <w:sz w:val="24"/>
          <w:szCs w:val="24"/>
          <w:lang w:eastAsia="hr-HR"/>
        </w:rPr>
        <w:t xml:space="preserve"> </w:t>
      </w:r>
      <w:r w:rsidRPr="00C3512A">
        <w:rPr>
          <w:rFonts w:ascii="Times New Roman" w:eastAsia="Times New Roman" w:hAnsi="Times New Roman" w:cs="Times New Roman"/>
          <w:bCs/>
          <w:sz w:val="24"/>
          <w:szCs w:val="24"/>
          <w:lang w:eastAsia="hr-HR"/>
        </w:rPr>
        <w:t xml:space="preserve">označenoj kao </w:t>
      </w:r>
      <w:proofErr w:type="spellStart"/>
      <w:r w:rsidRPr="00C3512A">
        <w:rPr>
          <w:rFonts w:ascii="Times New Roman" w:eastAsia="Times New Roman" w:hAnsi="Times New Roman" w:cs="Times New Roman"/>
          <w:bCs/>
          <w:sz w:val="24"/>
          <w:szCs w:val="24"/>
          <w:lang w:eastAsia="hr-HR"/>
        </w:rPr>
        <w:t>k.č</w:t>
      </w:r>
      <w:proofErr w:type="spellEnd"/>
      <w:r w:rsidRPr="00C3512A">
        <w:rPr>
          <w:rFonts w:ascii="Times New Roman" w:eastAsia="Times New Roman" w:hAnsi="Times New Roman" w:cs="Times New Roman"/>
          <w:bCs/>
          <w:sz w:val="24"/>
          <w:szCs w:val="24"/>
          <w:lang w:eastAsia="hr-HR"/>
        </w:rPr>
        <w:t xml:space="preserve">. 8225 k.o. Dubrava, </w:t>
      </w:r>
      <w:proofErr w:type="spellStart"/>
      <w:r w:rsidRPr="00C3512A">
        <w:rPr>
          <w:rFonts w:ascii="Times New Roman" w:eastAsia="Times New Roman" w:hAnsi="Times New Roman" w:cs="Times New Roman"/>
          <w:bCs/>
          <w:sz w:val="24"/>
          <w:szCs w:val="24"/>
          <w:lang w:eastAsia="hr-HR"/>
        </w:rPr>
        <w:t>z.k.č</w:t>
      </w:r>
      <w:proofErr w:type="spellEnd"/>
      <w:r w:rsidRPr="00C3512A">
        <w:rPr>
          <w:rFonts w:ascii="Times New Roman" w:eastAsia="Times New Roman" w:hAnsi="Times New Roman" w:cs="Times New Roman"/>
          <w:bCs/>
          <w:sz w:val="24"/>
          <w:szCs w:val="24"/>
          <w:lang w:eastAsia="hr-HR"/>
        </w:rPr>
        <w:t xml:space="preserve">. 3168/7 k.o. </w:t>
      </w:r>
      <w:proofErr w:type="spellStart"/>
      <w:r w:rsidRPr="00C3512A">
        <w:rPr>
          <w:rFonts w:ascii="Times New Roman" w:eastAsia="Times New Roman" w:hAnsi="Times New Roman" w:cs="Times New Roman"/>
          <w:bCs/>
          <w:sz w:val="24"/>
          <w:szCs w:val="24"/>
          <w:lang w:eastAsia="hr-HR"/>
        </w:rPr>
        <w:t>Resnik</w:t>
      </w:r>
      <w:proofErr w:type="spellEnd"/>
      <w:r w:rsidRPr="00C3512A">
        <w:rPr>
          <w:rFonts w:ascii="Times New Roman" w:eastAsia="Times New Roman" w:hAnsi="Times New Roman" w:cs="Times New Roman"/>
          <w:bCs/>
          <w:sz w:val="24"/>
          <w:szCs w:val="24"/>
          <w:lang w:eastAsia="hr-HR"/>
        </w:rPr>
        <w:t xml:space="preserve"> bilo nazočno 11 vijećnika.</w:t>
      </w:r>
    </w:p>
    <w:p w:rsidR="00C3512A" w:rsidRPr="00C3512A" w:rsidRDefault="00C3512A" w:rsidP="00C3512A">
      <w:pPr>
        <w:keepNext/>
        <w:overflowPunct w:val="0"/>
        <w:autoSpaceDE w:val="0"/>
        <w:autoSpaceDN w:val="0"/>
        <w:spacing w:after="0" w:line="240" w:lineRule="auto"/>
        <w:outlineLvl w:val="0"/>
        <w:rPr>
          <w:rFonts w:ascii="Times New Roman" w:eastAsia="Times New Roman" w:hAnsi="Times New Roman" w:cs="Times New Roman"/>
          <w:bCs/>
          <w:kern w:val="36"/>
          <w:sz w:val="24"/>
          <w:szCs w:val="24"/>
          <w:lang w:eastAsia="hr-HR"/>
        </w:rPr>
      </w:pPr>
      <w:r w:rsidRPr="00C3512A">
        <w:rPr>
          <w:rFonts w:ascii="Times New Roman" w:eastAsia="Times New Roman" w:hAnsi="Times New Roman" w:cs="Times New Roman"/>
          <w:b/>
          <w:bCs/>
          <w:sz w:val="24"/>
          <w:szCs w:val="24"/>
          <w:lang w:eastAsia="hr-HR"/>
        </w:rPr>
        <w:t>M. Nakić</w:t>
      </w:r>
      <w:r w:rsidRPr="00C3512A">
        <w:rPr>
          <w:rFonts w:ascii="Times New Roman" w:eastAsia="Times New Roman" w:hAnsi="Times New Roman" w:cs="Times New Roman"/>
          <w:bCs/>
          <w:sz w:val="24"/>
          <w:szCs w:val="24"/>
          <w:lang w:eastAsia="hr-HR"/>
        </w:rPr>
        <w:t xml:space="preserve"> odgovara da sukladno Poslovniku o radu Vijeća Gradske četvrti  Donja Dubrava kad su u pitanju  pravila, Poslovnik, financijski plan, godišnji izvještaj o izvršenju financijskog plana i drugi akti navedene u čl. 28. st. 4. vijeće donosi većinom glasova svih članova, dok je za ostale akte potrebna većina nazočnih. </w:t>
      </w:r>
      <w:r w:rsidRPr="00C3512A">
        <w:rPr>
          <w:rFonts w:ascii="Times New Roman" w:eastAsia="Times New Roman" w:hAnsi="Times New Roman" w:cs="Times New Roman"/>
          <w:sz w:val="24"/>
          <w:szCs w:val="24"/>
          <w:lang w:eastAsia="hr-HR"/>
        </w:rPr>
        <w:t> </w:t>
      </w:r>
    </w:p>
    <w:p w:rsidR="00C3512A" w:rsidRPr="00C3512A" w:rsidRDefault="00C3512A" w:rsidP="00C3512A">
      <w:pPr>
        <w:tabs>
          <w:tab w:val="left" w:pos="8280"/>
        </w:tabs>
        <w:spacing w:after="0" w:line="240" w:lineRule="auto"/>
        <w:jc w:val="both"/>
        <w:rPr>
          <w:rFonts w:ascii="Times New Roman" w:eastAsia="Times New Roman" w:hAnsi="Times New Roman" w:cs="Times New Roman"/>
          <w:sz w:val="24"/>
          <w:szCs w:val="24"/>
          <w:lang w:val="de-DE" w:eastAsia="hr-HR"/>
        </w:rPr>
      </w:pPr>
      <w:proofErr w:type="spellStart"/>
      <w:r w:rsidRPr="00C3512A">
        <w:rPr>
          <w:rFonts w:ascii="Times New Roman" w:eastAsia="Times New Roman" w:hAnsi="Times New Roman" w:cs="Times New Roman"/>
          <w:sz w:val="24"/>
          <w:szCs w:val="24"/>
          <w:lang w:val="de-DE" w:eastAsia="hr-HR"/>
        </w:rPr>
        <w:t>Budući</w:t>
      </w:r>
      <w:proofErr w:type="spellEnd"/>
      <w:r w:rsidRPr="00C3512A">
        <w:rPr>
          <w:rFonts w:ascii="Times New Roman" w:eastAsia="Times New Roman" w:hAnsi="Times New Roman" w:cs="Times New Roman"/>
          <w:sz w:val="24"/>
          <w:szCs w:val="24"/>
          <w:lang w:val="de-DE" w:eastAsia="hr-HR"/>
        </w:rPr>
        <w:t xml:space="preserve"> da </w:t>
      </w:r>
      <w:proofErr w:type="spellStart"/>
      <w:r w:rsidRPr="00C3512A">
        <w:rPr>
          <w:rFonts w:ascii="Times New Roman" w:eastAsia="Times New Roman" w:hAnsi="Times New Roman" w:cs="Times New Roman"/>
          <w:sz w:val="24"/>
          <w:szCs w:val="24"/>
          <w:lang w:val="de-DE" w:eastAsia="hr-HR"/>
        </w:rPr>
        <w:t>više</w:t>
      </w:r>
      <w:proofErr w:type="spellEnd"/>
      <w:r w:rsidRPr="00C3512A">
        <w:rPr>
          <w:rFonts w:ascii="Times New Roman" w:eastAsia="Times New Roman" w:hAnsi="Times New Roman" w:cs="Times New Roman"/>
          <w:sz w:val="24"/>
          <w:szCs w:val="24"/>
          <w:lang w:val="de-DE" w:eastAsia="hr-HR"/>
        </w:rPr>
        <w:t xml:space="preserve"> </w:t>
      </w:r>
      <w:proofErr w:type="spellStart"/>
      <w:r w:rsidRPr="00C3512A">
        <w:rPr>
          <w:rFonts w:ascii="Times New Roman" w:eastAsia="Times New Roman" w:hAnsi="Times New Roman" w:cs="Times New Roman"/>
          <w:sz w:val="24"/>
          <w:szCs w:val="24"/>
          <w:lang w:val="de-DE" w:eastAsia="hr-HR"/>
        </w:rPr>
        <w:t>nije</w:t>
      </w:r>
      <w:proofErr w:type="spellEnd"/>
      <w:r w:rsidRPr="00C3512A">
        <w:rPr>
          <w:rFonts w:ascii="Times New Roman" w:eastAsia="Times New Roman" w:hAnsi="Times New Roman" w:cs="Times New Roman"/>
          <w:sz w:val="24"/>
          <w:szCs w:val="24"/>
          <w:lang w:val="de-DE" w:eastAsia="hr-HR"/>
        </w:rPr>
        <w:t xml:space="preserve"> </w:t>
      </w:r>
      <w:proofErr w:type="spellStart"/>
      <w:r w:rsidRPr="00C3512A">
        <w:rPr>
          <w:rFonts w:ascii="Times New Roman" w:eastAsia="Times New Roman" w:hAnsi="Times New Roman" w:cs="Times New Roman"/>
          <w:sz w:val="24"/>
          <w:szCs w:val="24"/>
          <w:lang w:val="de-DE" w:eastAsia="hr-HR"/>
        </w:rPr>
        <w:t>bilo</w:t>
      </w:r>
      <w:proofErr w:type="spellEnd"/>
      <w:r w:rsidRPr="00C3512A">
        <w:rPr>
          <w:rFonts w:ascii="Times New Roman" w:eastAsia="Times New Roman" w:hAnsi="Times New Roman" w:cs="Times New Roman"/>
          <w:sz w:val="24"/>
          <w:szCs w:val="24"/>
          <w:lang w:val="de-DE" w:eastAsia="hr-HR"/>
        </w:rPr>
        <w:t xml:space="preserve"> </w:t>
      </w:r>
      <w:proofErr w:type="spellStart"/>
      <w:r w:rsidRPr="00C3512A">
        <w:rPr>
          <w:rFonts w:ascii="Times New Roman" w:eastAsia="Times New Roman" w:hAnsi="Times New Roman" w:cs="Times New Roman"/>
          <w:sz w:val="24"/>
          <w:szCs w:val="24"/>
          <w:lang w:val="de-DE" w:eastAsia="hr-HR"/>
        </w:rPr>
        <w:t>pitanja</w:t>
      </w:r>
      <w:proofErr w:type="spellEnd"/>
      <w:r w:rsidRPr="00C3512A">
        <w:rPr>
          <w:rFonts w:ascii="Times New Roman" w:eastAsia="Times New Roman" w:hAnsi="Times New Roman" w:cs="Times New Roman"/>
          <w:sz w:val="24"/>
          <w:szCs w:val="24"/>
          <w:lang w:val="de-DE" w:eastAsia="hr-HR"/>
        </w:rPr>
        <w:t xml:space="preserve"> i </w:t>
      </w:r>
      <w:proofErr w:type="spellStart"/>
      <w:r w:rsidRPr="00C3512A">
        <w:rPr>
          <w:rFonts w:ascii="Times New Roman" w:eastAsia="Times New Roman" w:hAnsi="Times New Roman" w:cs="Times New Roman"/>
          <w:sz w:val="24"/>
          <w:szCs w:val="24"/>
          <w:lang w:val="de-DE" w:eastAsia="hr-HR"/>
        </w:rPr>
        <w:t>prijedloga</w:t>
      </w:r>
      <w:proofErr w:type="spellEnd"/>
      <w:r w:rsidRPr="00C3512A">
        <w:rPr>
          <w:rFonts w:ascii="Times New Roman" w:eastAsia="Times New Roman" w:hAnsi="Times New Roman" w:cs="Times New Roman"/>
          <w:sz w:val="24"/>
          <w:szCs w:val="24"/>
          <w:lang w:val="de-DE" w:eastAsia="hr-HR"/>
        </w:rPr>
        <w:t xml:space="preserve">, </w:t>
      </w:r>
      <w:proofErr w:type="spellStart"/>
      <w:r w:rsidRPr="00C3512A">
        <w:rPr>
          <w:rFonts w:ascii="Times New Roman" w:eastAsia="Times New Roman" w:hAnsi="Times New Roman" w:cs="Times New Roman"/>
          <w:sz w:val="24"/>
          <w:szCs w:val="24"/>
          <w:lang w:val="de-DE" w:eastAsia="hr-HR"/>
        </w:rPr>
        <w:t>predsjednik</w:t>
      </w:r>
      <w:proofErr w:type="spellEnd"/>
      <w:r w:rsidRPr="00C3512A">
        <w:rPr>
          <w:rFonts w:ascii="Times New Roman" w:eastAsia="Times New Roman" w:hAnsi="Times New Roman" w:cs="Times New Roman"/>
          <w:sz w:val="24"/>
          <w:szCs w:val="24"/>
          <w:lang w:val="de-DE" w:eastAsia="hr-HR"/>
        </w:rPr>
        <w:t xml:space="preserve"> </w:t>
      </w:r>
      <w:proofErr w:type="spellStart"/>
      <w:r w:rsidRPr="00C3512A">
        <w:rPr>
          <w:rFonts w:ascii="Times New Roman" w:eastAsia="Times New Roman" w:hAnsi="Times New Roman" w:cs="Times New Roman"/>
          <w:sz w:val="24"/>
          <w:szCs w:val="24"/>
          <w:lang w:val="de-DE" w:eastAsia="hr-HR"/>
        </w:rPr>
        <w:t>zaključuje</w:t>
      </w:r>
      <w:proofErr w:type="spellEnd"/>
      <w:r w:rsidRPr="00C3512A">
        <w:rPr>
          <w:rFonts w:ascii="Times New Roman" w:eastAsia="Times New Roman" w:hAnsi="Times New Roman" w:cs="Times New Roman"/>
          <w:sz w:val="24"/>
          <w:szCs w:val="24"/>
          <w:lang w:val="de-DE" w:eastAsia="hr-HR"/>
        </w:rPr>
        <w:t xml:space="preserve"> </w:t>
      </w:r>
      <w:proofErr w:type="spellStart"/>
      <w:r w:rsidRPr="00C3512A">
        <w:rPr>
          <w:rFonts w:ascii="Times New Roman" w:eastAsia="Times New Roman" w:hAnsi="Times New Roman" w:cs="Times New Roman"/>
          <w:sz w:val="24"/>
          <w:szCs w:val="24"/>
          <w:lang w:val="de-DE" w:eastAsia="hr-HR"/>
        </w:rPr>
        <w:t>sjednicu</w:t>
      </w:r>
      <w:proofErr w:type="spellEnd"/>
      <w:r w:rsidRPr="00C3512A">
        <w:rPr>
          <w:rFonts w:ascii="Times New Roman" w:eastAsia="Times New Roman" w:hAnsi="Times New Roman" w:cs="Times New Roman"/>
          <w:sz w:val="24"/>
          <w:szCs w:val="24"/>
          <w:lang w:val="de-DE" w:eastAsia="hr-HR"/>
        </w:rPr>
        <w:t xml:space="preserve"> u 17,35 </w:t>
      </w:r>
      <w:proofErr w:type="spellStart"/>
      <w:r w:rsidRPr="00C3512A">
        <w:rPr>
          <w:rFonts w:ascii="Times New Roman" w:eastAsia="Times New Roman" w:hAnsi="Times New Roman" w:cs="Times New Roman"/>
          <w:sz w:val="24"/>
          <w:szCs w:val="24"/>
          <w:lang w:val="de-DE" w:eastAsia="hr-HR"/>
        </w:rPr>
        <w:t>sati</w:t>
      </w:r>
      <w:proofErr w:type="spellEnd"/>
      <w:r w:rsidRPr="00C3512A">
        <w:rPr>
          <w:rFonts w:ascii="Times New Roman" w:eastAsia="Times New Roman" w:hAnsi="Times New Roman" w:cs="Times New Roman"/>
          <w:sz w:val="24"/>
          <w:szCs w:val="24"/>
          <w:lang w:val="de-DE" w:eastAsia="hr-HR"/>
        </w:rPr>
        <w:t xml:space="preserve">. </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KLASA: 026-02/19-001/324</w:t>
      </w:r>
      <w:r w:rsidRPr="00C3512A">
        <w:rPr>
          <w:rFonts w:ascii="Times New Roman" w:eastAsia="Times New Roman" w:hAnsi="Times New Roman" w:cs="Times New Roman"/>
          <w:sz w:val="24"/>
          <w:szCs w:val="24"/>
          <w:lang w:eastAsia="hr-HR"/>
        </w:rPr>
        <w:tab/>
      </w:r>
      <w:r w:rsidRPr="00C3512A">
        <w:rPr>
          <w:rFonts w:ascii="Times New Roman" w:eastAsia="Times New Roman" w:hAnsi="Times New Roman" w:cs="Times New Roman"/>
          <w:sz w:val="24"/>
          <w:szCs w:val="24"/>
          <w:lang w:eastAsia="hr-HR"/>
        </w:rPr>
        <w:tab/>
      </w:r>
      <w:r w:rsidRPr="00C3512A">
        <w:rPr>
          <w:rFonts w:ascii="Times New Roman" w:eastAsia="Times New Roman" w:hAnsi="Times New Roman" w:cs="Times New Roman"/>
          <w:sz w:val="24"/>
          <w:szCs w:val="24"/>
          <w:lang w:eastAsia="hr-HR"/>
        </w:rPr>
        <w:tab/>
      </w:r>
      <w:r w:rsidRPr="00C3512A">
        <w:rPr>
          <w:rFonts w:ascii="Times New Roman" w:eastAsia="Times New Roman" w:hAnsi="Times New Roman" w:cs="Times New Roman"/>
          <w:sz w:val="24"/>
          <w:szCs w:val="24"/>
          <w:lang w:eastAsia="hr-HR"/>
        </w:rPr>
        <w:tab/>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URBROJ: 251-06-11-4-19-3</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Zagreb, 29. kolovoza 2019.</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Zapisnik sastavila:</w:t>
      </w:r>
    </w:p>
    <w:p w:rsidR="00C3512A" w:rsidRPr="00C3512A" w:rsidRDefault="00C3512A" w:rsidP="00C3512A">
      <w:pPr>
        <w:spacing w:after="0" w:line="240" w:lineRule="auto"/>
        <w:jc w:val="both"/>
        <w:rPr>
          <w:rFonts w:ascii="Times New Roman" w:eastAsia="Times New Roman" w:hAnsi="Times New Roman" w:cs="Times New Roman"/>
          <w:sz w:val="24"/>
          <w:szCs w:val="24"/>
          <w:lang w:eastAsia="hr-HR"/>
        </w:rPr>
      </w:pPr>
      <w:r w:rsidRPr="00C3512A">
        <w:rPr>
          <w:rFonts w:ascii="Times New Roman" w:eastAsia="Times New Roman" w:hAnsi="Times New Roman" w:cs="Times New Roman"/>
          <w:sz w:val="24"/>
          <w:szCs w:val="24"/>
          <w:lang w:eastAsia="hr-HR"/>
        </w:rPr>
        <w:t>Marijana Lepur</w:t>
      </w:r>
    </w:p>
    <w:p w:rsidR="00C3512A" w:rsidRPr="00C3512A" w:rsidRDefault="00C3512A" w:rsidP="00C3512A">
      <w:pPr>
        <w:tabs>
          <w:tab w:val="left" w:pos="900"/>
        </w:tabs>
        <w:spacing w:after="0" w:line="240" w:lineRule="auto"/>
        <w:ind w:left="4956"/>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Predsjednik</w:t>
      </w:r>
      <w:bookmarkStart w:id="3" w:name="_GoBack"/>
      <w:bookmarkEnd w:id="3"/>
    </w:p>
    <w:p w:rsidR="00C3512A" w:rsidRPr="00C3512A" w:rsidRDefault="00C3512A" w:rsidP="00C3512A">
      <w:pPr>
        <w:spacing w:after="0" w:line="240" w:lineRule="auto"/>
        <w:ind w:left="4956"/>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Vijeća Gradske četvrti</w:t>
      </w:r>
    </w:p>
    <w:p w:rsidR="00C3512A" w:rsidRPr="00C3512A" w:rsidRDefault="00C3512A" w:rsidP="00C3512A">
      <w:pPr>
        <w:spacing w:after="0" w:line="240" w:lineRule="auto"/>
        <w:ind w:left="4956"/>
        <w:jc w:val="center"/>
        <w:rPr>
          <w:rFonts w:ascii="Times New Roman" w:eastAsia="Times New Roman" w:hAnsi="Times New Roman" w:cs="Times New Roman"/>
          <w:b/>
          <w:sz w:val="24"/>
          <w:szCs w:val="24"/>
          <w:lang w:eastAsia="hr-HR"/>
        </w:rPr>
      </w:pPr>
      <w:r w:rsidRPr="00C3512A">
        <w:rPr>
          <w:rFonts w:ascii="Times New Roman" w:eastAsia="Times New Roman" w:hAnsi="Times New Roman" w:cs="Times New Roman"/>
          <w:b/>
          <w:sz w:val="24"/>
          <w:szCs w:val="24"/>
          <w:lang w:eastAsia="hr-HR"/>
        </w:rPr>
        <w:t>Donja Dubrava</w:t>
      </w:r>
    </w:p>
    <w:p w:rsidR="00830C34" w:rsidRPr="00C3512A" w:rsidRDefault="00C3512A" w:rsidP="00C3512A">
      <w:r w:rsidRPr="00C3512A">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                                                                                                Milan Draženović dipl.</w:t>
      </w:r>
      <w:proofErr w:type="spellStart"/>
      <w:r>
        <w:rPr>
          <w:rFonts w:ascii="Times New Roman" w:eastAsia="Times New Roman" w:hAnsi="Times New Roman" w:cs="Times New Roman"/>
          <w:sz w:val="24"/>
          <w:szCs w:val="24"/>
          <w:lang w:eastAsia="hr-HR"/>
        </w:rPr>
        <w:t>ing</w:t>
      </w:r>
      <w:proofErr w:type="spellEnd"/>
      <w:r>
        <w:rPr>
          <w:rFonts w:ascii="Times New Roman" w:eastAsia="Times New Roman" w:hAnsi="Times New Roman" w:cs="Times New Roman"/>
          <w:sz w:val="24"/>
          <w:szCs w:val="24"/>
          <w:lang w:eastAsia="hr-HR"/>
        </w:rPr>
        <w:t>.,v.r.</w:t>
      </w:r>
    </w:p>
    <w:sectPr w:rsidR="00830C34" w:rsidRPr="00C3512A" w:rsidSect="00830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756F2"/>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 w15:restartNumberingAfterBreak="0">
    <w:nsid w:val="1AAC6906"/>
    <w:multiLevelType w:val="hybridMultilevel"/>
    <w:tmpl w:val="EB84B044"/>
    <w:lvl w:ilvl="0" w:tplc="BFA83986">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2E86121C"/>
    <w:multiLevelType w:val="hybridMultilevel"/>
    <w:tmpl w:val="834A55C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2F2A2881"/>
    <w:multiLevelType w:val="hybridMultilevel"/>
    <w:tmpl w:val="834A55C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306B4610"/>
    <w:multiLevelType w:val="hybridMultilevel"/>
    <w:tmpl w:val="42622F22"/>
    <w:lvl w:ilvl="0" w:tplc="041A000F">
      <w:start w:val="1"/>
      <w:numFmt w:val="decimal"/>
      <w:lvlText w:val="%1."/>
      <w:lvlJc w:val="left"/>
      <w:pPr>
        <w:ind w:left="720" w:hanging="360"/>
      </w:pPr>
      <w:rPr>
        <w:rFonts w:eastAsia="Times New Roman" w:hint="default"/>
        <w:b w:val="0"/>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6" w15:restartNumberingAfterBreak="0">
    <w:nsid w:val="4E153603"/>
    <w:multiLevelType w:val="hybridMultilevel"/>
    <w:tmpl w:val="834A55C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505F156F"/>
    <w:multiLevelType w:val="hybridMultilevel"/>
    <w:tmpl w:val="DF60EEC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34"/>
    <w:rsid w:val="00830C34"/>
    <w:rsid w:val="00C351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64F42"/>
  <w15:chartTrackingRefBased/>
  <w15:docId w15:val="{E58F4624-0B95-437C-AAE7-C460CB5D8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830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2139</Words>
  <Characters>12197</Characters>
  <Application>Microsoft Office Word</Application>
  <DocSecurity>0</DocSecurity>
  <Lines>101</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Lepur</dc:creator>
  <cp:keywords/>
  <dc:description/>
  <cp:lastModifiedBy>Marijana Lepur</cp:lastModifiedBy>
  <cp:revision>2</cp:revision>
  <dcterms:created xsi:type="dcterms:W3CDTF">2019-12-05T09:41:00Z</dcterms:created>
  <dcterms:modified xsi:type="dcterms:W3CDTF">2019-12-05T09:43:00Z</dcterms:modified>
</cp:coreProperties>
</file>