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1BD" w:rsidRDefault="00EB41BD" w:rsidP="00EB41BD">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EB41BD" w:rsidRDefault="00EB41BD" w:rsidP="00EB41BD">
      <w:pPr>
        <w:spacing w:after="0" w:line="240" w:lineRule="auto"/>
        <w:jc w:val="center"/>
        <w:rPr>
          <w:rFonts w:ascii="Times New Roman" w:hAnsi="Times New Roman" w:cs="Times New Roman"/>
          <w:b/>
          <w:sz w:val="28"/>
        </w:rPr>
      </w:pPr>
      <w:r>
        <w:rPr>
          <w:rFonts w:ascii="Times New Roman" w:hAnsi="Times New Roman" w:cs="Times New Roman"/>
          <w:b/>
          <w:sz w:val="28"/>
        </w:rPr>
        <w:t xml:space="preserve">11. tematske sjednice Vijeća Gradske četvrti Novi Zagreb - istok </w:t>
      </w:r>
    </w:p>
    <w:p w:rsidR="00EB41BD" w:rsidRDefault="00EB41BD" w:rsidP="00EB41BD">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6. veljače 2018. u zgradi mjesne samouprave </w:t>
      </w:r>
      <w:proofErr w:type="spellStart"/>
      <w:r>
        <w:rPr>
          <w:rFonts w:ascii="Times New Roman" w:hAnsi="Times New Roman" w:cs="Times New Roman"/>
          <w:b/>
          <w:sz w:val="28"/>
        </w:rPr>
        <w:t>Zapruđe</w:t>
      </w:r>
      <w:proofErr w:type="spellEnd"/>
      <w:r>
        <w:rPr>
          <w:rFonts w:ascii="Times New Roman" w:hAnsi="Times New Roman" w:cs="Times New Roman"/>
          <w:b/>
          <w:sz w:val="28"/>
        </w:rPr>
        <w:t>, Zagreb, Trg Ivana Meštrovića 1g, dvorana. s početkom u 18,00 sati</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Nevenka Lasić, Milenko Arapović, Frane Barbarić, Ratko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sidRPr="00D03393">
        <w:rPr>
          <w:rFonts w:ascii="Times New Roman" w:hAnsi="Times New Roman" w:cs="Times New Roman"/>
          <w:sz w:val="24"/>
          <w:u w:val="single"/>
        </w:rPr>
        <w:t>Nazočni predlagatelji</w:t>
      </w:r>
      <w:r>
        <w:rPr>
          <w:rFonts w:ascii="Times New Roman" w:hAnsi="Times New Roman" w:cs="Times New Roman"/>
          <w:sz w:val="24"/>
        </w:rPr>
        <w:t xml:space="preserve">: Toni Šunjić, </w:t>
      </w:r>
      <w:proofErr w:type="spellStart"/>
      <w:r>
        <w:rPr>
          <w:rFonts w:ascii="Times New Roman" w:hAnsi="Times New Roman" w:cs="Times New Roman"/>
          <w:sz w:val="24"/>
        </w:rPr>
        <w:t>ing.građ</w:t>
      </w:r>
      <w:proofErr w:type="spellEnd"/>
      <w:r>
        <w:rPr>
          <w:rFonts w:ascii="Times New Roman" w:hAnsi="Times New Roman" w:cs="Times New Roman"/>
          <w:sz w:val="24"/>
        </w:rPr>
        <w:t xml:space="preserve">. i Ljubomir </w:t>
      </w:r>
      <w:proofErr w:type="spellStart"/>
      <w:r>
        <w:rPr>
          <w:rFonts w:ascii="Times New Roman" w:hAnsi="Times New Roman" w:cs="Times New Roman"/>
          <w:sz w:val="24"/>
        </w:rPr>
        <w:t>Mišćević</w:t>
      </w:r>
      <w:proofErr w:type="spellEnd"/>
      <w:r>
        <w:rPr>
          <w:rFonts w:ascii="Times New Roman" w:hAnsi="Times New Roman" w:cs="Times New Roman"/>
          <w:sz w:val="24"/>
        </w:rPr>
        <w:t xml:space="preserve">, </w:t>
      </w:r>
      <w:proofErr w:type="spellStart"/>
      <w:r>
        <w:rPr>
          <w:rFonts w:ascii="Times New Roman" w:hAnsi="Times New Roman" w:cs="Times New Roman"/>
          <w:sz w:val="24"/>
        </w:rPr>
        <w:t>dipl</w:t>
      </w:r>
      <w:proofErr w:type="spellEnd"/>
      <w:r>
        <w:rPr>
          <w:rFonts w:ascii="Times New Roman" w:hAnsi="Times New Roman" w:cs="Times New Roman"/>
          <w:sz w:val="24"/>
        </w:rPr>
        <w:t xml:space="preserve"> </w:t>
      </w:r>
      <w:proofErr w:type="spellStart"/>
      <w:r>
        <w:rPr>
          <w:rFonts w:ascii="Times New Roman" w:hAnsi="Times New Roman" w:cs="Times New Roman"/>
          <w:sz w:val="24"/>
        </w:rPr>
        <w:t>ing.arh</w:t>
      </w:r>
      <w:proofErr w:type="spellEnd"/>
      <w:r>
        <w:rPr>
          <w:rFonts w:ascii="Times New Roman" w:hAnsi="Times New Roman" w:cs="Times New Roman"/>
          <w:sz w:val="24"/>
        </w:rPr>
        <w:t>.</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sidRPr="00D03393">
        <w:rPr>
          <w:rFonts w:ascii="Times New Roman" w:hAnsi="Times New Roman" w:cs="Times New Roman"/>
          <w:sz w:val="24"/>
          <w:u w:val="single"/>
        </w:rPr>
        <w:t>Nazočni članovi Vijeća Mjesnog odbora</w:t>
      </w:r>
      <w:r>
        <w:rPr>
          <w:rFonts w:ascii="Times New Roman" w:hAnsi="Times New Roman" w:cs="Times New Roman"/>
          <w:sz w:val="24"/>
        </w:rPr>
        <w:t xml:space="preserve">: Darko </w:t>
      </w:r>
      <w:proofErr w:type="spellStart"/>
      <w:r>
        <w:rPr>
          <w:rFonts w:ascii="Times New Roman" w:hAnsi="Times New Roman" w:cs="Times New Roman"/>
          <w:sz w:val="24"/>
        </w:rPr>
        <w:t>Borovac</w:t>
      </w:r>
      <w:proofErr w:type="spellEnd"/>
      <w:r>
        <w:rPr>
          <w:rFonts w:ascii="Times New Roman" w:hAnsi="Times New Roman" w:cs="Times New Roman"/>
          <w:sz w:val="24"/>
        </w:rPr>
        <w:t xml:space="preserve">, Verica Ivanko, Branko </w:t>
      </w:r>
      <w:proofErr w:type="spellStart"/>
      <w:r>
        <w:rPr>
          <w:rFonts w:ascii="Times New Roman" w:hAnsi="Times New Roman" w:cs="Times New Roman"/>
          <w:sz w:val="24"/>
        </w:rPr>
        <w:t>Premec</w:t>
      </w:r>
      <w:proofErr w:type="spellEnd"/>
      <w:r>
        <w:rPr>
          <w:rFonts w:ascii="Times New Roman" w:hAnsi="Times New Roman" w:cs="Times New Roman"/>
          <w:sz w:val="24"/>
        </w:rPr>
        <w:t xml:space="preserve">, Viktor </w:t>
      </w:r>
      <w:proofErr w:type="spellStart"/>
      <w:r>
        <w:rPr>
          <w:rFonts w:ascii="Times New Roman" w:hAnsi="Times New Roman" w:cs="Times New Roman"/>
          <w:sz w:val="24"/>
        </w:rPr>
        <w:t>Tarandek</w:t>
      </w:r>
      <w:proofErr w:type="spellEnd"/>
      <w:r>
        <w:rPr>
          <w:rFonts w:ascii="Times New Roman" w:hAnsi="Times New Roman" w:cs="Times New Roman"/>
          <w:sz w:val="24"/>
        </w:rPr>
        <w:t xml:space="preserve">, Vesna Draganić </w:t>
      </w:r>
      <w:proofErr w:type="spellStart"/>
      <w:r>
        <w:rPr>
          <w:rFonts w:ascii="Times New Roman" w:hAnsi="Times New Roman" w:cs="Times New Roman"/>
          <w:sz w:val="24"/>
        </w:rPr>
        <w:t>Dragiić</w:t>
      </w:r>
      <w:proofErr w:type="spellEnd"/>
      <w:r>
        <w:rPr>
          <w:rFonts w:ascii="Times New Roman" w:hAnsi="Times New Roman" w:cs="Times New Roman"/>
          <w:sz w:val="24"/>
        </w:rPr>
        <w:t xml:space="preserve">, Stjepan </w:t>
      </w:r>
      <w:proofErr w:type="spellStart"/>
      <w:r>
        <w:rPr>
          <w:rFonts w:ascii="Times New Roman" w:hAnsi="Times New Roman" w:cs="Times New Roman"/>
          <w:sz w:val="24"/>
        </w:rPr>
        <w:t>Bučarić</w:t>
      </w:r>
      <w:proofErr w:type="spellEnd"/>
      <w:r>
        <w:rPr>
          <w:rFonts w:ascii="Times New Roman" w:hAnsi="Times New Roman" w:cs="Times New Roman"/>
          <w:sz w:val="24"/>
        </w:rPr>
        <w:t xml:space="preserve">, Milivoj </w:t>
      </w:r>
      <w:proofErr w:type="spellStart"/>
      <w:r>
        <w:rPr>
          <w:rFonts w:ascii="Times New Roman" w:hAnsi="Times New Roman" w:cs="Times New Roman"/>
          <w:sz w:val="24"/>
        </w:rPr>
        <w:t>Vrban</w:t>
      </w:r>
      <w:proofErr w:type="spellEnd"/>
      <w:r>
        <w:rPr>
          <w:rFonts w:ascii="Times New Roman" w:hAnsi="Times New Roman" w:cs="Times New Roman"/>
          <w:sz w:val="24"/>
        </w:rPr>
        <w:t xml:space="preserve">, </w:t>
      </w:r>
      <w:proofErr w:type="spellStart"/>
      <w:r>
        <w:rPr>
          <w:rFonts w:ascii="Times New Roman" w:hAnsi="Times New Roman" w:cs="Times New Roman"/>
          <w:sz w:val="24"/>
        </w:rPr>
        <w:t>Ljeposava</w:t>
      </w:r>
      <w:proofErr w:type="spellEnd"/>
      <w:r>
        <w:rPr>
          <w:rFonts w:ascii="Times New Roman" w:hAnsi="Times New Roman" w:cs="Times New Roman"/>
          <w:sz w:val="24"/>
        </w:rPr>
        <w:t xml:space="preserve"> </w:t>
      </w:r>
      <w:proofErr w:type="spellStart"/>
      <w:r>
        <w:rPr>
          <w:rFonts w:ascii="Times New Roman" w:hAnsi="Times New Roman" w:cs="Times New Roman"/>
          <w:sz w:val="24"/>
        </w:rPr>
        <w:t>Barta</w:t>
      </w:r>
      <w:proofErr w:type="spellEnd"/>
      <w:r>
        <w:rPr>
          <w:rFonts w:ascii="Times New Roman" w:hAnsi="Times New Roman" w:cs="Times New Roman"/>
          <w:sz w:val="24"/>
        </w:rPr>
        <w:t xml:space="preserve">, Ivan </w:t>
      </w:r>
      <w:proofErr w:type="spellStart"/>
      <w:r>
        <w:rPr>
          <w:rFonts w:ascii="Times New Roman" w:hAnsi="Times New Roman" w:cs="Times New Roman"/>
          <w:sz w:val="24"/>
        </w:rPr>
        <w:t>Gemelt</w:t>
      </w:r>
      <w:proofErr w:type="spellEnd"/>
      <w:r>
        <w:rPr>
          <w:rFonts w:ascii="Times New Roman" w:hAnsi="Times New Roman" w:cs="Times New Roman"/>
          <w:sz w:val="24"/>
        </w:rPr>
        <w:t xml:space="preserve">, Romana </w:t>
      </w:r>
      <w:proofErr w:type="spellStart"/>
      <w:r>
        <w:rPr>
          <w:rFonts w:ascii="Times New Roman" w:hAnsi="Times New Roman" w:cs="Times New Roman"/>
          <w:sz w:val="24"/>
        </w:rPr>
        <w:t>Lukać</w:t>
      </w:r>
      <w:proofErr w:type="spellEnd"/>
      <w:r>
        <w:rPr>
          <w:rFonts w:ascii="Times New Roman" w:hAnsi="Times New Roman" w:cs="Times New Roman"/>
          <w:sz w:val="24"/>
        </w:rPr>
        <w:t xml:space="preserve">, Antonio </w:t>
      </w:r>
      <w:proofErr w:type="spellStart"/>
      <w:r>
        <w:rPr>
          <w:rFonts w:ascii="Times New Roman" w:hAnsi="Times New Roman" w:cs="Times New Roman"/>
          <w:sz w:val="24"/>
        </w:rPr>
        <w:t>Pavlečić</w:t>
      </w:r>
      <w:proofErr w:type="spellEnd"/>
      <w:r>
        <w:rPr>
          <w:rFonts w:ascii="Times New Roman" w:hAnsi="Times New Roman" w:cs="Times New Roman"/>
          <w:sz w:val="24"/>
        </w:rPr>
        <w:t xml:space="preserve">, Toni Rajković, Romana </w:t>
      </w:r>
      <w:proofErr w:type="spellStart"/>
      <w:r>
        <w:rPr>
          <w:rFonts w:ascii="Times New Roman" w:hAnsi="Times New Roman" w:cs="Times New Roman"/>
          <w:sz w:val="24"/>
        </w:rPr>
        <w:t>Capot</w:t>
      </w:r>
      <w:proofErr w:type="spellEnd"/>
      <w:r>
        <w:rPr>
          <w:rFonts w:ascii="Times New Roman" w:hAnsi="Times New Roman" w:cs="Times New Roman"/>
          <w:sz w:val="24"/>
        </w:rPr>
        <w:t xml:space="preserve"> </w:t>
      </w:r>
      <w:proofErr w:type="spellStart"/>
      <w:r>
        <w:rPr>
          <w:rFonts w:ascii="Times New Roman" w:hAnsi="Times New Roman" w:cs="Times New Roman"/>
          <w:sz w:val="24"/>
        </w:rPr>
        <w:t>jogunica</w:t>
      </w:r>
      <w:proofErr w:type="spellEnd"/>
      <w:r>
        <w:rPr>
          <w:rFonts w:ascii="Times New Roman" w:hAnsi="Times New Roman" w:cs="Times New Roman"/>
          <w:sz w:val="24"/>
        </w:rPr>
        <w:t xml:space="preserve">, </w:t>
      </w:r>
      <w:proofErr w:type="spellStart"/>
      <w:r>
        <w:rPr>
          <w:rFonts w:ascii="Times New Roman" w:hAnsi="Times New Roman" w:cs="Times New Roman"/>
          <w:sz w:val="24"/>
        </w:rPr>
        <w:t>Kosta</w:t>
      </w:r>
      <w:proofErr w:type="spellEnd"/>
      <w:r>
        <w:rPr>
          <w:rFonts w:ascii="Times New Roman" w:hAnsi="Times New Roman" w:cs="Times New Roman"/>
          <w:sz w:val="24"/>
        </w:rPr>
        <w:t xml:space="preserve"> Plavšić, Miroslav </w:t>
      </w:r>
      <w:proofErr w:type="spellStart"/>
      <w:r>
        <w:rPr>
          <w:rFonts w:ascii="Times New Roman" w:hAnsi="Times New Roman" w:cs="Times New Roman"/>
          <w:sz w:val="24"/>
        </w:rPr>
        <w:t>Tovarloža</w:t>
      </w:r>
      <w:proofErr w:type="spellEnd"/>
      <w:r>
        <w:rPr>
          <w:rFonts w:ascii="Times New Roman" w:hAnsi="Times New Roman" w:cs="Times New Roman"/>
          <w:sz w:val="24"/>
        </w:rPr>
        <w:t xml:space="preserve">, </w:t>
      </w:r>
      <w:proofErr w:type="spellStart"/>
      <w:r>
        <w:rPr>
          <w:rFonts w:ascii="Times New Roman" w:hAnsi="Times New Roman" w:cs="Times New Roman"/>
          <w:sz w:val="24"/>
        </w:rPr>
        <w:t>Sanjica</w:t>
      </w:r>
      <w:proofErr w:type="spellEnd"/>
      <w:r>
        <w:rPr>
          <w:rFonts w:ascii="Times New Roman" w:hAnsi="Times New Roman" w:cs="Times New Roman"/>
          <w:sz w:val="24"/>
        </w:rPr>
        <w:t xml:space="preserve"> Fresl, Krešimir </w:t>
      </w:r>
      <w:proofErr w:type="spellStart"/>
      <w:r>
        <w:rPr>
          <w:rFonts w:ascii="Times New Roman" w:hAnsi="Times New Roman" w:cs="Times New Roman"/>
          <w:sz w:val="24"/>
        </w:rPr>
        <w:t>Lipić</w:t>
      </w:r>
      <w:proofErr w:type="spellEnd"/>
      <w:r>
        <w:rPr>
          <w:rFonts w:ascii="Times New Roman" w:hAnsi="Times New Roman" w:cs="Times New Roman"/>
          <w:sz w:val="24"/>
        </w:rPr>
        <w:t xml:space="preserve">, Barica Macan, Nikola Crnić, Vladimira </w:t>
      </w:r>
      <w:proofErr w:type="spellStart"/>
      <w:r>
        <w:rPr>
          <w:rFonts w:ascii="Times New Roman" w:hAnsi="Times New Roman" w:cs="Times New Roman"/>
          <w:sz w:val="24"/>
        </w:rPr>
        <w:t>Radilović</w:t>
      </w:r>
      <w:proofErr w:type="spellEnd"/>
      <w:r>
        <w:rPr>
          <w:rFonts w:ascii="Times New Roman" w:hAnsi="Times New Roman" w:cs="Times New Roman"/>
          <w:sz w:val="24"/>
        </w:rPr>
        <w:t xml:space="preserve">, </w:t>
      </w:r>
      <w:proofErr w:type="spellStart"/>
      <w:r>
        <w:rPr>
          <w:rFonts w:ascii="Times New Roman" w:hAnsi="Times New Roman" w:cs="Times New Roman"/>
          <w:sz w:val="24"/>
        </w:rPr>
        <w:t>Ivkica</w:t>
      </w:r>
      <w:proofErr w:type="spellEnd"/>
      <w:r>
        <w:rPr>
          <w:rFonts w:ascii="Times New Roman" w:hAnsi="Times New Roman" w:cs="Times New Roman"/>
          <w:sz w:val="24"/>
        </w:rPr>
        <w:t xml:space="preserve"> Mlinar, Josip </w:t>
      </w:r>
      <w:proofErr w:type="spellStart"/>
      <w:r>
        <w:rPr>
          <w:rFonts w:ascii="Times New Roman" w:hAnsi="Times New Roman" w:cs="Times New Roman"/>
          <w:sz w:val="24"/>
        </w:rPr>
        <w:t>Rasonja</w:t>
      </w:r>
      <w:proofErr w:type="spellEnd"/>
      <w:r>
        <w:rPr>
          <w:rFonts w:ascii="Times New Roman" w:hAnsi="Times New Roman" w:cs="Times New Roman"/>
          <w:sz w:val="24"/>
        </w:rPr>
        <w:t xml:space="preserve">, 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Kristijan </w:t>
      </w:r>
      <w:proofErr w:type="spellStart"/>
      <w:r>
        <w:rPr>
          <w:rFonts w:ascii="Times New Roman" w:hAnsi="Times New Roman" w:cs="Times New Roman"/>
          <w:sz w:val="24"/>
        </w:rPr>
        <w:t>Frida</w:t>
      </w:r>
      <w:proofErr w:type="spellEnd"/>
      <w:r>
        <w:rPr>
          <w:rFonts w:ascii="Times New Roman" w:hAnsi="Times New Roman" w:cs="Times New Roman"/>
          <w:sz w:val="24"/>
        </w:rPr>
        <w:t xml:space="preserve">, Ivan </w:t>
      </w:r>
      <w:proofErr w:type="spellStart"/>
      <w:r>
        <w:rPr>
          <w:rFonts w:ascii="Times New Roman" w:hAnsi="Times New Roman" w:cs="Times New Roman"/>
          <w:sz w:val="24"/>
        </w:rPr>
        <w:t>majer</w:t>
      </w:r>
      <w:proofErr w:type="spellEnd"/>
      <w:r>
        <w:rPr>
          <w:rFonts w:ascii="Times New Roman" w:hAnsi="Times New Roman" w:cs="Times New Roman"/>
          <w:sz w:val="24"/>
        </w:rPr>
        <w:t xml:space="preserve">, Saša Paprika, Mario </w:t>
      </w:r>
      <w:proofErr w:type="spellStart"/>
      <w:r>
        <w:rPr>
          <w:rFonts w:ascii="Times New Roman" w:hAnsi="Times New Roman" w:cs="Times New Roman"/>
          <w:sz w:val="24"/>
        </w:rPr>
        <w:t>Popec</w:t>
      </w:r>
      <w:proofErr w:type="spellEnd"/>
      <w:r>
        <w:rPr>
          <w:rFonts w:ascii="Times New Roman" w:hAnsi="Times New Roman" w:cs="Times New Roman"/>
          <w:sz w:val="24"/>
        </w:rPr>
        <w:t>.</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sidRPr="00D03393">
        <w:rPr>
          <w:rFonts w:ascii="Times New Roman" w:hAnsi="Times New Roman" w:cs="Times New Roman"/>
          <w:sz w:val="24"/>
          <w:u w:val="single"/>
        </w:rPr>
        <w:t>Nazočni saborski zastupnik</w:t>
      </w:r>
      <w:r>
        <w:rPr>
          <w:rFonts w:ascii="Times New Roman" w:hAnsi="Times New Roman" w:cs="Times New Roman"/>
          <w:sz w:val="24"/>
        </w:rPr>
        <w:t xml:space="preserve">: Ivan </w:t>
      </w:r>
      <w:proofErr w:type="spellStart"/>
      <w:r>
        <w:rPr>
          <w:rFonts w:ascii="Times New Roman" w:hAnsi="Times New Roman" w:cs="Times New Roman"/>
          <w:sz w:val="24"/>
        </w:rPr>
        <w:t>Vilibor</w:t>
      </w:r>
      <w:proofErr w:type="spellEnd"/>
      <w:r>
        <w:rPr>
          <w:rFonts w:ascii="Times New Roman" w:hAnsi="Times New Roman" w:cs="Times New Roman"/>
          <w:sz w:val="24"/>
        </w:rPr>
        <w:t xml:space="preserve"> Sinčić.</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sidRPr="00D03393">
        <w:rPr>
          <w:rFonts w:ascii="Times New Roman" w:hAnsi="Times New Roman" w:cs="Times New Roman"/>
          <w:sz w:val="24"/>
          <w:u w:val="single"/>
        </w:rPr>
        <w:t>Nazočni iz Gradsko stambenog i komunalnog gospodarstva</w:t>
      </w:r>
      <w:r>
        <w:rPr>
          <w:rFonts w:ascii="Times New Roman" w:hAnsi="Times New Roman" w:cs="Times New Roman"/>
          <w:sz w:val="24"/>
        </w:rPr>
        <w:t xml:space="preserve">: Marko </w:t>
      </w:r>
      <w:proofErr w:type="spellStart"/>
      <w:r>
        <w:rPr>
          <w:rFonts w:ascii="Times New Roman" w:hAnsi="Times New Roman" w:cs="Times New Roman"/>
          <w:sz w:val="24"/>
        </w:rPr>
        <w:t>Vučko</w:t>
      </w:r>
      <w:proofErr w:type="spellEnd"/>
      <w:r>
        <w:rPr>
          <w:rFonts w:ascii="Times New Roman" w:hAnsi="Times New Roman" w:cs="Times New Roman"/>
          <w:sz w:val="24"/>
        </w:rPr>
        <w:t xml:space="preserve"> </w:t>
      </w:r>
      <w:proofErr w:type="spellStart"/>
      <w:r>
        <w:rPr>
          <w:rFonts w:ascii="Times New Roman" w:hAnsi="Times New Roman" w:cs="Times New Roman"/>
          <w:sz w:val="24"/>
        </w:rPr>
        <w:t>dipl.ing</w:t>
      </w:r>
      <w:proofErr w:type="spellEnd"/>
      <w:r>
        <w:rPr>
          <w:rFonts w:ascii="Times New Roman" w:hAnsi="Times New Roman" w:cs="Times New Roman"/>
          <w:sz w:val="24"/>
        </w:rPr>
        <w:t xml:space="preserve">. – direktor tehničkog sektora, Marinko </w:t>
      </w:r>
      <w:proofErr w:type="spellStart"/>
      <w:r>
        <w:rPr>
          <w:rFonts w:ascii="Times New Roman" w:hAnsi="Times New Roman" w:cs="Times New Roman"/>
          <w:sz w:val="24"/>
        </w:rPr>
        <w:t>Bago</w:t>
      </w:r>
      <w:proofErr w:type="spellEnd"/>
      <w:r>
        <w:rPr>
          <w:rFonts w:ascii="Times New Roman" w:hAnsi="Times New Roman" w:cs="Times New Roman"/>
          <w:sz w:val="24"/>
        </w:rPr>
        <w:t xml:space="preserve"> </w:t>
      </w:r>
      <w:proofErr w:type="spellStart"/>
      <w:r>
        <w:rPr>
          <w:rFonts w:ascii="Times New Roman" w:hAnsi="Times New Roman" w:cs="Times New Roman"/>
          <w:sz w:val="24"/>
        </w:rPr>
        <w:t>ing.građ</w:t>
      </w:r>
      <w:proofErr w:type="spellEnd"/>
      <w:r>
        <w:rPr>
          <w:rFonts w:ascii="Times New Roman" w:hAnsi="Times New Roman" w:cs="Times New Roman"/>
          <w:sz w:val="24"/>
        </w:rPr>
        <w:t xml:space="preserve">. – voditelj PS Novi Zagreb, Mario Kovačević </w:t>
      </w:r>
      <w:proofErr w:type="spellStart"/>
      <w:r>
        <w:rPr>
          <w:rFonts w:ascii="Times New Roman" w:hAnsi="Times New Roman" w:cs="Times New Roman"/>
          <w:sz w:val="24"/>
        </w:rPr>
        <w:t>ing.građ</w:t>
      </w:r>
      <w:proofErr w:type="spellEnd"/>
      <w:r>
        <w:rPr>
          <w:rFonts w:ascii="Times New Roman" w:hAnsi="Times New Roman" w:cs="Times New Roman"/>
          <w:sz w:val="24"/>
        </w:rPr>
        <w:t xml:space="preserve">. – tehnički referent i Barbara Popović </w:t>
      </w:r>
      <w:proofErr w:type="spellStart"/>
      <w:r>
        <w:rPr>
          <w:rFonts w:ascii="Times New Roman" w:hAnsi="Times New Roman" w:cs="Times New Roman"/>
          <w:sz w:val="24"/>
        </w:rPr>
        <w:t>dipl.ing.građ</w:t>
      </w:r>
      <w:proofErr w:type="spellEnd"/>
      <w:r>
        <w:rPr>
          <w:rFonts w:ascii="Times New Roman" w:hAnsi="Times New Roman" w:cs="Times New Roman"/>
          <w:sz w:val="24"/>
        </w:rPr>
        <w:t xml:space="preserve">. – koordinator projekata energetske obnove. </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sidRPr="00D03393">
        <w:rPr>
          <w:rFonts w:ascii="Times New Roman" w:hAnsi="Times New Roman" w:cs="Times New Roman"/>
          <w:sz w:val="24"/>
          <w:u w:val="single"/>
        </w:rPr>
        <w:t>Nazočni iz Gradskog ureda za mjesnu samoupravu</w:t>
      </w:r>
      <w:r>
        <w:rPr>
          <w:rFonts w:ascii="Times New Roman" w:hAnsi="Times New Roman" w:cs="Times New Roman"/>
          <w:sz w:val="24"/>
        </w:rPr>
        <w:t xml:space="preserve">: Tatjana Banek – stručna referentica i Alen </w:t>
      </w:r>
      <w:proofErr w:type="spellStart"/>
      <w:r>
        <w:rPr>
          <w:rFonts w:ascii="Times New Roman" w:hAnsi="Times New Roman" w:cs="Times New Roman"/>
          <w:sz w:val="24"/>
        </w:rPr>
        <w:t>Bitići</w:t>
      </w:r>
      <w:proofErr w:type="spellEnd"/>
      <w:r>
        <w:rPr>
          <w:rFonts w:ascii="Times New Roman" w:hAnsi="Times New Roman" w:cs="Times New Roman"/>
          <w:sz w:val="24"/>
        </w:rPr>
        <w:t xml:space="preserve"> – stručni referent.</w:t>
      </w:r>
    </w:p>
    <w:p w:rsidR="00EB41BD" w:rsidRDefault="00EB41BD" w:rsidP="00EB41BD">
      <w:pPr>
        <w:spacing w:after="0" w:line="240" w:lineRule="auto"/>
        <w:jc w:val="both"/>
        <w:rPr>
          <w:rFonts w:ascii="Times New Roman" w:hAnsi="Times New Roman" w:cs="Times New Roman"/>
          <w:sz w:val="24"/>
        </w:rPr>
      </w:pPr>
    </w:p>
    <w:p w:rsidR="00EB41BD" w:rsidRPr="00D03393"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u w:val="single"/>
        </w:rPr>
        <w:t>Drugi nazočni:</w:t>
      </w:r>
      <w:r>
        <w:rPr>
          <w:rFonts w:ascii="Times New Roman" w:hAnsi="Times New Roman" w:cs="Times New Roman"/>
          <w:sz w:val="24"/>
        </w:rPr>
        <w:t xml:space="preserve"> članovi političkih stranaka i građani.</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15 članova Vijeća, čime su stečeni uvjeti za raspravu i pravovaljano odlučivanje.</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prihvaća sljedeći</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EB41BD" w:rsidRDefault="00EB41BD" w:rsidP="00EB41BD">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EB41BD" w:rsidTr="00703D1F">
        <w:tc>
          <w:tcPr>
            <w:tcW w:w="567" w:type="dxa"/>
            <w:shd w:val="clear" w:color="auto" w:fill="auto"/>
          </w:tcPr>
          <w:p w:rsidR="00EB41BD" w:rsidRDefault="00EB41BD" w:rsidP="00703D1F">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EB41BD" w:rsidRDefault="00EB41BD" w:rsidP="00703D1F">
            <w:pPr>
              <w:jc w:val="both"/>
              <w:rPr>
                <w:rFonts w:ascii="Times New Roman" w:hAnsi="Times New Roman" w:cs="Times New Roman"/>
                <w:sz w:val="24"/>
              </w:rPr>
            </w:pPr>
            <w:r>
              <w:rPr>
                <w:rFonts w:ascii="Times New Roman" w:hAnsi="Times New Roman" w:cs="Times New Roman"/>
                <w:sz w:val="24"/>
              </w:rPr>
              <w:t xml:space="preserve">Izrada tipskih projekata za sanaciju i energetsku obnovu vanjskog omotača </w:t>
            </w:r>
            <w:proofErr w:type="spellStart"/>
            <w:r>
              <w:rPr>
                <w:rFonts w:ascii="Times New Roman" w:hAnsi="Times New Roman" w:cs="Times New Roman"/>
                <w:sz w:val="24"/>
              </w:rPr>
              <w:t>višestambenih</w:t>
            </w:r>
            <w:proofErr w:type="spellEnd"/>
            <w:r>
              <w:rPr>
                <w:rFonts w:ascii="Times New Roman" w:hAnsi="Times New Roman" w:cs="Times New Roman"/>
                <w:sz w:val="24"/>
              </w:rPr>
              <w:t xml:space="preserve"> zgrada.</w:t>
            </w:r>
          </w:p>
        </w:tc>
      </w:tr>
      <w:tr w:rsidR="00EB41BD" w:rsidTr="00703D1F">
        <w:tc>
          <w:tcPr>
            <w:tcW w:w="567" w:type="dxa"/>
            <w:shd w:val="clear" w:color="auto" w:fill="auto"/>
          </w:tcPr>
          <w:p w:rsidR="00EB41BD" w:rsidRDefault="00EB41BD" w:rsidP="00703D1F">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EB41BD" w:rsidRDefault="00EB41BD" w:rsidP="00703D1F">
            <w:pPr>
              <w:jc w:val="both"/>
              <w:rPr>
                <w:rFonts w:ascii="Times New Roman" w:hAnsi="Times New Roman" w:cs="Times New Roman"/>
                <w:sz w:val="24"/>
              </w:rPr>
            </w:pPr>
            <w:r>
              <w:rPr>
                <w:rFonts w:ascii="Times New Roman" w:hAnsi="Times New Roman" w:cs="Times New Roman"/>
                <w:sz w:val="24"/>
              </w:rPr>
              <w:t>Pitanja, prijedlozi i obavijesti.</w:t>
            </w:r>
          </w:p>
          <w:p w:rsidR="00EB41BD" w:rsidRDefault="00EB41BD" w:rsidP="00703D1F">
            <w:pPr>
              <w:jc w:val="both"/>
              <w:rPr>
                <w:rFonts w:ascii="Times New Roman" w:hAnsi="Times New Roman" w:cs="Times New Roman"/>
                <w:sz w:val="24"/>
              </w:rPr>
            </w:pPr>
          </w:p>
          <w:p w:rsidR="00EB41BD" w:rsidRDefault="00EB41BD" w:rsidP="00703D1F">
            <w:pPr>
              <w:jc w:val="both"/>
              <w:rPr>
                <w:rFonts w:ascii="Times New Roman" w:hAnsi="Times New Roman" w:cs="Times New Roman"/>
                <w:sz w:val="24"/>
              </w:rPr>
            </w:pPr>
          </w:p>
        </w:tc>
      </w:tr>
    </w:tbl>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prije otvaranja prve točke dnevnog reda pozdravlja saborskog zastupnika Ivana </w:t>
      </w:r>
      <w:proofErr w:type="spellStart"/>
      <w:r>
        <w:rPr>
          <w:rFonts w:ascii="Times New Roman" w:hAnsi="Times New Roman" w:cs="Times New Roman"/>
          <w:sz w:val="24"/>
        </w:rPr>
        <w:t>Vilibora</w:t>
      </w:r>
      <w:proofErr w:type="spellEnd"/>
      <w:r>
        <w:rPr>
          <w:rFonts w:ascii="Times New Roman" w:hAnsi="Times New Roman" w:cs="Times New Roman"/>
          <w:sz w:val="24"/>
        </w:rPr>
        <w:t xml:space="preserve"> Sinčića.</w:t>
      </w: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lastRenderedPageBreak/>
        <w:t>Također pozdravlja djelatnike Gradskog stam</w:t>
      </w:r>
      <w:bookmarkStart w:id="0" w:name="_GoBack"/>
      <w:bookmarkEnd w:id="0"/>
      <w:r>
        <w:rPr>
          <w:rFonts w:ascii="Times New Roman" w:hAnsi="Times New Roman" w:cs="Times New Roman"/>
          <w:sz w:val="24"/>
        </w:rPr>
        <w:t>benog i komunalnog gospodarstva koji su se odazvali pozivu Vijeća.</w:t>
      </w:r>
    </w:p>
    <w:p w:rsidR="00EB41BD" w:rsidRPr="00381C77"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b/>
          <w:sz w:val="24"/>
        </w:rPr>
      </w:pPr>
      <w:r>
        <w:rPr>
          <w:rFonts w:ascii="Times New Roman" w:hAnsi="Times New Roman" w:cs="Times New Roman"/>
          <w:b/>
          <w:sz w:val="24"/>
        </w:rPr>
        <w:t xml:space="preserve">Ad.1.  Izrada tipskih projekata za sanaciju i energetsku obnovu vanjskog omotača </w:t>
      </w:r>
      <w:proofErr w:type="spellStart"/>
      <w:r>
        <w:rPr>
          <w:rFonts w:ascii="Times New Roman" w:hAnsi="Times New Roman" w:cs="Times New Roman"/>
          <w:b/>
          <w:sz w:val="24"/>
        </w:rPr>
        <w:t>višestambenih</w:t>
      </w:r>
      <w:proofErr w:type="spellEnd"/>
      <w:r>
        <w:rPr>
          <w:rFonts w:ascii="Times New Roman" w:hAnsi="Times New Roman" w:cs="Times New Roman"/>
          <w:b/>
          <w:sz w:val="24"/>
        </w:rPr>
        <w:t xml:space="preserve"> zgrada.</w:t>
      </w:r>
    </w:p>
    <w:p w:rsidR="00EB41BD" w:rsidRDefault="00EB41BD" w:rsidP="00EB41BD">
      <w:pPr>
        <w:spacing w:after="0" w:line="240" w:lineRule="auto"/>
        <w:jc w:val="both"/>
        <w:rPr>
          <w:rFonts w:ascii="Times New Roman" w:hAnsi="Times New Roman" w:cs="Times New Roman"/>
          <w:b/>
          <w:sz w:val="24"/>
        </w:rPr>
      </w:pP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daje riječ predlagatelju tematske sjednice Toni Šunjiću.</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 xml:space="preserve">Predlagatelj Toni Šunjić pozdravlja sve prisutne. Kroz prezentaciju objašnjava prijedlog vezan  energetske obnove i sanaciju pročelja </w:t>
      </w:r>
      <w:proofErr w:type="spellStart"/>
      <w:r>
        <w:rPr>
          <w:rFonts w:ascii="Times New Roman" w:hAnsi="Times New Roman" w:cs="Times New Roman"/>
          <w:sz w:val="24"/>
        </w:rPr>
        <w:t>višestambenih</w:t>
      </w:r>
      <w:proofErr w:type="spellEnd"/>
      <w:r>
        <w:rPr>
          <w:rFonts w:ascii="Times New Roman" w:hAnsi="Times New Roman" w:cs="Times New Roman"/>
          <w:sz w:val="24"/>
        </w:rPr>
        <w:t xml:space="preserve"> zgrada koje će se provoditi u budućnosti, zbog smanjenja potrošnje energije. Informira prisutne da je Republika Hrvatska donijela  Zakon o energetskoj učinkovitosti kojim se želi smanjiti negativni utjecaj na okoliš, poboljšanje sigurnosti opskrbe energijom, zadovoljavanje potrebe potrošača energije i ispunjavanje međunarodnih obaveza. Programom energetske obnove se propisuje provođenje energetske obnove </w:t>
      </w:r>
      <w:proofErr w:type="spellStart"/>
      <w:r>
        <w:rPr>
          <w:rFonts w:ascii="Times New Roman" w:hAnsi="Times New Roman" w:cs="Times New Roman"/>
          <w:sz w:val="24"/>
        </w:rPr>
        <w:t>višestambenih</w:t>
      </w:r>
      <w:proofErr w:type="spellEnd"/>
      <w:r>
        <w:rPr>
          <w:rFonts w:ascii="Times New Roman" w:hAnsi="Times New Roman" w:cs="Times New Roman"/>
          <w:sz w:val="24"/>
        </w:rPr>
        <w:t xml:space="preserve"> zgrada građenih prije 87 godine. Zbog karakteristike gradnje i nedostataka propisa o toplinskoj zaštiti izgrađen je niz </w:t>
      </w:r>
      <w:proofErr w:type="spellStart"/>
      <w:r>
        <w:rPr>
          <w:rFonts w:ascii="Times New Roman" w:hAnsi="Times New Roman" w:cs="Times New Roman"/>
          <w:sz w:val="24"/>
        </w:rPr>
        <w:t>višestambenih</w:t>
      </w:r>
      <w:proofErr w:type="spellEnd"/>
      <w:r>
        <w:rPr>
          <w:rFonts w:ascii="Times New Roman" w:hAnsi="Times New Roman" w:cs="Times New Roman"/>
          <w:sz w:val="24"/>
        </w:rPr>
        <w:t xml:space="preserve"> zgrada koji su danas veliki potrošači energije. U navedenom periodu gradila su se stambena naselja koja su po urbanističkoj strukturi sačinjena od nekoliko tipova istovjetnih zgrada. Predlažemo da se izradi zajednički elaborat tehničkih rješenja koji bi obuhvaćao veći dio tehničke dokumentacije, što je dio glavnog projekta, čime bi utjecali na smanjenje troškova izrade projektne dokumentacije. Izrada predloženog elaborata bila bi financijska ušteda za suvlasnike stanara kao i jedinicu lokalne i područne samouprave. Informira prisutne o razlici energetske obnove zgrada i sanaciji pročelja zgrada. Odlukom o kriterijima za obnovu </w:t>
      </w:r>
      <w:proofErr w:type="spellStart"/>
      <w:r>
        <w:rPr>
          <w:rFonts w:ascii="Times New Roman" w:hAnsi="Times New Roman" w:cs="Times New Roman"/>
          <w:sz w:val="24"/>
        </w:rPr>
        <w:t>višestambenih</w:t>
      </w:r>
      <w:proofErr w:type="spellEnd"/>
      <w:r>
        <w:rPr>
          <w:rFonts w:ascii="Times New Roman" w:hAnsi="Times New Roman" w:cs="Times New Roman"/>
          <w:sz w:val="24"/>
        </w:rPr>
        <w:t xml:space="preserve"> zgrada je cilj obnoviti što više pročelja, te navedenom odlukom nisu obuhvaćene limenke. Detaljno prezentira dijelove što elaborat treba sadržavati. Građani bi se potaknuli da investiraju  u obnovu i sanaciju pročelja. Predložen  elaborati mogu se primjenjivati uz postojeće ili buduće modele sufinanciranja, te se isti može financirati sredstvima EU fondova.</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Zvonimir Rukavina, Toni Šunjić, Ljubomir </w:t>
      </w:r>
      <w:proofErr w:type="spellStart"/>
      <w:r>
        <w:rPr>
          <w:rFonts w:ascii="Times New Roman" w:hAnsi="Times New Roman" w:cs="Times New Roman"/>
          <w:sz w:val="24"/>
        </w:rPr>
        <w:t>Miščević</w:t>
      </w:r>
      <w:proofErr w:type="spellEnd"/>
      <w:r>
        <w:rPr>
          <w:rFonts w:ascii="Times New Roman" w:hAnsi="Times New Roman" w:cs="Times New Roman"/>
          <w:sz w:val="24"/>
        </w:rPr>
        <w:t xml:space="preserve">, Marko </w:t>
      </w:r>
      <w:proofErr w:type="spellStart"/>
      <w:r>
        <w:rPr>
          <w:rFonts w:ascii="Times New Roman" w:hAnsi="Times New Roman" w:cs="Times New Roman"/>
          <w:sz w:val="24"/>
        </w:rPr>
        <w:t>Vučko</w:t>
      </w:r>
      <w:proofErr w:type="spellEnd"/>
      <w:r>
        <w:rPr>
          <w:rFonts w:ascii="Times New Roman" w:hAnsi="Times New Roman" w:cs="Times New Roman"/>
          <w:sz w:val="24"/>
        </w:rPr>
        <w:t>, Zoran Rotim, Milenko Arapović.</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 xml:space="preserve">Predlagatelj Ljubomir </w:t>
      </w:r>
      <w:proofErr w:type="spellStart"/>
      <w:r>
        <w:rPr>
          <w:rFonts w:ascii="Times New Roman" w:hAnsi="Times New Roman" w:cs="Times New Roman"/>
          <w:sz w:val="24"/>
        </w:rPr>
        <w:t>Miščević</w:t>
      </w:r>
      <w:proofErr w:type="spellEnd"/>
      <w:r>
        <w:rPr>
          <w:rFonts w:ascii="Times New Roman" w:hAnsi="Times New Roman" w:cs="Times New Roman"/>
          <w:sz w:val="24"/>
        </w:rPr>
        <w:t xml:space="preserve"> prije početka prezentacije pohvaljuje inicijativu. Ukratko  informira prisutne kako građani sami rade sanaciju na </w:t>
      </w:r>
      <w:proofErr w:type="spellStart"/>
      <w:r>
        <w:rPr>
          <w:rFonts w:ascii="Times New Roman" w:hAnsi="Times New Roman" w:cs="Times New Roman"/>
          <w:sz w:val="24"/>
        </w:rPr>
        <w:t>višestambenim</w:t>
      </w:r>
      <w:proofErr w:type="spellEnd"/>
      <w:r>
        <w:rPr>
          <w:rFonts w:ascii="Times New Roman" w:hAnsi="Times New Roman" w:cs="Times New Roman"/>
          <w:sz w:val="24"/>
        </w:rPr>
        <w:t xml:space="preserve"> zgradama kroz primjere iz prezentacije, te kako se stručno može izvesti sanacija vanjskog omotača </w:t>
      </w:r>
      <w:proofErr w:type="spellStart"/>
      <w:r>
        <w:rPr>
          <w:rFonts w:ascii="Times New Roman" w:hAnsi="Times New Roman" w:cs="Times New Roman"/>
          <w:sz w:val="24"/>
        </w:rPr>
        <w:t>višestambenih</w:t>
      </w:r>
      <w:proofErr w:type="spellEnd"/>
      <w:r>
        <w:rPr>
          <w:rFonts w:ascii="Times New Roman" w:hAnsi="Times New Roman" w:cs="Times New Roman"/>
          <w:sz w:val="24"/>
        </w:rPr>
        <w:t xml:space="preserve"> zgrada.</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w:t>
      </w:r>
      <w:proofErr w:type="spellStart"/>
      <w:r>
        <w:rPr>
          <w:rFonts w:ascii="Times New Roman" w:hAnsi="Times New Roman" w:cs="Times New Roman"/>
          <w:sz w:val="24"/>
        </w:rPr>
        <w:t>zaključjuje</w:t>
      </w:r>
      <w:proofErr w:type="spellEnd"/>
      <w:r>
        <w:rPr>
          <w:rFonts w:ascii="Times New Roman" w:hAnsi="Times New Roman" w:cs="Times New Roman"/>
          <w:sz w:val="24"/>
        </w:rPr>
        <w:t xml:space="preserve"> 11. tematsku sjednicu u 20,10 sati.</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KLASA: 026-03/17-01/12</w:t>
      </w: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URBROJ: 251-06-11-9/001/17-2</w:t>
      </w:r>
    </w:p>
    <w:p w:rsidR="00EB41BD" w:rsidRDefault="00EB41BD" w:rsidP="00EB41BD">
      <w:pPr>
        <w:spacing w:after="0" w:line="240" w:lineRule="auto"/>
        <w:jc w:val="both"/>
        <w:rPr>
          <w:rFonts w:ascii="Times New Roman" w:hAnsi="Times New Roman" w:cs="Times New Roman"/>
          <w:sz w:val="24"/>
        </w:rPr>
      </w:pPr>
      <w:r>
        <w:rPr>
          <w:rFonts w:ascii="Times New Roman" w:hAnsi="Times New Roman" w:cs="Times New Roman"/>
          <w:sz w:val="24"/>
        </w:rPr>
        <w:t>Zagreb, 8. veljače 2018.</w:t>
      </w:r>
    </w:p>
    <w:p w:rsidR="00EB41BD" w:rsidRDefault="00EB41BD" w:rsidP="00EB41BD">
      <w:pPr>
        <w:spacing w:after="0" w:line="240" w:lineRule="auto"/>
        <w:jc w:val="both"/>
        <w:rPr>
          <w:rFonts w:ascii="Times New Roman" w:hAnsi="Times New Roman" w:cs="Times New Roman"/>
          <w:sz w:val="24"/>
        </w:rPr>
      </w:pPr>
    </w:p>
    <w:p w:rsidR="00EB41BD" w:rsidRDefault="00EB41BD" w:rsidP="00EB41BD">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EB41BD" w:rsidRDefault="00EB41BD" w:rsidP="00EB41BD">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GRADSKE ČETVRTI </w:t>
      </w:r>
    </w:p>
    <w:p w:rsidR="00EB41BD" w:rsidRDefault="00EB41BD" w:rsidP="00EB41BD">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EB41BD" w:rsidRDefault="00EB41BD" w:rsidP="00EB41BD">
      <w:pPr>
        <w:spacing w:after="0" w:line="240" w:lineRule="auto"/>
        <w:ind w:left="4248"/>
        <w:jc w:val="center"/>
        <w:rPr>
          <w:rFonts w:ascii="Times New Roman" w:hAnsi="Times New Roman" w:cs="Times New Roman"/>
          <w:sz w:val="24"/>
        </w:rPr>
      </w:pPr>
    </w:p>
    <w:p w:rsidR="00EB41BD" w:rsidRDefault="00EB41BD" w:rsidP="00EB41BD">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EB41BD" w:rsidRDefault="00EB41BD" w:rsidP="00EB41BD">
      <w:pPr>
        <w:spacing w:after="0" w:line="240" w:lineRule="auto"/>
        <w:ind w:left="4248"/>
        <w:jc w:val="center"/>
        <w:rPr>
          <w:rFonts w:ascii="Times New Roman" w:hAnsi="Times New Roman" w:cs="Times New Roman"/>
          <w:sz w:val="24"/>
        </w:rPr>
      </w:pPr>
    </w:p>
    <w:p w:rsidR="00EB41BD" w:rsidRPr="002F10EB" w:rsidRDefault="00EB41BD" w:rsidP="00EB41BD">
      <w:pPr>
        <w:spacing w:after="0" w:line="240" w:lineRule="auto"/>
        <w:ind w:right="2358"/>
        <w:jc w:val="both"/>
        <w:rPr>
          <w:rFonts w:ascii="Times New Roman" w:hAnsi="Times New Roman" w:cs="Times New Roman"/>
          <w:sz w:val="24"/>
          <w:u w:val="single"/>
        </w:rPr>
      </w:pPr>
    </w:p>
    <w:p w:rsidR="002F10EB" w:rsidRPr="00EB41BD" w:rsidRDefault="002F10EB" w:rsidP="00EB41BD"/>
    <w:sectPr w:rsidR="002F10EB" w:rsidRPr="00EB41BD" w:rsidSect="002F1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EB"/>
    <w:rsid w:val="002F10EB"/>
    <w:rsid w:val="00A94FFF"/>
    <w:rsid w:val="00EB41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D42E56-698C-4FDA-B2C3-947B7DAF4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1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1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727</Words>
  <Characters>4148</Characters>
  <Application>Microsoft Office Word</Application>
  <DocSecurity>0</DocSecurity>
  <Lines>34</Lines>
  <Paragraphs>9</Paragraphs>
  <ScaleCrop>false</ScaleCrop>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2</cp:revision>
  <dcterms:created xsi:type="dcterms:W3CDTF">2018-02-08T12:23:00Z</dcterms:created>
  <dcterms:modified xsi:type="dcterms:W3CDTF">2018-02-09T09:58:00Z</dcterms:modified>
</cp:coreProperties>
</file>