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E1F" w:rsidRPr="00B54122" w:rsidRDefault="00E70FF2" w:rsidP="00A7311C">
      <w:pPr>
        <w:pStyle w:val="Heading1"/>
        <w:rPr>
          <w:rFonts w:ascii="Times New Roman" w:hAnsi="Times New Roman" w:cs="Times New Roman"/>
          <w:b/>
          <w:color w:val="000000" w:themeColor="text1"/>
          <w:sz w:val="24"/>
          <w:szCs w:val="24"/>
        </w:rPr>
      </w:pPr>
      <w:r w:rsidRPr="00B54122">
        <w:rPr>
          <w:rFonts w:ascii="Times New Roman" w:hAnsi="Times New Roman" w:cs="Times New Roman"/>
          <w:sz w:val="24"/>
          <w:szCs w:val="24"/>
        </w:rPr>
        <w:t xml:space="preserve">                                                     </w:t>
      </w:r>
      <w:r w:rsidRPr="00B54122">
        <w:rPr>
          <w:rFonts w:ascii="Times New Roman" w:hAnsi="Times New Roman" w:cs="Times New Roman"/>
          <w:color w:val="000000" w:themeColor="text1"/>
          <w:sz w:val="24"/>
          <w:szCs w:val="24"/>
        </w:rPr>
        <w:t xml:space="preserve"> </w:t>
      </w:r>
      <w:r w:rsidR="00EA4E1F" w:rsidRPr="00B54122">
        <w:rPr>
          <w:rFonts w:ascii="Times New Roman" w:hAnsi="Times New Roman" w:cs="Times New Roman"/>
          <w:b/>
          <w:color w:val="000000" w:themeColor="text1"/>
          <w:sz w:val="24"/>
          <w:szCs w:val="24"/>
        </w:rPr>
        <w:t>ZAPISNIK</w:t>
      </w:r>
    </w:p>
    <w:p w:rsidR="00614EC7" w:rsidRPr="00B54122" w:rsidRDefault="00614EC7" w:rsidP="00614EC7">
      <w:pPr>
        <w:rPr>
          <w:rFonts w:ascii="Times New Roman" w:hAnsi="Times New Roman" w:cs="Times New Roman"/>
          <w:sz w:val="24"/>
          <w:szCs w:val="24"/>
        </w:rPr>
      </w:pPr>
    </w:p>
    <w:p w:rsidR="004B774A" w:rsidRPr="00B54122" w:rsidRDefault="004B774A">
      <w:pPr>
        <w:rPr>
          <w:rFonts w:ascii="Times New Roman" w:hAnsi="Times New Roman" w:cs="Times New Roman"/>
          <w:sz w:val="24"/>
          <w:szCs w:val="24"/>
        </w:rPr>
      </w:pPr>
      <w:r w:rsidRPr="00B54122">
        <w:rPr>
          <w:rFonts w:ascii="Times New Roman" w:hAnsi="Times New Roman" w:cs="Times New Roman"/>
          <w:sz w:val="24"/>
          <w:szCs w:val="24"/>
        </w:rPr>
        <w:t xml:space="preserve">sa </w:t>
      </w:r>
      <w:r w:rsidR="009271FA" w:rsidRPr="00B54122">
        <w:rPr>
          <w:rFonts w:ascii="Times New Roman" w:hAnsi="Times New Roman" w:cs="Times New Roman"/>
          <w:sz w:val="24"/>
          <w:szCs w:val="24"/>
        </w:rPr>
        <w:t>1</w:t>
      </w:r>
      <w:r w:rsidR="003D387D" w:rsidRPr="00B54122">
        <w:rPr>
          <w:rFonts w:ascii="Times New Roman" w:hAnsi="Times New Roman" w:cs="Times New Roman"/>
          <w:sz w:val="24"/>
          <w:szCs w:val="24"/>
        </w:rPr>
        <w:t>1</w:t>
      </w:r>
      <w:r w:rsidR="00E70FF2" w:rsidRPr="00B54122">
        <w:rPr>
          <w:rFonts w:ascii="Times New Roman" w:hAnsi="Times New Roman" w:cs="Times New Roman"/>
          <w:sz w:val="24"/>
          <w:szCs w:val="24"/>
        </w:rPr>
        <w:t xml:space="preserve">. sjednice Vijeća Gradske četvrti </w:t>
      </w:r>
      <w:r w:rsidR="001A43B1" w:rsidRPr="00B54122">
        <w:rPr>
          <w:rFonts w:ascii="Times New Roman" w:hAnsi="Times New Roman" w:cs="Times New Roman"/>
          <w:sz w:val="24"/>
          <w:szCs w:val="24"/>
        </w:rPr>
        <w:t>Gornji grad</w:t>
      </w:r>
      <w:r w:rsidR="00D35A50" w:rsidRPr="00B54122">
        <w:rPr>
          <w:rFonts w:ascii="Times New Roman" w:hAnsi="Times New Roman" w:cs="Times New Roman"/>
          <w:sz w:val="24"/>
          <w:szCs w:val="24"/>
        </w:rPr>
        <w:t xml:space="preserve"> </w:t>
      </w:r>
      <w:r w:rsidR="001A43B1" w:rsidRPr="00B54122">
        <w:rPr>
          <w:rFonts w:ascii="Times New Roman" w:hAnsi="Times New Roman" w:cs="Times New Roman"/>
          <w:sz w:val="24"/>
          <w:szCs w:val="24"/>
        </w:rPr>
        <w:t>-</w:t>
      </w:r>
      <w:r w:rsidR="00D35A50" w:rsidRPr="00B54122">
        <w:rPr>
          <w:rFonts w:ascii="Times New Roman" w:hAnsi="Times New Roman" w:cs="Times New Roman"/>
          <w:sz w:val="24"/>
          <w:szCs w:val="24"/>
        </w:rPr>
        <w:t xml:space="preserve"> </w:t>
      </w:r>
      <w:r w:rsidR="001A43B1" w:rsidRPr="00B54122">
        <w:rPr>
          <w:rFonts w:ascii="Times New Roman" w:hAnsi="Times New Roman" w:cs="Times New Roman"/>
          <w:sz w:val="24"/>
          <w:szCs w:val="24"/>
        </w:rPr>
        <w:t xml:space="preserve">Medveščak </w:t>
      </w:r>
      <w:r w:rsidR="00175F93" w:rsidRPr="00B54122">
        <w:rPr>
          <w:rFonts w:ascii="Times New Roman" w:hAnsi="Times New Roman" w:cs="Times New Roman"/>
          <w:sz w:val="24"/>
          <w:szCs w:val="24"/>
        </w:rPr>
        <w:t xml:space="preserve">održane </w:t>
      </w:r>
      <w:r w:rsidR="003D387D" w:rsidRPr="00B54122">
        <w:rPr>
          <w:rFonts w:ascii="Times New Roman" w:hAnsi="Times New Roman" w:cs="Times New Roman"/>
          <w:sz w:val="24"/>
          <w:szCs w:val="24"/>
        </w:rPr>
        <w:t xml:space="preserve">30. travnja </w:t>
      </w:r>
      <w:r w:rsidR="00E70FF2" w:rsidRPr="00B54122">
        <w:rPr>
          <w:rFonts w:ascii="Times New Roman" w:hAnsi="Times New Roman" w:cs="Times New Roman"/>
          <w:sz w:val="24"/>
          <w:szCs w:val="24"/>
        </w:rPr>
        <w:t>201</w:t>
      </w:r>
      <w:r w:rsidR="00C96712" w:rsidRPr="00B54122">
        <w:rPr>
          <w:rFonts w:ascii="Times New Roman" w:hAnsi="Times New Roman" w:cs="Times New Roman"/>
          <w:sz w:val="24"/>
          <w:szCs w:val="24"/>
        </w:rPr>
        <w:t>8</w:t>
      </w:r>
      <w:r w:rsidR="00E70FF2" w:rsidRPr="00B54122">
        <w:rPr>
          <w:rFonts w:ascii="Times New Roman" w:hAnsi="Times New Roman" w:cs="Times New Roman"/>
          <w:sz w:val="24"/>
          <w:szCs w:val="24"/>
        </w:rPr>
        <w:t>.</w:t>
      </w:r>
      <w:r w:rsidRPr="00B54122">
        <w:rPr>
          <w:rFonts w:ascii="Times New Roman" w:hAnsi="Times New Roman" w:cs="Times New Roman"/>
          <w:sz w:val="24"/>
          <w:szCs w:val="24"/>
        </w:rPr>
        <w:t xml:space="preserve"> </w:t>
      </w:r>
      <w:r w:rsidR="00E70FF2" w:rsidRPr="00B54122">
        <w:rPr>
          <w:rFonts w:ascii="Times New Roman" w:hAnsi="Times New Roman" w:cs="Times New Roman"/>
          <w:sz w:val="24"/>
          <w:szCs w:val="24"/>
        </w:rPr>
        <w:t xml:space="preserve">u  </w:t>
      </w:r>
      <w:r w:rsidRPr="00B54122">
        <w:rPr>
          <w:rFonts w:ascii="Times New Roman" w:hAnsi="Times New Roman" w:cs="Times New Roman"/>
          <w:sz w:val="24"/>
          <w:szCs w:val="24"/>
        </w:rPr>
        <w:t xml:space="preserve">prostorijama </w:t>
      </w:r>
      <w:r w:rsidR="00E70FF2" w:rsidRPr="00B54122">
        <w:rPr>
          <w:rFonts w:ascii="Times New Roman" w:hAnsi="Times New Roman" w:cs="Times New Roman"/>
          <w:sz w:val="24"/>
          <w:szCs w:val="24"/>
        </w:rPr>
        <w:t>Područnog ureda</w:t>
      </w:r>
      <w:r w:rsidR="00EA4E1F" w:rsidRPr="00B54122">
        <w:rPr>
          <w:rFonts w:ascii="Times New Roman" w:hAnsi="Times New Roman" w:cs="Times New Roman"/>
          <w:sz w:val="24"/>
          <w:szCs w:val="24"/>
        </w:rPr>
        <w:t xml:space="preserve"> Medveščak, Draškovićeva 15/</w:t>
      </w:r>
      <w:r w:rsidR="00D74BE7" w:rsidRPr="00B54122">
        <w:rPr>
          <w:rFonts w:ascii="Times New Roman" w:hAnsi="Times New Roman" w:cs="Times New Roman"/>
          <w:sz w:val="24"/>
          <w:szCs w:val="24"/>
        </w:rPr>
        <w:t>I</w:t>
      </w:r>
      <w:r w:rsidR="008520DB" w:rsidRPr="00B54122">
        <w:rPr>
          <w:rFonts w:ascii="Times New Roman" w:hAnsi="Times New Roman" w:cs="Times New Roman"/>
          <w:sz w:val="24"/>
          <w:szCs w:val="24"/>
        </w:rPr>
        <w:t xml:space="preserve"> kat,</w:t>
      </w:r>
      <w:r w:rsidR="00EA4E1F" w:rsidRPr="00B54122">
        <w:rPr>
          <w:rFonts w:ascii="Times New Roman" w:hAnsi="Times New Roman" w:cs="Times New Roman"/>
          <w:sz w:val="24"/>
          <w:szCs w:val="24"/>
        </w:rPr>
        <w:t xml:space="preserve"> </w:t>
      </w:r>
      <w:r w:rsidR="00D74BE7" w:rsidRPr="00B54122">
        <w:rPr>
          <w:rFonts w:ascii="Times New Roman" w:hAnsi="Times New Roman" w:cs="Times New Roman"/>
          <w:sz w:val="24"/>
          <w:szCs w:val="24"/>
        </w:rPr>
        <w:t>dvorana 19.</w:t>
      </w:r>
      <w:r w:rsidRPr="00B54122">
        <w:rPr>
          <w:rFonts w:ascii="Times New Roman" w:hAnsi="Times New Roman" w:cs="Times New Roman"/>
          <w:sz w:val="24"/>
          <w:szCs w:val="24"/>
        </w:rPr>
        <w:t xml:space="preserve"> </w:t>
      </w:r>
      <w:r w:rsidR="008520DB" w:rsidRPr="00B54122">
        <w:rPr>
          <w:rFonts w:ascii="Times New Roman" w:hAnsi="Times New Roman" w:cs="Times New Roman"/>
          <w:sz w:val="24"/>
          <w:szCs w:val="24"/>
        </w:rPr>
        <w:t xml:space="preserve"> </w:t>
      </w:r>
    </w:p>
    <w:p w:rsidR="004B774A" w:rsidRPr="00B54122" w:rsidRDefault="007A20F9">
      <w:pPr>
        <w:rPr>
          <w:rFonts w:ascii="Times New Roman" w:hAnsi="Times New Roman" w:cs="Times New Roman"/>
          <w:b/>
          <w:sz w:val="24"/>
          <w:szCs w:val="24"/>
        </w:rPr>
      </w:pPr>
      <w:r w:rsidRPr="00B54122">
        <w:rPr>
          <w:rFonts w:ascii="Times New Roman" w:hAnsi="Times New Roman" w:cs="Times New Roman"/>
          <w:sz w:val="24"/>
          <w:szCs w:val="24"/>
        </w:rPr>
        <w:t>Početak sjednice: 1</w:t>
      </w:r>
      <w:r w:rsidR="003D387D" w:rsidRPr="00B54122">
        <w:rPr>
          <w:rFonts w:ascii="Times New Roman" w:hAnsi="Times New Roman" w:cs="Times New Roman"/>
          <w:sz w:val="24"/>
          <w:szCs w:val="24"/>
        </w:rPr>
        <w:t>7</w:t>
      </w:r>
      <w:r w:rsidR="004B774A" w:rsidRPr="00B54122">
        <w:rPr>
          <w:rFonts w:ascii="Times New Roman" w:hAnsi="Times New Roman" w:cs="Times New Roman"/>
          <w:sz w:val="24"/>
          <w:szCs w:val="24"/>
        </w:rPr>
        <w:t>:00 sati</w:t>
      </w:r>
    </w:p>
    <w:p w:rsidR="008520DB" w:rsidRPr="00B54122" w:rsidRDefault="008520DB">
      <w:pPr>
        <w:rPr>
          <w:rFonts w:ascii="Times New Roman" w:hAnsi="Times New Roman" w:cs="Times New Roman"/>
          <w:b/>
          <w:sz w:val="24"/>
          <w:szCs w:val="24"/>
        </w:rPr>
      </w:pPr>
      <w:r w:rsidRPr="00B54122">
        <w:rPr>
          <w:rFonts w:ascii="Times New Roman" w:hAnsi="Times New Roman" w:cs="Times New Roman"/>
          <w:b/>
          <w:sz w:val="24"/>
          <w:szCs w:val="24"/>
        </w:rPr>
        <w:t>Nazočni članovi Vijeća:</w:t>
      </w:r>
    </w:p>
    <w:p w:rsidR="004B774A" w:rsidRPr="00B54122" w:rsidRDefault="004B774A" w:rsidP="00061199">
      <w:pPr>
        <w:pStyle w:val="ListParagraph"/>
        <w:numPr>
          <w:ilvl w:val="0"/>
          <w:numId w:val="1"/>
        </w:numPr>
        <w:rPr>
          <w:rFonts w:ascii="Times New Roman" w:hAnsi="Times New Roman" w:cs="Times New Roman"/>
          <w:sz w:val="24"/>
          <w:szCs w:val="24"/>
        </w:rPr>
      </w:pPr>
      <w:r w:rsidRPr="00B54122">
        <w:rPr>
          <w:rFonts w:ascii="Times New Roman" w:hAnsi="Times New Roman" w:cs="Times New Roman"/>
          <w:sz w:val="24"/>
          <w:szCs w:val="24"/>
        </w:rPr>
        <w:t xml:space="preserve">Luka Bogdan </w:t>
      </w:r>
    </w:p>
    <w:p w:rsidR="004B774A" w:rsidRPr="00B54122" w:rsidRDefault="004B774A" w:rsidP="00061199">
      <w:pPr>
        <w:pStyle w:val="ListParagraph"/>
        <w:numPr>
          <w:ilvl w:val="0"/>
          <w:numId w:val="1"/>
        </w:numPr>
        <w:rPr>
          <w:rFonts w:ascii="Times New Roman" w:hAnsi="Times New Roman" w:cs="Times New Roman"/>
          <w:sz w:val="24"/>
          <w:szCs w:val="24"/>
        </w:rPr>
      </w:pPr>
      <w:r w:rsidRPr="00B54122">
        <w:rPr>
          <w:rFonts w:ascii="Times New Roman" w:hAnsi="Times New Roman" w:cs="Times New Roman"/>
          <w:sz w:val="24"/>
          <w:szCs w:val="24"/>
        </w:rPr>
        <w:t>Dijana Pečkaj</w:t>
      </w:r>
      <w:r w:rsidR="000B03E3">
        <w:rPr>
          <w:rFonts w:ascii="Times New Roman" w:hAnsi="Times New Roman" w:cs="Times New Roman"/>
          <w:sz w:val="24"/>
          <w:szCs w:val="24"/>
        </w:rPr>
        <w:t xml:space="preserve"> -</w:t>
      </w:r>
      <w:r w:rsidRPr="00B54122">
        <w:rPr>
          <w:rFonts w:ascii="Times New Roman" w:hAnsi="Times New Roman" w:cs="Times New Roman"/>
          <w:sz w:val="24"/>
          <w:szCs w:val="24"/>
        </w:rPr>
        <w:t xml:space="preserve"> Vuković</w:t>
      </w:r>
    </w:p>
    <w:p w:rsidR="00C96712" w:rsidRPr="00B54122" w:rsidRDefault="00C96712" w:rsidP="00061199">
      <w:pPr>
        <w:pStyle w:val="ListParagraph"/>
        <w:numPr>
          <w:ilvl w:val="0"/>
          <w:numId w:val="1"/>
        </w:numPr>
        <w:rPr>
          <w:rFonts w:ascii="Times New Roman" w:hAnsi="Times New Roman" w:cs="Times New Roman"/>
          <w:sz w:val="24"/>
          <w:szCs w:val="24"/>
        </w:rPr>
      </w:pPr>
      <w:r w:rsidRPr="00B54122">
        <w:rPr>
          <w:rFonts w:ascii="Times New Roman" w:hAnsi="Times New Roman" w:cs="Times New Roman"/>
          <w:sz w:val="24"/>
          <w:szCs w:val="24"/>
        </w:rPr>
        <w:t>Mislav Herman</w:t>
      </w:r>
    </w:p>
    <w:p w:rsidR="004B774A" w:rsidRPr="00B54122" w:rsidRDefault="004B774A" w:rsidP="00061199">
      <w:pPr>
        <w:pStyle w:val="ListParagraph"/>
        <w:numPr>
          <w:ilvl w:val="0"/>
          <w:numId w:val="1"/>
        </w:numPr>
        <w:rPr>
          <w:rFonts w:ascii="Times New Roman" w:hAnsi="Times New Roman" w:cs="Times New Roman"/>
          <w:sz w:val="24"/>
          <w:szCs w:val="24"/>
        </w:rPr>
      </w:pPr>
      <w:r w:rsidRPr="00B54122">
        <w:rPr>
          <w:rFonts w:ascii="Times New Roman" w:hAnsi="Times New Roman" w:cs="Times New Roman"/>
          <w:sz w:val="24"/>
          <w:szCs w:val="24"/>
        </w:rPr>
        <w:t>Marija Marinović</w:t>
      </w:r>
      <w:r w:rsidR="008520DB" w:rsidRPr="00B54122">
        <w:rPr>
          <w:rFonts w:ascii="Times New Roman" w:hAnsi="Times New Roman" w:cs="Times New Roman"/>
          <w:sz w:val="24"/>
          <w:szCs w:val="24"/>
        </w:rPr>
        <w:t xml:space="preserve"> </w:t>
      </w:r>
    </w:p>
    <w:p w:rsidR="004B774A" w:rsidRPr="00B54122" w:rsidRDefault="004B774A" w:rsidP="00061199">
      <w:pPr>
        <w:pStyle w:val="ListParagraph"/>
        <w:numPr>
          <w:ilvl w:val="0"/>
          <w:numId w:val="1"/>
        </w:numPr>
        <w:rPr>
          <w:rFonts w:ascii="Times New Roman" w:hAnsi="Times New Roman" w:cs="Times New Roman"/>
          <w:sz w:val="24"/>
          <w:szCs w:val="24"/>
        </w:rPr>
      </w:pPr>
      <w:r w:rsidRPr="00B54122">
        <w:rPr>
          <w:rFonts w:ascii="Times New Roman" w:hAnsi="Times New Roman" w:cs="Times New Roman"/>
          <w:sz w:val="24"/>
          <w:szCs w:val="24"/>
        </w:rPr>
        <w:t>Tin Pažur</w:t>
      </w:r>
      <w:r w:rsidR="008520DB" w:rsidRPr="00B54122">
        <w:rPr>
          <w:rFonts w:ascii="Times New Roman" w:hAnsi="Times New Roman" w:cs="Times New Roman"/>
          <w:sz w:val="24"/>
          <w:szCs w:val="24"/>
        </w:rPr>
        <w:t xml:space="preserve"> </w:t>
      </w:r>
    </w:p>
    <w:p w:rsidR="004B774A" w:rsidRPr="00B54122" w:rsidRDefault="004B774A" w:rsidP="00061199">
      <w:pPr>
        <w:pStyle w:val="ListParagraph"/>
        <w:numPr>
          <w:ilvl w:val="0"/>
          <w:numId w:val="1"/>
        </w:numPr>
        <w:rPr>
          <w:rFonts w:ascii="Times New Roman" w:hAnsi="Times New Roman" w:cs="Times New Roman"/>
          <w:sz w:val="24"/>
          <w:szCs w:val="24"/>
        </w:rPr>
      </w:pPr>
      <w:r w:rsidRPr="00B54122">
        <w:rPr>
          <w:rFonts w:ascii="Times New Roman" w:hAnsi="Times New Roman" w:cs="Times New Roman"/>
          <w:sz w:val="24"/>
          <w:szCs w:val="24"/>
        </w:rPr>
        <w:t>Marija Gazzari</w:t>
      </w:r>
    </w:p>
    <w:p w:rsidR="00C96712" w:rsidRPr="00B54122" w:rsidRDefault="008520DB" w:rsidP="00061199">
      <w:pPr>
        <w:pStyle w:val="ListParagraph"/>
        <w:numPr>
          <w:ilvl w:val="0"/>
          <w:numId w:val="1"/>
        </w:numPr>
        <w:rPr>
          <w:rFonts w:ascii="Times New Roman" w:hAnsi="Times New Roman" w:cs="Times New Roman"/>
          <w:sz w:val="24"/>
          <w:szCs w:val="24"/>
        </w:rPr>
      </w:pPr>
      <w:r w:rsidRPr="00B54122">
        <w:rPr>
          <w:rFonts w:ascii="Times New Roman" w:hAnsi="Times New Roman" w:cs="Times New Roman"/>
          <w:sz w:val="24"/>
          <w:szCs w:val="24"/>
        </w:rPr>
        <w:t>Miren Mil</w:t>
      </w:r>
      <w:r w:rsidR="004B774A" w:rsidRPr="00B54122">
        <w:rPr>
          <w:rFonts w:ascii="Times New Roman" w:hAnsi="Times New Roman" w:cs="Times New Roman"/>
          <w:sz w:val="24"/>
          <w:szCs w:val="24"/>
        </w:rPr>
        <w:t>ović</w:t>
      </w:r>
    </w:p>
    <w:p w:rsidR="004B774A" w:rsidRPr="00B54122" w:rsidRDefault="00C96712" w:rsidP="00061199">
      <w:pPr>
        <w:pStyle w:val="ListParagraph"/>
        <w:numPr>
          <w:ilvl w:val="0"/>
          <w:numId w:val="1"/>
        </w:numPr>
        <w:rPr>
          <w:rFonts w:ascii="Times New Roman" w:hAnsi="Times New Roman" w:cs="Times New Roman"/>
          <w:sz w:val="24"/>
          <w:szCs w:val="24"/>
        </w:rPr>
      </w:pPr>
      <w:r w:rsidRPr="00B54122">
        <w:rPr>
          <w:rFonts w:ascii="Times New Roman" w:hAnsi="Times New Roman" w:cs="Times New Roman"/>
          <w:sz w:val="24"/>
          <w:szCs w:val="24"/>
        </w:rPr>
        <w:t>Nada Boban</w:t>
      </w:r>
      <w:r w:rsidR="00EA4E1F" w:rsidRPr="00B54122">
        <w:rPr>
          <w:rFonts w:ascii="Times New Roman" w:hAnsi="Times New Roman" w:cs="Times New Roman"/>
          <w:sz w:val="24"/>
          <w:szCs w:val="24"/>
        </w:rPr>
        <w:t xml:space="preserve"> </w:t>
      </w:r>
    </w:p>
    <w:p w:rsidR="004B774A" w:rsidRPr="00B54122" w:rsidRDefault="004B774A" w:rsidP="00061199">
      <w:pPr>
        <w:pStyle w:val="ListParagraph"/>
        <w:numPr>
          <w:ilvl w:val="0"/>
          <w:numId w:val="1"/>
        </w:numPr>
        <w:rPr>
          <w:rFonts w:ascii="Times New Roman" w:hAnsi="Times New Roman" w:cs="Times New Roman"/>
          <w:sz w:val="24"/>
          <w:szCs w:val="24"/>
        </w:rPr>
      </w:pPr>
      <w:r w:rsidRPr="00B54122">
        <w:rPr>
          <w:rFonts w:ascii="Times New Roman" w:hAnsi="Times New Roman" w:cs="Times New Roman"/>
          <w:sz w:val="24"/>
          <w:szCs w:val="24"/>
        </w:rPr>
        <w:t>Dejan Bosak</w:t>
      </w:r>
      <w:r w:rsidR="00EA4E1F" w:rsidRPr="00B54122">
        <w:rPr>
          <w:rFonts w:ascii="Times New Roman" w:hAnsi="Times New Roman" w:cs="Times New Roman"/>
          <w:sz w:val="24"/>
          <w:szCs w:val="24"/>
        </w:rPr>
        <w:t xml:space="preserve"> </w:t>
      </w:r>
    </w:p>
    <w:p w:rsidR="004B774A" w:rsidRPr="00B54122" w:rsidRDefault="00EA4E1F" w:rsidP="00061199">
      <w:pPr>
        <w:pStyle w:val="ListParagraph"/>
        <w:numPr>
          <w:ilvl w:val="0"/>
          <w:numId w:val="1"/>
        </w:numPr>
        <w:rPr>
          <w:rFonts w:ascii="Times New Roman" w:hAnsi="Times New Roman" w:cs="Times New Roman"/>
          <w:sz w:val="24"/>
          <w:szCs w:val="24"/>
        </w:rPr>
      </w:pPr>
      <w:r w:rsidRPr="00B54122">
        <w:rPr>
          <w:rFonts w:ascii="Times New Roman" w:hAnsi="Times New Roman" w:cs="Times New Roman"/>
          <w:sz w:val="24"/>
          <w:szCs w:val="24"/>
        </w:rPr>
        <w:t>M</w:t>
      </w:r>
      <w:r w:rsidR="004B774A" w:rsidRPr="00B54122">
        <w:rPr>
          <w:rFonts w:ascii="Times New Roman" w:hAnsi="Times New Roman" w:cs="Times New Roman"/>
          <w:sz w:val="24"/>
          <w:szCs w:val="24"/>
        </w:rPr>
        <w:t>irjana Džajo</w:t>
      </w:r>
      <w:r w:rsidR="008520DB" w:rsidRPr="00B54122">
        <w:rPr>
          <w:rFonts w:ascii="Times New Roman" w:hAnsi="Times New Roman" w:cs="Times New Roman"/>
          <w:sz w:val="24"/>
          <w:szCs w:val="24"/>
        </w:rPr>
        <w:t xml:space="preserve"> </w:t>
      </w:r>
    </w:p>
    <w:p w:rsidR="004B774A" w:rsidRPr="00B54122" w:rsidRDefault="004B774A" w:rsidP="00061199">
      <w:pPr>
        <w:pStyle w:val="ListParagraph"/>
        <w:numPr>
          <w:ilvl w:val="0"/>
          <w:numId w:val="1"/>
        </w:numPr>
        <w:rPr>
          <w:rFonts w:ascii="Times New Roman" w:hAnsi="Times New Roman" w:cs="Times New Roman"/>
          <w:sz w:val="24"/>
          <w:szCs w:val="24"/>
        </w:rPr>
      </w:pPr>
      <w:r w:rsidRPr="00B54122">
        <w:rPr>
          <w:rFonts w:ascii="Times New Roman" w:hAnsi="Times New Roman" w:cs="Times New Roman"/>
          <w:sz w:val="24"/>
          <w:szCs w:val="24"/>
        </w:rPr>
        <w:t>Tomislav Oreški</w:t>
      </w:r>
    </w:p>
    <w:p w:rsidR="004B774A" w:rsidRPr="00B54122" w:rsidRDefault="004B774A" w:rsidP="00061199">
      <w:pPr>
        <w:pStyle w:val="ListParagraph"/>
        <w:numPr>
          <w:ilvl w:val="0"/>
          <w:numId w:val="1"/>
        </w:numPr>
        <w:rPr>
          <w:rFonts w:ascii="Times New Roman" w:hAnsi="Times New Roman" w:cs="Times New Roman"/>
          <w:sz w:val="24"/>
          <w:szCs w:val="24"/>
        </w:rPr>
      </w:pPr>
      <w:r w:rsidRPr="00B54122">
        <w:rPr>
          <w:rFonts w:ascii="Times New Roman" w:hAnsi="Times New Roman" w:cs="Times New Roman"/>
          <w:sz w:val="24"/>
          <w:szCs w:val="24"/>
        </w:rPr>
        <w:t>Neda Raukar</w:t>
      </w:r>
      <w:r w:rsidR="000B03E3">
        <w:rPr>
          <w:rFonts w:ascii="Times New Roman" w:hAnsi="Times New Roman" w:cs="Times New Roman"/>
          <w:sz w:val="24"/>
          <w:szCs w:val="24"/>
        </w:rPr>
        <w:t xml:space="preserve"> </w:t>
      </w:r>
      <w:r w:rsidRPr="00B54122">
        <w:rPr>
          <w:rFonts w:ascii="Times New Roman" w:hAnsi="Times New Roman" w:cs="Times New Roman"/>
          <w:sz w:val="24"/>
          <w:szCs w:val="24"/>
        </w:rPr>
        <w:t>-</w:t>
      </w:r>
      <w:r w:rsidR="000B03E3">
        <w:rPr>
          <w:rFonts w:ascii="Times New Roman" w:hAnsi="Times New Roman" w:cs="Times New Roman"/>
          <w:sz w:val="24"/>
          <w:szCs w:val="24"/>
        </w:rPr>
        <w:t xml:space="preserve"> </w:t>
      </w:r>
      <w:r w:rsidRPr="00B54122">
        <w:rPr>
          <w:rFonts w:ascii="Times New Roman" w:hAnsi="Times New Roman" w:cs="Times New Roman"/>
          <w:sz w:val="24"/>
          <w:szCs w:val="24"/>
        </w:rPr>
        <w:t>Gamulin</w:t>
      </w:r>
      <w:r w:rsidR="008520DB" w:rsidRPr="00B54122">
        <w:rPr>
          <w:rFonts w:ascii="Times New Roman" w:hAnsi="Times New Roman" w:cs="Times New Roman"/>
          <w:sz w:val="24"/>
          <w:szCs w:val="24"/>
        </w:rPr>
        <w:t xml:space="preserve"> </w:t>
      </w:r>
    </w:p>
    <w:p w:rsidR="004B774A" w:rsidRPr="00B54122" w:rsidRDefault="008520DB" w:rsidP="00061199">
      <w:pPr>
        <w:pStyle w:val="ListParagraph"/>
        <w:numPr>
          <w:ilvl w:val="0"/>
          <w:numId w:val="1"/>
        </w:numPr>
        <w:rPr>
          <w:rFonts w:ascii="Times New Roman" w:hAnsi="Times New Roman" w:cs="Times New Roman"/>
          <w:sz w:val="24"/>
          <w:szCs w:val="24"/>
        </w:rPr>
      </w:pPr>
      <w:r w:rsidRPr="00B54122">
        <w:rPr>
          <w:rFonts w:ascii="Times New Roman" w:hAnsi="Times New Roman" w:cs="Times New Roman"/>
          <w:sz w:val="24"/>
          <w:szCs w:val="24"/>
        </w:rPr>
        <w:t>Vlast</w:t>
      </w:r>
      <w:r w:rsidR="004B774A" w:rsidRPr="00B54122">
        <w:rPr>
          <w:rFonts w:ascii="Times New Roman" w:hAnsi="Times New Roman" w:cs="Times New Roman"/>
          <w:sz w:val="24"/>
          <w:szCs w:val="24"/>
        </w:rPr>
        <w:t xml:space="preserve">a Toth </w:t>
      </w:r>
    </w:p>
    <w:p w:rsidR="0017073C" w:rsidRDefault="00EA4E1F" w:rsidP="00A06CF5">
      <w:pPr>
        <w:pStyle w:val="ListParagraph"/>
        <w:numPr>
          <w:ilvl w:val="0"/>
          <w:numId w:val="1"/>
        </w:numPr>
        <w:rPr>
          <w:rFonts w:ascii="Times New Roman" w:hAnsi="Times New Roman" w:cs="Times New Roman"/>
          <w:sz w:val="24"/>
          <w:szCs w:val="24"/>
        </w:rPr>
      </w:pPr>
      <w:r w:rsidRPr="00B54122">
        <w:rPr>
          <w:rFonts w:ascii="Times New Roman" w:hAnsi="Times New Roman" w:cs="Times New Roman"/>
          <w:sz w:val="24"/>
          <w:szCs w:val="24"/>
        </w:rPr>
        <w:t>Tatjana H</w:t>
      </w:r>
      <w:r w:rsidR="001A43B1" w:rsidRPr="00B54122">
        <w:rPr>
          <w:rFonts w:ascii="Times New Roman" w:hAnsi="Times New Roman" w:cs="Times New Roman"/>
          <w:sz w:val="24"/>
          <w:szCs w:val="24"/>
        </w:rPr>
        <w:t>oljevac</w:t>
      </w:r>
      <w:r w:rsidR="00175F93" w:rsidRPr="00B54122">
        <w:rPr>
          <w:rFonts w:ascii="Times New Roman" w:hAnsi="Times New Roman" w:cs="Times New Roman"/>
          <w:sz w:val="24"/>
          <w:szCs w:val="24"/>
        </w:rPr>
        <w:t xml:space="preserve"> </w:t>
      </w:r>
    </w:p>
    <w:p w:rsidR="00C233AC" w:rsidRDefault="00C233AC" w:rsidP="00C233AC">
      <w:pPr>
        <w:rPr>
          <w:rFonts w:ascii="Times New Roman" w:hAnsi="Times New Roman" w:cs="Times New Roman"/>
          <w:sz w:val="24"/>
          <w:szCs w:val="24"/>
        </w:rPr>
      </w:pPr>
      <w:r w:rsidRPr="00C233AC">
        <w:rPr>
          <w:rFonts w:ascii="Times New Roman" w:hAnsi="Times New Roman" w:cs="Times New Roman"/>
          <w:b/>
          <w:sz w:val="24"/>
          <w:szCs w:val="24"/>
        </w:rPr>
        <w:t xml:space="preserve">Ispričani </w:t>
      </w:r>
      <w:r>
        <w:rPr>
          <w:rFonts w:ascii="Times New Roman" w:hAnsi="Times New Roman" w:cs="Times New Roman"/>
          <w:b/>
          <w:sz w:val="24"/>
          <w:szCs w:val="24"/>
        </w:rPr>
        <w:t>članovi Vijeća</w:t>
      </w:r>
      <w:r>
        <w:rPr>
          <w:rFonts w:ascii="Times New Roman" w:hAnsi="Times New Roman" w:cs="Times New Roman"/>
          <w:sz w:val="24"/>
          <w:szCs w:val="24"/>
        </w:rPr>
        <w:t xml:space="preserve"> :</w:t>
      </w:r>
    </w:p>
    <w:p w:rsidR="00C233AC" w:rsidRPr="00C233AC" w:rsidRDefault="00C233AC" w:rsidP="00C233AC">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Neven Marković</w:t>
      </w:r>
    </w:p>
    <w:p w:rsidR="00C233AC" w:rsidRPr="00B54122" w:rsidRDefault="00C233AC" w:rsidP="00C233AC">
      <w:pPr>
        <w:pStyle w:val="ListParagraph"/>
        <w:ind w:left="644"/>
        <w:rPr>
          <w:rFonts w:ascii="Times New Roman" w:hAnsi="Times New Roman" w:cs="Times New Roman"/>
          <w:sz w:val="24"/>
          <w:szCs w:val="24"/>
        </w:rPr>
      </w:pPr>
    </w:p>
    <w:p w:rsidR="00F67AB9" w:rsidRPr="00B54122" w:rsidRDefault="004B774A">
      <w:pPr>
        <w:rPr>
          <w:rFonts w:ascii="Times New Roman" w:hAnsi="Times New Roman" w:cs="Times New Roman"/>
          <w:b/>
          <w:sz w:val="24"/>
          <w:szCs w:val="24"/>
        </w:rPr>
      </w:pPr>
      <w:r w:rsidRPr="00B54122">
        <w:rPr>
          <w:rFonts w:ascii="Times New Roman" w:hAnsi="Times New Roman" w:cs="Times New Roman"/>
          <w:b/>
          <w:sz w:val="24"/>
          <w:szCs w:val="24"/>
        </w:rPr>
        <w:t>Nazočni djelatnici Gradskog ureda za mjesnu samoupravu:</w:t>
      </w:r>
    </w:p>
    <w:p w:rsidR="008520DB" w:rsidRDefault="003D387D" w:rsidP="00061199">
      <w:pPr>
        <w:pStyle w:val="ListParagraph"/>
        <w:numPr>
          <w:ilvl w:val="0"/>
          <w:numId w:val="2"/>
        </w:numPr>
        <w:rPr>
          <w:rFonts w:ascii="Times New Roman" w:hAnsi="Times New Roman" w:cs="Times New Roman"/>
          <w:sz w:val="24"/>
          <w:szCs w:val="24"/>
        </w:rPr>
      </w:pPr>
      <w:r w:rsidRPr="00B54122">
        <w:rPr>
          <w:rFonts w:ascii="Times New Roman" w:hAnsi="Times New Roman" w:cs="Times New Roman"/>
          <w:sz w:val="24"/>
          <w:szCs w:val="24"/>
        </w:rPr>
        <w:t>Nikola Radaković , viši stručni suradnik</w:t>
      </w:r>
    </w:p>
    <w:p w:rsidR="00F67AB9" w:rsidRPr="00B54122" w:rsidRDefault="00F67AB9" w:rsidP="00F67AB9">
      <w:pPr>
        <w:pStyle w:val="ListParagraph"/>
        <w:ind w:left="360"/>
        <w:rPr>
          <w:rFonts w:ascii="Times New Roman" w:hAnsi="Times New Roman" w:cs="Times New Roman"/>
          <w:sz w:val="24"/>
          <w:szCs w:val="24"/>
        </w:rPr>
      </w:pPr>
    </w:p>
    <w:p w:rsidR="00E24192" w:rsidRPr="00B54122" w:rsidRDefault="004B774A" w:rsidP="0017073C">
      <w:pPr>
        <w:jc w:val="both"/>
        <w:rPr>
          <w:rFonts w:ascii="Times New Roman" w:hAnsi="Times New Roman" w:cs="Times New Roman"/>
          <w:sz w:val="24"/>
          <w:szCs w:val="24"/>
        </w:rPr>
      </w:pPr>
      <w:r w:rsidRPr="00B54122">
        <w:rPr>
          <w:rFonts w:ascii="Times New Roman" w:hAnsi="Times New Roman" w:cs="Times New Roman"/>
          <w:sz w:val="24"/>
          <w:szCs w:val="24"/>
        </w:rPr>
        <w:t>S</w:t>
      </w:r>
      <w:r w:rsidR="00D17AD0" w:rsidRPr="00B54122">
        <w:rPr>
          <w:rFonts w:ascii="Times New Roman" w:hAnsi="Times New Roman" w:cs="Times New Roman"/>
          <w:sz w:val="24"/>
          <w:szCs w:val="24"/>
        </w:rPr>
        <w:t xml:space="preserve">jednicu je sazvao i predsjedava joj </w:t>
      </w:r>
      <w:r w:rsidR="00A46CCA" w:rsidRPr="00B54122">
        <w:rPr>
          <w:rFonts w:ascii="Times New Roman" w:hAnsi="Times New Roman" w:cs="Times New Roman"/>
          <w:sz w:val="24"/>
          <w:szCs w:val="24"/>
        </w:rPr>
        <w:t>preds</w:t>
      </w:r>
      <w:r w:rsidR="00D17AD0" w:rsidRPr="00B54122">
        <w:rPr>
          <w:rFonts w:ascii="Times New Roman" w:hAnsi="Times New Roman" w:cs="Times New Roman"/>
          <w:sz w:val="24"/>
          <w:szCs w:val="24"/>
        </w:rPr>
        <w:t xml:space="preserve">jednik Vijeća Gradske četvrti Gornji grad – Medveščak </w:t>
      </w:r>
      <w:r w:rsidR="00D17AD0" w:rsidRPr="006A6FFC">
        <w:rPr>
          <w:rFonts w:ascii="Times New Roman" w:hAnsi="Times New Roman" w:cs="Times New Roman"/>
          <w:b/>
          <w:sz w:val="24"/>
          <w:szCs w:val="24"/>
        </w:rPr>
        <w:t>Luka Bogdan</w:t>
      </w:r>
      <w:r w:rsidR="00D17AD0" w:rsidRPr="00B54122">
        <w:rPr>
          <w:rFonts w:ascii="Times New Roman" w:hAnsi="Times New Roman" w:cs="Times New Roman"/>
          <w:sz w:val="24"/>
          <w:szCs w:val="24"/>
        </w:rPr>
        <w:t>. Konstatira da je na sjednici Vijeća prisutno</w:t>
      </w:r>
      <w:r w:rsidR="00C96712" w:rsidRPr="00B54122">
        <w:rPr>
          <w:rFonts w:ascii="Times New Roman" w:hAnsi="Times New Roman" w:cs="Times New Roman"/>
          <w:sz w:val="24"/>
          <w:szCs w:val="24"/>
        </w:rPr>
        <w:t xml:space="preserve"> </w:t>
      </w:r>
      <w:r w:rsidR="006A6FFC">
        <w:rPr>
          <w:rFonts w:ascii="Times New Roman" w:hAnsi="Times New Roman" w:cs="Times New Roman"/>
          <w:sz w:val="24"/>
          <w:szCs w:val="24"/>
        </w:rPr>
        <w:t xml:space="preserve">14 </w:t>
      </w:r>
      <w:r w:rsidR="00D17AD0" w:rsidRPr="00B54122">
        <w:rPr>
          <w:rFonts w:ascii="Times New Roman" w:hAnsi="Times New Roman" w:cs="Times New Roman"/>
          <w:sz w:val="24"/>
          <w:szCs w:val="24"/>
        </w:rPr>
        <w:t xml:space="preserve"> vijećnika</w:t>
      </w:r>
      <w:r w:rsidR="0017073C" w:rsidRPr="00B54122">
        <w:rPr>
          <w:rFonts w:ascii="Times New Roman" w:hAnsi="Times New Roman" w:cs="Times New Roman"/>
          <w:sz w:val="24"/>
          <w:szCs w:val="24"/>
        </w:rPr>
        <w:t xml:space="preserve"> </w:t>
      </w:r>
      <w:r w:rsidR="00C96712" w:rsidRPr="00B54122">
        <w:rPr>
          <w:rFonts w:ascii="Times New Roman" w:hAnsi="Times New Roman" w:cs="Times New Roman"/>
          <w:sz w:val="24"/>
          <w:szCs w:val="24"/>
        </w:rPr>
        <w:t xml:space="preserve"> te se</w:t>
      </w:r>
      <w:r w:rsidR="00D705C4" w:rsidRPr="00B54122">
        <w:rPr>
          <w:rFonts w:ascii="Times New Roman" w:hAnsi="Times New Roman" w:cs="Times New Roman"/>
          <w:sz w:val="24"/>
          <w:szCs w:val="24"/>
        </w:rPr>
        <w:t xml:space="preserve"> mogu donositi pravovaljan</w:t>
      </w:r>
      <w:r w:rsidR="00D17AD0" w:rsidRPr="00B54122">
        <w:rPr>
          <w:rFonts w:ascii="Times New Roman" w:hAnsi="Times New Roman" w:cs="Times New Roman"/>
          <w:sz w:val="24"/>
          <w:szCs w:val="24"/>
        </w:rPr>
        <w:t>e odluke i zaključci.</w:t>
      </w:r>
      <w:r w:rsidRPr="00B54122">
        <w:rPr>
          <w:rFonts w:ascii="Times New Roman" w:hAnsi="Times New Roman" w:cs="Times New Roman"/>
          <w:sz w:val="24"/>
          <w:szCs w:val="24"/>
        </w:rPr>
        <w:t xml:space="preserve"> </w:t>
      </w:r>
    </w:p>
    <w:p w:rsidR="006A6FFC" w:rsidRDefault="00D17AD0" w:rsidP="006A6FFC">
      <w:pPr>
        <w:spacing w:after="0" w:line="20" w:lineRule="atLeast"/>
        <w:jc w:val="center"/>
        <w:rPr>
          <w:rFonts w:ascii="Times New Roman" w:hAnsi="Times New Roman" w:cs="Times New Roman"/>
          <w:sz w:val="24"/>
          <w:szCs w:val="24"/>
        </w:rPr>
      </w:pPr>
      <w:r w:rsidRPr="0019227D">
        <w:rPr>
          <w:rFonts w:ascii="Times New Roman" w:hAnsi="Times New Roman" w:cs="Times New Roman"/>
          <w:b/>
          <w:sz w:val="24"/>
          <w:szCs w:val="24"/>
        </w:rPr>
        <w:t>L. Bogdan</w:t>
      </w:r>
      <w:r w:rsidRPr="00B54122">
        <w:rPr>
          <w:rFonts w:ascii="Times New Roman" w:hAnsi="Times New Roman" w:cs="Times New Roman"/>
          <w:sz w:val="24"/>
          <w:szCs w:val="24"/>
        </w:rPr>
        <w:t xml:space="preserve"> </w:t>
      </w:r>
      <w:r w:rsidR="003D387D" w:rsidRPr="00B54122">
        <w:rPr>
          <w:rFonts w:ascii="Times New Roman" w:hAnsi="Times New Roman" w:cs="Times New Roman"/>
          <w:sz w:val="24"/>
          <w:szCs w:val="24"/>
        </w:rPr>
        <w:t>pozdravlja sve prisutne i predlaže  verifikaciju Zapisnika sa prošle sjednice</w:t>
      </w:r>
      <w:r w:rsidR="006A6FFC">
        <w:rPr>
          <w:rFonts w:ascii="Times New Roman" w:hAnsi="Times New Roman" w:cs="Times New Roman"/>
          <w:sz w:val="24"/>
          <w:szCs w:val="24"/>
        </w:rPr>
        <w:t xml:space="preserve"> i</w:t>
      </w:r>
    </w:p>
    <w:p w:rsidR="006A6FFC" w:rsidRDefault="00E374CC" w:rsidP="006A6FFC">
      <w:pPr>
        <w:spacing w:after="0" w:line="20" w:lineRule="atLeast"/>
        <w:rPr>
          <w:rFonts w:ascii="Times New Roman" w:hAnsi="Times New Roman" w:cs="Times New Roman"/>
          <w:sz w:val="24"/>
          <w:szCs w:val="24"/>
        </w:rPr>
      </w:pPr>
      <w:r w:rsidRPr="00B54122">
        <w:rPr>
          <w:rFonts w:ascii="Times New Roman" w:hAnsi="Times New Roman" w:cs="Times New Roman"/>
          <w:sz w:val="24"/>
          <w:szCs w:val="24"/>
        </w:rPr>
        <w:t>otvara raspravu. Na r</w:t>
      </w:r>
      <w:r w:rsidR="00C233AC">
        <w:rPr>
          <w:rFonts w:ascii="Times New Roman" w:hAnsi="Times New Roman" w:cs="Times New Roman"/>
          <w:sz w:val="24"/>
          <w:szCs w:val="24"/>
        </w:rPr>
        <w:t>a</w:t>
      </w:r>
      <w:r w:rsidR="006A6FFC">
        <w:rPr>
          <w:rFonts w:ascii="Times New Roman" w:hAnsi="Times New Roman" w:cs="Times New Roman"/>
          <w:sz w:val="24"/>
          <w:szCs w:val="24"/>
        </w:rPr>
        <w:t xml:space="preserve">spravu se javlja </w:t>
      </w:r>
      <w:r w:rsidR="006A6FFC" w:rsidRPr="006A6FFC">
        <w:rPr>
          <w:rFonts w:ascii="Times New Roman" w:hAnsi="Times New Roman" w:cs="Times New Roman"/>
          <w:b/>
          <w:sz w:val="24"/>
          <w:szCs w:val="24"/>
        </w:rPr>
        <w:t>V.</w:t>
      </w:r>
      <w:r w:rsidR="003D387D" w:rsidRPr="006A6FFC">
        <w:rPr>
          <w:rFonts w:ascii="Times New Roman" w:hAnsi="Times New Roman" w:cs="Times New Roman"/>
          <w:b/>
          <w:sz w:val="24"/>
          <w:szCs w:val="24"/>
        </w:rPr>
        <w:t xml:space="preserve"> Toth</w:t>
      </w:r>
      <w:r w:rsidR="00955FF4" w:rsidRPr="00B54122">
        <w:rPr>
          <w:rFonts w:ascii="Times New Roman" w:hAnsi="Times New Roman" w:cs="Times New Roman"/>
          <w:sz w:val="24"/>
          <w:szCs w:val="24"/>
        </w:rPr>
        <w:t xml:space="preserve"> sa </w:t>
      </w:r>
      <w:r w:rsidR="006A6FFC">
        <w:rPr>
          <w:rFonts w:ascii="Times New Roman" w:hAnsi="Times New Roman" w:cs="Times New Roman"/>
          <w:sz w:val="24"/>
          <w:szCs w:val="24"/>
        </w:rPr>
        <w:t>primjedbom o prvoj točki, prema</w:t>
      </w:r>
    </w:p>
    <w:p w:rsidR="00F90434" w:rsidRPr="00B54122" w:rsidRDefault="00955FF4" w:rsidP="006A6FFC">
      <w:pPr>
        <w:spacing w:after="0" w:line="20" w:lineRule="atLeast"/>
        <w:rPr>
          <w:rFonts w:ascii="Times New Roman" w:hAnsi="Times New Roman" w:cs="Times New Roman"/>
          <w:sz w:val="24"/>
          <w:szCs w:val="24"/>
        </w:rPr>
      </w:pPr>
      <w:r w:rsidRPr="00B54122">
        <w:rPr>
          <w:rFonts w:ascii="Times New Roman" w:hAnsi="Times New Roman" w:cs="Times New Roman"/>
          <w:sz w:val="24"/>
          <w:szCs w:val="24"/>
        </w:rPr>
        <w:t xml:space="preserve">kojoj je Vijeće usvojilo amandman </w:t>
      </w:r>
      <w:r w:rsidR="00E374CC" w:rsidRPr="00B54122">
        <w:rPr>
          <w:rFonts w:ascii="Times New Roman" w:hAnsi="Times New Roman" w:cs="Times New Roman"/>
          <w:sz w:val="24"/>
          <w:szCs w:val="24"/>
        </w:rPr>
        <w:t xml:space="preserve">za izradu  projekata za izgradnju  optičkih - svjetovnih kabela   u </w:t>
      </w:r>
      <w:r w:rsidR="00C233AC">
        <w:rPr>
          <w:rFonts w:ascii="Times New Roman" w:hAnsi="Times New Roman" w:cs="Times New Roman"/>
          <w:sz w:val="24"/>
          <w:szCs w:val="24"/>
        </w:rPr>
        <w:t>i</w:t>
      </w:r>
      <w:r w:rsidR="00E374CC" w:rsidRPr="00B54122">
        <w:rPr>
          <w:rFonts w:ascii="Times New Roman" w:hAnsi="Times New Roman" w:cs="Times New Roman"/>
          <w:sz w:val="24"/>
          <w:szCs w:val="24"/>
        </w:rPr>
        <w:t xml:space="preserve">znosu od 70.000,00 kn, a u  iznijetom Planu komunalnih aktivnost za 2018. </w:t>
      </w:r>
    </w:p>
    <w:p w:rsidR="00F90434" w:rsidRPr="00B54122" w:rsidRDefault="0019227D" w:rsidP="00F90434">
      <w:pPr>
        <w:spacing w:after="0" w:line="20" w:lineRule="atLeast"/>
        <w:rPr>
          <w:rFonts w:ascii="Times New Roman" w:hAnsi="Times New Roman" w:cs="Times New Roman"/>
          <w:sz w:val="24"/>
          <w:szCs w:val="24"/>
        </w:rPr>
      </w:pPr>
      <w:r>
        <w:rPr>
          <w:rFonts w:ascii="Times New Roman" w:hAnsi="Times New Roman" w:cs="Times New Roman"/>
          <w:sz w:val="24"/>
          <w:szCs w:val="24"/>
        </w:rPr>
        <w:t>o</w:t>
      </w:r>
      <w:r w:rsidR="00F90434" w:rsidRPr="00B54122">
        <w:rPr>
          <w:rFonts w:ascii="Times New Roman" w:hAnsi="Times New Roman" w:cs="Times New Roman"/>
          <w:sz w:val="24"/>
          <w:szCs w:val="24"/>
        </w:rPr>
        <w:t xml:space="preserve">vog prijedloga nema. </w:t>
      </w:r>
      <w:r w:rsidR="006A6FFC" w:rsidRPr="006A6FFC">
        <w:rPr>
          <w:rFonts w:ascii="Times New Roman" w:hAnsi="Times New Roman" w:cs="Times New Roman"/>
          <w:b/>
          <w:sz w:val="24"/>
          <w:szCs w:val="24"/>
        </w:rPr>
        <w:t>L. Bogdan</w:t>
      </w:r>
      <w:r w:rsidR="00F90434" w:rsidRPr="00B54122">
        <w:rPr>
          <w:rFonts w:ascii="Times New Roman" w:hAnsi="Times New Roman" w:cs="Times New Roman"/>
          <w:sz w:val="24"/>
          <w:szCs w:val="24"/>
        </w:rPr>
        <w:t xml:space="preserve">  odgovara da ukoliko  je došlo do pogreške, stručna služba će to ispraviti</w:t>
      </w:r>
      <w:r w:rsidR="00BC25B7" w:rsidRPr="00B54122">
        <w:rPr>
          <w:rFonts w:ascii="Times New Roman" w:hAnsi="Times New Roman" w:cs="Times New Roman"/>
          <w:sz w:val="24"/>
          <w:szCs w:val="24"/>
        </w:rPr>
        <w:t>, jer isti mora biti upisan u Plan.</w:t>
      </w:r>
    </w:p>
    <w:p w:rsidR="00E374CC" w:rsidRPr="00B54122" w:rsidRDefault="00E374CC" w:rsidP="00BC25B7">
      <w:pPr>
        <w:spacing w:after="0" w:line="20" w:lineRule="atLeast"/>
        <w:rPr>
          <w:rFonts w:ascii="Times New Roman" w:hAnsi="Times New Roman" w:cs="Times New Roman"/>
          <w:sz w:val="24"/>
          <w:szCs w:val="24"/>
        </w:rPr>
      </w:pPr>
      <w:r w:rsidRPr="00B54122">
        <w:rPr>
          <w:rFonts w:ascii="Times New Roman" w:hAnsi="Times New Roman" w:cs="Times New Roman"/>
          <w:sz w:val="24"/>
          <w:szCs w:val="24"/>
        </w:rPr>
        <w:t xml:space="preserve">Za riječ se javlja </w:t>
      </w:r>
      <w:r w:rsidRPr="006A6FFC">
        <w:rPr>
          <w:rFonts w:ascii="Times New Roman" w:hAnsi="Times New Roman" w:cs="Times New Roman"/>
          <w:b/>
          <w:sz w:val="24"/>
          <w:szCs w:val="24"/>
        </w:rPr>
        <w:t>T</w:t>
      </w:r>
      <w:r w:rsidR="006A6FFC" w:rsidRPr="006A6FFC">
        <w:rPr>
          <w:rFonts w:ascii="Times New Roman" w:hAnsi="Times New Roman" w:cs="Times New Roman"/>
          <w:b/>
          <w:sz w:val="24"/>
          <w:szCs w:val="24"/>
        </w:rPr>
        <w:t>.</w:t>
      </w:r>
      <w:r w:rsidRPr="006A6FFC">
        <w:rPr>
          <w:rFonts w:ascii="Times New Roman" w:hAnsi="Times New Roman" w:cs="Times New Roman"/>
          <w:b/>
          <w:sz w:val="24"/>
          <w:szCs w:val="24"/>
        </w:rPr>
        <w:t xml:space="preserve"> Holjevac</w:t>
      </w:r>
      <w:r w:rsidRPr="00B54122">
        <w:rPr>
          <w:rFonts w:ascii="Times New Roman" w:hAnsi="Times New Roman" w:cs="Times New Roman"/>
          <w:sz w:val="24"/>
          <w:szCs w:val="24"/>
        </w:rPr>
        <w:t xml:space="preserve"> koja se osvrće na  točku 4.</w:t>
      </w:r>
      <w:r w:rsidR="00F90434" w:rsidRPr="00B54122">
        <w:rPr>
          <w:rFonts w:ascii="Times New Roman" w:hAnsi="Times New Roman" w:cs="Times New Roman"/>
          <w:sz w:val="24"/>
          <w:szCs w:val="24"/>
        </w:rPr>
        <w:t xml:space="preserve">  o</w:t>
      </w:r>
      <w:r w:rsidR="00BC25B7" w:rsidRPr="00B54122">
        <w:rPr>
          <w:rFonts w:ascii="Times New Roman" w:hAnsi="Times New Roman" w:cs="Times New Roman"/>
          <w:sz w:val="24"/>
          <w:szCs w:val="24"/>
        </w:rPr>
        <w:t xml:space="preserve">  </w:t>
      </w:r>
      <w:r w:rsidR="00F90434" w:rsidRPr="00B54122">
        <w:rPr>
          <w:rFonts w:ascii="Times New Roman" w:hAnsi="Times New Roman" w:cs="Times New Roman"/>
          <w:sz w:val="24"/>
          <w:szCs w:val="24"/>
        </w:rPr>
        <w:t>Za</w:t>
      </w:r>
      <w:r w:rsidRPr="00B54122">
        <w:rPr>
          <w:rFonts w:ascii="Times New Roman" w:hAnsi="Times New Roman" w:cs="Times New Roman"/>
          <w:sz w:val="24"/>
          <w:szCs w:val="24"/>
        </w:rPr>
        <w:t>ključk</w:t>
      </w:r>
      <w:r w:rsidR="00C233AC">
        <w:rPr>
          <w:rFonts w:ascii="Times New Roman" w:hAnsi="Times New Roman" w:cs="Times New Roman"/>
          <w:sz w:val="24"/>
          <w:szCs w:val="24"/>
        </w:rPr>
        <w:t>u</w:t>
      </w:r>
      <w:r w:rsidRPr="00B54122">
        <w:rPr>
          <w:rFonts w:ascii="Times New Roman" w:hAnsi="Times New Roman" w:cs="Times New Roman"/>
          <w:sz w:val="24"/>
          <w:szCs w:val="24"/>
        </w:rPr>
        <w:t xml:space="preserve"> o produženju trase autobusne linije 150</w:t>
      </w:r>
      <w:r w:rsidR="00BC25B7" w:rsidRPr="00B54122">
        <w:rPr>
          <w:rFonts w:ascii="Times New Roman" w:hAnsi="Times New Roman" w:cs="Times New Roman"/>
          <w:sz w:val="24"/>
          <w:szCs w:val="24"/>
        </w:rPr>
        <w:t xml:space="preserve"> u kojem se spominje ugao </w:t>
      </w:r>
      <w:r w:rsidR="00C233AC">
        <w:rPr>
          <w:rFonts w:ascii="Times New Roman" w:hAnsi="Times New Roman" w:cs="Times New Roman"/>
          <w:sz w:val="24"/>
          <w:szCs w:val="24"/>
        </w:rPr>
        <w:t>Tuškanca i Ulice Vladimira Nazora</w:t>
      </w:r>
      <w:r w:rsidR="00BC25B7" w:rsidRPr="00B54122">
        <w:rPr>
          <w:rFonts w:ascii="Times New Roman" w:hAnsi="Times New Roman" w:cs="Times New Roman"/>
          <w:sz w:val="24"/>
          <w:szCs w:val="24"/>
        </w:rPr>
        <w:t>, koja to nije nego  je ulica Ivana Gorana Kovačića.  Također se isti Zaključak treba ispraviti.</w:t>
      </w:r>
      <w:r w:rsidR="00D02605" w:rsidRPr="00B54122">
        <w:rPr>
          <w:rFonts w:ascii="Times New Roman" w:hAnsi="Times New Roman" w:cs="Times New Roman"/>
          <w:sz w:val="24"/>
          <w:szCs w:val="24"/>
        </w:rPr>
        <w:t xml:space="preserve"> Zapisnik sa primjedbama se jednoglasno prihvaća.</w:t>
      </w:r>
    </w:p>
    <w:p w:rsidR="00BC25B7" w:rsidRPr="00B54122" w:rsidRDefault="00BC25B7" w:rsidP="00BC25B7">
      <w:pPr>
        <w:spacing w:after="0" w:line="20" w:lineRule="atLeast"/>
        <w:rPr>
          <w:rFonts w:ascii="Times New Roman" w:hAnsi="Times New Roman" w:cs="Times New Roman"/>
          <w:sz w:val="24"/>
          <w:szCs w:val="24"/>
        </w:rPr>
      </w:pPr>
    </w:p>
    <w:p w:rsidR="00F67AB9" w:rsidRDefault="00F67AB9" w:rsidP="00BC25B7">
      <w:pPr>
        <w:spacing w:after="0" w:line="20" w:lineRule="atLeast"/>
        <w:rPr>
          <w:rFonts w:ascii="Times New Roman" w:hAnsi="Times New Roman" w:cs="Times New Roman"/>
          <w:b/>
          <w:sz w:val="24"/>
          <w:szCs w:val="24"/>
        </w:rPr>
      </w:pPr>
    </w:p>
    <w:p w:rsidR="00BC25B7" w:rsidRDefault="00BC25B7" w:rsidP="00BC25B7">
      <w:pPr>
        <w:spacing w:after="0" w:line="20" w:lineRule="atLeast"/>
        <w:rPr>
          <w:rFonts w:ascii="Times New Roman" w:hAnsi="Times New Roman" w:cs="Times New Roman"/>
          <w:sz w:val="24"/>
          <w:szCs w:val="24"/>
        </w:rPr>
      </w:pPr>
      <w:r w:rsidRPr="006A6FFC">
        <w:rPr>
          <w:rFonts w:ascii="Times New Roman" w:hAnsi="Times New Roman" w:cs="Times New Roman"/>
          <w:b/>
          <w:sz w:val="24"/>
          <w:szCs w:val="24"/>
        </w:rPr>
        <w:lastRenderedPageBreak/>
        <w:t>Luka Bogdan</w:t>
      </w:r>
      <w:r w:rsidRPr="00B54122">
        <w:rPr>
          <w:rFonts w:ascii="Times New Roman" w:hAnsi="Times New Roman" w:cs="Times New Roman"/>
          <w:sz w:val="24"/>
          <w:szCs w:val="24"/>
        </w:rPr>
        <w:t xml:space="preserve"> predlaže Dnevni red i pita da li netko ima dopunu.</w:t>
      </w:r>
    </w:p>
    <w:p w:rsidR="00F67AB9" w:rsidRPr="00B54122" w:rsidRDefault="00F67AB9" w:rsidP="00BC25B7">
      <w:pPr>
        <w:spacing w:after="0" w:line="20" w:lineRule="atLeast"/>
        <w:rPr>
          <w:rFonts w:ascii="Times New Roman" w:hAnsi="Times New Roman" w:cs="Times New Roman"/>
          <w:sz w:val="24"/>
          <w:szCs w:val="24"/>
        </w:rPr>
      </w:pPr>
    </w:p>
    <w:p w:rsidR="00BC25B7" w:rsidRPr="00B54122" w:rsidRDefault="00BC25B7" w:rsidP="00BC25B7">
      <w:pPr>
        <w:spacing w:after="0" w:line="20" w:lineRule="atLeast"/>
        <w:rPr>
          <w:rFonts w:ascii="Times New Roman" w:hAnsi="Times New Roman" w:cs="Times New Roman"/>
          <w:sz w:val="24"/>
          <w:szCs w:val="24"/>
        </w:rPr>
      </w:pPr>
      <w:r w:rsidRPr="006A6FFC">
        <w:rPr>
          <w:rFonts w:ascii="Times New Roman" w:hAnsi="Times New Roman" w:cs="Times New Roman"/>
          <w:b/>
          <w:sz w:val="24"/>
          <w:szCs w:val="24"/>
        </w:rPr>
        <w:t>N</w:t>
      </w:r>
      <w:r w:rsidR="006A6FFC" w:rsidRPr="006A6FFC">
        <w:rPr>
          <w:rFonts w:ascii="Times New Roman" w:hAnsi="Times New Roman" w:cs="Times New Roman"/>
          <w:b/>
          <w:sz w:val="24"/>
          <w:szCs w:val="24"/>
        </w:rPr>
        <w:t xml:space="preserve">. </w:t>
      </w:r>
      <w:r w:rsidRPr="006A6FFC">
        <w:rPr>
          <w:rFonts w:ascii="Times New Roman" w:hAnsi="Times New Roman" w:cs="Times New Roman"/>
          <w:b/>
          <w:sz w:val="24"/>
          <w:szCs w:val="24"/>
        </w:rPr>
        <w:t>R</w:t>
      </w:r>
      <w:r w:rsidR="00C233AC" w:rsidRPr="006A6FFC">
        <w:rPr>
          <w:rFonts w:ascii="Times New Roman" w:hAnsi="Times New Roman" w:cs="Times New Roman"/>
          <w:b/>
          <w:sz w:val="24"/>
          <w:szCs w:val="24"/>
        </w:rPr>
        <w:t>a</w:t>
      </w:r>
      <w:r w:rsidRPr="006A6FFC">
        <w:rPr>
          <w:rFonts w:ascii="Times New Roman" w:hAnsi="Times New Roman" w:cs="Times New Roman"/>
          <w:b/>
          <w:sz w:val="24"/>
          <w:szCs w:val="24"/>
        </w:rPr>
        <w:t>ukar</w:t>
      </w:r>
      <w:r w:rsidRPr="00B54122">
        <w:rPr>
          <w:rFonts w:ascii="Times New Roman" w:hAnsi="Times New Roman" w:cs="Times New Roman"/>
          <w:sz w:val="24"/>
          <w:szCs w:val="24"/>
        </w:rPr>
        <w:t xml:space="preserve"> se javlja sa dopunom dnevnog reda koja se odnosi na odgovor Gradskog zavoda za zaštitu spomenika kulture i prirode</w:t>
      </w:r>
      <w:r w:rsidR="006A6FFC">
        <w:rPr>
          <w:rFonts w:ascii="Times New Roman" w:hAnsi="Times New Roman" w:cs="Times New Roman"/>
          <w:sz w:val="24"/>
          <w:szCs w:val="24"/>
        </w:rPr>
        <w:t xml:space="preserve"> u svezi Ilirskog  trga 1, caffe bara „Palainovka</w:t>
      </w:r>
      <w:r w:rsidRPr="00B54122">
        <w:rPr>
          <w:rFonts w:ascii="Times New Roman" w:hAnsi="Times New Roman" w:cs="Times New Roman"/>
          <w:sz w:val="24"/>
          <w:szCs w:val="24"/>
        </w:rPr>
        <w:t xml:space="preserve">“ </w:t>
      </w:r>
      <w:r w:rsidR="006A6FFC">
        <w:rPr>
          <w:rFonts w:ascii="Times New Roman" w:hAnsi="Times New Roman" w:cs="Times New Roman"/>
          <w:sz w:val="24"/>
          <w:szCs w:val="24"/>
        </w:rPr>
        <w:t xml:space="preserve">i </w:t>
      </w:r>
      <w:r w:rsidRPr="00B54122">
        <w:rPr>
          <w:rFonts w:ascii="Times New Roman" w:hAnsi="Times New Roman" w:cs="Times New Roman"/>
          <w:sz w:val="24"/>
          <w:szCs w:val="24"/>
        </w:rPr>
        <w:t>postavljanje</w:t>
      </w:r>
      <w:r w:rsidR="00D95855">
        <w:rPr>
          <w:rFonts w:ascii="Times New Roman" w:hAnsi="Times New Roman" w:cs="Times New Roman"/>
          <w:sz w:val="24"/>
          <w:szCs w:val="24"/>
        </w:rPr>
        <w:t>m</w:t>
      </w:r>
      <w:r w:rsidRPr="00B54122">
        <w:rPr>
          <w:rFonts w:ascii="Times New Roman" w:hAnsi="Times New Roman" w:cs="Times New Roman"/>
          <w:sz w:val="24"/>
          <w:szCs w:val="24"/>
        </w:rPr>
        <w:t xml:space="preserve"> nadstrešnice.</w:t>
      </w:r>
    </w:p>
    <w:p w:rsidR="00E374CC" w:rsidRPr="00B54122" w:rsidRDefault="00BC25B7" w:rsidP="00D02605">
      <w:pPr>
        <w:spacing w:after="0" w:line="20" w:lineRule="atLeast"/>
        <w:rPr>
          <w:rFonts w:ascii="Times New Roman" w:hAnsi="Times New Roman" w:cs="Times New Roman"/>
          <w:sz w:val="24"/>
          <w:szCs w:val="24"/>
        </w:rPr>
      </w:pPr>
      <w:r w:rsidRPr="006A6FFC">
        <w:rPr>
          <w:rFonts w:ascii="Times New Roman" w:hAnsi="Times New Roman" w:cs="Times New Roman"/>
          <w:b/>
          <w:sz w:val="24"/>
          <w:szCs w:val="24"/>
        </w:rPr>
        <w:t>N</w:t>
      </w:r>
      <w:r w:rsidR="006A6FFC" w:rsidRPr="006A6FFC">
        <w:rPr>
          <w:rFonts w:ascii="Times New Roman" w:hAnsi="Times New Roman" w:cs="Times New Roman"/>
          <w:b/>
          <w:sz w:val="24"/>
          <w:szCs w:val="24"/>
        </w:rPr>
        <w:t>.</w:t>
      </w:r>
      <w:r w:rsidRPr="006A6FFC">
        <w:rPr>
          <w:rFonts w:ascii="Times New Roman" w:hAnsi="Times New Roman" w:cs="Times New Roman"/>
          <w:b/>
          <w:sz w:val="24"/>
          <w:szCs w:val="24"/>
        </w:rPr>
        <w:t xml:space="preserve"> Boban</w:t>
      </w:r>
      <w:r w:rsidRPr="00B54122">
        <w:rPr>
          <w:rFonts w:ascii="Times New Roman" w:hAnsi="Times New Roman" w:cs="Times New Roman"/>
          <w:sz w:val="24"/>
          <w:szCs w:val="24"/>
        </w:rPr>
        <w:t xml:space="preserve">  ima generalnu primjedbu o vremenu održavanja sjednica Vijeća gradske četvrti, koja se u pravilu od</w:t>
      </w:r>
      <w:r w:rsidR="00C233AC">
        <w:rPr>
          <w:rFonts w:ascii="Times New Roman" w:hAnsi="Times New Roman" w:cs="Times New Roman"/>
          <w:sz w:val="24"/>
          <w:szCs w:val="24"/>
        </w:rPr>
        <w:t>r</w:t>
      </w:r>
      <w:r w:rsidRPr="00B54122">
        <w:rPr>
          <w:rFonts w:ascii="Times New Roman" w:hAnsi="Times New Roman" w:cs="Times New Roman"/>
          <w:sz w:val="24"/>
          <w:szCs w:val="24"/>
        </w:rPr>
        <w:t xml:space="preserve">žavaju nakon sjednica Gradske skupštine. Pokazujući svoje nezadovoljstvo komentira razne točke koje se tiču i </w:t>
      </w:r>
      <w:r w:rsidR="00D02605" w:rsidRPr="00B54122">
        <w:rPr>
          <w:rFonts w:ascii="Times New Roman" w:hAnsi="Times New Roman" w:cs="Times New Roman"/>
          <w:sz w:val="24"/>
          <w:szCs w:val="24"/>
        </w:rPr>
        <w:t xml:space="preserve">ovog </w:t>
      </w:r>
      <w:r w:rsidRPr="00B54122">
        <w:rPr>
          <w:rFonts w:ascii="Times New Roman" w:hAnsi="Times New Roman" w:cs="Times New Roman"/>
          <w:sz w:val="24"/>
          <w:szCs w:val="24"/>
        </w:rPr>
        <w:t xml:space="preserve">Vijeća </w:t>
      </w:r>
      <w:r w:rsidR="00D02605" w:rsidRPr="00B54122">
        <w:rPr>
          <w:rFonts w:ascii="Times New Roman" w:hAnsi="Times New Roman" w:cs="Times New Roman"/>
          <w:sz w:val="24"/>
          <w:szCs w:val="24"/>
        </w:rPr>
        <w:t>koje nije imalo priliku iznijeti svoje mišljenje i stavove o točkama o kojima se rasp</w:t>
      </w:r>
      <w:r w:rsidR="00C233AC">
        <w:rPr>
          <w:rFonts w:ascii="Times New Roman" w:hAnsi="Times New Roman" w:cs="Times New Roman"/>
          <w:sz w:val="24"/>
          <w:szCs w:val="24"/>
        </w:rPr>
        <w:t>rav</w:t>
      </w:r>
      <w:r w:rsidR="00D02605" w:rsidRPr="00B54122">
        <w:rPr>
          <w:rFonts w:ascii="Times New Roman" w:hAnsi="Times New Roman" w:cs="Times New Roman"/>
          <w:sz w:val="24"/>
          <w:szCs w:val="24"/>
        </w:rPr>
        <w:t xml:space="preserve">lja na Skupštini kao </w:t>
      </w:r>
      <w:r w:rsidR="00C233AC">
        <w:rPr>
          <w:rFonts w:ascii="Times New Roman" w:hAnsi="Times New Roman" w:cs="Times New Roman"/>
          <w:sz w:val="24"/>
          <w:szCs w:val="24"/>
        </w:rPr>
        <w:t>što su javna rasv</w:t>
      </w:r>
      <w:r w:rsidR="00D02605" w:rsidRPr="00B54122">
        <w:rPr>
          <w:rFonts w:ascii="Times New Roman" w:hAnsi="Times New Roman" w:cs="Times New Roman"/>
          <w:sz w:val="24"/>
          <w:szCs w:val="24"/>
        </w:rPr>
        <w:t xml:space="preserve">jeta na pojedinom području i postavljanje spremnika za prikupljanje otpada.  </w:t>
      </w:r>
    </w:p>
    <w:p w:rsidR="00D02605" w:rsidRPr="00B54122" w:rsidRDefault="00D02605" w:rsidP="00D02605">
      <w:pPr>
        <w:spacing w:after="0" w:line="20" w:lineRule="atLeast"/>
        <w:rPr>
          <w:rFonts w:ascii="Times New Roman" w:hAnsi="Times New Roman" w:cs="Times New Roman"/>
          <w:sz w:val="24"/>
          <w:szCs w:val="24"/>
        </w:rPr>
      </w:pPr>
    </w:p>
    <w:p w:rsidR="00D02605" w:rsidRPr="00B54122" w:rsidRDefault="00D02605" w:rsidP="00D02605">
      <w:pPr>
        <w:spacing w:after="0" w:line="20" w:lineRule="atLeast"/>
        <w:rPr>
          <w:rFonts w:ascii="Times New Roman" w:hAnsi="Times New Roman" w:cs="Times New Roman"/>
          <w:sz w:val="24"/>
          <w:szCs w:val="24"/>
        </w:rPr>
      </w:pPr>
      <w:r w:rsidRPr="00B54122">
        <w:rPr>
          <w:rFonts w:ascii="Times New Roman" w:hAnsi="Times New Roman" w:cs="Times New Roman"/>
          <w:sz w:val="24"/>
          <w:szCs w:val="24"/>
        </w:rPr>
        <w:t xml:space="preserve">Nakon iskazanih primjedbi </w:t>
      </w:r>
      <w:r w:rsidRPr="006A6FFC">
        <w:rPr>
          <w:rFonts w:ascii="Times New Roman" w:hAnsi="Times New Roman" w:cs="Times New Roman"/>
          <w:b/>
          <w:sz w:val="24"/>
          <w:szCs w:val="24"/>
        </w:rPr>
        <w:t>Luka Bogdan</w:t>
      </w:r>
      <w:r w:rsidRPr="00B54122">
        <w:rPr>
          <w:rFonts w:ascii="Times New Roman" w:hAnsi="Times New Roman" w:cs="Times New Roman"/>
          <w:sz w:val="24"/>
          <w:szCs w:val="24"/>
        </w:rPr>
        <w:t xml:space="preserve"> predlaže  postojeći Dnevni red  dopunjen sa trećom točkom kao   odgovor Gradskog zavoda za zaštitu spomenika kulture i prirode</w:t>
      </w:r>
      <w:r w:rsidR="006A6FFC">
        <w:rPr>
          <w:rFonts w:ascii="Times New Roman" w:hAnsi="Times New Roman" w:cs="Times New Roman"/>
          <w:sz w:val="24"/>
          <w:szCs w:val="24"/>
        </w:rPr>
        <w:t xml:space="preserve"> u svezi Ilirskog  trga 1, caffe bara „Palainovka</w:t>
      </w:r>
      <w:r w:rsidRPr="00B54122">
        <w:rPr>
          <w:rFonts w:ascii="Times New Roman" w:hAnsi="Times New Roman" w:cs="Times New Roman"/>
          <w:sz w:val="24"/>
          <w:szCs w:val="24"/>
        </w:rPr>
        <w:t xml:space="preserve">“ </w:t>
      </w:r>
      <w:r w:rsidR="006A6FFC">
        <w:rPr>
          <w:rFonts w:ascii="Times New Roman" w:hAnsi="Times New Roman" w:cs="Times New Roman"/>
          <w:sz w:val="24"/>
          <w:szCs w:val="24"/>
        </w:rPr>
        <w:t xml:space="preserve">- </w:t>
      </w:r>
      <w:r w:rsidRPr="00B54122">
        <w:rPr>
          <w:rFonts w:ascii="Times New Roman" w:hAnsi="Times New Roman" w:cs="Times New Roman"/>
          <w:sz w:val="24"/>
          <w:szCs w:val="24"/>
        </w:rPr>
        <w:t>postavljanje nadstrešnice.</w:t>
      </w:r>
    </w:p>
    <w:p w:rsidR="00B54122" w:rsidRPr="00B54122" w:rsidRDefault="00B54122" w:rsidP="00D02605">
      <w:pPr>
        <w:spacing w:after="0" w:line="20" w:lineRule="atLeast"/>
        <w:rPr>
          <w:rFonts w:ascii="Times New Roman" w:hAnsi="Times New Roman" w:cs="Times New Roman"/>
          <w:sz w:val="24"/>
          <w:szCs w:val="24"/>
        </w:rPr>
      </w:pPr>
    </w:p>
    <w:p w:rsidR="00B54122" w:rsidRPr="00B54122" w:rsidRDefault="00B54122" w:rsidP="00D02605">
      <w:pPr>
        <w:spacing w:after="0" w:line="20" w:lineRule="atLeast"/>
        <w:rPr>
          <w:rFonts w:ascii="Times New Roman" w:hAnsi="Times New Roman" w:cs="Times New Roman"/>
          <w:sz w:val="24"/>
          <w:szCs w:val="24"/>
        </w:rPr>
      </w:pPr>
    </w:p>
    <w:p w:rsidR="00B54122" w:rsidRPr="00B54122" w:rsidRDefault="00B54122" w:rsidP="00B54122">
      <w:pPr>
        <w:rPr>
          <w:rFonts w:ascii="Times New Roman" w:hAnsi="Times New Roman" w:cs="Times New Roman"/>
        </w:rPr>
      </w:pPr>
    </w:p>
    <w:p w:rsidR="00B54122" w:rsidRPr="00B54122" w:rsidRDefault="00B54122" w:rsidP="00B54122">
      <w:pPr>
        <w:jc w:val="center"/>
        <w:rPr>
          <w:rFonts w:ascii="Times New Roman" w:hAnsi="Times New Roman" w:cs="Times New Roman"/>
          <w:b/>
        </w:rPr>
      </w:pPr>
      <w:r w:rsidRPr="00B54122">
        <w:rPr>
          <w:rFonts w:ascii="Times New Roman" w:hAnsi="Times New Roman" w:cs="Times New Roman"/>
          <w:b/>
        </w:rPr>
        <w:t xml:space="preserve">DNEVNI RED:     </w:t>
      </w:r>
    </w:p>
    <w:p w:rsidR="00B54122" w:rsidRPr="00EF4964" w:rsidRDefault="00B54122" w:rsidP="00B54122">
      <w:pPr>
        <w:rPr>
          <w:rFonts w:ascii="Times New Roman" w:hAnsi="Times New Roman" w:cs="Times New Roman"/>
          <w:sz w:val="24"/>
          <w:szCs w:val="24"/>
        </w:rPr>
      </w:pPr>
    </w:p>
    <w:p w:rsidR="00B54122" w:rsidRPr="00EF4964" w:rsidRDefault="00B54122" w:rsidP="00B54122">
      <w:pPr>
        <w:numPr>
          <w:ilvl w:val="0"/>
          <w:numId w:val="3"/>
        </w:numPr>
        <w:spacing w:after="0" w:line="240" w:lineRule="auto"/>
        <w:rPr>
          <w:rFonts w:ascii="Times New Roman" w:hAnsi="Times New Roman" w:cs="Times New Roman"/>
          <w:sz w:val="24"/>
          <w:szCs w:val="24"/>
        </w:rPr>
      </w:pPr>
      <w:r w:rsidRPr="00EF4964">
        <w:rPr>
          <w:rFonts w:ascii="Times New Roman" w:hAnsi="Times New Roman" w:cs="Times New Roman"/>
          <w:sz w:val="24"/>
          <w:szCs w:val="24"/>
        </w:rPr>
        <w:t>Osiguranje dodatnih sredstava za sanaciju fasade  i balkona  na objektu MO „August Cesarec“</w:t>
      </w:r>
    </w:p>
    <w:p w:rsidR="00B54122" w:rsidRPr="00EF4964" w:rsidRDefault="00B54122" w:rsidP="00B54122">
      <w:pPr>
        <w:numPr>
          <w:ilvl w:val="0"/>
          <w:numId w:val="3"/>
        </w:numPr>
        <w:spacing w:after="0" w:line="240" w:lineRule="auto"/>
        <w:rPr>
          <w:rFonts w:ascii="Times New Roman" w:hAnsi="Times New Roman" w:cs="Times New Roman"/>
          <w:sz w:val="24"/>
          <w:szCs w:val="24"/>
        </w:rPr>
      </w:pPr>
      <w:r w:rsidRPr="00EF4964">
        <w:rPr>
          <w:rFonts w:ascii="Times New Roman" w:hAnsi="Times New Roman" w:cs="Times New Roman"/>
          <w:sz w:val="24"/>
          <w:szCs w:val="24"/>
        </w:rPr>
        <w:t xml:space="preserve">Prijedlog zaključka o postavljanju usporivača prometa na početku Torbarove ulice </w:t>
      </w:r>
    </w:p>
    <w:p w:rsidR="00B54122" w:rsidRPr="0019227D" w:rsidRDefault="00B54122" w:rsidP="0019227D">
      <w:pPr>
        <w:pStyle w:val="ListParagraph"/>
        <w:numPr>
          <w:ilvl w:val="0"/>
          <w:numId w:val="3"/>
        </w:numPr>
        <w:spacing w:after="0" w:line="20" w:lineRule="atLeast"/>
        <w:rPr>
          <w:rFonts w:ascii="Times New Roman" w:hAnsi="Times New Roman" w:cs="Times New Roman"/>
          <w:sz w:val="24"/>
          <w:szCs w:val="24"/>
        </w:rPr>
      </w:pPr>
      <w:r w:rsidRPr="00EF4964">
        <w:rPr>
          <w:rFonts w:ascii="Times New Roman" w:hAnsi="Times New Roman" w:cs="Times New Roman"/>
          <w:sz w:val="24"/>
          <w:szCs w:val="24"/>
        </w:rPr>
        <w:t>Odgovor Gradskog zavoda za zaštitu spomenika kulture i prirode</w:t>
      </w:r>
      <w:r w:rsidR="006A6FFC" w:rsidRPr="00EF4964">
        <w:rPr>
          <w:rFonts w:ascii="Times New Roman" w:hAnsi="Times New Roman" w:cs="Times New Roman"/>
          <w:sz w:val="24"/>
          <w:szCs w:val="24"/>
        </w:rPr>
        <w:t xml:space="preserve"> u svezi Ilirskog  trga 1, caffe bara „Palainovka</w:t>
      </w:r>
      <w:r w:rsidRPr="00EF4964">
        <w:rPr>
          <w:rFonts w:ascii="Times New Roman" w:hAnsi="Times New Roman" w:cs="Times New Roman"/>
          <w:sz w:val="24"/>
          <w:szCs w:val="24"/>
        </w:rPr>
        <w:t xml:space="preserve">“ </w:t>
      </w:r>
      <w:r w:rsidR="006A6FFC" w:rsidRPr="00EF4964">
        <w:rPr>
          <w:rFonts w:ascii="Times New Roman" w:hAnsi="Times New Roman" w:cs="Times New Roman"/>
          <w:sz w:val="24"/>
          <w:szCs w:val="24"/>
        </w:rPr>
        <w:t xml:space="preserve">- </w:t>
      </w:r>
      <w:r w:rsidRPr="00EF4964">
        <w:rPr>
          <w:rFonts w:ascii="Times New Roman" w:hAnsi="Times New Roman" w:cs="Times New Roman"/>
          <w:sz w:val="24"/>
          <w:szCs w:val="24"/>
        </w:rPr>
        <w:t>postavljanje nadstrešnice.</w:t>
      </w:r>
    </w:p>
    <w:p w:rsidR="00B54122" w:rsidRPr="00EF4964" w:rsidRDefault="00B54122" w:rsidP="00B54122">
      <w:pPr>
        <w:numPr>
          <w:ilvl w:val="0"/>
          <w:numId w:val="3"/>
        </w:numPr>
        <w:spacing w:after="0" w:line="240" w:lineRule="auto"/>
        <w:rPr>
          <w:rFonts w:ascii="Times New Roman" w:hAnsi="Times New Roman" w:cs="Times New Roman"/>
          <w:sz w:val="24"/>
          <w:szCs w:val="24"/>
        </w:rPr>
      </w:pPr>
      <w:r w:rsidRPr="00EF4964">
        <w:rPr>
          <w:rFonts w:ascii="Times New Roman" w:hAnsi="Times New Roman" w:cs="Times New Roman"/>
          <w:sz w:val="24"/>
          <w:szCs w:val="24"/>
        </w:rPr>
        <w:t>Pitanja, prijedlozi i obavijesti</w:t>
      </w:r>
    </w:p>
    <w:p w:rsidR="00B54122" w:rsidRPr="00EF4964" w:rsidRDefault="00B54122" w:rsidP="00B54122">
      <w:pPr>
        <w:pStyle w:val="ListParagraph"/>
        <w:rPr>
          <w:rFonts w:ascii="Times New Roman" w:hAnsi="Times New Roman" w:cs="Times New Roman"/>
          <w:sz w:val="24"/>
          <w:szCs w:val="24"/>
        </w:rPr>
      </w:pPr>
    </w:p>
    <w:p w:rsidR="00B54122" w:rsidRPr="00B54122" w:rsidRDefault="00B54122" w:rsidP="00B54122">
      <w:pPr>
        <w:spacing w:after="0" w:line="240" w:lineRule="auto"/>
        <w:ind w:left="425"/>
        <w:rPr>
          <w:rFonts w:ascii="Times New Roman" w:hAnsi="Times New Roman" w:cs="Times New Roman"/>
        </w:rPr>
      </w:pPr>
    </w:p>
    <w:p w:rsidR="00B54122" w:rsidRPr="00B54122" w:rsidRDefault="00B54122" w:rsidP="00B54122">
      <w:pPr>
        <w:jc w:val="both"/>
        <w:rPr>
          <w:rFonts w:ascii="Times New Roman" w:hAnsi="Times New Roman" w:cs="Times New Roman"/>
          <w:b/>
        </w:rPr>
      </w:pPr>
    </w:p>
    <w:p w:rsidR="00B54122" w:rsidRPr="00B54122" w:rsidRDefault="00B54122" w:rsidP="00B54122">
      <w:pPr>
        <w:spacing w:after="0" w:line="240" w:lineRule="auto"/>
        <w:ind w:left="425"/>
        <w:rPr>
          <w:rFonts w:ascii="Times New Roman" w:hAnsi="Times New Roman" w:cs="Times New Roman"/>
          <w:b/>
          <w:sz w:val="24"/>
          <w:szCs w:val="24"/>
          <w:u w:val="single"/>
        </w:rPr>
      </w:pPr>
      <w:r w:rsidRPr="00B54122">
        <w:rPr>
          <w:rFonts w:ascii="Times New Roman" w:eastAsia="Times New Roman" w:hAnsi="Times New Roman" w:cs="Times New Roman"/>
          <w:b/>
          <w:sz w:val="24"/>
          <w:szCs w:val="24"/>
          <w:u w:val="single"/>
          <w:lang w:eastAsia="hr-HR"/>
        </w:rPr>
        <w:t xml:space="preserve">Ad.1. </w:t>
      </w:r>
      <w:r w:rsidRPr="00B54122">
        <w:rPr>
          <w:rFonts w:ascii="Times New Roman" w:hAnsi="Times New Roman" w:cs="Times New Roman"/>
          <w:b/>
          <w:sz w:val="24"/>
          <w:szCs w:val="24"/>
          <w:u w:val="single"/>
        </w:rPr>
        <w:t>Osiguranje dodatnih sredstava za sanaciju fasade  i balkona  na objektu MO „August Cesarec“</w:t>
      </w:r>
    </w:p>
    <w:p w:rsidR="00B54122" w:rsidRPr="00B54122" w:rsidRDefault="00B54122" w:rsidP="00D02605">
      <w:pPr>
        <w:spacing w:after="0" w:line="20" w:lineRule="atLeast"/>
        <w:rPr>
          <w:rFonts w:ascii="Times New Roman" w:hAnsi="Times New Roman" w:cs="Times New Roman"/>
          <w:sz w:val="24"/>
          <w:szCs w:val="24"/>
        </w:rPr>
      </w:pPr>
    </w:p>
    <w:p w:rsidR="00B54122" w:rsidRDefault="00B54122" w:rsidP="00E916B4">
      <w:pPr>
        <w:spacing w:after="0" w:line="20" w:lineRule="atLeast"/>
        <w:ind w:left="284"/>
        <w:jc w:val="both"/>
        <w:rPr>
          <w:rFonts w:ascii="Times New Roman" w:hAnsi="Times New Roman" w:cs="Times New Roman"/>
          <w:sz w:val="24"/>
          <w:szCs w:val="24"/>
        </w:rPr>
      </w:pPr>
      <w:r w:rsidRPr="0019227D">
        <w:rPr>
          <w:rFonts w:ascii="Times New Roman" w:hAnsi="Times New Roman" w:cs="Times New Roman"/>
          <w:b/>
          <w:sz w:val="24"/>
          <w:szCs w:val="24"/>
        </w:rPr>
        <w:t>L.</w:t>
      </w:r>
      <w:r w:rsidR="006A6FFC" w:rsidRPr="0019227D">
        <w:rPr>
          <w:rFonts w:ascii="Times New Roman" w:hAnsi="Times New Roman" w:cs="Times New Roman"/>
          <w:b/>
          <w:sz w:val="24"/>
          <w:szCs w:val="24"/>
        </w:rPr>
        <w:t xml:space="preserve"> </w:t>
      </w:r>
      <w:r w:rsidRPr="0019227D">
        <w:rPr>
          <w:rFonts w:ascii="Times New Roman" w:hAnsi="Times New Roman" w:cs="Times New Roman"/>
          <w:b/>
          <w:sz w:val="24"/>
          <w:szCs w:val="24"/>
        </w:rPr>
        <w:t>Bogdan</w:t>
      </w:r>
      <w:r w:rsidRPr="00E916B4">
        <w:rPr>
          <w:rFonts w:ascii="Times New Roman" w:hAnsi="Times New Roman" w:cs="Times New Roman"/>
          <w:sz w:val="24"/>
          <w:szCs w:val="24"/>
        </w:rPr>
        <w:t xml:space="preserve"> obrazlaže 1. točku dnevnog reda objašnjavajući da se radi o dopisu  Gradskog ureda za mjesnu samoupravu  vezano za povećanje  sredstava Izmjenom Plana komunalnih aktivnosti Gradske četvrti Gornji grad – Medveščak u 2018.</w:t>
      </w:r>
      <w:r w:rsidR="006A6FFC">
        <w:rPr>
          <w:rFonts w:ascii="Times New Roman" w:hAnsi="Times New Roman" w:cs="Times New Roman"/>
          <w:sz w:val="24"/>
          <w:szCs w:val="24"/>
        </w:rPr>
        <w:t xml:space="preserve"> </w:t>
      </w:r>
      <w:r w:rsidRPr="00E916B4">
        <w:rPr>
          <w:rFonts w:ascii="Times New Roman" w:hAnsi="Times New Roman" w:cs="Times New Roman"/>
          <w:sz w:val="24"/>
          <w:szCs w:val="24"/>
        </w:rPr>
        <w:t>kojim će se osigurati dodatna sredstava u iznosu od 69.812,50 kn (sa PDV – om) za potrebe ugovaranja dodatnih radova na sanaciji fasade i balkona na objektu Mjesnog odbora „August Cesarec“, Tkalčićeva 33</w:t>
      </w:r>
      <w:r w:rsidR="00E916B4" w:rsidRPr="00E916B4">
        <w:rPr>
          <w:rFonts w:ascii="Times New Roman" w:hAnsi="Times New Roman" w:cs="Times New Roman"/>
          <w:sz w:val="24"/>
          <w:szCs w:val="24"/>
        </w:rPr>
        <w:t>, te otvara raspravu</w:t>
      </w:r>
      <w:r w:rsidRPr="00E916B4">
        <w:rPr>
          <w:rFonts w:ascii="Times New Roman" w:hAnsi="Times New Roman" w:cs="Times New Roman"/>
          <w:sz w:val="24"/>
          <w:szCs w:val="24"/>
        </w:rPr>
        <w:t xml:space="preserve">. </w:t>
      </w:r>
    </w:p>
    <w:p w:rsidR="00E916B4" w:rsidRDefault="00E916B4" w:rsidP="00E916B4">
      <w:pPr>
        <w:spacing w:after="0" w:line="20" w:lineRule="atLeast"/>
        <w:ind w:left="284"/>
        <w:jc w:val="both"/>
        <w:rPr>
          <w:rFonts w:ascii="Times New Roman" w:hAnsi="Times New Roman" w:cs="Times New Roman"/>
          <w:sz w:val="24"/>
          <w:szCs w:val="24"/>
        </w:rPr>
      </w:pPr>
      <w:r w:rsidRPr="00E916B4">
        <w:rPr>
          <w:rFonts w:ascii="Times New Roman" w:hAnsi="Times New Roman" w:cs="Times New Roman"/>
          <w:sz w:val="24"/>
          <w:szCs w:val="24"/>
        </w:rPr>
        <w:t xml:space="preserve">U burnoj raspravi u kojoj su sudjelovale </w:t>
      </w:r>
      <w:r w:rsidRPr="006A6FFC">
        <w:rPr>
          <w:rFonts w:ascii="Times New Roman" w:hAnsi="Times New Roman" w:cs="Times New Roman"/>
          <w:b/>
          <w:sz w:val="24"/>
          <w:szCs w:val="24"/>
        </w:rPr>
        <w:t>N</w:t>
      </w:r>
      <w:r w:rsidR="006A6FFC" w:rsidRPr="006A6FFC">
        <w:rPr>
          <w:rFonts w:ascii="Times New Roman" w:hAnsi="Times New Roman" w:cs="Times New Roman"/>
          <w:b/>
          <w:sz w:val="24"/>
          <w:szCs w:val="24"/>
        </w:rPr>
        <w:t xml:space="preserve">. </w:t>
      </w:r>
      <w:r w:rsidRPr="006A6FFC">
        <w:rPr>
          <w:rFonts w:ascii="Times New Roman" w:hAnsi="Times New Roman" w:cs="Times New Roman"/>
          <w:b/>
          <w:sz w:val="24"/>
          <w:szCs w:val="24"/>
        </w:rPr>
        <w:t>Boban</w:t>
      </w:r>
      <w:r w:rsidR="006A6FFC">
        <w:rPr>
          <w:rFonts w:ascii="Times New Roman" w:hAnsi="Times New Roman" w:cs="Times New Roman"/>
          <w:sz w:val="24"/>
          <w:szCs w:val="24"/>
        </w:rPr>
        <w:t xml:space="preserve"> i</w:t>
      </w:r>
      <w:r w:rsidRPr="00E916B4">
        <w:rPr>
          <w:rFonts w:ascii="Times New Roman" w:hAnsi="Times New Roman" w:cs="Times New Roman"/>
          <w:sz w:val="24"/>
          <w:szCs w:val="24"/>
        </w:rPr>
        <w:t xml:space="preserve"> </w:t>
      </w:r>
      <w:r w:rsidRPr="006A6FFC">
        <w:rPr>
          <w:rFonts w:ascii="Times New Roman" w:hAnsi="Times New Roman" w:cs="Times New Roman"/>
          <w:b/>
          <w:sz w:val="24"/>
          <w:szCs w:val="24"/>
        </w:rPr>
        <w:t>V. Holjevac</w:t>
      </w:r>
      <w:r>
        <w:rPr>
          <w:rFonts w:ascii="Times New Roman" w:hAnsi="Times New Roman" w:cs="Times New Roman"/>
          <w:sz w:val="24"/>
          <w:szCs w:val="24"/>
        </w:rPr>
        <w:t xml:space="preserve"> zatraženo je obrazloženje o previdu ovih radova koji bi se trebali nalaziti u  osnovnom troškovniku. </w:t>
      </w:r>
    </w:p>
    <w:p w:rsidR="00E916B4" w:rsidRDefault="00E916B4" w:rsidP="00E916B4">
      <w:pPr>
        <w:spacing w:after="0" w:line="20" w:lineRule="atLeast"/>
        <w:ind w:left="284"/>
        <w:jc w:val="both"/>
        <w:rPr>
          <w:rFonts w:ascii="Times New Roman" w:hAnsi="Times New Roman" w:cs="Times New Roman"/>
          <w:sz w:val="24"/>
          <w:szCs w:val="24"/>
        </w:rPr>
      </w:pPr>
    </w:p>
    <w:p w:rsidR="00E916B4" w:rsidRDefault="00E916B4" w:rsidP="00E916B4">
      <w:pPr>
        <w:spacing w:after="0" w:line="20" w:lineRule="atLeast"/>
        <w:ind w:left="284"/>
        <w:jc w:val="both"/>
        <w:rPr>
          <w:rFonts w:ascii="Times New Roman" w:hAnsi="Times New Roman" w:cs="Times New Roman"/>
          <w:sz w:val="24"/>
          <w:szCs w:val="24"/>
        </w:rPr>
      </w:pPr>
      <w:r>
        <w:rPr>
          <w:rFonts w:ascii="Times New Roman" w:hAnsi="Times New Roman" w:cs="Times New Roman"/>
          <w:sz w:val="24"/>
          <w:szCs w:val="24"/>
        </w:rPr>
        <w:t xml:space="preserve">  Vijeće se slaže da se od Gra</w:t>
      </w:r>
      <w:r w:rsidR="006259FA">
        <w:rPr>
          <w:rFonts w:ascii="Times New Roman" w:hAnsi="Times New Roman" w:cs="Times New Roman"/>
          <w:sz w:val="24"/>
          <w:szCs w:val="24"/>
        </w:rPr>
        <w:t>dskog ureda za mjesnu samoupravu</w:t>
      </w:r>
      <w:r>
        <w:rPr>
          <w:rFonts w:ascii="Times New Roman" w:hAnsi="Times New Roman" w:cs="Times New Roman"/>
          <w:sz w:val="24"/>
          <w:szCs w:val="24"/>
        </w:rPr>
        <w:t xml:space="preserve"> zatraži objašnjenje i obrazloženje  o  istom, te će se nakon dobivenog obrazloženja na idućoj sjednici glas</w:t>
      </w:r>
      <w:r w:rsidR="006A6FFC">
        <w:rPr>
          <w:rFonts w:ascii="Times New Roman" w:hAnsi="Times New Roman" w:cs="Times New Roman"/>
          <w:sz w:val="24"/>
          <w:szCs w:val="24"/>
        </w:rPr>
        <w:t>ov</w:t>
      </w:r>
      <w:r>
        <w:rPr>
          <w:rFonts w:ascii="Times New Roman" w:hAnsi="Times New Roman" w:cs="Times New Roman"/>
          <w:sz w:val="24"/>
          <w:szCs w:val="24"/>
        </w:rPr>
        <w:t>ati o upućeno</w:t>
      </w:r>
      <w:r w:rsidR="006A6FFC">
        <w:rPr>
          <w:rFonts w:ascii="Times New Roman" w:hAnsi="Times New Roman" w:cs="Times New Roman"/>
          <w:sz w:val="24"/>
          <w:szCs w:val="24"/>
        </w:rPr>
        <w:t>m</w:t>
      </w:r>
      <w:r>
        <w:rPr>
          <w:rFonts w:ascii="Times New Roman" w:hAnsi="Times New Roman" w:cs="Times New Roman"/>
          <w:sz w:val="24"/>
          <w:szCs w:val="24"/>
        </w:rPr>
        <w:t xml:space="preserve"> zahtjevu za  osiguranjem dodatnih sredstava.</w:t>
      </w:r>
    </w:p>
    <w:p w:rsidR="00E916B4" w:rsidRDefault="00E916B4" w:rsidP="00E916B4">
      <w:pPr>
        <w:spacing w:after="0" w:line="20" w:lineRule="atLeast"/>
        <w:ind w:left="284"/>
        <w:jc w:val="both"/>
        <w:rPr>
          <w:rFonts w:ascii="Times New Roman" w:hAnsi="Times New Roman" w:cs="Times New Roman"/>
          <w:sz w:val="24"/>
          <w:szCs w:val="24"/>
        </w:rPr>
      </w:pPr>
    </w:p>
    <w:p w:rsidR="006A6FFC" w:rsidRDefault="006A6FFC" w:rsidP="00E916B4">
      <w:pPr>
        <w:spacing w:after="0" w:line="20" w:lineRule="atLeast"/>
        <w:ind w:left="284"/>
        <w:jc w:val="both"/>
        <w:rPr>
          <w:rFonts w:ascii="Times New Roman" w:hAnsi="Times New Roman" w:cs="Times New Roman"/>
          <w:sz w:val="24"/>
          <w:szCs w:val="24"/>
        </w:rPr>
      </w:pPr>
    </w:p>
    <w:p w:rsidR="006A6FFC" w:rsidRDefault="006A6FFC" w:rsidP="00E916B4">
      <w:pPr>
        <w:spacing w:after="0" w:line="20" w:lineRule="atLeast"/>
        <w:ind w:left="284"/>
        <w:jc w:val="both"/>
        <w:rPr>
          <w:rFonts w:ascii="Times New Roman" w:hAnsi="Times New Roman" w:cs="Times New Roman"/>
          <w:sz w:val="24"/>
          <w:szCs w:val="24"/>
        </w:rPr>
      </w:pPr>
    </w:p>
    <w:p w:rsidR="006A6FFC" w:rsidRDefault="006A6FFC" w:rsidP="00E916B4">
      <w:pPr>
        <w:spacing w:after="0" w:line="20" w:lineRule="atLeast"/>
        <w:ind w:left="284"/>
        <w:jc w:val="both"/>
        <w:rPr>
          <w:rFonts w:ascii="Times New Roman" w:hAnsi="Times New Roman" w:cs="Times New Roman"/>
          <w:sz w:val="24"/>
          <w:szCs w:val="24"/>
        </w:rPr>
      </w:pPr>
    </w:p>
    <w:p w:rsidR="00E916B4" w:rsidRPr="006259FA" w:rsidRDefault="00E916B4" w:rsidP="00E916B4">
      <w:pPr>
        <w:spacing w:after="0" w:line="240" w:lineRule="auto"/>
        <w:ind w:left="425"/>
        <w:rPr>
          <w:rFonts w:ascii="Times New Roman" w:hAnsi="Times New Roman" w:cs="Times New Roman"/>
          <w:b/>
          <w:sz w:val="24"/>
          <w:szCs w:val="24"/>
          <w:u w:val="single"/>
        </w:rPr>
      </w:pPr>
      <w:r w:rsidRPr="006259FA">
        <w:rPr>
          <w:rFonts w:ascii="Times New Roman" w:eastAsia="Times New Roman" w:hAnsi="Times New Roman" w:cs="Times New Roman"/>
          <w:b/>
          <w:sz w:val="24"/>
          <w:szCs w:val="24"/>
          <w:u w:val="single"/>
          <w:lang w:eastAsia="hr-HR"/>
        </w:rPr>
        <w:lastRenderedPageBreak/>
        <w:t xml:space="preserve">Ad.2. </w:t>
      </w:r>
      <w:r w:rsidRPr="006259FA">
        <w:rPr>
          <w:rFonts w:ascii="Times New Roman" w:hAnsi="Times New Roman" w:cs="Times New Roman"/>
          <w:b/>
          <w:sz w:val="24"/>
          <w:szCs w:val="24"/>
          <w:u w:val="single"/>
        </w:rPr>
        <w:t xml:space="preserve">Prijedlog zaključka o postavljanju usporivača prometa na početku Torbarove ulice </w:t>
      </w:r>
    </w:p>
    <w:p w:rsidR="00B32000" w:rsidRDefault="00B32000" w:rsidP="00E916B4">
      <w:pPr>
        <w:spacing w:after="0" w:line="240" w:lineRule="auto"/>
        <w:ind w:left="425"/>
        <w:rPr>
          <w:rFonts w:ascii="Times New Roman" w:hAnsi="Times New Roman" w:cs="Times New Roman"/>
        </w:rPr>
      </w:pPr>
    </w:p>
    <w:p w:rsidR="006A6FFC" w:rsidRPr="007F4267" w:rsidRDefault="006A6FFC" w:rsidP="00E916B4">
      <w:pPr>
        <w:spacing w:after="0" w:line="240" w:lineRule="auto"/>
        <w:ind w:left="425"/>
        <w:rPr>
          <w:rFonts w:ascii="Times New Roman" w:hAnsi="Times New Roman" w:cs="Times New Roman"/>
          <w:sz w:val="24"/>
          <w:szCs w:val="24"/>
        </w:rPr>
      </w:pPr>
    </w:p>
    <w:p w:rsidR="00B32000" w:rsidRPr="007F4267" w:rsidRDefault="00B32000" w:rsidP="00E916B4">
      <w:pPr>
        <w:spacing w:after="0" w:line="240" w:lineRule="auto"/>
        <w:ind w:left="425"/>
        <w:rPr>
          <w:rFonts w:ascii="Times New Roman" w:hAnsi="Times New Roman" w:cs="Times New Roman"/>
          <w:sz w:val="24"/>
          <w:szCs w:val="24"/>
        </w:rPr>
      </w:pPr>
      <w:r w:rsidRPr="007F4267">
        <w:rPr>
          <w:rFonts w:ascii="Times New Roman" w:hAnsi="Times New Roman" w:cs="Times New Roman"/>
          <w:b/>
          <w:sz w:val="24"/>
          <w:szCs w:val="24"/>
        </w:rPr>
        <w:t>L. Bogdan</w:t>
      </w:r>
      <w:r w:rsidRPr="007F4267">
        <w:rPr>
          <w:rFonts w:ascii="Times New Roman" w:hAnsi="Times New Roman" w:cs="Times New Roman"/>
          <w:sz w:val="24"/>
          <w:szCs w:val="24"/>
        </w:rPr>
        <w:t xml:space="preserve"> upoznaje Vijeće sa novom točkom koju je predložilo Vijeće mjesnog odbora Medveščak.</w:t>
      </w:r>
    </w:p>
    <w:p w:rsidR="00E916B4" w:rsidRPr="007F4267" w:rsidRDefault="00B32000" w:rsidP="00B32000">
      <w:pPr>
        <w:spacing w:after="0" w:line="240" w:lineRule="auto"/>
        <w:ind w:left="425"/>
        <w:rPr>
          <w:rFonts w:ascii="Times New Roman" w:hAnsi="Times New Roman" w:cs="Times New Roman"/>
          <w:sz w:val="24"/>
          <w:szCs w:val="24"/>
        </w:rPr>
      </w:pPr>
      <w:r w:rsidRPr="007F4267">
        <w:rPr>
          <w:rFonts w:ascii="Times New Roman" w:hAnsi="Times New Roman" w:cs="Times New Roman"/>
          <w:b/>
          <w:sz w:val="24"/>
          <w:szCs w:val="24"/>
        </w:rPr>
        <w:t>N. Boban</w:t>
      </w:r>
      <w:r w:rsidRPr="007F4267">
        <w:rPr>
          <w:rFonts w:ascii="Times New Roman" w:hAnsi="Times New Roman" w:cs="Times New Roman"/>
          <w:sz w:val="24"/>
          <w:szCs w:val="24"/>
        </w:rPr>
        <w:t xml:space="preserve"> </w:t>
      </w:r>
      <w:r w:rsidR="00DA5D3F" w:rsidRPr="007F4267">
        <w:rPr>
          <w:rFonts w:ascii="Times New Roman" w:hAnsi="Times New Roman" w:cs="Times New Roman"/>
          <w:sz w:val="24"/>
          <w:szCs w:val="24"/>
        </w:rPr>
        <w:t xml:space="preserve">preuzima riječ i napominje da je ovakav zahtjev već bio postavljen i odbijen od  nadležnog ureda jer  se usporivači prometa  više ne postavljaju. Smatra da  je u ovoj ulici koja je strma i uska svakako potrebna mjera usporavanja prometa te bi bilo dobro da  se pronađe nova tehnika  da se uspori promet. </w:t>
      </w:r>
    </w:p>
    <w:p w:rsidR="001B7DE7" w:rsidRPr="007F4267" w:rsidRDefault="001B7DE7" w:rsidP="00B32000">
      <w:pPr>
        <w:spacing w:after="0" w:line="240" w:lineRule="auto"/>
        <w:ind w:left="425"/>
        <w:rPr>
          <w:rFonts w:ascii="Times New Roman" w:hAnsi="Times New Roman" w:cs="Times New Roman"/>
          <w:sz w:val="24"/>
          <w:szCs w:val="24"/>
        </w:rPr>
      </w:pPr>
      <w:r w:rsidRPr="007F4267">
        <w:rPr>
          <w:rFonts w:ascii="Times New Roman" w:hAnsi="Times New Roman" w:cs="Times New Roman"/>
          <w:b/>
          <w:sz w:val="24"/>
          <w:szCs w:val="24"/>
        </w:rPr>
        <w:t>L. Bogdan</w:t>
      </w:r>
      <w:r w:rsidRPr="007F4267">
        <w:rPr>
          <w:rFonts w:ascii="Times New Roman" w:hAnsi="Times New Roman" w:cs="Times New Roman"/>
          <w:sz w:val="24"/>
          <w:szCs w:val="24"/>
        </w:rPr>
        <w:t xml:space="preserve"> predlaže  Zaključak Vijeća  koji je suglasan sa Zaključkom V</w:t>
      </w:r>
      <w:r w:rsidR="006259FA" w:rsidRPr="007F4267">
        <w:rPr>
          <w:rFonts w:ascii="Times New Roman" w:hAnsi="Times New Roman" w:cs="Times New Roman"/>
          <w:sz w:val="24"/>
          <w:szCs w:val="24"/>
        </w:rPr>
        <w:t>ijeća mjesnog odbora Medveščak</w:t>
      </w:r>
      <w:r w:rsidRPr="007F4267">
        <w:rPr>
          <w:rFonts w:ascii="Times New Roman" w:hAnsi="Times New Roman" w:cs="Times New Roman"/>
          <w:sz w:val="24"/>
          <w:szCs w:val="24"/>
        </w:rPr>
        <w:t xml:space="preserve"> s time da se</w:t>
      </w:r>
      <w:r w:rsidR="006259FA" w:rsidRPr="007F4267">
        <w:rPr>
          <w:rFonts w:ascii="Times New Roman" w:hAnsi="Times New Roman" w:cs="Times New Roman"/>
          <w:sz w:val="24"/>
          <w:szCs w:val="24"/>
        </w:rPr>
        <w:t xml:space="preserve"> u</w:t>
      </w:r>
      <w:r w:rsidRPr="007F4267">
        <w:rPr>
          <w:rFonts w:ascii="Times New Roman" w:hAnsi="Times New Roman" w:cs="Times New Roman"/>
          <w:sz w:val="24"/>
          <w:szCs w:val="24"/>
        </w:rPr>
        <w:t xml:space="preserve"> zaključku spomene da je to ponovljen zahtjev, te da molimo G</w:t>
      </w:r>
      <w:r w:rsidR="006259FA" w:rsidRPr="007F4267">
        <w:rPr>
          <w:rFonts w:ascii="Times New Roman" w:hAnsi="Times New Roman" w:cs="Times New Roman"/>
          <w:sz w:val="24"/>
          <w:szCs w:val="24"/>
        </w:rPr>
        <w:t>radski ured</w:t>
      </w:r>
      <w:r w:rsidRPr="007F4267">
        <w:rPr>
          <w:rFonts w:ascii="Times New Roman" w:hAnsi="Times New Roman" w:cs="Times New Roman"/>
          <w:sz w:val="24"/>
          <w:szCs w:val="24"/>
        </w:rPr>
        <w:t xml:space="preserve"> da sukladno stručnim preporukama iznađe tehničko rješenje</w:t>
      </w:r>
      <w:r w:rsidR="006259FA" w:rsidRPr="007F4267">
        <w:rPr>
          <w:rFonts w:ascii="Times New Roman" w:hAnsi="Times New Roman" w:cs="Times New Roman"/>
          <w:sz w:val="24"/>
          <w:szCs w:val="24"/>
        </w:rPr>
        <w:t xml:space="preserve"> koje će  omogućiti usporavanje </w:t>
      </w:r>
      <w:r w:rsidRPr="007F4267">
        <w:rPr>
          <w:rFonts w:ascii="Times New Roman" w:hAnsi="Times New Roman" w:cs="Times New Roman"/>
          <w:sz w:val="24"/>
          <w:szCs w:val="24"/>
        </w:rPr>
        <w:t>prometa. Tako će članak  2. postojećeg  Zaključka postati treći članak.</w:t>
      </w:r>
    </w:p>
    <w:p w:rsidR="001B7DE7" w:rsidRDefault="009D2A84" w:rsidP="00B32000">
      <w:pPr>
        <w:spacing w:after="0" w:line="240" w:lineRule="auto"/>
        <w:ind w:left="425"/>
        <w:rPr>
          <w:rFonts w:ascii="Times New Roman" w:hAnsi="Times New Roman" w:cs="Times New Roman"/>
          <w:sz w:val="24"/>
          <w:szCs w:val="24"/>
        </w:rPr>
      </w:pPr>
      <w:r>
        <w:rPr>
          <w:rFonts w:ascii="Times New Roman" w:hAnsi="Times New Roman" w:cs="Times New Roman"/>
          <w:sz w:val="24"/>
          <w:szCs w:val="24"/>
        </w:rPr>
        <w:t xml:space="preserve">Nakon kraće rasprave  jednoglasno sa 14 glasova ZA donesen je </w:t>
      </w:r>
    </w:p>
    <w:p w:rsidR="009D2A84" w:rsidRDefault="009D2A84" w:rsidP="00B32000">
      <w:pPr>
        <w:spacing w:after="0" w:line="240" w:lineRule="auto"/>
        <w:ind w:left="425"/>
        <w:rPr>
          <w:rFonts w:ascii="Times New Roman" w:hAnsi="Times New Roman" w:cs="Times New Roman"/>
          <w:sz w:val="24"/>
          <w:szCs w:val="24"/>
        </w:rPr>
      </w:pPr>
    </w:p>
    <w:p w:rsidR="009D2A84" w:rsidRDefault="009D2A84" w:rsidP="009D2A84">
      <w:pPr>
        <w:autoSpaceDE w:val="0"/>
        <w:autoSpaceDN w:val="0"/>
        <w:spacing w:after="0" w:line="20" w:lineRule="atLeast"/>
        <w:jc w:val="both"/>
        <w:rPr>
          <w:rFonts w:ascii="Times New Roman" w:eastAsia="Times New Roman" w:hAnsi="Times New Roman" w:cs="Times New Roman"/>
          <w:sz w:val="24"/>
          <w:szCs w:val="24"/>
          <w:lang w:eastAsia="hr-HR"/>
        </w:rPr>
      </w:pPr>
    </w:p>
    <w:p w:rsidR="009D2A84" w:rsidRDefault="009D2A84" w:rsidP="009D2A84">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ZAKLJUČAK</w:t>
      </w:r>
    </w:p>
    <w:p w:rsidR="009D2A84" w:rsidRDefault="009D2A84" w:rsidP="009D2A84">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o postavljanju usporivača prometa na početku Ulice Josipa Torbara</w:t>
      </w:r>
    </w:p>
    <w:p w:rsidR="009D2A84" w:rsidRDefault="009D2A84" w:rsidP="009D2A84">
      <w:pPr>
        <w:spacing w:after="0" w:line="20" w:lineRule="atLeast"/>
        <w:jc w:val="center"/>
        <w:rPr>
          <w:rFonts w:ascii="Times New Roman" w:hAnsi="Times New Roman" w:cs="Times New Roman"/>
          <w:b/>
          <w:sz w:val="24"/>
          <w:szCs w:val="24"/>
        </w:rPr>
      </w:pPr>
    </w:p>
    <w:p w:rsidR="009D2A84" w:rsidRDefault="009D2A84" w:rsidP="009D2A84">
      <w:pPr>
        <w:pStyle w:val="ListParagraph"/>
        <w:numPr>
          <w:ilvl w:val="0"/>
          <w:numId w:val="23"/>
        </w:numPr>
        <w:spacing w:after="0" w:line="20" w:lineRule="atLeast"/>
        <w:ind w:left="720"/>
        <w:jc w:val="both"/>
        <w:rPr>
          <w:rFonts w:ascii="Times New Roman" w:hAnsi="Times New Roman" w:cs="Times New Roman"/>
          <w:sz w:val="24"/>
          <w:szCs w:val="24"/>
        </w:rPr>
      </w:pPr>
      <w:r>
        <w:rPr>
          <w:rFonts w:ascii="Times New Roman" w:hAnsi="Times New Roman" w:cs="Times New Roman"/>
          <w:sz w:val="24"/>
          <w:szCs w:val="24"/>
        </w:rPr>
        <w:t xml:space="preserve">Vijeće je suglasno  sa Zaključkom Vijeća  Mjesnog odbora Medveščak sa 9. sjednice od 21. veljače 2018.  da se na početku Ulice Josipa Torbara postavi usporivač prometa (vibro trake)  neposredno prije križanja s Ulicom Baltazara Dvorničića.  </w:t>
      </w:r>
    </w:p>
    <w:p w:rsidR="009D2A84" w:rsidRDefault="009D2A84" w:rsidP="009D2A84">
      <w:pPr>
        <w:pStyle w:val="ListParagraph"/>
        <w:spacing w:after="0" w:line="20" w:lineRule="atLeast"/>
        <w:jc w:val="both"/>
        <w:rPr>
          <w:rFonts w:ascii="Times New Roman" w:hAnsi="Times New Roman" w:cs="Times New Roman"/>
          <w:sz w:val="24"/>
          <w:szCs w:val="24"/>
        </w:rPr>
      </w:pPr>
    </w:p>
    <w:p w:rsidR="009D2A84" w:rsidRDefault="009D2A84" w:rsidP="009D2A84">
      <w:pPr>
        <w:pStyle w:val="ListParagraph"/>
        <w:numPr>
          <w:ilvl w:val="0"/>
          <w:numId w:val="23"/>
        </w:numPr>
        <w:spacing w:after="0" w:line="20" w:lineRule="atLeast"/>
        <w:ind w:left="720"/>
        <w:jc w:val="both"/>
        <w:rPr>
          <w:rFonts w:ascii="Times New Roman" w:hAnsi="Times New Roman" w:cs="Times New Roman"/>
          <w:sz w:val="24"/>
          <w:szCs w:val="24"/>
        </w:rPr>
      </w:pPr>
      <w:r>
        <w:rPr>
          <w:rFonts w:ascii="Times New Roman" w:hAnsi="Times New Roman" w:cs="Times New Roman"/>
          <w:sz w:val="24"/>
          <w:szCs w:val="24"/>
        </w:rPr>
        <w:t>Ovaj će zaključak biti dostavljen Gradskom uredu za prostorno uređenje, izgradnju Grada, graditeljstvo, komunalne poslove i promet na nadležno postupanje te Vijeću Mjesnog odbora Medveščak.</w:t>
      </w:r>
    </w:p>
    <w:p w:rsidR="009D2A84" w:rsidRDefault="009D2A84" w:rsidP="009D2A84">
      <w:pPr>
        <w:spacing w:after="0" w:line="20" w:lineRule="atLeast"/>
        <w:jc w:val="both"/>
        <w:rPr>
          <w:rFonts w:ascii="Times New Roman" w:hAnsi="Times New Roman" w:cs="Times New Roman"/>
          <w:sz w:val="24"/>
          <w:szCs w:val="24"/>
        </w:rPr>
      </w:pPr>
    </w:p>
    <w:p w:rsidR="009D2A84" w:rsidRPr="00E916B4" w:rsidRDefault="009D2A84" w:rsidP="00B32000">
      <w:pPr>
        <w:spacing w:after="0" w:line="240" w:lineRule="auto"/>
        <w:ind w:left="425"/>
        <w:rPr>
          <w:rFonts w:ascii="Times New Roman" w:hAnsi="Times New Roman" w:cs="Times New Roman"/>
          <w:sz w:val="24"/>
          <w:szCs w:val="24"/>
        </w:rPr>
      </w:pPr>
    </w:p>
    <w:p w:rsidR="00422E48" w:rsidRPr="00422E48" w:rsidRDefault="00422E48" w:rsidP="00422E48">
      <w:pPr>
        <w:spacing w:after="0" w:line="20" w:lineRule="atLeast"/>
        <w:ind w:left="425"/>
        <w:rPr>
          <w:rFonts w:ascii="Times New Roman" w:hAnsi="Times New Roman" w:cs="Times New Roman"/>
          <w:b/>
          <w:sz w:val="24"/>
          <w:szCs w:val="24"/>
          <w:u w:val="single"/>
        </w:rPr>
      </w:pPr>
      <w:r w:rsidRPr="00422E48">
        <w:rPr>
          <w:rFonts w:ascii="Times New Roman" w:eastAsia="Times New Roman" w:hAnsi="Times New Roman" w:cs="Times New Roman"/>
          <w:b/>
          <w:sz w:val="24"/>
          <w:szCs w:val="24"/>
          <w:u w:val="single"/>
          <w:lang w:eastAsia="hr-HR"/>
        </w:rPr>
        <w:t xml:space="preserve">Ad.3. </w:t>
      </w:r>
      <w:r w:rsidRPr="00422E48">
        <w:rPr>
          <w:rFonts w:ascii="Times New Roman" w:hAnsi="Times New Roman" w:cs="Times New Roman"/>
          <w:b/>
          <w:sz w:val="24"/>
          <w:szCs w:val="24"/>
          <w:u w:val="single"/>
        </w:rPr>
        <w:t>Odgovor Gradskog zavoda za zaštitu spomenika kulture i prirode u svezi Ilirskog  trga 1</w:t>
      </w:r>
      <w:r w:rsidR="006259FA">
        <w:rPr>
          <w:rFonts w:ascii="Times New Roman" w:hAnsi="Times New Roman" w:cs="Times New Roman"/>
          <w:b/>
          <w:sz w:val="24"/>
          <w:szCs w:val="24"/>
          <w:u w:val="single"/>
        </w:rPr>
        <w:t>, caffe bara „Palajnovk</w:t>
      </w:r>
      <w:r w:rsidR="00D95855">
        <w:rPr>
          <w:rFonts w:ascii="Times New Roman" w:hAnsi="Times New Roman" w:cs="Times New Roman"/>
          <w:b/>
          <w:sz w:val="24"/>
          <w:szCs w:val="24"/>
          <w:u w:val="single"/>
        </w:rPr>
        <w:t>a</w:t>
      </w:r>
      <w:r w:rsidRPr="00422E48">
        <w:rPr>
          <w:rFonts w:ascii="Times New Roman" w:hAnsi="Times New Roman" w:cs="Times New Roman"/>
          <w:b/>
          <w:sz w:val="24"/>
          <w:szCs w:val="24"/>
          <w:u w:val="single"/>
        </w:rPr>
        <w:t xml:space="preserve">“ </w:t>
      </w:r>
      <w:r w:rsidR="006259FA">
        <w:rPr>
          <w:rFonts w:ascii="Times New Roman" w:hAnsi="Times New Roman" w:cs="Times New Roman"/>
          <w:b/>
          <w:sz w:val="24"/>
          <w:szCs w:val="24"/>
          <w:u w:val="single"/>
        </w:rPr>
        <w:t xml:space="preserve">- </w:t>
      </w:r>
      <w:r w:rsidRPr="00422E48">
        <w:rPr>
          <w:rFonts w:ascii="Times New Roman" w:hAnsi="Times New Roman" w:cs="Times New Roman"/>
          <w:b/>
          <w:sz w:val="24"/>
          <w:szCs w:val="24"/>
          <w:u w:val="single"/>
        </w:rPr>
        <w:t>postavljanje nadstrešnice.</w:t>
      </w:r>
    </w:p>
    <w:p w:rsidR="00B54122" w:rsidRDefault="00B54122" w:rsidP="00422E48">
      <w:pPr>
        <w:spacing w:after="0" w:line="240" w:lineRule="auto"/>
        <w:ind w:left="425"/>
        <w:rPr>
          <w:rFonts w:ascii="Times New Roman" w:hAnsi="Times New Roman" w:cs="Times New Roman"/>
          <w:b/>
          <w:sz w:val="24"/>
          <w:szCs w:val="24"/>
          <w:u w:val="single"/>
        </w:rPr>
      </w:pPr>
    </w:p>
    <w:p w:rsidR="00422E48" w:rsidRPr="00422E48" w:rsidRDefault="00422E48" w:rsidP="00422E48">
      <w:pPr>
        <w:spacing w:after="0" w:line="20" w:lineRule="atLeast"/>
        <w:ind w:left="425"/>
        <w:rPr>
          <w:rFonts w:ascii="Times New Roman" w:hAnsi="Times New Roman" w:cs="Times New Roman"/>
          <w:sz w:val="24"/>
          <w:szCs w:val="24"/>
        </w:rPr>
      </w:pPr>
      <w:r w:rsidRPr="006259FA">
        <w:rPr>
          <w:rFonts w:ascii="Times New Roman" w:hAnsi="Times New Roman" w:cs="Times New Roman"/>
          <w:b/>
          <w:sz w:val="24"/>
          <w:szCs w:val="24"/>
        </w:rPr>
        <w:t>L.Bogdan</w:t>
      </w:r>
      <w:r w:rsidRPr="00422E48">
        <w:rPr>
          <w:rFonts w:ascii="Times New Roman" w:hAnsi="Times New Roman" w:cs="Times New Roman"/>
          <w:sz w:val="24"/>
          <w:szCs w:val="24"/>
        </w:rPr>
        <w:t xml:space="preserve">  u uvodu u dopunsku točku </w:t>
      </w:r>
      <w:r w:rsidRPr="0019227D">
        <w:rPr>
          <w:rFonts w:ascii="Times New Roman" w:hAnsi="Times New Roman" w:cs="Times New Roman"/>
          <w:sz w:val="24"/>
          <w:szCs w:val="24"/>
        </w:rPr>
        <w:t>Odgovor Gradskog zavoda za zaštitu spomenika kulture i prirode</w:t>
      </w:r>
      <w:r w:rsidR="006259FA" w:rsidRPr="0019227D">
        <w:rPr>
          <w:rFonts w:ascii="Times New Roman" w:hAnsi="Times New Roman" w:cs="Times New Roman"/>
          <w:sz w:val="24"/>
          <w:szCs w:val="24"/>
        </w:rPr>
        <w:t xml:space="preserve"> u svezi Ilirskog  trga 1, caffe bar „Palainovka</w:t>
      </w:r>
      <w:r w:rsidRPr="0019227D">
        <w:rPr>
          <w:rFonts w:ascii="Times New Roman" w:hAnsi="Times New Roman" w:cs="Times New Roman"/>
          <w:sz w:val="24"/>
          <w:szCs w:val="24"/>
        </w:rPr>
        <w:t xml:space="preserve">“ </w:t>
      </w:r>
      <w:r w:rsidR="006259FA" w:rsidRPr="0019227D">
        <w:rPr>
          <w:rFonts w:ascii="Times New Roman" w:hAnsi="Times New Roman" w:cs="Times New Roman"/>
          <w:sz w:val="24"/>
          <w:szCs w:val="24"/>
        </w:rPr>
        <w:t xml:space="preserve">- </w:t>
      </w:r>
      <w:r w:rsidRPr="0019227D">
        <w:rPr>
          <w:rFonts w:ascii="Times New Roman" w:hAnsi="Times New Roman" w:cs="Times New Roman"/>
          <w:sz w:val="24"/>
          <w:szCs w:val="24"/>
        </w:rPr>
        <w:t>postavljanje nadstrešnice</w:t>
      </w:r>
      <w:r w:rsidR="006259FA" w:rsidRPr="0019227D">
        <w:rPr>
          <w:rFonts w:ascii="Times New Roman" w:hAnsi="Times New Roman" w:cs="Times New Roman"/>
          <w:sz w:val="24"/>
          <w:szCs w:val="24"/>
        </w:rPr>
        <w:t xml:space="preserve"> obav</w:t>
      </w:r>
      <w:r w:rsidRPr="0019227D">
        <w:rPr>
          <w:rFonts w:ascii="Times New Roman" w:hAnsi="Times New Roman" w:cs="Times New Roman"/>
          <w:sz w:val="24"/>
          <w:szCs w:val="24"/>
        </w:rPr>
        <w:t>ještava Vijeće da smo  dostavili  Gradskom zavodu</w:t>
      </w:r>
      <w:r w:rsidRPr="00422E48">
        <w:rPr>
          <w:rFonts w:ascii="Times New Roman" w:hAnsi="Times New Roman" w:cs="Times New Roman"/>
          <w:sz w:val="24"/>
          <w:szCs w:val="24"/>
        </w:rPr>
        <w:t xml:space="preserve"> za zaštitu spomenika  kulture i prirode, upit i na isti dobili ovaj odgovor.</w:t>
      </w:r>
    </w:p>
    <w:p w:rsidR="00C038DB" w:rsidRPr="00C038DB" w:rsidRDefault="00C038DB" w:rsidP="00C038DB">
      <w:pPr>
        <w:spacing w:after="0" w:line="20" w:lineRule="atLeast"/>
        <w:ind w:left="425"/>
        <w:rPr>
          <w:rFonts w:ascii="Times New Roman" w:hAnsi="Times New Roman" w:cs="Times New Roman"/>
          <w:sz w:val="24"/>
          <w:szCs w:val="24"/>
        </w:rPr>
      </w:pPr>
      <w:r w:rsidRPr="00C038DB">
        <w:rPr>
          <w:rFonts w:ascii="Times New Roman" w:hAnsi="Times New Roman" w:cs="Times New Roman"/>
          <w:sz w:val="24"/>
          <w:szCs w:val="24"/>
        </w:rPr>
        <w:t xml:space="preserve">Nakon kraće rasprave u kojoj su sudjelovali N. Raukar Gamulin, N. Boban i L. Bogdan </w:t>
      </w:r>
    </w:p>
    <w:p w:rsidR="00C038DB" w:rsidRDefault="00C038DB" w:rsidP="00C038DB">
      <w:pPr>
        <w:spacing w:after="0" w:line="20" w:lineRule="atLeast"/>
        <w:ind w:left="425"/>
        <w:rPr>
          <w:rFonts w:ascii="Times New Roman" w:hAnsi="Times New Roman" w:cs="Times New Roman"/>
          <w:sz w:val="24"/>
          <w:szCs w:val="24"/>
        </w:rPr>
      </w:pPr>
      <w:r>
        <w:rPr>
          <w:rFonts w:ascii="Times New Roman" w:hAnsi="Times New Roman" w:cs="Times New Roman"/>
          <w:sz w:val="24"/>
          <w:szCs w:val="24"/>
        </w:rPr>
        <w:t xml:space="preserve">jednoglasno sa 14 glasova ZA donesen je  </w:t>
      </w:r>
    </w:p>
    <w:p w:rsidR="00C038DB" w:rsidRPr="000A0A64" w:rsidRDefault="00C038DB" w:rsidP="00C038DB">
      <w:pPr>
        <w:autoSpaceDE w:val="0"/>
        <w:autoSpaceDN w:val="0"/>
        <w:spacing w:after="0" w:line="240" w:lineRule="auto"/>
        <w:ind w:firstLine="720"/>
        <w:jc w:val="both"/>
        <w:rPr>
          <w:rFonts w:ascii="Times New Roman" w:eastAsia="Times New Roman" w:hAnsi="Times New Roman" w:cs="Times New Roman"/>
          <w:sz w:val="24"/>
          <w:szCs w:val="24"/>
          <w:lang w:eastAsia="hr-HR"/>
        </w:rPr>
      </w:pPr>
    </w:p>
    <w:p w:rsidR="00C038DB" w:rsidRDefault="00C038DB" w:rsidP="00C038DB">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ZAKLJUČAK</w:t>
      </w:r>
    </w:p>
    <w:p w:rsidR="00C038DB" w:rsidRDefault="00C038DB" w:rsidP="00C038DB">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nastavku radova na Ilirskom trgu  ispred kavane Palajnovka </w:t>
      </w:r>
    </w:p>
    <w:p w:rsidR="00C038DB" w:rsidRDefault="00C038DB" w:rsidP="00C038DB">
      <w:pPr>
        <w:spacing w:after="0" w:line="20" w:lineRule="atLeast"/>
        <w:jc w:val="both"/>
        <w:rPr>
          <w:rFonts w:ascii="Times New Roman" w:hAnsi="Times New Roman" w:cs="Times New Roman"/>
          <w:b/>
          <w:sz w:val="24"/>
          <w:szCs w:val="24"/>
        </w:rPr>
      </w:pPr>
    </w:p>
    <w:p w:rsidR="00C038DB" w:rsidRDefault="00C038DB" w:rsidP="00C038DB">
      <w:pPr>
        <w:pStyle w:val="ListParagraph"/>
        <w:numPr>
          <w:ilvl w:val="0"/>
          <w:numId w:val="24"/>
        </w:numPr>
        <w:spacing w:after="0" w:line="20" w:lineRule="atLeast"/>
        <w:jc w:val="both"/>
        <w:rPr>
          <w:rFonts w:ascii="Times New Roman" w:hAnsi="Times New Roman" w:cs="Times New Roman"/>
          <w:sz w:val="24"/>
          <w:szCs w:val="24"/>
        </w:rPr>
      </w:pPr>
      <w:r>
        <w:rPr>
          <w:rFonts w:ascii="Times New Roman" w:hAnsi="Times New Roman" w:cs="Times New Roman"/>
          <w:sz w:val="24"/>
          <w:szCs w:val="24"/>
        </w:rPr>
        <w:t xml:space="preserve">Vijeće Gradske četvrti Gornji grad – Medveščak zaprimilo je odgovor Gradskog zavoda za zaštitu spomenika kulture i prirode o problemu radova na Ilirskom trgu ispred kavane Palajnovka. Na temelju foto dokumentacije Vijeće zaključuje da je u međuvremenu došlo do nove devastacije zaštićenog spomenika kulture oštećenjem pročelja gdje se u pročelje ugrađuju elektro instalacije, kao i postavljanjem fiksnog staklenog krova od dvostrukog izo stakla u čeličnoj konstrukciji.  Također, betonska podloga nije postojeća već je tijekom spomenutih radova novo sagrađena armirano-betonska podloga sa </w:t>
      </w:r>
      <w:r>
        <w:rPr>
          <w:rFonts w:ascii="Times New Roman" w:hAnsi="Times New Roman" w:cs="Times New Roman"/>
          <w:sz w:val="24"/>
          <w:szCs w:val="24"/>
        </w:rPr>
        <w:lastRenderedPageBreak/>
        <w:t>ugrađenim instalacijama o čemu također postoji foto dokumentacija i video snimka. Sve navedeno je  protivno suglasnosti  Gradskog zavoda za zaštitu spomenika kulture i prirode za montažno-demontažnu nadstrešnicu pergolu.</w:t>
      </w:r>
    </w:p>
    <w:p w:rsidR="00C038DB" w:rsidRDefault="00C038DB" w:rsidP="00C038DB">
      <w:pPr>
        <w:pStyle w:val="ListParagraph"/>
        <w:spacing w:after="0" w:line="20" w:lineRule="atLeast"/>
        <w:ind w:left="644"/>
        <w:jc w:val="both"/>
        <w:rPr>
          <w:rFonts w:ascii="Times New Roman" w:hAnsi="Times New Roman" w:cs="Times New Roman"/>
          <w:sz w:val="24"/>
          <w:szCs w:val="24"/>
        </w:rPr>
      </w:pPr>
    </w:p>
    <w:p w:rsidR="00C038DB" w:rsidRDefault="00C038DB" w:rsidP="00C038DB">
      <w:pPr>
        <w:pStyle w:val="ListParagraph"/>
        <w:numPr>
          <w:ilvl w:val="0"/>
          <w:numId w:val="24"/>
        </w:numPr>
        <w:spacing w:after="0" w:line="20" w:lineRule="atLeast"/>
        <w:jc w:val="both"/>
        <w:rPr>
          <w:rFonts w:ascii="Times New Roman" w:hAnsi="Times New Roman" w:cs="Times New Roman"/>
          <w:sz w:val="24"/>
          <w:szCs w:val="24"/>
        </w:rPr>
      </w:pPr>
      <w:r>
        <w:rPr>
          <w:rFonts w:ascii="Times New Roman" w:hAnsi="Times New Roman" w:cs="Times New Roman"/>
          <w:sz w:val="24"/>
          <w:szCs w:val="24"/>
        </w:rPr>
        <w:t xml:space="preserve"> Vijeće također upozorava da se u Pravilniku o načinu i uvjetima postavljanja te vanjskom izgledu kioska, pokretnih naprava i privremenih građevina, u poglavlju V, čl. 28. jasno propisuje da „montažno-demontažna nadstrešnica može imati četiri li više vanjskih nosača (pergole) pričvršćenih u montažno-demontažnu podlogu (podest) i da mora imati žlijeb za odvodnju kiše s platna.“ Budući da je ispred Palajnovke izvedena armirano-betonska podloga, a ne montažno-demontažni podest i stakleni krov u čeličnoj konstrukciji umjesto platnene nadstrešnice, jasno je da su radovi izašli izvan propisanih okvira i time bitno oštetili zaštićeno kulturno dobro.</w:t>
      </w:r>
    </w:p>
    <w:p w:rsidR="00C038DB" w:rsidRDefault="00C038DB" w:rsidP="00C038DB">
      <w:pPr>
        <w:spacing w:after="0" w:line="20" w:lineRule="atLeast"/>
        <w:ind w:left="284"/>
        <w:jc w:val="both"/>
        <w:rPr>
          <w:rFonts w:ascii="Times New Roman" w:hAnsi="Times New Roman" w:cs="Times New Roman"/>
          <w:sz w:val="24"/>
          <w:szCs w:val="24"/>
        </w:rPr>
      </w:pPr>
      <w:r>
        <w:rPr>
          <w:rFonts w:ascii="Times New Roman" w:hAnsi="Times New Roman" w:cs="Times New Roman"/>
          <w:sz w:val="24"/>
          <w:szCs w:val="24"/>
        </w:rPr>
        <w:t xml:space="preserve"> </w:t>
      </w:r>
    </w:p>
    <w:p w:rsidR="00C038DB" w:rsidRDefault="00C038DB" w:rsidP="00C038DB">
      <w:pPr>
        <w:pStyle w:val="ListParagraph"/>
        <w:numPr>
          <w:ilvl w:val="0"/>
          <w:numId w:val="24"/>
        </w:numPr>
        <w:spacing w:after="0" w:line="20" w:lineRule="atLeast"/>
        <w:ind w:left="720"/>
        <w:jc w:val="both"/>
        <w:rPr>
          <w:rFonts w:ascii="Times New Roman" w:hAnsi="Times New Roman" w:cs="Times New Roman"/>
          <w:sz w:val="24"/>
          <w:szCs w:val="24"/>
        </w:rPr>
      </w:pPr>
      <w:r>
        <w:rPr>
          <w:rFonts w:ascii="Times New Roman" w:hAnsi="Times New Roman" w:cs="Times New Roman"/>
          <w:sz w:val="24"/>
          <w:szCs w:val="24"/>
        </w:rPr>
        <w:t xml:space="preserve">Vijeće ponovno traži da se poduzmu sve potrebne mjere kako bi se zaštitilo  pojedinačno zaštićeno kulturno dobro, kavana Palajnovka,  koja se nalazi u području zaštite „A“ kao područje dobro očuvane i posebno vrijedne povijesne strukture te da se izvrši prijava svim nadležnim inspekcijskim tijelima i o nalazu i poduzetim mjerama obavijesti Vijeće gradske četvrti Gornji grad - Medveščak. </w:t>
      </w:r>
    </w:p>
    <w:p w:rsidR="00C038DB" w:rsidRDefault="00C038DB" w:rsidP="00C038DB">
      <w:pPr>
        <w:pStyle w:val="ListParagraph"/>
        <w:spacing w:after="0" w:line="20" w:lineRule="atLeast"/>
        <w:jc w:val="both"/>
        <w:rPr>
          <w:rFonts w:ascii="Times New Roman" w:hAnsi="Times New Roman" w:cs="Times New Roman"/>
          <w:sz w:val="24"/>
          <w:szCs w:val="24"/>
        </w:rPr>
      </w:pPr>
    </w:p>
    <w:p w:rsidR="00C038DB" w:rsidRPr="005654C9" w:rsidRDefault="00C038DB" w:rsidP="00C038DB">
      <w:pPr>
        <w:pStyle w:val="ListParagraph"/>
        <w:numPr>
          <w:ilvl w:val="0"/>
          <w:numId w:val="24"/>
        </w:numPr>
        <w:spacing w:after="0" w:line="20" w:lineRule="atLeast"/>
        <w:ind w:left="720"/>
        <w:jc w:val="both"/>
        <w:rPr>
          <w:rFonts w:ascii="Times New Roman" w:hAnsi="Times New Roman" w:cs="Times New Roman"/>
          <w:sz w:val="24"/>
          <w:szCs w:val="24"/>
        </w:rPr>
      </w:pPr>
      <w:r>
        <w:rPr>
          <w:rFonts w:ascii="Times New Roman" w:hAnsi="Times New Roman" w:cs="Times New Roman"/>
          <w:sz w:val="24"/>
          <w:szCs w:val="24"/>
        </w:rPr>
        <w:t xml:space="preserve">Ovaj će zaključak biti dostavljen Gradskom zavodu za zaštitu spomenika kulture i prirode,   Gradskom uredu za prostorno uređenje, izgradnju Grada, graditeljstvo komunalne poslove i promet, Ministarstvu kulture RH  te Ministarstvu graditeljstva i prostornog uređenja Odjel inspekcijskog nadzora gradnje na daljnje postupanje. </w:t>
      </w:r>
    </w:p>
    <w:p w:rsidR="00D974FC" w:rsidRDefault="00D974FC" w:rsidP="00C038DB">
      <w:pPr>
        <w:spacing w:after="0" w:line="20" w:lineRule="atLeast"/>
        <w:rPr>
          <w:rFonts w:ascii="Times New Roman" w:hAnsi="Times New Roman" w:cs="Times New Roman"/>
          <w:sz w:val="24"/>
          <w:szCs w:val="24"/>
        </w:rPr>
      </w:pPr>
    </w:p>
    <w:p w:rsidR="00D974FC" w:rsidRPr="007F4267" w:rsidRDefault="00D974FC" w:rsidP="00D974FC">
      <w:pPr>
        <w:spacing w:after="0" w:line="240" w:lineRule="auto"/>
        <w:ind w:left="425"/>
        <w:rPr>
          <w:rFonts w:ascii="Times New Roman" w:hAnsi="Times New Roman" w:cs="Times New Roman"/>
          <w:b/>
          <w:sz w:val="24"/>
          <w:szCs w:val="24"/>
          <w:u w:val="single"/>
        </w:rPr>
      </w:pPr>
      <w:r w:rsidRPr="007F4267">
        <w:rPr>
          <w:rFonts w:ascii="Times New Roman" w:eastAsia="Times New Roman" w:hAnsi="Times New Roman" w:cs="Times New Roman"/>
          <w:b/>
          <w:sz w:val="24"/>
          <w:szCs w:val="24"/>
          <w:u w:val="single"/>
          <w:lang w:eastAsia="hr-HR"/>
        </w:rPr>
        <w:t xml:space="preserve">Ad.4. </w:t>
      </w:r>
      <w:r w:rsidRPr="007F4267">
        <w:rPr>
          <w:rFonts w:ascii="Times New Roman" w:hAnsi="Times New Roman" w:cs="Times New Roman"/>
          <w:b/>
          <w:sz w:val="24"/>
          <w:szCs w:val="24"/>
          <w:u w:val="single"/>
        </w:rPr>
        <w:t>Pitanja, prijedlozi i obavijesti</w:t>
      </w:r>
    </w:p>
    <w:p w:rsidR="00D974FC" w:rsidRDefault="00D974FC" w:rsidP="00D974FC">
      <w:pPr>
        <w:spacing w:after="0" w:line="240" w:lineRule="auto"/>
        <w:ind w:left="425"/>
        <w:rPr>
          <w:rFonts w:ascii="Times New Roman" w:hAnsi="Times New Roman" w:cs="Times New Roman"/>
        </w:rPr>
      </w:pPr>
    </w:p>
    <w:p w:rsidR="00B54122" w:rsidRPr="007F4267" w:rsidRDefault="00FC571F" w:rsidP="00FC571F">
      <w:pPr>
        <w:spacing w:after="0" w:line="240" w:lineRule="auto"/>
        <w:ind w:left="425"/>
        <w:rPr>
          <w:rFonts w:ascii="Times New Roman" w:hAnsi="Times New Roman" w:cs="Times New Roman"/>
          <w:sz w:val="24"/>
          <w:szCs w:val="24"/>
        </w:rPr>
      </w:pPr>
      <w:r w:rsidRPr="007F4267">
        <w:rPr>
          <w:rFonts w:ascii="Times New Roman" w:hAnsi="Times New Roman" w:cs="Times New Roman"/>
          <w:b/>
          <w:sz w:val="24"/>
          <w:szCs w:val="24"/>
        </w:rPr>
        <w:t>L</w:t>
      </w:r>
      <w:r w:rsidR="006259FA" w:rsidRPr="007F4267">
        <w:rPr>
          <w:rFonts w:ascii="Times New Roman" w:hAnsi="Times New Roman" w:cs="Times New Roman"/>
          <w:b/>
          <w:sz w:val="24"/>
          <w:szCs w:val="24"/>
        </w:rPr>
        <w:t xml:space="preserve">. </w:t>
      </w:r>
      <w:r w:rsidRPr="007F4267">
        <w:rPr>
          <w:rFonts w:ascii="Times New Roman" w:hAnsi="Times New Roman" w:cs="Times New Roman"/>
          <w:b/>
          <w:sz w:val="24"/>
          <w:szCs w:val="24"/>
        </w:rPr>
        <w:t>Bogdan</w:t>
      </w:r>
      <w:r w:rsidRPr="007F4267">
        <w:rPr>
          <w:rFonts w:ascii="Times New Roman" w:hAnsi="Times New Roman" w:cs="Times New Roman"/>
          <w:sz w:val="24"/>
          <w:szCs w:val="24"/>
        </w:rPr>
        <w:t xml:space="preserve"> je podijelio  knjižice  o korisnim podacima za članove  tijela mjesne s</w:t>
      </w:r>
      <w:r w:rsidR="00D95855" w:rsidRPr="007F4267">
        <w:rPr>
          <w:rFonts w:ascii="Times New Roman" w:hAnsi="Times New Roman" w:cs="Times New Roman"/>
          <w:sz w:val="24"/>
          <w:szCs w:val="24"/>
        </w:rPr>
        <w:t>amouprave, te  na pitanje o izlij</w:t>
      </w:r>
      <w:r w:rsidRPr="007F4267">
        <w:rPr>
          <w:rFonts w:ascii="Times New Roman" w:hAnsi="Times New Roman" w:cs="Times New Roman"/>
          <w:sz w:val="24"/>
          <w:szCs w:val="24"/>
        </w:rPr>
        <w:t>evanju kanalizacije u</w:t>
      </w:r>
      <w:r w:rsidR="00D95855" w:rsidRPr="007F4267">
        <w:rPr>
          <w:rFonts w:ascii="Times New Roman" w:hAnsi="Times New Roman" w:cs="Times New Roman"/>
          <w:sz w:val="24"/>
          <w:szCs w:val="24"/>
        </w:rPr>
        <w:t xml:space="preserve"> Dubravkinom putu, upućuje vijeć</w:t>
      </w:r>
      <w:r w:rsidRPr="007F4267">
        <w:rPr>
          <w:rFonts w:ascii="Times New Roman" w:hAnsi="Times New Roman" w:cs="Times New Roman"/>
          <w:sz w:val="24"/>
          <w:szCs w:val="24"/>
        </w:rPr>
        <w:t>nike</w:t>
      </w:r>
      <w:r w:rsidR="00D95855" w:rsidRPr="007F4267">
        <w:rPr>
          <w:rFonts w:ascii="Times New Roman" w:hAnsi="Times New Roman" w:cs="Times New Roman"/>
          <w:sz w:val="24"/>
          <w:szCs w:val="24"/>
        </w:rPr>
        <w:t xml:space="preserve"> da se s takvim pitanjima obrate gospođi</w:t>
      </w:r>
      <w:r w:rsidRPr="007F4267">
        <w:rPr>
          <w:rFonts w:ascii="Times New Roman" w:hAnsi="Times New Roman" w:cs="Times New Roman"/>
          <w:sz w:val="24"/>
          <w:szCs w:val="24"/>
        </w:rPr>
        <w:t xml:space="preserve"> Gordani</w:t>
      </w:r>
      <w:r w:rsidR="00D95855" w:rsidRPr="007F4267">
        <w:rPr>
          <w:rFonts w:ascii="Times New Roman" w:hAnsi="Times New Roman" w:cs="Times New Roman"/>
          <w:sz w:val="24"/>
          <w:szCs w:val="24"/>
        </w:rPr>
        <w:t xml:space="preserve"> Barač</w:t>
      </w:r>
      <w:r w:rsidRPr="007F4267">
        <w:rPr>
          <w:rFonts w:ascii="Times New Roman" w:hAnsi="Times New Roman" w:cs="Times New Roman"/>
          <w:sz w:val="24"/>
          <w:szCs w:val="24"/>
        </w:rPr>
        <w:t xml:space="preserve"> ili zamjeniku, koji će pokrenuti potrebne postupke.</w:t>
      </w:r>
    </w:p>
    <w:p w:rsidR="00B54122" w:rsidRPr="007F4267" w:rsidRDefault="00D95855" w:rsidP="00FC571F">
      <w:pPr>
        <w:spacing w:after="0" w:line="240" w:lineRule="auto"/>
        <w:ind w:left="425"/>
        <w:rPr>
          <w:rFonts w:ascii="Times New Roman" w:hAnsi="Times New Roman" w:cs="Times New Roman"/>
          <w:sz w:val="24"/>
          <w:szCs w:val="24"/>
        </w:rPr>
      </w:pPr>
      <w:r w:rsidRPr="007F4267">
        <w:rPr>
          <w:rFonts w:ascii="Times New Roman" w:hAnsi="Times New Roman" w:cs="Times New Roman"/>
          <w:b/>
          <w:sz w:val="24"/>
          <w:szCs w:val="24"/>
        </w:rPr>
        <w:t xml:space="preserve">D. </w:t>
      </w:r>
      <w:r w:rsidR="00FC571F" w:rsidRPr="007F4267">
        <w:rPr>
          <w:rFonts w:ascii="Times New Roman" w:hAnsi="Times New Roman" w:cs="Times New Roman"/>
          <w:b/>
          <w:sz w:val="24"/>
          <w:szCs w:val="24"/>
        </w:rPr>
        <w:t>Bosak</w:t>
      </w:r>
      <w:r w:rsidR="00FC571F" w:rsidRPr="007F4267">
        <w:rPr>
          <w:rFonts w:ascii="Times New Roman" w:hAnsi="Times New Roman" w:cs="Times New Roman"/>
          <w:sz w:val="24"/>
          <w:szCs w:val="24"/>
        </w:rPr>
        <w:t xml:space="preserve"> ob</w:t>
      </w:r>
      <w:r w:rsidRPr="007F4267">
        <w:rPr>
          <w:rFonts w:ascii="Times New Roman" w:hAnsi="Times New Roman" w:cs="Times New Roman"/>
          <w:sz w:val="24"/>
          <w:szCs w:val="24"/>
        </w:rPr>
        <w:t>av</w:t>
      </w:r>
      <w:r w:rsidR="00FC571F" w:rsidRPr="007F4267">
        <w:rPr>
          <w:rFonts w:ascii="Times New Roman" w:hAnsi="Times New Roman" w:cs="Times New Roman"/>
          <w:sz w:val="24"/>
          <w:szCs w:val="24"/>
        </w:rPr>
        <w:t>ještava da je Službi dostavio upite i prijedloge o parkiralištu kod OŠ Jabukovac, ali još nije dobio odgovor.</w:t>
      </w:r>
    </w:p>
    <w:p w:rsidR="005928A1" w:rsidRPr="00C038DB" w:rsidRDefault="00FC571F" w:rsidP="00C038DB">
      <w:pPr>
        <w:spacing w:after="0" w:line="240" w:lineRule="auto"/>
        <w:ind w:left="425"/>
        <w:rPr>
          <w:rFonts w:ascii="Times New Roman" w:hAnsi="Times New Roman" w:cs="Times New Roman"/>
          <w:sz w:val="24"/>
          <w:szCs w:val="24"/>
        </w:rPr>
      </w:pPr>
      <w:r w:rsidRPr="007F4267">
        <w:rPr>
          <w:rFonts w:ascii="Times New Roman" w:hAnsi="Times New Roman" w:cs="Times New Roman"/>
          <w:b/>
          <w:sz w:val="24"/>
          <w:szCs w:val="24"/>
        </w:rPr>
        <w:t>T</w:t>
      </w:r>
      <w:r w:rsidR="00D95855" w:rsidRPr="007F4267">
        <w:rPr>
          <w:rFonts w:ascii="Times New Roman" w:hAnsi="Times New Roman" w:cs="Times New Roman"/>
          <w:b/>
          <w:sz w:val="24"/>
          <w:szCs w:val="24"/>
        </w:rPr>
        <w:t xml:space="preserve">. </w:t>
      </w:r>
      <w:r w:rsidRPr="007F4267">
        <w:rPr>
          <w:rFonts w:ascii="Times New Roman" w:hAnsi="Times New Roman" w:cs="Times New Roman"/>
          <w:b/>
          <w:sz w:val="24"/>
          <w:szCs w:val="24"/>
        </w:rPr>
        <w:t>Holjevac</w:t>
      </w:r>
      <w:r w:rsidRPr="007F4267">
        <w:rPr>
          <w:rFonts w:ascii="Times New Roman" w:hAnsi="Times New Roman" w:cs="Times New Roman"/>
          <w:sz w:val="24"/>
          <w:szCs w:val="24"/>
        </w:rPr>
        <w:t xml:space="preserve"> ispravlja svoj navod u svezi curenja kanalizacije u </w:t>
      </w:r>
      <w:r w:rsidR="00D95855" w:rsidRPr="007F4267">
        <w:rPr>
          <w:rFonts w:ascii="Times New Roman" w:hAnsi="Times New Roman" w:cs="Times New Roman"/>
          <w:sz w:val="24"/>
          <w:szCs w:val="24"/>
        </w:rPr>
        <w:t>Ulici Vladimira Nazora</w:t>
      </w:r>
      <w:r w:rsidR="00EF4964">
        <w:rPr>
          <w:rFonts w:ascii="Times New Roman" w:hAnsi="Times New Roman" w:cs="Times New Roman"/>
          <w:sz w:val="24"/>
          <w:szCs w:val="24"/>
        </w:rPr>
        <w:t xml:space="preserve"> 61</w:t>
      </w:r>
      <w:r w:rsidR="00D95855" w:rsidRPr="007F4267">
        <w:rPr>
          <w:rFonts w:ascii="Times New Roman" w:hAnsi="Times New Roman" w:cs="Times New Roman"/>
          <w:sz w:val="24"/>
          <w:szCs w:val="24"/>
        </w:rPr>
        <w:t xml:space="preserve"> </w:t>
      </w:r>
      <w:r w:rsidRPr="007F4267">
        <w:rPr>
          <w:rFonts w:ascii="Times New Roman" w:hAnsi="Times New Roman" w:cs="Times New Roman"/>
          <w:sz w:val="24"/>
          <w:szCs w:val="24"/>
        </w:rPr>
        <w:t xml:space="preserve">i zaključuje  da curi iz bivše zgrade koju je koristilo  Ministarstvo prometa. Napominje da još nije dobila odgovor za </w:t>
      </w:r>
      <w:r w:rsidR="00D95855" w:rsidRPr="007F4267">
        <w:rPr>
          <w:rFonts w:ascii="Times New Roman" w:hAnsi="Times New Roman" w:cs="Times New Roman"/>
          <w:sz w:val="24"/>
          <w:szCs w:val="24"/>
        </w:rPr>
        <w:t>Ulicu V. Nazora</w:t>
      </w:r>
      <w:r w:rsidRPr="007F4267">
        <w:rPr>
          <w:rFonts w:ascii="Times New Roman" w:hAnsi="Times New Roman" w:cs="Times New Roman"/>
          <w:sz w:val="24"/>
          <w:szCs w:val="24"/>
        </w:rPr>
        <w:t xml:space="preserve"> u svezi  parkiranja.</w:t>
      </w:r>
    </w:p>
    <w:p w:rsidR="00566B01" w:rsidRPr="008E4E4B" w:rsidRDefault="00C038DB" w:rsidP="007E308C">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C038DB">
        <w:rPr>
          <w:rFonts w:ascii="Times New Roman" w:eastAsia="Times New Roman" w:hAnsi="Times New Roman" w:cs="Times New Roman"/>
          <w:b/>
          <w:sz w:val="24"/>
          <w:szCs w:val="24"/>
          <w:lang w:eastAsia="hr-HR"/>
        </w:rPr>
        <w:t xml:space="preserve">L. </w:t>
      </w:r>
      <w:r w:rsidR="003F0C46" w:rsidRPr="00C038DB">
        <w:rPr>
          <w:rFonts w:ascii="Times New Roman" w:eastAsia="Times New Roman" w:hAnsi="Times New Roman" w:cs="Times New Roman"/>
          <w:b/>
          <w:sz w:val="24"/>
          <w:szCs w:val="24"/>
          <w:lang w:eastAsia="hr-HR"/>
        </w:rPr>
        <w:t xml:space="preserve"> </w:t>
      </w:r>
      <w:r w:rsidR="00566B01" w:rsidRPr="00C038DB">
        <w:rPr>
          <w:rFonts w:ascii="Times New Roman" w:eastAsia="Times New Roman" w:hAnsi="Times New Roman" w:cs="Times New Roman"/>
          <w:b/>
          <w:sz w:val="24"/>
          <w:szCs w:val="24"/>
          <w:lang w:eastAsia="hr-HR"/>
        </w:rPr>
        <w:t>Bogdan</w:t>
      </w:r>
      <w:r w:rsidR="00566B01" w:rsidRPr="008E4E4B">
        <w:rPr>
          <w:rFonts w:ascii="Times New Roman" w:eastAsia="Times New Roman" w:hAnsi="Times New Roman" w:cs="Times New Roman"/>
          <w:sz w:val="24"/>
          <w:szCs w:val="24"/>
          <w:lang w:eastAsia="hr-HR"/>
        </w:rPr>
        <w:t xml:space="preserve"> se zahvaljuje i zatvara sjednicu.</w:t>
      </w:r>
    </w:p>
    <w:p w:rsidR="00566B01" w:rsidRPr="008E4E4B" w:rsidRDefault="00566B01" w:rsidP="007E308C">
      <w:pPr>
        <w:spacing w:after="0" w:line="240" w:lineRule="auto"/>
        <w:rPr>
          <w:rFonts w:ascii="Times New Roman" w:eastAsia="Times New Roman" w:hAnsi="Times New Roman" w:cs="Times New Roman"/>
          <w:sz w:val="24"/>
          <w:szCs w:val="24"/>
          <w:lang w:eastAsia="hr-HR"/>
        </w:rPr>
      </w:pPr>
    </w:p>
    <w:p w:rsidR="00566B01" w:rsidRDefault="00566B01" w:rsidP="007E308C">
      <w:pPr>
        <w:spacing w:after="0" w:line="240" w:lineRule="auto"/>
        <w:rPr>
          <w:rFonts w:ascii="Times New Roman" w:eastAsia="Times New Roman" w:hAnsi="Times New Roman" w:cs="Times New Roman"/>
          <w:sz w:val="24"/>
          <w:szCs w:val="24"/>
          <w:lang w:eastAsia="hr-HR"/>
        </w:rPr>
      </w:pPr>
      <w:r w:rsidRPr="008E4E4B">
        <w:rPr>
          <w:rFonts w:ascii="Times New Roman" w:eastAsia="Times New Roman" w:hAnsi="Times New Roman" w:cs="Times New Roman"/>
          <w:sz w:val="24"/>
          <w:szCs w:val="24"/>
          <w:lang w:eastAsia="hr-HR"/>
        </w:rPr>
        <w:t xml:space="preserve">Sjednica završena u </w:t>
      </w:r>
      <w:r w:rsidR="00D95855">
        <w:rPr>
          <w:rFonts w:ascii="Times New Roman" w:eastAsia="Times New Roman" w:hAnsi="Times New Roman" w:cs="Times New Roman"/>
          <w:sz w:val="24"/>
          <w:szCs w:val="24"/>
          <w:lang w:eastAsia="hr-HR"/>
        </w:rPr>
        <w:t>18.00</w:t>
      </w:r>
    </w:p>
    <w:p w:rsidR="00512458" w:rsidRDefault="00512458" w:rsidP="007E308C">
      <w:pPr>
        <w:spacing w:after="0" w:line="240" w:lineRule="auto"/>
        <w:rPr>
          <w:rFonts w:ascii="Times New Roman" w:eastAsia="Times New Roman" w:hAnsi="Times New Roman" w:cs="Times New Roman"/>
          <w:sz w:val="24"/>
          <w:szCs w:val="24"/>
          <w:lang w:eastAsia="hr-HR"/>
        </w:rPr>
      </w:pPr>
    </w:p>
    <w:p w:rsidR="00512458" w:rsidRDefault="00512458" w:rsidP="007E308C">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Zapisnik sastavio:</w:t>
      </w:r>
    </w:p>
    <w:p w:rsidR="00512458" w:rsidRPr="008E4E4B" w:rsidRDefault="00512458" w:rsidP="007E308C">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Vesna Posavec</w:t>
      </w:r>
      <w:bookmarkStart w:id="0" w:name="_GoBack"/>
      <w:bookmarkEnd w:id="0"/>
    </w:p>
    <w:p w:rsidR="00F71325" w:rsidRPr="008E4E4B" w:rsidRDefault="00F71325" w:rsidP="00E04EFB">
      <w:pPr>
        <w:spacing w:after="0" w:line="240" w:lineRule="auto"/>
        <w:rPr>
          <w:rFonts w:ascii="Times New Roman" w:eastAsia="Times New Roman" w:hAnsi="Times New Roman" w:cs="Times New Roman"/>
          <w:sz w:val="24"/>
          <w:szCs w:val="24"/>
          <w:lang w:eastAsia="hr-HR"/>
        </w:rPr>
      </w:pPr>
    </w:p>
    <w:p w:rsidR="00F71325" w:rsidRPr="008E4E4B" w:rsidRDefault="00F71325" w:rsidP="00F71325">
      <w:pPr>
        <w:spacing w:after="0" w:line="240" w:lineRule="auto"/>
        <w:rPr>
          <w:rFonts w:ascii="Times New Roman" w:eastAsia="Times New Roman" w:hAnsi="Times New Roman" w:cs="Times New Roman"/>
          <w:sz w:val="24"/>
          <w:szCs w:val="24"/>
        </w:rPr>
      </w:pPr>
      <w:r w:rsidRPr="008E4E4B">
        <w:rPr>
          <w:rFonts w:ascii="Times New Roman" w:eastAsia="Times New Roman" w:hAnsi="Times New Roman" w:cs="Times New Roman"/>
          <w:sz w:val="24"/>
          <w:szCs w:val="24"/>
        </w:rPr>
        <w:t>KLASA: 026-02/1</w:t>
      </w:r>
      <w:r w:rsidR="006D4F7B" w:rsidRPr="008E4E4B">
        <w:rPr>
          <w:rFonts w:ascii="Times New Roman" w:eastAsia="Times New Roman" w:hAnsi="Times New Roman" w:cs="Times New Roman"/>
          <w:sz w:val="24"/>
          <w:szCs w:val="24"/>
        </w:rPr>
        <w:t>8</w:t>
      </w:r>
      <w:r w:rsidRPr="008E4E4B">
        <w:rPr>
          <w:rFonts w:ascii="Times New Roman" w:eastAsia="Times New Roman" w:hAnsi="Times New Roman" w:cs="Times New Roman"/>
          <w:sz w:val="24"/>
          <w:szCs w:val="24"/>
        </w:rPr>
        <w:t>-001/</w:t>
      </w:r>
      <w:r w:rsidR="003461BE">
        <w:rPr>
          <w:rFonts w:ascii="Times New Roman" w:eastAsia="Times New Roman" w:hAnsi="Times New Roman" w:cs="Times New Roman"/>
          <w:sz w:val="24"/>
          <w:szCs w:val="24"/>
        </w:rPr>
        <w:t>2</w:t>
      </w:r>
      <w:r w:rsidR="00E8129A">
        <w:rPr>
          <w:rFonts w:ascii="Times New Roman" w:eastAsia="Times New Roman" w:hAnsi="Times New Roman" w:cs="Times New Roman"/>
          <w:sz w:val="24"/>
          <w:szCs w:val="24"/>
        </w:rPr>
        <w:t>76</w:t>
      </w:r>
    </w:p>
    <w:p w:rsidR="00F71325" w:rsidRPr="008E4E4B" w:rsidRDefault="004C41C6" w:rsidP="00F71325">
      <w:pPr>
        <w:spacing w:after="0" w:line="240" w:lineRule="auto"/>
        <w:rPr>
          <w:rFonts w:ascii="Times New Roman" w:eastAsia="Times New Roman" w:hAnsi="Times New Roman" w:cs="Times New Roman"/>
          <w:sz w:val="24"/>
          <w:szCs w:val="24"/>
        </w:rPr>
      </w:pPr>
      <w:r w:rsidRPr="008E4E4B">
        <w:rPr>
          <w:rFonts w:ascii="Times New Roman" w:eastAsia="Times New Roman" w:hAnsi="Times New Roman" w:cs="Times New Roman"/>
          <w:sz w:val="24"/>
          <w:szCs w:val="24"/>
        </w:rPr>
        <w:t>URBROJ: 251-06-11-</w:t>
      </w:r>
      <w:r w:rsidR="00F71325" w:rsidRPr="008E4E4B">
        <w:rPr>
          <w:rFonts w:ascii="Times New Roman" w:eastAsia="Times New Roman" w:hAnsi="Times New Roman" w:cs="Times New Roman"/>
          <w:sz w:val="24"/>
          <w:szCs w:val="24"/>
        </w:rPr>
        <w:t>7-1</w:t>
      </w:r>
      <w:r w:rsidR="006D4F7B" w:rsidRPr="008E4E4B">
        <w:rPr>
          <w:rFonts w:ascii="Times New Roman" w:eastAsia="Times New Roman" w:hAnsi="Times New Roman" w:cs="Times New Roman"/>
          <w:sz w:val="24"/>
          <w:szCs w:val="24"/>
        </w:rPr>
        <w:t>8</w:t>
      </w:r>
      <w:r w:rsidR="00F71325" w:rsidRPr="008E4E4B">
        <w:rPr>
          <w:rFonts w:ascii="Times New Roman" w:eastAsia="Times New Roman" w:hAnsi="Times New Roman" w:cs="Times New Roman"/>
          <w:sz w:val="24"/>
          <w:szCs w:val="24"/>
        </w:rPr>
        <w:t>-</w:t>
      </w:r>
      <w:r w:rsidR="0019227D">
        <w:rPr>
          <w:rFonts w:ascii="Times New Roman" w:eastAsia="Times New Roman" w:hAnsi="Times New Roman" w:cs="Times New Roman"/>
          <w:sz w:val="24"/>
          <w:szCs w:val="24"/>
        </w:rPr>
        <w:t>___</w:t>
      </w:r>
    </w:p>
    <w:p w:rsidR="00D4407E" w:rsidRDefault="00F71325" w:rsidP="00F71325">
      <w:pPr>
        <w:spacing w:after="0" w:line="240" w:lineRule="auto"/>
        <w:rPr>
          <w:rFonts w:ascii="Times New Roman" w:eastAsia="Times New Roman" w:hAnsi="Times New Roman" w:cs="Times New Roman"/>
          <w:sz w:val="24"/>
          <w:szCs w:val="24"/>
        </w:rPr>
      </w:pPr>
      <w:r w:rsidRPr="008E4E4B">
        <w:rPr>
          <w:rFonts w:ascii="Times New Roman" w:eastAsia="Times New Roman" w:hAnsi="Times New Roman" w:cs="Times New Roman"/>
          <w:sz w:val="24"/>
          <w:szCs w:val="24"/>
        </w:rPr>
        <w:t>Zagreb,</w:t>
      </w:r>
      <w:r w:rsidR="00C30789" w:rsidRPr="008E4E4B">
        <w:rPr>
          <w:rFonts w:ascii="Times New Roman" w:eastAsia="Times New Roman" w:hAnsi="Times New Roman" w:cs="Times New Roman"/>
          <w:sz w:val="24"/>
          <w:szCs w:val="24"/>
        </w:rPr>
        <w:t xml:space="preserve"> </w:t>
      </w:r>
      <w:r w:rsidR="003461BE">
        <w:rPr>
          <w:rFonts w:ascii="Times New Roman" w:eastAsia="Times New Roman" w:hAnsi="Times New Roman" w:cs="Times New Roman"/>
          <w:sz w:val="24"/>
          <w:szCs w:val="24"/>
        </w:rPr>
        <w:t xml:space="preserve"> </w:t>
      </w:r>
      <w:r w:rsidR="00E8129A">
        <w:rPr>
          <w:rFonts w:ascii="Times New Roman" w:eastAsia="Times New Roman" w:hAnsi="Times New Roman" w:cs="Times New Roman"/>
          <w:sz w:val="24"/>
          <w:szCs w:val="24"/>
        </w:rPr>
        <w:t>30</w:t>
      </w:r>
      <w:r w:rsidR="006D4F7B" w:rsidRPr="008E4E4B">
        <w:rPr>
          <w:rFonts w:ascii="Times New Roman" w:eastAsia="Times New Roman" w:hAnsi="Times New Roman" w:cs="Times New Roman"/>
          <w:sz w:val="24"/>
          <w:szCs w:val="24"/>
        </w:rPr>
        <w:t xml:space="preserve">. </w:t>
      </w:r>
      <w:r w:rsidR="003461BE">
        <w:rPr>
          <w:rFonts w:ascii="Times New Roman" w:eastAsia="Times New Roman" w:hAnsi="Times New Roman" w:cs="Times New Roman"/>
          <w:sz w:val="24"/>
          <w:szCs w:val="24"/>
        </w:rPr>
        <w:t>travnja</w:t>
      </w:r>
      <w:r w:rsidR="00C30789" w:rsidRPr="008E4E4B">
        <w:rPr>
          <w:rFonts w:ascii="Times New Roman" w:eastAsia="Times New Roman" w:hAnsi="Times New Roman" w:cs="Times New Roman"/>
          <w:sz w:val="24"/>
          <w:szCs w:val="24"/>
        </w:rPr>
        <w:t xml:space="preserve"> 201</w:t>
      </w:r>
      <w:r w:rsidR="006D4F7B" w:rsidRPr="008E4E4B">
        <w:rPr>
          <w:rFonts w:ascii="Times New Roman" w:eastAsia="Times New Roman" w:hAnsi="Times New Roman" w:cs="Times New Roman"/>
          <w:sz w:val="24"/>
          <w:szCs w:val="24"/>
        </w:rPr>
        <w:t>8</w:t>
      </w:r>
      <w:r w:rsidR="00C038DB">
        <w:rPr>
          <w:rFonts w:ascii="Times New Roman" w:eastAsia="Times New Roman" w:hAnsi="Times New Roman" w:cs="Times New Roman"/>
          <w:sz w:val="24"/>
          <w:szCs w:val="24"/>
        </w:rPr>
        <w:t>.</w:t>
      </w:r>
    </w:p>
    <w:p w:rsidR="00D4407E" w:rsidRPr="008E4E4B" w:rsidRDefault="00D4407E" w:rsidP="00F71325">
      <w:pPr>
        <w:spacing w:after="0" w:line="240" w:lineRule="auto"/>
        <w:rPr>
          <w:rFonts w:ascii="Times New Roman" w:eastAsia="Times New Roman" w:hAnsi="Times New Roman" w:cs="Times New Roman"/>
          <w:sz w:val="24"/>
          <w:szCs w:val="24"/>
        </w:rPr>
      </w:pPr>
    </w:p>
    <w:p w:rsidR="00F71325" w:rsidRPr="008E4E4B" w:rsidRDefault="00F71325" w:rsidP="00F71325">
      <w:pPr>
        <w:spacing w:after="0" w:line="240" w:lineRule="auto"/>
        <w:ind w:left="4248"/>
        <w:rPr>
          <w:rFonts w:ascii="Times New Roman" w:eastAsia="Times New Roman" w:hAnsi="Times New Roman" w:cs="Times New Roman"/>
          <w:sz w:val="24"/>
          <w:szCs w:val="24"/>
        </w:rPr>
      </w:pPr>
      <w:r w:rsidRPr="008E4E4B">
        <w:rPr>
          <w:rFonts w:ascii="Times New Roman" w:eastAsia="Times New Roman" w:hAnsi="Times New Roman" w:cs="Times New Roman"/>
          <w:sz w:val="24"/>
          <w:szCs w:val="24"/>
        </w:rPr>
        <w:t xml:space="preserve">         Predsjednik Vijeća Gradske četvrti</w:t>
      </w:r>
    </w:p>
    <w:p w:rsidR="00F71325" w:rsidRDefault="00F71325" w:rsidP="00F71325">
      <w:pPr>
        <w:spacing w:after="0" w:line="240" w:lineRule="auto"/>
        <w:rPr>
          <w:rFonts w:ascii="Times New Roman" w:eastAsia="Times New Roman" w:hAnsi="Times New Roman" w:cs="Times New Roman"/>
          <w:sz w:val="24"/>
          <w:szCs w:val="24"/>
        </w:rPr>
      </w:pP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t xml:space="preserve">     Gornji grad – Medveščak</w:t>
      </w:r>
    </w:p>
    <w:p w:rsidR="003461BE" w:rsidRPr="008E4E4B" w:rsidRDefault="003461BE" w:rsidP="00F71325">
      <w:pPr>
        <w:spacing w:after="0" w:line="240" w:lineRule="auto"/>
        <w:rPr>
          <w:rFonts w:ascii="Times New Roman" w:eastAsia="Times New Roman" w:hAnsi="Times New Roman" w:cs="Times New Roman"/>
          <w:sz w:val="24"/>
          <w:szCs w:val="24"/>
        </w:rPr>
      </w:pPr>
    </w:p>
    <w:p w:rsidR="00F71325" w:rsidRPr="008E4E4B" w:rsidRDefault="00F71325" w:rsidP="00F71325">
      <w:pPr>
        <w:spacing w:after="0" w:line="240" w:lineRule="auto"/>
        <w:rPr>
          <w:rFonts w:ascii="Times New Roman" w:eastAsia="Times New Roman" w:hAnsi="Times New Roman" w:cs="Times New Roman"/>
          <w:b/>
          <w:sz w:val="24"/>
          <w:szCs w:val="24"/>
        </w:rPr>
      </w:pP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r>
      <w:r w:rsidRPr="008E4E4B">
        <w:rPr>
          <w:rFonts w:ascii="Times New Roman" w:eastAsia="Times New Roman" w:hAnsi="Times New Roman" w:cs="Times New Roman"/>
          <w:sz w:val="24"/>
          <w:szCs w:val="24"/>
        </w:rPr>
        <w:tab/>
        <w:t xml:space="preserve">   </w:t>
      </w:r>
      <w:r w:rsidRPr="008E4E4B">
        <w:rPr>
          <w:rFonts w:ascii="Times New Roman" w:eastAsia="Times New Roman" w:hAnsi="Times New Roman" w:cs="Times New Roman"/>
          <w:b/>
          <w:sz w:val="24"/>
          <w:szCs w:val="24"/>
        </w:rPr>
        <w:t>Luka  Bogdan</w:t>
      </w:r>
    </w:p>
    <w:sectPr w:rsidR="00F71325" w:rsidRPr="008E4E4B" w:rsidSect="00EA5AA8">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87D" w:rsidRDefault="003D387D" w:rsidP="00610418">
      <w:pPr>
        <w:spacing w:after="0" w:line="240" w:lineRule="auto"/>
      </w:pPr>
      <w:r>
        <w:separator/>
      </w:r>
    </w:p>
  </w:endnote>
  <w:endnote w:type="continuationSeparator" w:id="0">
    <w:p w:rsidR="003D387D" w:rsidRDefault="003D387D" w:rsidP="00610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924506"/>
      <w:docPartObj>
        <w:docPartGallery w:val="Page Numbers (Bottom of Page)"/>
        <w:docPartUnique/>
      </w:docPartObj>
    </w:sdtPr>
    <w:sdtEndPr/>
    <w:sdtContent>
      <w:p w:rsidR="003D387D" w:rsidRDefault="003D387D">
        <w:pPr>
          <w:pStyle w:val="Footer"/>
          <w:jc w:val="center"/>
        </w:pPr>
        <w:r>
          <w:fldChar w:fldCharType="begin"/>
        </w:r>
        <w:r>
          <w:instrText>PAGE   \* MERGEFORMAT</w:instrText>
        </w:r>
        <w:r>
          <w:fldChar w:fldCharType="separate"/>
        </w:r>
        <w:r w:rsidR="00512458">
          <w:rPr>
            <w:noProof/>
          </w:rPr>
          <w:t>4</w:t>
        </w:r>
        <w:r>
          <w:fldChar w:fldCharType="end"/>
        </w:r>
      </w:p>
    </w:sdtContent>
  </w:sdt>
  <w:p w:rsidR="003D387D" w:rsidRDefault="003D387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87D" w:rsidRDefault="003D387D" w:rsidP="00610418">
      <w:pPr>
        <w:spacing w:after="0" w:line="240" w:lineRule="auto"/>
      </w:pPr>
      <w:r>
        <w:separator/>
      </w:r>
    </w:p>
  </w:footnote>
  <w:footnote w:type="continuationSeparator" w:id="0">
    <w:p w:rsidR="003D387D" w:rsidRDefault="003D387D" w:rsidP="006104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77BE"/>
    <w:multiLevelType w:val="hybridMultilevel"/>
    <w:tmpl w:val="080AB70C"/>
    <w:lvl w:ilvl="0" w:tplc="041A000F">
      <w:start w:val="1"/>
      <w:numFmt w:val="decimal"/>
      <w:lvlText w:val="%1."/>
      <w:lvlJc w:val="left"/>
      <w:pPr>
        <w:ind w:left="644"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0613EA"/>
    <w:multiLevelType w:val="hybridMultilevel"/>
    <w:tmpl w:val="B9BA9656"/>
    <w:lvl w:ilvl="0" w:tplc="8D6012B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9373C0F"/>
    <w:multiLevelType w:val="hybridMultilevel"/>
    <w:tmpl w:val="1C6E229C"/>
    <w:lvl w:ilvl="0" w:tplc="041A000F">
      <w:start w:val="1"/>
      <w:numFmt w:val="decimal"/>
      <w:lvlText w:val="%1."/>
      <w:lvlJc w:val="left"/>
      <w:pPr>
        <w:ind w:left="644"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961125B"/>
    <w:multiLevelType w:val="hybridMultilevel"/>
    <w:tmpl w:val="53DC73B2"/>
    <w:lvl w:ilvl="0" w:tplc="041A000F">
      <w:start w:val="1"/>
      <w:numFmt w:val="decimal"/>
      <w:lvlText w:val="%1."/>
      <w:lvlJc w:val="left"/>
      <w:pPr>
        <w:ind w:left="502"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3D4DF7"/>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FC225DD"/>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11D3AD4"/>
    <w:multiLevelType w:val="hybridMultilevel"/>
    <w:tmpl w:val="25F802D8"/>
    <w:lvl w:ilvl="0" w:tplc="87CE94C8">
      <w:start w:val="1"/>
      <w:numFmt w:val="decimal"/>
      <w:lvlText w:val="%1."/>
      <w:lvlJc w:val="left"/>
      <w:pPr>
        <w:ind w:left="785" w:hanging="360"/>
      </w:pPr>
      <w:rPr>
        <w:b/>
      </w:rPr>
    </w:lvl>
    <w:lvl w:ilvl="1" w:tplc="041A0019">
      <w:start w:val="1"/>
      <w:numFmt w:val="lowerLetter"/>
      <w:lvlText w:val="%2."/>
      <w:lvlJc w:val="left"/>
      <w:pPr>
        <w:ind w:left="1500" w:hanging="360"/>
      </w:pPr>
    </w:lvl>
    <w:lvl w:ilvl="2" w:tplc="041A001B">
      <w:start w:val="1"/>
      <w:numFmt w:val="lowerRoman"/>
      <w:lvlText w:val="%3."/>
      <w:lvlJc w:val="right"/>
      <w:pPr>
        <w:ind w:left="2220" w:hanging="180"/>
      </w:pPr>
    </w:lvl>
    <w:lvl w:ilvl="3" w:tplc="041A000F">
      <w:start w:val="1"/>
      <w:numFmt w:val="decimal"/>
      <w:lvlText w:val="%4."/>
      <w:lvlJc w:val="left"/>
      <w:pPr>
        <w:ind w:left="2940" w:hanging="360"/>
      </w:pPr>
    </w:lvl>
    <w:lvl w:ilvl="4" w:tplc="041A0019">
      <w:start w:val="1"/>
      <w:numFmt w:val="lowerLetter"/>
      <w:lvlText w:val="%5."/>
      <w:lvlJc w:val="left"/>
      <w:pPr>
        <w:ind w:left="3660" w:hanging="360"/>
      </w:pPr>
    </w:lvl>
    <w:lvl w:ilvl="5" w:tplc="041A001B">
      <w:start w:val="1"/>
      <w:numFmt w:val="lowerRoman"/>
      <w:lvlText w:val="%6."/>
      <w:lvlJc w:val="right"/>
      <w:pPr>
        <w:ind w:left="4380" w:hanging="180"/>
      </w:pPr>
    </w:lvl>
    <w:lvl w:ilvl="6" w:tplc="041A000F">
      <w:start w:val="1"/>
      <w:numFmt w:val="decimal"/>
      <w:lvlText w:val="%7."/>
      <w:lvlJc w:val="left"/>
      <w:pPr>
        <w:ind w:left="5100" w:hanging="360"/>
      </w:pPr>
    </w:lvl>
    <w:lvl w:ilvl="7" w:tplc="041A0019">
      <w:start w:val="1"/>
      <w:numFmt w:val="lowerLetter"/>
      <w:lvlText w:val="%8."/>
      <w:lvlJc w:val="left"/>
      <w:pPr>
        <w:ind w:left="5820" w:hanging="360"/>
      </w:pPr>
    </w:lvl>
    <w:lvl w:ilvl="8" w:tplc="041A001B">
      <w:start w:val="1"/>
      <w:numFmt w:val="lowerRoman"/>
      <w:lvlText w:val="%9."/>
      <w:lvlJc w:val="right"/>
      <w:pPr>
        <w:ind w:left="6540" w:hanging="180"/>
      </w:pPr>
    </w:lvl>
  </w:abstractNum>
  <w:abstractNum w:abstractNumId="7" w15:restartNumberingAfterBreak="0">
    <w:nsid w:val="156630B1"/>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97F4739"/>
    <w:multiLevelType w:val="hybridMultilevel"/>
    <w:tmpl w:val="00ECA18A"/>
    <w:lvl w:ilvl="0" w:tplc="D4A08AEC">
      <w:start w:val="1"/>
      <w:numFmt w:val="decimal"/>
      <w:lvlText w:val="%1."/>
      <w:lvlJc w:val="left"/>
      <w:pPr>
        <w:ind w:left="360" w:hanging="360"/>
      </w:pPr>
      <w:rPr>
        <w:rFonts w:hint="default"/>
      </w:rPr>
    </w:lvl>
    <w:lvl w:ilvl="1" w:tplc="041A0019" w:tentative="1">
      <w:start w:val="1"/>
      <w:numFmt w:val="lowerLetter"/>
      <w:lvlText w:val="%2."/>
      <w:lvlJc w:val="left"/>
      <w:pPr>
        <w:ind w:left="1515" w:hanging="360"/>
      </w:pPr>
    </w:lvl>
    <w:lvl w:ilvl="2" w:tplc="041A001B" w:tentative="1">
      <w:start w:val="1"/>
      <w:numFmt w:val="lowerRoman"/>
      <w:lvlText w:val="%3."/>
      <w:lvlJc w:val="right"/>
      <w:pPr>
        <w:ind w:left="2235" w:hanging="180"/>
      </w:pPr>
    </w:lvl>
    <w:lvl w:ilvl="3" w:tplc="041A000F" w:tentative="1">
      <w:start w:val="1"/>
      <w:numFmt w:val="decimal"/>
      <w:lvlText w:val="%4."/>
      <w:lvlJc w:val="left"/>
      <w:pPr>
        <w:ind w:left="2955" w:hanging="360"/>
      </w:pPr>
    </w:lvl>
    <w:lvl w:ilvl="4" w:tplc="041A0019" w:tentative="1">
      <w:start w:val="1"/>
      <w:numFmt w:val="lowerLetter"/>
      <w:lvlText w:val="%5."/>
      <w:lvlJc w:val="left"/>
      <w:pPr>
        <w:ind w:left="3675" w:hanging="360"/>
      </w:pPr>
    </w:lvl>
    <w:lvl w:ilvl="5" w:tplc="041A001B" w:tentative="1">
      <w:start w:val="1"/>
      <w:numFmt w:val="lowerRoman"/>
      <w:lvlText w:val="%6."/>
      <w:lvlJc w:val="right"/>
      <w:pPr>
        <w:ind w:left="4395" w:hanging="180"/>
      </w:pPr>
    </w:lvl>
    <w:lvl w:ilvl="6" w:tplc="041A000F" w:tentative="1">
      <w:start w:val="1"/>
      <w:numFmt w:val="decimal"/>
      <w:lvlText w:val="%7."/>
      <w:lvlJc w:val="left"/>
      <w:pPr>
        <w:ind w:left="5115" w:hanging="360"/>
      </w:pPr>
    </w:lvl>
    <w:lvl w:ilvl="7" w:tplc="041A0019" w:tentative="1">
      <w:start w:val="1"/>
      <w:numFmt w:val="lowerLetter"/>
      <w:lvlText w:val="%8."/>
      <w:lvlJc w:val="left"/>
      <w:pPr>
        <w:ind w:left="5835" w:hanging="360"/>
      </w:pPr>
    </w:lvl>
    <w:lvl w:ilvl="8" w:tplc="041A001B" w:tentative="1">
      <w:start w:val="1"/>
      <w:numFmt w:val="lowerRoman"/>
      <w:lvlText w:val="%9."/>
      <w:lvlJc w:val="right"/>
      <w:pPr>
        <w:ind w:left="6555" w:hanging="180"/>
      </w:pPr>
    </w:lvl>
  </w:abstractNum>
  <w:abstractNum w:abstractNumId="9" w15:restartNumberingAfterBreak="0">
    <w:nsid w:val="20FF07A8"/>
    <w:multiLevelType w:val="hybridMultilevel"/>
    <w:tmpl w:val="19A4EC82"/>
    <w:lvl w:ilvl="0" w:tplc="72D241BC">
      <w:start w:val="19"/>
      <w:numFmt w:val="bullet"/>
      <w:lvlText w:val="-"/>
      <w:lvlJc w:val="left"/>
      <w:pPr>
        <w:ind w:left="1080" w:hanging="360"/>
      </w:pPr>
      <w:rPr>
        <w:rFonts w:ascii="Times New Roman" w:eastAsiaTheme="minorHAnsi" w:hAnsi="Times New Roman" w:cs="Times New Roman" w:hint="default"/>
        <w:color w:val="auto"/>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 w15:restartNumberingAfterBreak="0">
    <w:nsid w:val="216F5A02"/>
    <w:multiLevelType w:val="hybridMultilevel"/>
    <w:tmpl w:val="1C6E229C"/>
    <w:lvl w:ilvl="0" w:tplc="041A000F">
      <w:start w:val="1"/>
      <w:numFmt w:val="decimal"/>
      <w:lvlText w:val="%1."/>
      <w:lvlJc w:val="left"/>
      <w:pPr>
        <w:ind w:left="644"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1" w15:restartNumberingAfterBreak="0">
    <w:nsid w:val="223338B6"/>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9C053E4"/>
    <w:multiLevelType w:val="hybridMultilevel"/>
    <w:tmpl w:val="B7604B98"/>
    <w:lvl w:ilvl="0" w:tplc="FDA6839E">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3" w15:restartNumberingAfterBreak="0">
    <w:nsid w:val="31137392"/>
    <w:multiLevelType w:val="hybridMultilevel"/>
    <w:tmpl w:val="2D4E5994"/>
    <w:lvl w:ilvl="0" w:tplc="6AC0A942">
      <w:start w:val="1"/>
      <w:numFmt w:val="decimal"/>
      <w:lvlText w:val="%1."/>
      <w:lvlJc w:val="left"/>
      <w:pPr>
        <w:tabs>
          <w:tab w:val="num" w:pos="780"/>
        </w:tabs>
        <w:ind w:left="780" w:hanging="360"/>
      </w:pPr>
      <w:rPr>
        <w:rFonts w:hint="default"/>
        <w:b/>
      </w:rPr>
    </w:lvl>
    <w:lvl w:ilvl="1" w:tplc="F7B0C596">
      <w:start w:val="2"/>
      <w:numFmt w:val="bullet"/>
      <w:lvlText w:val="-"/>
      <w:lvlJc w:val="left"/>
      <w:pPr>
        <w:tabs>
          <w:tab w:val="num" w:pos="1500"/>
        </w:tabs>
        <w:ind w:left="1500" w:hanging="360"/>
      </w:pPr>
      <w:rPr>
        <w:rFonts w:ascii="Times New Roman" w:eastAsia="Times New Roman" w:hAnsi="Times New Roman" w:cs="Times New Roman" w:hint="default"/>
        <w:b/>
      </w:rPr>
    </w:lvl>
    <w:lvl w:ilvl="2" w:tplc="041A001B" w:tentative="1">
      <w:start w:val="1"/>
      <w:numFmt w:val="lowerRoman"/>
      <w:lvlText w:val="%3."/>
      <w:lvlJc w:val="right"/>
      <w:pPr>
        <w:tabs>
          <w:tab w:val="num" w:pos="2220"/>
        </w:tabs>
        <w:ind w:left="2220" w:hanging="180"/>
      </w:pPr>
    </w:lvl>
    <w:lvl w:ilvl="3" w:tplc="041A000F" w:tentative="1">
      <w:start w:val="1"/>
      <w:numFmt w:val="decimal"/>
      <w:lvlText w:val="%4."/>
      <w:lvlJc w:val="left"/>
      <w:pPr>
        <w:tabs>
          <w:tab w:val="num" w:pos="2940"/>
        </w:tabs>
        <w:ind w:left="2940" w:hanging="360"/>
      </w:pPr>
    </w:lvl>
    <w:lvl w:ilvl="4" w:tplc="041A0019" w:tentative="1">
      <w:start w:val="1"/>
      <w:numFmt w:val="lowerLetter"/>
      <w:lvlText w:val="%5."/>
      <w:lvlJc w:val="left"/>
      <w:pPr>
        <w:tabs>
          <w:tab w:val="num" w:pos="3660"/>
        </w:tabs>
        <w:ind w:left="3660" w:hanging="360"/>
      </w:pPr>
    </w:lvl>
    <w:lvl w:ilvl="5" w:tplc="041A001B" w:tentative="1">
      <w:start w:val="1"/>
      <w:numFmt w:val="lowerRoman"/>
      <w:lvlText w:val="%6."/>
      <w:lvlJc w:val="right"/>
      <w:pPr>
        <w:tabs>
          <w:tab w:val="num" w:pos="4380"/>
        </w:tabs>
        <w:ind w:left="4380" w:hanging="180"/>
      </w:pPr>
    </w:lvl>
    <w:lvl w:ilvl="6" w:tplc="041A000F" w:tentative="1">
      <w:start w:val="1"/>
      <w:numFmt w:val="decimal"/>
      <w:lvlText w:val="%7."/>
      <w:lvlJc w:val="left"/>
      <w:pPr>
        <w:tabs>
          <w:tab w:val="num" w:pos="5100"/>
        </w:tabs>
        <w:ind w:left="5100" w:hanging="360"/>
      </w:pPr>
    </w:lvl>
    <w:lvl w:ilvl="7" w:tplc="041A0019" w:tentative="1">
      <w:start w:val="1"/>
      <w:numFmt w:val="lowerLetter"/>
      <w:lvlText w:val="%8."/>
      <w:lvlJc w:val="left"/>
      <w:pPr>
        <w:tabs>
          <w:tab w:val="num" w:pos="5820"/>
        </w:tabs>
        <w:ind w:left="5820" w:hanging="360"/>
      </w:pPr>
    </w:lvl>
    <w:lvl w:ilvl="8" w:tplc="041A001B" w:tentative="1">
      <w:start w:val="1"/>
      <w:numFmt w:val="lowerRoman"/>
      <w:lvlText w:val="%9."/>
      <w:lvlJc w:val="right"/>
      <w:pPr>
        <w:tabs>
          <w:tab w:val="num" w:pos="6540"/>
        </w:tabs>
        <w:ind w:left="6540" w:hanging="180"/>
      </w:pPr>
    </w:lvl>
  </w:abstractNum>
  <w:abstractNum w:abstractNumId="14" w15:restartNumberingAfterBreak="0">
    <w:nsid w:val="359435F3"/>
    <w:multiLevelType w:val="hybridMultilevel"/>
    <w:tmpl w:val="4128EC5E"/>
    <w:lvl w:ilvl="0" w:tplc="1F64A428">
      <w:numFmt w:val="bullet"/>
      <w:lvlText w:val="-"/>
      <w:lvlJc w:val="left"/>
      <w:pPr>
        <w:ind w:left="644" w:hanging="360"/>
      </w:pPr>
      <w:rPr>
        <w:rFonts w:ascii="Times New Roman" w:eastAsiaTheme="minorHAnsi" w:hAnsi="Times New Roman" w:cs="Times New Roman"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15" w15:restartNumberingAfterBreak="0">
    <w:nsid w:val="48291D82"/>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E821297"/>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96369B1"/>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D6F28A4"/>
    <w:multiLevelType w:val="hybridMultilevel"/>
    <w:tmpl w:val="25F802D8"/>
    <w:lvl w:ilvl="0" w:tplc="87CE94C8">
      <w:start w:val="1"/>
      <w:numFmt w:val="decimal"/>
      <w:lvlText w:val="%1."/>
      <w:lvlJc w:val="left"/>
      <w:pPr>
        <w:ind w:left="785" w:hanging="360"/>
      </w:pPr>
      <w:rPr>
        <w:b/>
      </w:rPr>
    </w:lvl>
    <w:lvl w:ilvl="1" w:tplc="041A0019">
      <w:start w:val="1"/>
      <w:numFmt w:val="lowerLetter"/>
      <w:lvlText w:val="%2."/>
      <w:lvlJc w:val="left"/>
      <w:pPr>
        <w:ind w:left="1500" w:hanging="360"/>
      </w:pPr>
    </w:lvl>
    <w:lvl w:ilvl="2" w:tplc="041A001B">
      <w:start w:val="1"/>
      <w:numFmt w:val="lowerRoman"/>
      <w:lvlText w:val="%3."/>
      <w:lvlJc w:val="right"/>
      <w:pPr>
        <w:ind w:left="2220" w:hanging="180"/>
      </w:pPr>
    </w:lvl>
    <w:lvl w:ilvl="3" w:tplc="041A000F">
      <w:start w:val="1"/>
      <w:numFmt w:val="decimal"/>
      <w:lvlText w:val="%4."/>
      <w:lvlJc w:val="left"/>
      <w:pPr>
        <w:ind w:left="2940" w:hanging="360"/>
      </w:pPr>
    </w:lvl>
    <w:lvl w:ilvl="4" w:tplc="041A0019">
      <w:start w:val="1"/>
      <w:numFmt w:val="lowerLetter"/>
      <w:lvlText w:val="%5."/>
      <w:lvlJc w:val="left"/>
      <w:pPr>
        <w:ind w:left="3660" w:hanging="360"/>
      </w:pPr>
    </w:lvl>
    <w:lvl w:ilvl="5" w:tplc="041A001B">
      <w:start w:val="1"/>
      <w:numFmt w:val="lowerRoman"/>
      <w:lvlText w:val="%6."/>
      <w:lvlJc w:val="right"/>
      <w:pPr>
        <w:ind w:left="4380" w:hanging="180"/>
      </w:pPr>
    </w:lvl>
    <w:lvl w:ilvl="6" w:tplc="041A000F">
      <w:start w:val="1"/>
      <w:numFmt w:val="decimal"/>
      <w:lvlText w:val="%7."/>
      <w:lvlJc w:val="left"/>
      <w:pPr>
        <w:ind w:left="5100" w:hanging="360"/>
      </w:pPr>
    </w:lvl>
    <w:lvl w:ilvl="7" w:tplc="041A0019">
      <w:start w:val="1"/>
      <w:numFmt w:val="lowerLetter"/>
      <w:lvlText w:val="%8."/>
      <w:lvlJc w:val="left"/>
      <w:pPr>
        <w:ind w:left="5820" w:hanging="360"/>
      </w:pPr>
    </w:lvl>
    <w:lvl w:ilvl="8" w:tplc="041A001B">
      <w:start w:val="1"/>
      <w:numFmt w:val="lowerRoman"/>
      <w:lvlText w:val="%9."/>
      <w:lvlJc w:val="right"/>
      <w:pPr>
        <w:ind w:left="6540" w:hanging="180"/>
      </w:pPr>
    </w:lvl>
  </w:abstractNum>
  <w:abstractNum w:abstractNumId="19" w15:restartNumberingAfterBreak="0">
    <w:nsid w:val="71744A94"/>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4193E85"/>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912085E"/>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E542EAB"/>
    <w:multiLevelType w:val="hybridMultilevel"/>
    <w:tmpl w:val="0C185ED4"/>
    <w:lvl w:ilvl="0" w:tplc="041A000F">
      <w:start w:val="1"/>
      <w:numFmt w:val="decimal"/>
      <w:lvlText w:val="%1."/>
      <w:lvlJc w:val="left"/>
      <w:pPr>
        <w:tabs>
          <w:tab w:val="num" w:pos="502"/>
        </w:tabs>
        <w:ind w:left="502"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0"/>
  </w:num>
  <w:num w:numId="2">
    <w:abstractNumId w:val="8"/>
  </w:num>
  <w:num w:numId="3">
    <w:abstractNumId w:val="18"/>
  </w:num>
  <w:num w:numId="4">
    <w:abstractNumId w:val="11"/>
  </w:num>
  <w:num w:numId="5">
    <w:abstractNumId w:val="13"/>
  </w:num>
  <w:num w:numId="6">
    <w:abstractNumId w:val="1"/>
  </w:num>
  <w:num w:numId="7">
    <w:abstractNumId w:val="3"/>
  </w:num>
  <w:num w:numId="8">
    <w:abstractNumId w:val="22"/>
  </w:num>
  <w:num w:numId="9">
    <w:abstractNumId w:val="7"/>
  </w:num>
  <w:num w:numId="10">
    <w:abstractNumId w:val="16"/>
  </w:num>
  <w:num w:numId="11">
    <w:abstractNumId w:val="17"/>
  </w:num>
  <w:num w:numId="12">
    <w:abstractNumId w:val="9"/>
  </w:num>
  <w:num w:numId="13">
    <w:abstractNumId w:val="4"/>
  </w:num>
  <w:num w:numId="14">
    <w:abstractNumId w:val="21"/>
  </w:num>
  <w:num w:numId="15">
    <w:abstractNumId w:val="15"/>
  </w:num>
  <w:num w:numId="16">
    <w:abstractNumId w:val="5"/>
  </w:num>
  <w:num w:numId="17">
    <w:abstractNumId w:val="20"/>
  </w:num>
  <w:num w:numId="18">
    <w:abstractNumId w:val="19"/>
  </w:num>
  <w:num w:numId="19">
    <w:abstractNumId w:val="2"/>
  </w:num>
  <w:num w:numId="20">
    <w:abstractNumId w:val="12"/>
  </w:num>
  <w:num w:numId="21">
    <w:abstractNumId w:val="6"/>
  </w:num>
  <w:num w:numId="22">
    <w:abstractNumId w:val="14"/>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FF2"/>
    <w:rsid w:val="00001958"/>
    <w:rsid w:val="00001A53"/>
    <w:rsid w:val="00003E76"/>
    <w:rsid w:val="00004352"/>
    <w:rsid w:val="00007B23"/>
    <w:rsid w:val="0001385E"/>
    <w:rsid w:val="000251F2"/>
    <w:rsid w:val="000254B9"/>
    <w:rsid w:val="00025592"/>
    <w:rsid w:val="000268BD"/>
    <w:rsid w:val="00043599"/>
    <w:rsid w:val="0004498B"/>
    <w:rsid w:val="000503D1"/>
    <w:rsid w:val="0005740B"/>
    <w:rsid w:val="00061199"/>
    <w:rsid w:val="00062361"/>
    <w:rsid w:val="00063102"/>
    <w:rsid w:val="000716E2"/>
    <w:rsid w:val="00085341"/>
    <w:rsid w:val="0008773A"/>
    <w:rsid w:val="000913F9"/>
    <w:rsid w:val="0009227C"/>
    <w:rsid w:val="00093454"/>
    <w:rsid w:val="00095327"/>
    <w:rsid w:val="000973C5"/>
    <w:rsid w:val="000A7BB1"/>
    <w:rsid w:val="000B03E3"/>
    <w:rsid w:val="000B30AF"/>
    <w:rsid w:val="000B6915"/>
    <w:rsid w:val="000C0DBE"/>
    <w:rsid w:val="000C2BA3"/>
    <w:rsid w:val="000C302A"/>
    <w:rsid w:val="000C4EC3"/>
    <w:rsid w:val="000C6A3D"/>
    <w:rsid w:val="000D0BD4"/>
    <w:rsid w:val="000D1208"/>
    <w:rsid w:val="000D75B4"/>
    <w:rsid w:val="000E0C1A"/>
    <w:rsid w:val="000E3E2E"/>
    <w:rsid w:val="000F6844"/>
    <w:rsid w:val="00101872"/>
    <w:rsid w:val="00101973"/>
    <w:rsid w:val="001045F0"/>
    <w:rsid w:val="00112A89"/>
    <w:rsid w:val="00113D9F"/>
    <w:rsid w:val="001148B2"/>
    <w:rsid w:val="001161F5"/>
    <w:rsid w:val="0012641E"/>
    <w:rsid w:val="0015233E"/>
    <w:rsid w:val="00153FA4"/>
    <w:rsid w:val="0016020B"/>
    <w:rsid w:val="00160C72"/>
    <w:rsid w:val="00164221"/>
    <w:rsid w:val="0016435A"/>
    <w:rsid w:val="00164C25"/>
    <w:rsid w:val="001677B5"/>
    <w:rsid w:val="0017073C"/>
    <w:rsid w:val="00171015"/>
    <w:rsid w:val="0017247A"/>
    <w:rsid w:val="001742F8"/>
    <w:rsid w:val="001759CF"/>
    <w:rsid w:val="00175F93"/>
    <w:rsid w:val="001764D0"/>
    <w:rsid w:val="0018008F"/>
    <w:rsid w:val="00182613"/>
    <w:rsid w:val="0019055C"/>
    <w:rsid w:val="00191E64"/>
    <w:rsid w:val="0019227D"/>
    <w:rsid w:val="00192348"/>
    <w:rsid w:val="0019469B"/>
    <w:rsid w:val="00196146"/>
    <w:rsid w:val="0019750D"/>
    <w:rsid w:val="001A24B9"/>
    <w:rsid w:val="001A31E6"/>
    <w:rsid w:val="001A43B1"/>
    <w:rsid w:val="001B0A01"/>
    <w:rsid w:val="001B5D2B"/>
    <w:rsid w:val="001B7DE7"/>
    <w:rsid w:val="001C0685"/>
    <w:rsid w:val="001D0B23"/>
    <w:rsid w:val="001D2026"/>
    <w:rsid w:val="001D5A4B"/>
    <w:rsid w:val="001E0601"/>
    <w:rsid w:val="001E17DF"/>
    <w:rsid w:val="001E7D3B"/>
    <w:rsid w:val="001F0C86"/>
    <w:rsid w:val="00202638"/>
    <w:rsid w:val="002051E1"/>
    <w:rsid w:val="00214B5E"/>
    <w:rsid w:val="00214B6E"/>
    <w:rsid w:val="002243A9"/>
    <w:rsid w:val="00226021"/>
    <w:rsid w:val="002316E7"/>
    <w:rsid w:val="002348D7"/>
    <w:rsid w:val="002360CE"/>
    <w:rsid w:val="0023753F"/>
    <w:rsid w:val="0024478C"/>
    <w:rsid w:val="0024668E"/>
    <w:rsid w:val="002471EB"/>
    <w:rsid w:val="0025331E"/>
    <w:rsid w:val="00254097"/>
    <w:rsid w:val="00255FAC"/>
    <w:rsid w:val="00256014"/>
    <w:rsid w:val="0025753A"/>
    <w:rsid w:val="002620F7"/>
    <w:rsid w:val="00264425"/>
    <w:rsid w:val="00270EC2"/>
    <w:rsid w:val="002739B1"/>
    <w:rsid w:val="00276702"/>
    <w:rsid w:val="00281D98"/>
    <w:rsid w:val="00284C9A"/>
    <w:rsid w:val="00286FAD"/>
    <w:rsid w:val="00291922"/>
    <w:rsid w:val="00297F3E"/>
    <w:rsid w:val="002A7AFF"/>
    <w:rsid w:val="002B1229"/>
    <w:rsid w:val="002B312F"/>
    <w:rsid w:val="002B5C46"/>
    <w:rsid w:val="002B5E4E"/>
    <w:rsid w:val="002C1DD1"/>
    <w:rsid w:val="002C408A"/>
    <w:rsid w:val="002D0339"/>
    <w:rsid w:val="002D7BD6"/>
    <w:rsid w:val="002E0262"/>
    <w:rsid w:val="002E45A5"/>
    <w:rsid w:val="002E462D"/>
    <w:rsid w:val="002F39DC"/>
    <w:rsid w:val="002F7160"/>
    <w:rsid w:val="00303C71"/>
    <w:rsid w:val="003041E4"/>
    <w:rsid w:val="00313934"/>
    <w:rsid w:val="0031467D"/>
    <w:rsid w:val="003149D4"/>
    <w:rsid w:val="00316574"/>
    <w:rsid w:val="00320F35"/>
    <w:rsid w:val="003322A9"/>
    <w:rsid w:val="00332838"/>
    <w:rsid w:val="00334A85"/>
    <w:rsid w:val="00337AB6"/>
    <w:rsid w:val="00342F01"/>
    <w:rsid w:val="0034397B"/>
    <w:rsid w:val="003461BE"/>
    <w:rsid w:val="00350568"/>
    <w:rsid w:val="003557C0"/>
    <w:rsid w:val="00360791"/>
    <w:rsid w:val="0036313F"/>
    <w:rsid w:val="00372C8B"/>
    <w:rsid w:val="00373B3D"/>
    <w:rsid w:val="003867F9"/>
    <w:rsid w:val="00386E6A"/>
    <w:rsid w:val="00395527"/>
    <w:rsid w:val="00397A44"/>
    <w:rsid w:val="003A2169"/>
    <w:rsid w:val="003A3E63"/>
    <w:rsid w:val="003A40B8"/>
    <w:rsid w:val="003B2CBF"/>
    <w:rsid w:val="003B347C"/>
    <w:rsid w:val="003B4591"/>
    <w:rsid w:val="003B6BCE"/>
    <w:rsid w:val="003C16A9"/>
    <w:rsid w:val="003C3996"/>
    <w:rsid w:val="003D0219"/>
    <w:rsid w:val="003D1164"/>
    <w:rsid w:val="003D387D"/>
    <w:rsid w:val="003D6B72"/>
    <w:rsid w:val="003E15E3"/>
    <w:rsid w:val="003E3416"/>
    <w:rsid w:val="003E523B"/>
    <w:rsid w:val="003E57AD"/>
    <w:rsid w:val="003E77B3"/>
    <w:rsid w:val="003F0678"/>
    <w:rsid w:val="003F073E"/>
    <w:rsid w:val="003F0C46"/>
    <w:rsid w:val="003F2CF1"/>
    <w:rsid w:val="003F778C"/>
    <w:rsid w:val="0040166E"/>
    <w:rsid w:val="00405CCA"/>
    <w:rsid w:val="00422E48"/>
    <w:rsid w:val="004269C5"/>
    <w:rsid w:val="0043206F"/>
    <w:rsid w:val="004335F9"/>
    <w:rsid w:val="00434F77"/>
    <w:rsid w:val="004362A2"/>
    <w:rsid w:val="00440583"/>
    <w:rsid w:val="00445B40"/>
    <w:rsid w:val="0044688B"/>
    <w:rsid w:val="004503E3"/>
    <w:rsid w:val="004516F1"/>
    <w:rsid w:val="00463D1E"/>
    <w:rsid w:val="0047266D"/>
    <w:rsid w:val="00472B89"/>
    <w:rsid w:val="00474D83"/>
    <w:rsid w:val="0047770F"/>
    <w:rsid w:val="0048176C"/>
    <w:rsid w:val="004842E0"/>
    <w:rsid w:val="00484BA1"/>
    <w:rsid w:val="00485037"/>
    <w:rsid w:val="004869FB"/>
    <w:rsid w:val="00490B8F"/>
    <w:rsid w:val="004A0538"/>
    <w:rsid w:val="004A4330"/>
    <w:rsid w:val="004B774A"/>
    <w:rsid w:val="004C0C25"/>
    <w:rsid w:val="004C2562"/>
    <w:rsid w:val="004C41C6"/>
    <w:rsid w:val="004C590A"/>
    <w:rsid w:val="004D3C41"/>
    <w:rsid w:val="004E24F8"/>
    <w:rsid w:val="004E2F10"/>
    <w:rsid w:val="004F0781"/>
    <w:rsid w:val="004F113A"/>
    <w:rsid w:val="00500617"/>
    <w:rsid w:val="00505056"/>
    <w:rsid w:val="005057AC"/>
    <w:rsid w:val="005071A0"/>
    <w:rsid w:val="00510683"/>
    <w:rsid w:val="00511C27"/>
    <w:rsid w:val="00512458"/>
    <w:rsid w:val="005135F2"/>
    <w:rsid w:val="005148BF"/>
    <w:rsid w:val="005159C5"/>
    <w:rsid w:val="00517822"/>
    <w:rsid w:val="00532217"/>
    <w:rsid w:val="00532B93"/>
    <w:rsid w:val="00533A57"/>
    <w:rsid w:val="00534F95"/>
    <w:rsid w:val="0053594E"/>
    <w:rsid w:val="005515FD"/>
    <w:rsid w:val="005571A1"/>
    <w:rsid w:val="00561828"/>
    <w:rsid w:val="00566B01"/>
    <w:rsid w:val="00567E0A"/>
    <w:rsid w:val="005708A2"/>
    <w:rsid w:val="005749A2"/>
    <w:rsid w:val="00574F8D"/>
    <w:rsid w:val="005756BB"/>
    <w:rsid w:val="00580142"/>
    <w:rsid w:val="00592702"/>
    <w:rsid w:val="005928A1"/>
    <w:rsid w:val="00593544"/>
    <w:rsid w:val="005966D3"/>
    <w:rsid w:val="00597A97"/>
    <w:rsid w:val="005A2801"/>
    <w:rsid w:val="005A3A30"/>
    <w:rsid w:val="005A4A7A"/>
    <w:rsid w:val="005A762B"/>
    <w:rsid w:val="005B5304"/>
    <w:rsid w:val="005B6288"/>
    <w:rsid w:val="005C09AC"/>
    <w:rsid w:val="005C17BD"/>
    <w:rsid w:val="005D509B"/>
    <w:rsid w:val="005E068D"/>
    <w:rsid w:val="005E099D"/>
    <w:rsid w:val="005E0A8B"/>
    <w:rsid w:val="005E4E4D"/>
    <w:rsid w:val="005E6295"/>
    <w:rsid w:val="005E6FF6"/>
    <w:rsid w:val="005F435D"/>
    <w:rsid w:val="005F44F3"/>
    <w:rsid w:val="00600C53"/>
    <w:rsid w:val="00603411"/>
    <w:rsid w:val="0060605C"/>
    <w:rsid w:val="00607D27"/>
    <w:rsid w:val="00610418"/>
    <w:rsid w:val="00610D8C"/>
    <w:rsid w:val="00612134"/>
    <w:rsid w:val="00612FC6"/>
    <w:rsid w:val="00614EC7"/>
    <w:rsid w:val="00615AFB"/>
    <w:rsid w:val="006212FE"/>
    <w:rsid w:val="006216EC"/>
    <w:rsid w:val="006220CA"/>
    <w:rsid w:val="00622212"/>
    <w:rsid w:val="006259FA"/>
    <w:rsid w:val="006341EA"/>
    <w:rsid w:val="006409E1"/>
    <w:rsid w:val="006462AA"/>
    <w:rsid w:val="006523F4"/>
    <w:rsid w:val="00655FD3"/>
    <w:rsid w:val="006577BE"/>
    <w:rsid w:val="00660D11"/>
    <w:rsid w:val="00661240"/>
    <w:rsid w:val="00672068"/>
    <w:rsid w:val="006731FE"/>
    <w:rsid w:val="00673252"/>
    <w:rsid w:val="00674BDF"/>
    <w:rsid w:val="00675622"/>
    <w:rsid w:val="00684B3B"/>
    <w:rsid w:val="00690E2B"/>
    <w:rsid w:val="00694E78"/>
    <w:rsid w:val="006A3401"/>
    <w:rsid w:val="006A3FD7"/>
    <w:rsid w:val="006A6130"/>
    <w:rsid w:val="006A6FFC"/>
    <w:rsid w:val="006C22DE"/>
    <w:rsid w:val="006C619E"/>
    <w:rsid w:val="006C701A"/>
    <w:rsid w:val="006C7B65"/>
    <w:rsid w:val="006D4802"/>
    <w:rsid w:val="006D4F7B"/>
    <w:rsid w:val="006D674D"/>
    <w:rsid w:val="006E0BBF"/>
    <w:rsid w:val="006E0E32"/>
    <w:rsid w:val="006E1718"/>
    <w:rsid w:val="006E2AD2"/>
    <w:rsid w:val="006E66C8"/>
    <w:rsid w:val="006F1796"/>
    <w:rsid w:val="006F35CF"/>
    <w:rsid w:val="006F3942"/>
    <w:rsid w:val="006F4073"/>
    <w:rsid w:val="006F431C"/>
    <w:rsid w:val="006F7710"/>
    <w:rsid w:val="007018A6"/>
    <w:rsid w:val="00703D39"/>
    <w:rsid w:val="00716018"/>
    <w:rsid w:val="0072546F"/>
    <w:rsid w:val="00725813"/>
    <w:rsid w:val="00726D33"/>
    <w:rsid w:val="00730540"/>
    <w:rsid w:val="00732062"/>
    <w:rsid w:val="007351BB"/>
    <w:rsid w:val="0073524B"/>
    <w:rsid w:val="007368DB"/>
    <w:rsid w:val="007448BD"/>
    <w:rsid w:val="00744F01"/>
    <w:rsid w:val="00753E49"/>
    <w:rsid w:val="007566A9"/>
    <w:rsid w:val="00756F8C"/>
    <w:rsid w:val="0076027B"/>
    <w:rsid w:val="0077208E"/>
    <w:rsid w:val="007748A0"/>
    <w:rsid w:val="00775378"/>
    <w:rsid w:val="00777573"/>
    <w:rsid w:val="00781FD0"/>
    <w:rsid w:val="0078639E"/>
    <w:rsid w:val="00786493"/>
    <w:rsid w:val="00786528"/>
    <w:rsid w:val="00795373"/>
    <w:rsid w:val="007963AE"/>
    <w:rsid w:val="007A0CB7"/>
    <w:rsid w:val="007A13AA"/>
    <w:rsid w:val="007A20F9"/>
    <w:rsid w:val="007A2FE0"/>
    <w:rsid w:val="007A3774"/>
    <w:rsid w:val="007A7AAF"/>
    <w:rsid w:val="007B08FF"/>
    <w:rsid w:val="007B577D"/>
    <w:rsid w:val="007B774A"/>
    <w:rsid w:val="007C0000"/>
    <w:rsid w:val="007C49F6"/>
    <w:rsid w:val="007C54C0"/>
    <w:rsid w:val="007C70E0"/>
    <w:rsid w:val="007C7E2D"/>
    <w:rsid w:val="007D1403"/>
    <w:rsid w:val="007E2FCA"/>
    <w:rsid w:val="007E308C"/>
    <w:rsid w:val="007E3E05"/>
    <w:rsid w:val="007E5144"/>
    <w:rsid w:val="007E78DE"/>
    <w:rsid w:val="007F0D8D"/>
    <w:rsid w:val="007F4267"/>
    <w:rsid w:val="007F5C5F"/>
    <w:rsid w:val="00801352"/>
    <w:rsid w:val="00802028"/>
    <w:rsid w:val="0080368F"/>
    <w:rsid w:val="00804ABE"/>
    <w:rsid w:val="00810C7C"/>
    <w:rsid w:val="00811E34"/>
    <w:rsid w:val="0081492E"/>
    <w:rsid w:val="008154FA"/>
    <w:rsid w:val="00816895"/>
    <w:rsid w:val="0081781F"/>
    <w:rsid w:val="00820C5F"/>
    <w:rsid w:val="008257EB"/>
    <w:rsid w:val="008274F9"/>
    <w:rsid w:val="00831988"/>
    <w:rsid w:val="00833479"/>
    <w:rsid w:val="00840DA8"/>
    <w:rsid w:val="008420E7"/>
    <w:rsid w:val="008512AF"/>
    <w:rsid w:val="008520DB"/>
    <w:rsid w:val="00856FFE"/>
    <w:rsid w:val="00863BA1"/>
    <w:rsid w:val="00870B8A"/>
    <w:rsid w:val="00871CA1"/>
    <w:rsid w:val="00875520"/>
    <w:rsid w:val="0087621C"/>
    <w:rsid w:val="00881705"/>
    <w:rsid w:val="00883A53"/>
    <w:rsid w:val="008938A1"/>
    <w:rsid w:val="0089647F"/>
    <w:rsid w:val="00897AF2"/>
    <w:rsid w:val="008B0ECA"/>
    <w:rsid w:val="008B1574"/>
    <w:rsid w:val="008B37D3"/>
    <w:rsid w:val="008B5271"/>
    <w:rsid w:val="008B6461"/>
    <w:rsid w:val="008B7B04"/>
    <w:rsid w:val="008C727B"/>
    <w:rsid w:val="008E0416"/>
    <w:rsid w:val="008E28C8"/>
    <w:rsid w:val="008E3BDF"/>
    <w:rsid w:val="008E4E4B"/>
    <w:rsid w:val="008E6360"/>
    <w:rsid w:val="008E67EF"/>
    <w:rsid w:val="008E7765"/>
    <w:rsid w:val="008F17C0"/>
    <w:rsid w:val="008F3A37"/>
    <w:rsid w:val="008F4B78"/>
    <w:rsid w:val="00901B92"/>
    <w:rsid w:val="009031A8"/>
    <w:rsid w:val="00905835"/>
    <w:rsid w:val="00912E9F"/>
    <w:rsid w:val="00915BB3"/>
    <w:rsid w:val="00915C2D"/>
    <w:rsid w:val="009271FA"/>
    <w:rsid w:val="00941765"/>
    <w:rsid w:val="009418D5"/>
    <w:rsid w:val="0095312D"/>
    <w:rsid w:val="00955FF4"/>
    <w:rsid w:val="00956861"/>
    <w:rsid w:val="00967C15"/>
    <w:rsid w:val="009807D6"/>
    <w:rsid w:val="00980EDF"/>
    <w:rsid w:val="00982C5F"/>
    <w:rsid w:val="009836C9"/>
    <w:rsid w:val="00987DF4"/>
    <w:rsid w:val="00997FD2"/>
    <w:rsid w:val="009A0ECE"/>
    <w:rsid w:val="009A15D5"/>
    <w:rsid w:val="009A17F4"/>
    <w:rsid w:val="009A332B"/>
    <w:rsid w:val="009A405E"/>
    <w:rsid w:val="009A75C7"/>
    <w:rsid w:val="009B7C12"/>
    <w:rsid w:val="009B7F4A"/>
    <w:rsid w:val="009C2268"/>
    <w:rsid w:val="009D127F"/>
    <w:rsid w:val="009D2A84"/>
    <w:rsid w:val="009D7B61"/>
    <w:rsid w:val="009D7C93"/>
    <w:rsid w:val="009E2C50"/>
    <w:rsid w:val="009F48ED"/>
    <w:rsid w:val="00A0022D"/>
    <w:rsid w:val="00A028F9"/>
    <w:rsid w:val="00A03478"/>
    <w:rsid w:val="00A06BEB"/>
    <w:rsid w:val="00A06CF5"/>
    <w:rsid w:val="00A110C9"/>
    <w:rsid w:val="00A11867"/>
    <w:rsid w:val="00A156B2"/>
    <w:rsid w:val="00A17795"/>
    <w:rsid w:val="00A2053E"/>
    <w:rsid w:val="00A23F60"/>
    <w:rsid w:val="00A259A7"/>
    <w:rsid w:val="00A375F3"/>
    <w:rsid w:val="00A412DD"/>
    <w:rsid w:val="00A461A0"/>
    <w:rsid w:val="00A46CCA"/>
    <w:rsid w:val="00A5073B"/>
    <w:rsid w:val="00A64F0F"/>
    <w:rsid w:val="00A6545F"/>
    <w:rsid w:val="00A70651"/>
    <w:rsid w:val="00A730DF"/>
    <w:rsid w:val="00A7311C"/>
    <w:rsid w:val="00A77ACF"/>
    <w:rsid w:val="00A80E30"/>
    <w:rsid w:val="00A84324"/>
    <w:rsid w:val="00A93A69"/>
    <w:rsid w:val="00AA4DCC"/>
    <w:rsid w:val="00AB17C0"/>
    <w:rsid w:val="00AB369A"/>
    <w:rsid w:val="00AB3EEB"/>
    <w:rsid w:val="00AC38DD"/>
    <w:rsid w:val="00AC4D0A"/>
    <w:rsid w:val="00AC50F5"/>
    <w:rsid w:val="00AC6DED"/>
    <w:rsid w:val="00AD2346"/>
    <w:rsid w:val="00AD309F"/>
    <w:rsid w:val="00AE1CB2"/>
    <w:rsid w:val="00AE2705"/>
    <w:rsid w:val="00AE44B2"/>
    <w:rsid w:val="00AE6477"/>
    <w:rsid w:val="00AE7868"/>
    <w:rsid w:val="00B05AED"/>
    <w:rsid w:val="00B11F0E"/>
    <w:rsid w:val="00B12411"/>
    <w:rsid w:val="00B170A2"/>
    <w:rsid w:val="00B17D4A"/>
    <w:rsid w:val="00B21A78"/>
    <w:rsid w:val="00B21CB1"/>
    <w:rsid w:val="00B24467"/>
    <w:rsid w:val="00B245F1"/>
    <w:rsid w:val="00B25FE4"/>
    <w:rsid w:val="00B2631B"/>
    <w:rsid w:val="00B2684C"/>
    <w:rsid w:val="00B32000"/>
    <w:rsid w:val="00B3733F"/>
    <w:rsid w:val="00B378AD"/>
    <w:rsid w:val="00B4055E"/>
    <w:rsid w:val="00B40753"/>
    <w:rsid w:val="00B41E4C"/>
    <w:rsid w:val="00B47C70"/>
    <w:rsid w:val="00B529B9"/>
    <w:rsid w:val="00B539DC"/>
    <w:rsid w:val="00B54122"/>
    <w:rsid w:val="00B54BAE"/>
    <w:rsid w:val="00B6126F"/>
    <w:rsid w:val="00B61807"/>
    <w:rsid w:val="00B66254"/>
    <w:rsid w:val="00B671A9"/>
    <w:rsid w:val="00B728D5"/>
    <w:rsid w:val="00B738C7"/>
    <w:rsid w:val="00B90C19"/>
    <w:rsid w:val="00B92082"/>
    <w:rsid w:val="00B94026"/>
    <w:rsid w:val="00B96AA6"/>
    <w:rsid w:val="00BA57EB"/>
    <w:rsid w:val="00BA5AE9"/>
    <w:rsid w:val="00BB32A9"/>
    <w:rsid w:val="00BB6B88"/>
    <w:rsid w:val="00BC0869"/>
    <w:rsid w:val="00BC25B7"/>
    <w:rsid w:val="00BC61A5"/>
    <w:rsid w:val="00BD1380"/>
    <w:rsid w:val="00BD3AA6"/>
    <w:rsid w:val="00BD499A"/>
    <w:rsid w:val="00BE14E7"/>
    <w:rsid w:val="00BE612D"/>
    <w:rsid w:val="00BF030F"/>
    <w:rsid w:val="00BF421A"/>
    <w:rsid w:val="00BF52B5"/>
    <w:rsid w:val="00C014F8"/>
    <w:rsid w:val="00C038DB"/>
    <w:rsid w:val="00C03BAE"/>
    <w:rsid w:val="00C07209"/>
    <w:rsid w:val="00C13045"/>
    <w:rsid w:val="00C1378B"/>
    <w:rsid w:val="00C13BB4"/>
    <w:rsid w:val="00C17818"/>
    <w:rsid w:val="00C220F8"/>
    <w:rsid w:val="00C233AC"/>
    <w:rsid w:val="00C30789"/>
    <w:rsid w:val="00C322A2"/>
    <w:rsid w:val="00C32B82"/>
    <w:rsid w:val="00C3590D"/>
    <w:rsid w:val="00C42F6F"/>
    <w:rsid w:val="00C4487B"/>
    <w:rsid w:val="00C45AA2"/>
    <w:rsid w:val="00C52FB4"/>
    <w:rsid w:val="00C55828"/>
    <w:rsid w:val="00C55AC0"/>
    <w:rsid w:val="00C63818"/>
    <w:rsid w:val="00C66B34"/>
    <w:rsid w:val="00C80439"/>
    <w:rsid w:val="00C813FF"/>
    <w:rsid w:val="00C819BD"/>
    <w:rsid w:val="00C823BE"/>
    <w:rsid w:val="00C83695"/>
    <w:rsid w:val="00C861A1"/>
    <w:rsid w:val="00C94C25"/>
    <w:rsid w:val="00C95B2F"/>
    <w:rsid w:val="00C96712"/>
    <w:rsid w:val="00CA569D"/>
    <w:rsid w:val="00CA5C87"/>
    <w:rsid w:val="00CA6B47"/>
    <w:rsid w:val="00CB05DA"/>
    <w:rsid w:val="00CB1D8A"/>
    <w:rsid w:val="00CB4CD4"/>
    <w:rsid w:val="00CB6BB0"/>
    <w:rsid w:val="00CC143B"/>
    <w:rsid w:val="00CD2580"/>
    <w:rsid w:val="00CD3108"/>
    <w:rsid w:val="00CD372B"/>
    <w:rsid w:val="00CE0F12"/>
    <w:rsid w:val="00CE33C9"/>
    <w:rsid w:val="00CE3DD5"/>
    <w:rsid w:val="00CE5E23"/>
    <w:rsid w:val="00CE710F"/>
    <w:rsid w:val="00CE7B43"/>
    <w:rsid w:val="00CF3B46"/>
    <w:rsid w:val="00CF6491"/>
    <w:rsid w:val="00D02413"/>
    <w:rsid w:val="00D02605"/>
    <w:rsid w:val="00D0468B"/>
    <w:rsid w:val="00D12511"/>
    <w:rsid w:val="00D14457"/>
    <w:rsid w:val="00D17AD0"/>
    <w:rsid w:val="00D208D5"/>
    <w:rsid w:val="00D33EF0"/>
    <w:rsid w:val="00D35A50"/>
    <w:rsid w:val="00D4407E"/>
    <w:rsid w:val="00D50392"/>
    <w:rsid w:val="00D50D73"/>
    <w:rsid w:val="00D550AC"/>
    <w:rsid w:val="00D553DF"/>
    <w:rsid w:val="00D555CE"/>
    <w:rsid w:val="00D55CD2"/>
    <w:rsid w:val="00D5713D"/>
    <w:rsid w:val="00D60538"/>
    <w:rsid w:val="00D62220"/>
    <w:rsid w:val="00D62ADC"/>
    <w:rsid w:val="00D6350E"/>
    <w:rsid w:val="00D6631A"/>
    <w:rsid w:val="00D6671D"/>
    <w:rsid w:val="00D705C4"/>
    <w:rsid w:val="00D712DF"/>
    <w:rsid w:val="00D7394A"/>
    <w:rsid w:val="00D74BE7"/>
    <w:rsid w:val="00D87391"/>
    <w:rsid w:val="00D90881"/>
    <w:rsid w:val="00D91AFC"/>
    <w:rsid w:val="00D92854"/>
    <w:rsid w:val="00D944DD"/>
    <w:rsid w:val="00D95855"/>
    <w:rsid w:val="00D968EE"/>
    <w:rsid w:val="00D974FC"/>
    <w:rsid w:val="00DA4627"/>
    <w:rsid w:val="00DA5D3F"/>
    <w:rsid w:val="00DA708A"/>
    <w:rsid w:val="00DA721F"/>
    <w:rsid w:val="00DA7C19"/>
    <w:rsid w:val="00DB1FAB"/>
    <w:rsid w:val="00DB6377"/>
    <w:rsid w:val="00DB66A8"/>
    <w:rsid w:val="00DC4BBF"/>
    <w:rsid w:val="00DC76D3"/>
    <w:rsid w:val="00DD1619"/>
    <w:rsid w:val="00DD2433"/>
    <w:rsid w:val="00DD3355"/>
    <w:rsid w:val="00DE050F"/>
    <w:rsid w:val="00DE4DFB"/>
    <w:rsid w:val="00DE57A1"/>
    <w:rsid w:val="00DE5F90"/>
    <w:rsid w:val="00DF0CD0"/>
    <w:rsid w:val="00DF0F20"/>
    <w:rsid w:val="00DF1DE4"/>
    <w:rsid w:val="00DF3FFF"/>
    <w:rsid w:val="00DF4F1C"/>
    <w:rsid w:val="00E00810"/>
    <w:rsid w:val="00E04EFB"/>
    <w:rsid w:val="00E07871"/>
    <w:rsid w:val="00E120EE"/>
    <w:rsid w:val="00E12E50"/>
    <w:rsid w:val="00E23935"/>
    <w:rsid w:val="00E24192"/>
    <w:rsid w:val="00E36861"/>
    <w:rsid w:val="00E374CC"/>
    <w:rsid w:val="00E5157A"/>
    <w:rsid w:val="00E70FF2"/>
    <w:rsid w:val="00E72B80"/>
    <w:rsid w:val="00E7384A"/>
    <w:rsid w:val="00E73CAF"/>
    <w:rsid w:val="00E74E72"/>
    <w:rsid w:val="00E769AF"/>
    <w:rsid w:val="00E76F95"/>
    <w:rsid w:val="00E7731C"/>
    <w:rsid w:val="00E8129A"/>
    <w:rsid w:val="00E8151C"/>
    <w:rsid w:val="00E81E39"/>
    <w:rsid w:val="00E85238"/>
    <w:rsid w:val="00E87489"/>
    <w:rsid w:val="00E916B4"/>
    <w:rsid w:val="00E92308"/>
    <w:rsid w:val="00E9549F"/>
    <w:rsid w:val="00EA28F7"/>
    <w:rsid w:val="00EA3CD4"/>
    <w:rsid w:val="00EA4E1F"/>
    <w:rsid w:val="00EA5AA8"/>
    <w:rsid w:val="00EB3717"/>
    <w:rsid w:val="00EB72E4"/>
    <w:rsid w:val="00EC4305"/>
    <w:rsid w:val="00EC7FA9"/>
    <w:rsid w:val="00ED2F15"/>
    <w:rsid w:val="00ED3608"/>
    <w:rsid w:val="00ED4147"/>
    <w:rsid w:val="00ED613B"/>
    <w:rsid w:val="00ED7B87"/>
    <w:rsid w:val="00EE5110"/>
    <w:rsid w:val="00EE7B75"/>
    <w:rsid w:val="00EF4964"/>
    <w:rsid w:val="00EF7949"/>
    <w:rsid w:val="00F0001E"/>
    <w:rsid w:val="00F049E9"/>
    <w:rsid w:val="00F21C93"/>
    <w:rsid w:val="00F24CDE"/>
    <w:rsid w:val="00F24DAA"/>
    <w:rsid w:val="00F27C9A"/>
    <w:rsid w:val="00F32D0F"/>
    <w:rsid w:val="00F334F1"/>
    <w:rsid w:val="00F3455B"/>
    <w:rsid w:val="00F35F73"/>
    <w:rsid w:val="00F4180B"/>
    <w:rsid w:val="00F454D5"/>
    <w:rsid w:val="00F4747A"/>
    <w:rsid w:val="00F54E12"/>
    <w:rsid w:val="00F6238F"/>
    <w:rsid w:val="00F65FA1"/>
    <w:rsid w:val="00F67AB9"/>
    <w:rsid w:val="00F711C1"/>
    <w:rsid w:val="00F71325"/>
    <w:rsid w:val="00F7536F"/>
    <w:rsid w:val="00F77999"/>
    <w:rsid w:val="00F82ACA"/>
    <w:rsid w:val="00F852EE"/>
    <w:rsid w:val="00F85808"/>
    <w:rsid w:val="00F859B3"/>
    <w:rsid w:val="00F85B28"/>
    <w:rsid w:val="00F90434"/>
    <w:rsid w:val="00F920F4"/>
    <w:rsid w:val="00F94B6F"/>
    <w:rsid w:val="00F961B8"/>
    <w:rsid w:val="00F97122"/>
    <w:rsid w:val="00FA41AD"/>
    <w:rsid w:val="00FA7F2B"/>
    <w:rsid w:val="00FB3A51"/>
    <w:rsid w:val="00FB5220"/>
    <w:rsid w:val="00FB5693"/>
    <w:rsid w:val="00FC0219"/>
    <w:rsid w:val="00FC1428"/>
    <w:rsid w:val="00FC45AA"/>
    <w:rsid w:val="00FC571F"/>
    <w:rsid w:val="00FD096A"/>
    <w:rsid w:val="00FD119A"/>
    <w:rsid w:val="00FD1C22"/>
    <w:rsid w:val="00FD4E32"/>
    <w:rsid w:val="00FD5DDE"/>
    <w:rsid w:val="00FD7566"/>
    <w:rsid w:val="00FE0157"/>
    <w:rsid w:val="00FE2ABB"/>
    <w:rsid w:val="00FE4180"/>
    <w:rsid w:val="00FF3C58"/>
    <w:rsid w:val="00FF4E9F"/>
    <w:rsid w:val="00FF550D"/>
    <w:rsid w:val="00FF5A16"/>
    <w:rsid w:val="00FF681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E9F21"/>
  <w15:docId w15:val="{9C3C7856-6C91-404E-9EB0-3B83A543C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808"/>
  </w:style>
  <w:style w:type="paragraph" w:styleId="Heading1">
    <w:name w:val="heading 1"/>
    <w:basedOn w:val="Normal"/>
    <w:next w:val="Normal"/>
    <w:link w:val="Heading1Char"/>
    <w:uiPriority w:val="9"/>
    <w:qFormat/>
    <w:rsid w:val="00A731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478"/>
    <w:pPr>
      <w:ind w:left="720"/>
      <w:contextualSpacing/>
    </w:pPr>
  </w:style>
  <w:style w:type="paragraph" w:styleId="Header">
    <w:name w:val="header"/>
    <w:basedOn w:val="Normal"/>
    <w:link w:val="HeaderChar"/>
    <w:uiPriority w:val="99"/>
    <w:unhideWhenUsed/>
    <w:rsid w:val="00610418"/>
    <w:pPr>
      <w:tabs>
        <w:tab w:val="center" w:pos="4536"/>
        <w:tab w:val="right" w:pos="9072"/>
      </w:tabs>
      <w:spacing w:after="0" w:line="240" w:lineRule="auto"/>
    </w:pPr>
  </w:style>
  <w:style w:type="character" w:customStyle="1" w:styleId="HeaderChar">
    <w:name w:val="Header Char"/>
    <w:basedOn w:val="DefaultParagraphFont"/>
    <w:link w:val="Header"/>
    <w:uiPriority w:val="99"/>
    <w:rsid w:val="00610418"/>
  </w:style>
  <w:style w:type="paragraph" w:styleId="Footer">
    <w:name w:val="footer"/>
    <w:basedOn w:val="Normal"/>
    <w:link w:val="FooterChar"/>
    <w:uiPriority w:val="99"/>
    <w:unhideWhenUsed/>
    <w:rsid w:val="00610418"/>
    <w:pPr>
      <w:tabs>
        <w:tab w:val="center" w:pos="4536"/>
        <w:tab w:val="right" w:pos="9072"/>
      </w:tabs>
      <w:spacing w:after="0" w:line="240" w:lineRule="auto"/>
    </w:pPr>
  </w:style>
  <w:style w:type="character" w:customStyle="1" w:styleId="FooterChar">
    <w:name w:val="Footer Char"/>
    <w:basedOn w:val="DefaultParagraphFont"/>
    <w:link w:val="Footer"/>
    <w:uiPriority w:val="99"/>
    <w:rsid w:val="00610418"/>
  </w:style>
  <w:style w:type="character" w:customStyle="1" w:styleId="Heading1Char">
    <w:name w:val="Heading 1 Char"/>
    <w:basedOn w:val="DefaultParagraphFont"/>
    <w:link w:val="Heading1"/>
    <w:uiPriority w:val="9"/>
    <w:rsid w:val="00A7311C"/>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semiHidden/>
    <w:unhideWhenUsed/>
    <w:rsid w:val="00484B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BA1"/>
    <w:rPr>
      <w:rFonts w:ascii="Segoe UI" w:hAnsi="Segoe UI" w:cs="Segoe UI"/>
      <w:sz w:val="18"/>
      <w:szCs w:val="18"/>
    </w:rPr>
  </w:style>
  <w:style w:type="table" w:styleId="TableGrid">
    <w:name w:val="Table Grid"/>
    <w:basedOn w:val="TableNormal"/>
    <w:uiPriority w:val="39"/>
    <w:rsid w:val="00AC3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91377">
      <w:bodyDiv w:val="1"/>
      <w:marLeft w:val="0"/>
      <w:marRight w:val="0"/>
      <w:marTop w:val="0"/>
      <w:marBottom w:val="0"/>
      <w:divBdr>
        <w:top w:val="none" w:sz="0" w:space="0" w:color="auto"/>
        <w:left w:val="none" w:sz="0" w:space="0" w:color="auto"/>
        <w:bottom w:val="none" w:sz="0" w:space="0" w:color="auto"/>
        <w:right w:val="none" w:sz="0" w:space="0" w:color="auto"/>
      </w:divBdr>
    </w:div>
    <w:div w:id="55396173">
      <w:bodyDiv w:val="1"/>
      <w:marLeft w:val="0"/>
      <w:marRight w:val="0"/>
      <w:marTop w:val="0"/>
      <w:marBottom w:val="0"/>
      <w:divBdr>
        <w:top w:val="none" w:sz="0" w:space="0" w:color="auto"/>
        <w:left w:val="none" w:sz="0" w:space="0" w:color="auto"/>
        <w:bottom w:val="none" w:sz="0" w:space="0" w:color="auto"/>
        <w:right w:val="none" w:sz="0" w:space="0" w:color="auto"/>
      </w:divBdr>
    </w:div>
    <w:div w:id="198595929">
      <w:bodyDiv w:val="1"/>
      <w:marLeft w:val="0"/>
      <w:marRight w:val="0"/>
      <w:marTop w:val="0"/>
      <w:marBottom w:val="0"/>
      <w:divBdr>
        <w:top w:val="none" w:sz="0" w:space="0" w:color="auto"/>
        <w:left w:val="none" w:sz="0" w:space="0" w:color="auto"/>
        <w:bottom w:val="none" w:sz="0" w:space="0" w:color="auto"/>
        <w:right w:val="none" w:sz="0" w:space="0" w:color="auto"/>
      </w:divBdr>
    </w:div>
    <w:div w:id="223762670">
      <w:bodyDiv w:val="1"/>
      <w:marLeft w:val="0"/>
      <w:marRight w:val="0"/>
      <w:marTop w:val="0"/>
      <w:marBottom w:val="0"/>
      <w:divBdr>
        <w:top w:val="none" w:sz="0" w:space="0" w:color="auto"/>
        <w:left w:val="none" w:sz="0" w:space="0" w:color="auto"/>
        <w:bottom w:val="none" w:sz="0" w:space="0" w:color="auto"/>
        <w:right w:val="none" w:sz="0" w:space="0" w:color="auto"/>
      </w:divBdr>
    </w:div>
    <w:div w:id="373893767">
      <w:bodyDiv w:val="1"/>
      <w:marLeft w:val="0"/>
      <w:marRight w:val="0"/>
      <w:marTop w:val="0"/>
      <w:marBottom w:val="0"/>
      <w:divBdr>
        <w:top w:val="none" w:sz="0" w:space="0" w:color="auto"/>
        <w:left w:val="none" w:sz="0" w:space="0" w:color="auto"/>
        <w:bottom w:val="none" w:sz="0" w:space="0" w:color="auto"/>
        <w:right w:val="none" w:sz="0" w:space="0" w:color="auto"/>
      </w:divBdr>
    </w:div>
    <w:div w:id="591083597">
      <w:bodyDiv w:val="1"/>
      <w:marLeft w:val="0"/>
      <w:marRight w:val="0"/>
      <w:marTop w:val="0"/>
      <w:marBottom w:val="0"/>
      <w:divBdr>
        <w:top w:val="none" w:sz="0" w:space="0" w:color="auto"/>
        <w:left w:val="none" w:sz="0" w:space="0" w:color="auto"/>
        <w:bottom w:val="none" w:sz="0" w:space="0" w:color="auto"/>
        <w:right w:val="none" w:sz="0" w:space="0" w:color="auto"/>
      </w:divBdr>
    </w:div>
    <w:div w:id="643244649">
      <w:bodyDiv w:val="1"/>
      <w:marLeft w:val="0"/>
      <w:marRight w:val="0"/>
      <w:marTop w:val="0"/>
      <w:marBottom w:val="0"/>
      <w:divBdr>
        <w:top w:val="none" w:sz="0" w:space="0" w:color="auto"/>
        <w:left w:val="none" w:sz="0" w:space="0" w:color="auto"/>
        <w:bottom w:val="none" w:sz="0" w:space="0" w:color="auto"/>
        <w:right w:val="none" w:sz="0" w:space="0" w:color="auto"/>
      </w:divBdr>
    </w:div>
    <w:div w:id="808670598">
      <w:bodyDiv w:val="1"/>
      <w:marLeft w:val="0"/>
      <w:marRight w:val="0"/>
      <w:marTop w:val="0"/>
      <w:marBottom w:val="0"/>
      <w:divBdr>
        <w:top w:val="none" w:sz="0" w:space="0" w:color="auto"/>
        <w:left w:val="none" w:sz="0" w:space="0" w:color="auto"/>
        <w:bottom w:val="none" w:sz="0" w:space="0" w:color="auto"/>
        <w:right w:val="none" w:sz="0" w:space="0" w:color="auto"/>
      </w:divBdr>
    </w:div>
    <w:div w:id="902758951">
      <w:bodyDiv w:val="1"/>
      <w:marLeft w:val="0"/>
      <w:marRight w:val="0"/>
      <w:marTop w:val="0"/>
      <w:marBottom w:val="0"/>
      <w:divBdr>
        <w:top w:val="none" w:sz="0" w:space="0" w:color="auto"/>
        <w:left w:val="none" w:sz="0" w:space="0" w:color="auto"/>
        <w:bottom w:val="none" w:sz="0" w:space="0" w:color="auto"/>
        <w:right w:val="none" w:sz="0" w:space="0" w:color="auto"/>
      </w:divBdr>
    </w:div>
    <w:div w:id="1034189946">
      <w:bodyDiv w:val="1"/>
      <w:marLeft w:val="0"/>
      <w:marRight w:val="0"/>
      <w:marTop w:val="0"/>
      <w:marBottom w:val="0"/>
      <w:divBdr>
        <w:top w:val="none" w:sz="0" w:space="0" w:color="auto"/>
        <w:left w:val="none" w:sz="0" w:space="0" w:color="auto"/>
        <w:bottom w:val="none" w:sz="0" w:space="0" w:color="auto"/>
        <w:right w:val="none" w:sz="0" w:space="0" w:color="auto"/>
      </w:divBdr>
    </w:div>
    <w:div w:id="1050692526">
      <w:bodyDiv w:val="1"/>
      <w:marLeft w:val="0"/>
      <w:marRight w:val="0"/>
      <w:marTop w:val="0"/>
      <w:marBottom w:val="0"/>
      <w:divBdr>
        <w:top w:val="none" w:sz="0" w:space="0" w:color="auto"/>
        <w:left w:val="none" w:sz="0" w:space="0" w:color="auto"/>
        <w:bottom w:val="none" w:sz="0" w:space="0" w:color="auto"/>
        <w:right w:val="none" w:sz="0" w:space="0" w:color="auto"/>
      </w:divBdr>
    </w:div>
    <w:div w:id="1084257912">
      <w:bodyDiv w:val="1"/>
      <w:marLeft w:val="0"/>
      <w:marRight w:val="0"/>
      <w:marTop w:val="0"/>
      <w:marBottom w:val="0"/>
      <w:divBdr>
        <w:top w:val="none" w:sz="0" w:space="0" w:color="auto"/>
        <w:left w:val="none" w:sz="0" w:space="0" w:color="auto"/>
        <w:bottom w:val="none" w:sz="0" w:space="0" w:color="auto"/>
        <w:right w:val="none" w:sz="0" w:space="0" w:color="auto"/>
      </w:divBdr>
    </w:div>
    <w:div w:id="1175848086">
      <w:bodyDiv w:val="1"/>
      <w:marLeft w:val="0"/>
      <w:marRight w:val="0"/>
      <w:marTop w:val="0"/>
      <w:marBottom w:val="0"/>
      <w:divBdr>
        <w:top w:val="none" w:sz="0" w:space="0" w:color="auto"/>
        <w:left w:val="none" w:sz="0" w:space="0" w:color="auto"/>
        <w:bottom w:val="none" w:sz="0" w:space="0" w:color="auto"/>
        <w:right w:val="none" w:sz="0" w:space="0" w:color="auto"/>
      </w:divBdr>
    </w:div>
    <w:div w:id="1338266538">
      <w:bodyDiv w:val="1"/>
      <w:marLeft w:val="0"/>
      <w:marRight w:val="0"/>
      <w:marTop w:val="0"/>
      <w:marBottom w:val="0"/>
      <w:divBdr>
        <w:top w:val="none" w:sz="0" w:space="0" w:color="auto"/>
        <w:left w:val="none" w:sz="0" w:space="0" w:color="auto"/>
        <w:bottom w:val="none" w:sz="0" w:space="0" w:color="auto"/>
        <w:right w:val="none" w:sz="0" w:space="0" w:color="auto"/>
      </w:divBdr>
    </w:div>
    <w:div w:id="1426993184">
      <w:bodyDiv w:val="1"/>
      <w:marLeft w:val="0"/>
      <w:marRight w:val="0"/>
      <w:marTop w:val="0"/>
      <w:marBottom w:val="0"/>
      <w:divBdr>
        <w:top w:val="none" w:sz="0" w:space="0" w:color="auto"/>
        <w:left w:val="none" w:sz="0" w:space="0" w:color="auto"/>
        <w:bottom w:val="none" w:sz="0" w:space="0" w:color="auto"/>
        <w:right w:val="none" w:sz="0" w:space="0" w:color="auto"/>
      </w:divBdr>
    </w:div>
    <w:div w:id="1430276828">
      <w:bodyDiv w:val="1"/>
      <w:marLeft w:val="0"/>
      <w:marRight w:val="0"/>
      <w:marTop w:val="0"/>
      <w:marBottom w:val="0"/>
      <w:divBdr>
        <w:top w:val="none" w:sz="0" w:space="0" w:color="auto"/>
        <w:left w:val="none" w:sz="0" w:space="0" w:color="auto"/>
        <w:bottom w:val="none" w:sz="0" w:space="0" w:color="auto"/>
        <w:right w:val="none" w:sz="0" w:space="0" w:color="auto"/>
      </w:divBdr>
    </w:div>
    <w:div w:id="1480539435">
      <w:bodyDiv w:val="1"/>
      <w:marLeft w:val="0"/>
      <w:marRight w:val="0"/>
      <w:marTop w:val="0"/>
      <w:marBottom w:val="0"/>
      <w:divBdr>
        <w:top w:val="none" w:sz="0" w:space="0" w:color="auto"/>
        <w:left w:val="none" w:sz="0" w:space="0" w:color="auto"/>
        <w:bottom w:val="none" w:sz="0" w:space="0" w:color="auto"/>
        <w:right w:val="none" w:sz="0" w:space="0" w:color="auto"/>
      </w:divBdr>
    </w:div>
    <w:div w:id="1714228023">
      <w:bodyDiv w:val="1"/>
      <w:marLeft w:val="0"/>
      <w:marRight w:val="0"/>
      <w:marTop w:val="0"/>
      <w:marBottom w:val="0"/>
      <w:divBdr>
        <w:top w:val="none" w:sz="0" w:space="0" w:color="auto"/>
        <w:left w:val="none" w:sz="0" w:space="0" w:color="auto"/>
        <w:bottom w:val="none" w:sz="0" w:space="0" w:color="auto"/>
        <w:right w:val="none" w:sz="0" w:space="0" w:color="auto"/>
      </w:divBdr>
    </w:div>
    <w:div w:id="1781609482">
      <w:bodyDiv w:val="1"/>
      <w:marLeft w:val="0"/>
      <w:marRight w:val="0"/>
      <w:marTop w:val="0"/>
      <w:marBottom w:val="0"/>
      <w:divBdr>
        <w:top w:val="none" w:sz="0" w:space="0" w:color="auto"/>
        <w:left w:val="none" w:sz="0" w:space="0" w:color="auto"/>
        <w:bottom w:val="none" w:sz="0" w:space="0" w:color="auto"/>
        <w:right w:val="none" w:sz="0" w:space="0" w:color="auto"/>
      </w:divBdr>
    </w:div>
    <w:div w:id="1947081892">
      <w:bodyDiv w:val="1"/>
      <w:marLeft w:val="0"/>
      <w:marRight w:val="0"/>
      <w:marTop w:val="0"/>
      <w:marBottom w:val="0"/>
      <w:divBdr>
        <w:top w:val="none" w:sz="0" w:space="0" w:color="auto"/>
        <w:left w:val="none" w:sz="0" w:space="0" w:color="auto"/>
        <w:bottom w:val="none" w:sz="0" w:space="0" w:color="auto"/>
        <w:right w:val="none" w:sz="0" w:space="0" w:color="auto"/>
      </w:divBdr>
    </w:div>
    <w:div w:id="197193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A1F50-961F-492E-9DA8-9819C9CF0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1374</Words>
  <Characters>7836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Marko Butković</dc:creator>
  <cp:lastModifiedBy>Marko Butković</cp:lastModifiedBy>
  <cp:revision>10</cp:revision>
  <cp:lastPrinted>2017-09-25T07:46:00Z</cp:lastPrinted>
  <dcterms:created xsi:type="dcterms:W3CDTF">2018-05-10T07:52:00Z</dcterms:created>
  <dcterms:modified xsi:type="dcterms:W3CDTF">2018-05-16T12:44:00Z</dcterms:modified>
</cp:coreProperties>
</file>