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D6A67" w:rsidRPr="008D6A67" w:rsidRDefault="008D6A67" w:rsidP="008D6A67">
      <w:pPr>
        <w:ind w:right="240"/>
        <w:jc w:val="center"/>
        <w:rPr>
          <w:rFonts w:ascii="Times New Roman" w:eastAsia="Times New Roman" w:hAnsi="Times New Roman" w:cs="Times New Roman"/>
          <w:b/>
          <w:szCs w:val="24"/>
          <w:lang w:eastAsia="hr-HR"/>
        </w:rPr>
      </w:pPr>
      <w:r w:rsidRPr="008D6A67">
        <w:rPr>
          <w:rFonts w:ascii="Times New Roman" w:eastAsia="Times New Roman" w:hAnsi="Times New Roman" w:cs="Times New Roman"/>
          <w:b/>
          <w:szCs w:val="24"/>
          <w:lang w:eastAsia="hr-HR"/>
        </w:rPr>
        <w:t>Z A P I S N I K</w:t>
      </w:r>
    </w:p>
    <w:p w:rsidR="008D6A67" w:rsidRPr="008D6A67" w:rsidRDefault="008D6A67" w:rsidP="008D6A67">
      <w:pPr>
        <w:jc w:val="center"/>
        <w:rPr>
          <w:rFonts w:ascii="Times New Roman" w:eastAsia="Times New Roman" w:hAnsi="Times New Roman" w:cs="Times New Roman"/>
          <w:b/>
          <w:szCs w:val="24"/>
          <w:lang w:eastAsia="hr-HR"/>
        </w:rPr>
      </w:pPr>
      <w:r w:rsidRPr="008D6A67">
        <w:rPr>
          <w:rFonts w:ascii="Times New Roman" w:eastAsia="Times New Roman" w:hAnsi="Times New Roman" w:cs="Times New Roman"/>
          <w:b/>
          <w:szCs w:val="24"/>
          <w:lang w:eastAsia="hr-HR"/>
        </w:rPr>
        <w:t>41.  sjednice Vijeća Gradske četvrti Donja Dubrava,</w:t>
      </w:r>
    </w:p>
    <w:p w:rsidR="008D6A67" w:rsidRPr="008D6A67" w:rsidRDefault="008D6A67" w:rsidP="008D6A67">
      <w:pPr>
        <w:jc w:val="center"/>
        <w:rPr>
          <w:rFonts w:ascii="Times New Roman" w:eastAsia="Times New Roman" w:hAnsi="Times New Roman" w:cs="Times New Roman"/>
          <w:b/>
          <w:szCs w:val="24"/>
          <w:lang w:eastAsia="hr-HR"/>
        </w:rPr>
      </w:pPr>
      <w:r w:rsidRPr="008D6A67">
        <w:rPr>
          <w:rFonts w:ascii="Times New Roman" w:eastAsia="Times New Roman" w:hAnsi="Times New Roman" w:cs="Times New Roman"/>
          <w:b/>
          <w:szCs w:val="24"/>
          <w:lang w:eastAsia="hr-HR"/>
        </w:rPr>
        <w:t>održane 15. listopada 2020.</w:t>
      </w:r>
    </w:p>
    <w:p w:rsidR="008D6A67" w:rsidRPr="008D6A67" w:rsidRDefault="008D6A67" w:rsidP="008D6A67">
      <w:pPr>
        <w:jc w:val="center"/>
        <w:rPr>
          <w:rFonts w:ascii="Times New Roman" w:eastAsia="Times New Roman" w:hAnsi="Times New Roman" w:cs="Times New Roman"/>
          <w:b/>
          <w:szCs w:val="24"/>
          <w:lang w:eastAsia="hr-HR"/>
        </w:rPr>
      </w:pPr>
      <w:r w:rsidRPr="008D6A67">
        <w:rPr>
          <w:rFonts w:ascii="Times New Roman" w:eastAsia="Times New Roman" w:hAnsi="Times New Roman" w:cs="Times New Roman"/>
          <w:b/>
          <w:szCs w:val="24"/>
          <w:lang w:eastAsia="hr-HR"/>
        </w:rPr>
        <w:t>u dvorani „AB“ Područnog ureda gradske uprave Dubrava, Dubrava 49,</w:t>
      </w:r>
    </w:p>
    <w:p w:rsidR="008D6A67" w:rsidRPr="008D6A67" w:rsidRDefault="008D6A67" w:rsidP="008D6A67">
      <w:pPr>
        <w:jc w:val="center"/>
        <w:rPr>
          <w:rFonts w:ascii="Times New Roman" w:eastAsia="Times New Roman" w:hAnsi="Times New Roman" w:cs="Times New Roman"/>
          <w:b/>
          <w:szCs w:val="24"/>
          <w:lang w:eastAsia="hr-HR"/>
        </w:rPr>
      </w:pPr>
      <w:r w:rsidRPr="008D6A67">
        <w:rPr>
          <w:rFonts w:ascii="Times New Roman" w:eastAsia="Times New Roman" w:hAnsi="Times New Roman" w:cs="Times New Roman"/>
          <w:b/>
          <w:szCs w:val="24"/>
          <w:lang w:eastAsia="hr-HR"/>
        </w:rPr>
        <w:t>s početkom u 16,00 sati</w:t>
      </w:r>
    </w:p>
    <w:p w:rsidR="008D6A67" w:rsidRPr="008D6A67" w:rsidRDefault="008D6A67" w:rsidP="008D6A67">
      <w:pPr>
        <w:jc w:val="both"/>
        <w:rPr>
          <w:rFonts w:ascii="Times New Roman" w:eastAsia="Times New Roman" w:hAnsi="Times New Roman" w:cs="Times New Roman"/>
          <w:szCs w:val="24"/>
          <w:lang w:eastAsia="hr-HR"/>
        </w:rPr>
      </w:pPr>
    </w:p>
    <w:p w:rsidR="008D6A67" w:rsidRPr="008D6A67" w:rsidRDefault="008D6A67" w:rsidP="008D6A67">
      <w:pPr>
        <w:jc w:val="both"/>
        <w:rPr>
          <w:rFonts w:ascii="Times New Roman" w:eastAsia="Times New Roman" w:hAnsi="Times New Roman" w:cs="Times New Roman"/>
          <w:szCs w:val="24"/>
          <w:lang w:eastAsia="hr-HR"/>
        </w:rPr>
      </w:pPr>
      <w:r w:rsidRPr="008D6A67">
        <w:rPr>
          <w:rFonts w:ascii="Times New Roman" w:eastAsia="Times New Roman" w:hAnsi="Times New Roman" w:cs="Times New Roman"/>
          <w:b/>
          <w:szCs w:val="24"/>
          <w:lang w:eastAsia="hr-HR"/>
        </w:rPr>
        <w:t>Nazočni članovi Vijeća</w:t>
      </w:r>
      <w:r w:rsidRPr="008D6A67">
        <w:rPr>
          <w:rFonts w:ascii="Times New Roman" w:eastAsia="Times New Roman" w:hAnsi="Times New Roman" w:cs="Times New Roman"/>
          <w:szCs w:val="24"/>
          <w:lang w:eastAsia="hr-HR"/>
        </w:rPr>
        <w:t xml:space="preserve">: Milan Draženović – predsjednik, Antun Bačić – potpredsjednik, Albina </w:t>
      </w:r>
      <w:proofErr w:type="spellStart"/>
      <w:r w:rsidRPr="008D6A67">
        <w:rPr>
          <w:rFonts w:ascii="Times New Roman" w:eastAsia="Times New Roman" w:hAnsi="Times New Roman" w:cs="Times New Roman"/>
          <w:szCs w:val="24"/>
          <w:lang w:eastAsia="hr-HR"/>
        </w:rPr>
        <w:t>Benčec</w:t>
      </w:r>
      <w:proofErr w:type="spellEnd"/>
      <w:r w:rsidRPr="008D6A67">
        <w:rPr>
          <w:rFonts w:ascii="Times New Roman" w:eastAsia="Times New Roman" w:hAnsi="Times New Roman" w:cs="Times New Roman"/>
          <w:szCs w:val="24"/>
          <w:lang w:eastAsia="hr-HR"/>
        </w:rPr>
        <w:t xml:space="preserve">, Mira Božić, Josipa </w:t>
      </w:r>
      <w:proofErr w:type="spellStart"/>
      <w:r w:rsidRPr="008D6A67">
        <w:rPr>
          <w:rFonts w:ascii="Times New Roman" w:eastAsia="Times New Roman" w:hAnsi="Times New Roman" w:cs="Times New Roman"/>
          <w:szCs w:val="24"/>
          <w:lang w:eastAsia="hr-HR"/>
        </w:rPr>
        <w:t>Ćorluka</w:t>
      </w:r>
      <w:proofErr w:type="spellEnd"/>
      <w:r w:rsidRPr="008D6A67">
        <w:rPr>
          <w:rFonts w:ascii="Times New Roman" w:eastAsia="Times New Roman" w:hAnsi="Times New Roman" w:cs="Times New Roman"/>
          <w:szCs w:val="24"/>
          <w:lang w:eastAsia="hr-HR"/>
        </w:rPr>
        <w:t xml:space="preserve">, Klaudija Ešegović, Hrvoje </w:t>
      </w:r>
      <w:proofErr w:type="spellStart"/>
      <w:r w:rsidRPr="008D6A67">
        <w:rPr>
          <w:rFonts w:ascii="Times New Roman" w:eastAsia="Times New Roman" w:hAnsi="Times New Roman" w:cs="Times New Roman"/>
          <w:szCs w:val="24"/>
          <w:lang w:eastAsia="hr-HR"/>
        </w:rPr>
        <w:t>Hanžek</w:t>
      </w:r>
      <w:proofErr w:type="spellEnd"/>
      <w:r w:rsidRPr="008D6A67">
        <w:rPr>
          <w:rFonts w:ascii="Times New Roman" w:eastAsia="Times New Roman" w:hAnsi="Times New Roman" w:cs="Times New Roman"/>
          <w:szCs w:val="24"/>
          <w:lang w:eastAsia="hr-HR"/>
        </w:rPr>
        <w:t xml:space="preserve">, Nikola Horvatić, Trpimir </w:t>
      </w:r>
      <w:proofErr w:type="spellStart"/>
      <w:r w:rsidRPr="008D6A67">
        <w:rPr>
          <w:rFonts w:ascii="Times New Roman" w:eastAsia="Times New Roman" w:hAnsi="Times New Roman" w:cs="Times New Roman"/>
          <w:szCs w:val="24"/>
          <w:lang w:eastAsia="hr-HR"/>
        </w:rPr>
        <w:t>Majcan</w:t>
      </w:r>
      <w:proofErr w:type="spellEnd"/>
      <w:r w:rsidRPr="008D6A67">
        <w:rPr>
          <w:rFonts w:ascii="Times New Roman" w:eastAsia="Times New Roman" w:hAnsi="Times New Roman" w:cs="Times New Roman"/>
          <w:szCs w:val="24"/>
          <w:lang w:eastAsia="hr-HR"/>
        </w:rPr>
        <w:t>, Dario Nekić, Damir Perica, Dubravka Šereg, Hrvoje Tomić i Ivan Trstenjak.</w:t>
      </w:r>
    </w:p>
    <w:p w:rsidR="008D6A67" w:rsidRPr="008D6A67" w:rsidRDefault="008D6A67" w:rsidP="008D6A67">
      <w:pPr>
        <w:jc w:val="both"/>
        <w:rPr>
          <w:rFonts w:ascii="Times New Roman" w:eastAsia="Times New Roman" w:hAnsi="Times New Roman" w:cs="Times New Roman"/>
          <w:szCs w:val="24"/>
          <w:lang w:eastAsia="hr-HR"/>
        </w:rPr>
      </w:pPr>
      <w:r w:rsidRPr="008D6A67">
        <w:rPr>
          <w:rFonts w:ascii="Times New Roman" w:eastAsia="Times New Roman" w:hAnsi="Times New Roman" w:cs="Times New Roman"/>
          <w:b/>
          <w:szCs w:val="24"/>
          <w:lang w:eastAsia="hr-HR"/>
        </w:rPr>
        <w:t>Nenazočan član Vijeća</w:t>
      </w:r>
      <w:r w:rsidRPr="008D6A67">
        <w:rPr>
          <w:rFonts w:ascii="Times New Roman" w:eastAsia="Times New Roman" w:hAnsi="Times New Roman" w:cs="Times New Roman"/>
          <w:szCs w:val="24"/>
          <w:lang w:eastAsia="hr-HR"/>
        </w:rPr>
        <w:t>: Mladen Cetinja</w:t>
      </w:r>
    </w:p>
    <w:p w:rsidR="008D6A67" w:rsidRPr="008D6A67" w:rsidRDefault="008D6A67" w:rsidP="008D6A67">
      <w:pPr>
        <w:jc w:val="both"/>
        <w:rPr>
          <w:rFonts w:ascii="Times New Roman" w:eastAsia="Times New Roman" w:hAnsi="Times New Roman" w:cs="Times New Roman"/>
          <w:szCs w:val="24"/>
          <w:lang w:eastAsia="hr-HR"/>
        </w:rPr>
      </w:pPr>
      <w:r w:rsidRPr="008D6A67">
        <w:rPr>
          <w:rFonts w:ascii="Times New Roman" w:eastAsia="Times New Roman" w:hAnsi="Times New Roman" w:cs="Times New Roman"/>
          <w:b/>
          <w:szCs w:val="24"/>
          <w:lang w:eastAsia="hr-HR"/>
        </w:rPr>
        <w:t>Nazočni članovi VMO</w:t>
      </w:r>
      <w:r w:rsidRPr="008D6A67">
        <w:rPr>
          <w:rFonts w:ascii="Times New Roman" w:eastAsia="Times New Roman" w:hAnsi="Times New Roman" w:cs="Times New Roman"/>
          <w:szCs w:val="24"/>
          <w:lang w:eastAsia="hr-HR"/>
        </w:rPr>
        <w:t xml:space="preserve">: </w:t>
      </w:r>
      <w:r w:rsidRPr="008D6A67">
        <w:rPr>
          <w:rFonts w:ascii="Times New Roman" w:eastAsia="Times New Roman" w:hAnsi="Times New Roman" w:cs="Times New Roman"/>
          <w:color w:val="000000" w:themeColor="text1"/>
          <w:szCs w:val="24"/>
          <w:lang w:eastAsia="hr-HR"/>
        </w:rPr>
        <w:t xml:space="preserve">Željko </w:t>
      </w:r>
      <w:proofErr w:type="spellStart"/>
      <w:r w:rsidRPr="008D6A67">
        <w:rPr>
          <w:rFonts w:ascii="Times New Roman" w:eastAsia="Times New Roman" w:hAnsi="Times New Roman" w:cs="Times New Roman"/>
          <w:color w:val="000000" w:themeColor="text1"/>
          <w:szCs w:val="24"/>
          <w:lang w:eastAsia="hr-HR"/>
        </w:rPr>
        <w:t>Đuretec</w:t>
      </w:r>
      <w:proofErr w:type="spellEnd"/>
      <w:r w:rsidRPr="008D6A67">
        <w:rPr>
          <w:rFonts w:ascii="Times New Roman" w:eastAsia="Times New Roman" w:hAnsi="Times New Roman" w:cs="Times New Roman"/>
          <w:color w:val="000000" w:themeColor="text1"/>
          <w:szCs w:val="24"/>
          <w:lang w:eastAsia="hr-HR"/>
        </w:rPr>
        <w:t xml:space="preserve"> – predsjednik VMO „30. svibnja 1990.“, Branka Budimir – predsjednica VMO </w:t>
      </w:r>
      <w:proofErr w:type="spellStart"/>
      <w:r w:rsidRPr="008D6A67">
        <w:rPr>
          <w:rFonts w:ascii="Times New Roman" w:eastAsia="Times New Roman" w:hAnsi="Times New Roman" w:cs="Times New Roman"/>
          <w:color w:val="000000" w:themeColor="text1"/>
          <w:szCs w:val="24"/>
          <w:lang w:eastAsia="hr-HR"/>
        </w:rPr>
        <w:t>Čulinec</w:t>
      </w:r>
      <w:proofErr w:type="spellEnd"/>
      <w:r w:rsidRPr="008D6A67">
        <w:rPr>
          <w:rFonts w:ascii="Times New Roman" w:eastAsia="Times New Roman" w:hAnsi="Times New Roman" w:cs="Times New Roman"/>
          <w:color w:val="000000" w:themeColor="text1"/>
          <w:szCs w:val="24"/>
          <w:lang w:eastAsia="hr-HR"/>
        </w:rPr>
        <w:t xml:space="preserve">, Anto Ešegović – predsjednik VMO Stari Retkovec i </w:t>
      </w:r>
      <w:proofErr w:type="spellStart"/>
      <w:r w:rsidRPr="008D6A67">
        <w:rPr>
          <w:rFonts w:ascii="Times New Roman" w:eastAsia="Times New Roman" w:hAnsi="Times New Roman" w:cs="Times New Roman"/>
          <w:color w:val="000000" w:themeColor="text1"/>
          <w:szCs w:val="24"/>
          <w:lang w:eastAsia="hr-HR"/>
        </w:rPr>
        <w:t>Asmirka</w:t>
      </w:r>
      <w:proofErr w:type="spellEnd"/>
      <w:r w:rsidRPr="008D6A67">
        <w:rPr>
          <w:rFonts w:ascii="Times New Roman" w:eastAsia="Times New Roman" w:hAnsi="Times New Roman" w:cs="Times New Roman"/>
          <w:color w:val="000000" w:themeColor="text1"/>
          <w:szCs w:val="24"/>
          <w:lang w:eastAsia="hr-HR"/>
        </w:rPr>
        <w:t xml:space="preserve"> Belošević – članica VMO Novi Retkovec.</w:t>
      </w:r>
    </w:p>
    <w:p w:rsidR="008D6A67" w:rsidRPr="008D6A67" w:rsidRDefault="008D6A67" w:rsidP="008D6A67">
      <w:pPr>
        <w:jc w:val="both"/>
        <w:rPr>
          <w:rFonts w:ascii="Times New Roman" w:eastAsia="Times New Roman" w:hAnsi="Times New Roman" w:cs="Times New Roman"/>
          <w:szCs w:val="24"/>
          <w:lang w:eastAsia="hr-HR"/>
        </w:rPr>
      </w:pPr>
      <w:r w:rsidRPr="008D6A67">
        <w:rPr>
          <w:rFonts w:ascii="Times New Roman" w:eastAsia="Times New Roman" w:hAnsi="Times New Roman" w:cs="Times New Roman"/>
          <w:b/>
          <w:szCs w:val="24"/>
          <w:lang w:eastAsia="hr-HR"/>
        </w:rPr>
        <w:t>Nazočni</w:t>
      </w:r>
      <w:r w:rsidRPr="008D6A67">
        <w:rPr>
          <w:rFonts w:ascii="Times New Roman" w:eastAsia="Times New Roman" w:hAnsi="Times New Roman" w:cs="Times New Roman"/>
          <w:szCs w:val="24"/>
          <w:lang w:eastAsia="hr-HR"/>
        </w:rPr>
        <w:t xml:space="preserve"> </w:t>
      </w:r>
      <w:r w:rsidRPr="008D6A67">
        <w:rPr>
          <w:rFonts w:ascii="Times New Roman" w:eastAsia="Times New Roman" w:hAnsi="Times New Roman" w:cs="Times New Roman"/>
          <w:b/>
          <w:szCs w:val="24"/>
          <w:lang w:eastAsia="hr-HR"/>
        </w:rPr>
        <w:t>djelatnici Službe za MS:</w:t>
      </w:r>
      <w:r w:rsidRPr="008D6A67">
        <w:rPr>
          <w:rFonts w:ascii="Times New Roman" w:eastAsia="Times New Roman" w:hAnsi="Times New Roman" w:cs="Times New Roman"/>
          <w:szCs w:val="24"/>
          <w:lang w:eastAsia="hr-HR"/>
        </w:rPr>
        <w:t xml:space="preserve"> </w:t>
      </w:r>
    </w:p>
    <w:p w:rsidR="008D6A67" w:rsidRPr="008D6A67" w:rsidRDefault="008D6A67" w:rsidP="008D6A67">
      <w:pPr>
        <w:jc w:val="both"/>
        <w:rPr>
          <w:rFonts w:ascii="Times New Roman" w:eastAsia="Times New Roman" w:hAnsi="Times New Roman" w:cs="Times New Roman"/>
          <w:szCs w:val="24"/>
          <w:lang w:eastAsia="hr-HR"/>
        </w:rPr>
      </w:pPr>
      <w:r w:rsidRPr="008D6A67">
        <w:rPr>
          <w:rFonts w:ascii="Times New Roman" w:eastAsia="Times New Roman" w:hAnsi="Times New Roman" w:cs="Times New Roman"/>
          <w:szCs w:val="24"/>
          <w:lang w:eastAsia="hr-HR"/>
        </w:rPr>
        <w:t xml:space="preserve">Marija Nakić – v.d. voditeljica Područnog odsjeka Donja Dubrava,  </w:t>
      </w:r>
    </w:p>
    <w:p w:rsidR="008D6A67" w:rsidRPr="008D6A67" w:rsidRDefault="008D6A67" w:rsidP="008D6A67">
      <w:pPr>
        <w:jc w:val="both"/>
        <w:rPr>
          <w:rFonts w:ascii="Times New Roman" w:eastAsia="Times New Roman" w:hAnsi="Times New Roman" w:cs="Times New Roman"/>
          <w:szCs w:val="24"/>
          <w:lang w:eastAsia="hr-HR"/>
        </w:rPr>
      </w:pPr>
      <w:r w:rsidRPr="008D6A67">
        <w:rPr>
          <w:rFonts w:ascii="Times New Roman" w:eastAsia="Times New Roman" w:hAnsi="Times New Roman" w:cs="Times New Roman"/>
          <w:szCs w:val="24"/>
          <w:lang w:eastAsia="hr-HR"/>
        </w:rPr>
        <w:t>Snježana Pehar – stručni referent za rad tijela mjesne samouprave</w:t>
      </w:r>
    </w:p>
    <w:p w:rsidR="008D6A67" w:rsidRPr="008D6A67" w:rsidRDefault="008D6A67" w:rsidP="008D6A67">
      <w:pPr>
        <w:jc w:val="both"/>
        <w:rPr>
          <w:rFonts w:ascii="Times New Roman" w:eastAsia="Times New Roman" w:hAnsi="Times New Roman" w:cs="Times New Roman"/>
          <w:szCs w:val="24"/>
          <w:lang w:eastAsia="hr-HR"/>
        </w:rPr>
      </w:pPr>
      <w:r w:rsidRPr="008D6A67">
        <w:rPr>
          <w:rFonts w:ascii="Times New Roman" w:eastAsia="Times New Roman" w:hAnsi="Times New Roman" w:cs="Times New Roman"/>
          <w:szCs w:val="24"/>
          <w:lang w:eastAsia="hr-HR"/>
        </w:rPr>
        <w:t xml:space="preserve">i  Silvestar </w:t>
      </w:r>
      <w:proofErr w:type="spellStart"/>
      <w:r w:rsidRPr="008D6A67">
        <w:rPr>
          <w:rFonts w:ascii="Times New Roman" w:eastAsia="Times New Roman" w:hAnsi="Times New Roman" w:cs="Times New Roman"/>
          <w:szCs w:val="24"/>
          <w:lang w:eastAsia="hr-HR"/>
        </w:rPr>
        <w:t>Smrekar</w:t>
      </w:r>
      <w:proofErr w:type="spellEnd"/>
      <w:r w:rsidRPr="008D6A67">
        <w:rPr>
          <w:rFonts w:ascii="Times New Roman" w:eastAsia="Times New Roman" w:hAnsi="Times New Roman" w:cs="Times New Roman"/>
          <w:szCs w:val="24"/>
          <w:lang w:eastAsia="hr-HR"/>
        </w:rPr>
        <w:t xml:space="preserve"> – stručni  referent za rad tijela mjesne samouprave.</w:t>
      </w:r>
    </w:p>
    <w:p w:rsidR="008D6A67" w:rsidRPr="008D6A67" w:rsidRDefault="008D6A67" w:rsidP="008D6A67">
      <w:pPr>
        <w:jc w:val="both"/>
        <w:rPr>
          <w:rFonts w:ascii="Times New Roman" w:eastAsia="Times New Roman" w:hAnsi="Times New Roman" w:cs="Times New Roman"/>
          <w:szCs w:val="24"/>
          <w:lang w:eastAsia="hr-HR"/>
        </w:rPr>
      </w:pPr>
    </w:p>
    <w:p w:rsidR="008D6A67" w:rsidRPr="008D6A67" w:rsidRDefault="008D6A67" w:rsidP="008D6A67">
      <w:pPr>
        <w:jc w:val="both"/>
        <w:rPr>
          <w:rFonts w:ascii="Times New Roman" w:eastAsia="Times New Roman" w:hAnsi="Times New Roman" w:cs="Times New Roman"/>
          <w:szCs w:val="24"/>
          <w:lang w:eastAsia="hr-HR"/>
        </w:rPr>
      </w:pPr>
      <w:r w:rsidRPr="008D6A67">
        <w:rPr>
          <w:rFonts w:ascii="Times New Roman" w:eastAsia="Times New Roman" w:hAnsi="Times New Roman" w:cs="Times New Roman"/>
          <w:szCs w:val="24"/>
          <w:lang w:eastAsia="hr-HR"/>
        </w:rPr>
        <w:t>Predsjedava Milan Draženović, predsjednik Vijeća Gradske četvrti Donja Dubrava.</w:t>
      </w:r>
    </w:p>
    <w:p w:rsidR="008D6A67" w:rsidRPr="008D6A67" w:rsidRDefault="008D6A67" w:rsidP="008D6A67">
      <w:pPr>
        <w:jc w:val="both"/>
        <w:rPr>
          <w:rFonts w:ascii="Times New Roman" w:eastAsia="Times New Roman" w:hAnsi="Times New Roman" w:cs="Times New Roman"/>
          <w:szCs w:val="24"/>
          <w:lang w:eastAsia="hr-HR"/>
        </w:rPr>
      </w:pPr>
      <w:r w:rsidRPr="008D6A67">
        <w:rPr>
          <w:rFonts w:ascii="Times New Roman" w:eastAsia="Times New Roman" w:hAnsi="Times New Roman" w:cs="Times New Roman"/>
          <w:b/>
          <w:szCs w:val="24"/>
          <w:lang w:eastAsia="hr-HR"/>
        </w:rPr>
        <w:t xml:space="preserve">Predsjednik </w:t>
      </w:r>
      <w:r w:rsidRPr="008D6A67">
        <w:rPr>
          <w:rFonts w:ascii="Times New Roman" w:eastAsia="Times New Roman" w:hAnsi="Times New Roman" w:cs="Times New Roman"/>
          <w:szCs w:val="24"/>
          <w:lang w:eastAsia="hr-HR"/>
        </w:rPr>
        <w:t xml:space="preserve">pozdravlja sve prisutne te utvrđuje da je nazočno 14 članova Vijeća te ono može pravovaljano odlučivati. </w:t>
      </w:r>
    </w:p>
    <w:p w:rsidR="008D6A67" w:rsidRPr="008D6A67" w:rsidRDefault="008D6A67" w:rsidP="008D6A67">
      <w:pPr>
        <w:jc w:val="both"/>
        <w:rPr>
          <w:rFonts w:ascii="Times New Roman" w:eastAsia="Times New Roman" w:hAnsi="Times New Roman" w:cs="Times New Roman"/>
          <w:szCs w:val="24"/>
          <w:lang w:eastAsia="hr-HR"/>
        </w:rPr>
      </w:pPr>
      <w:r w:rsidRPr="008D6A67">
        <w:rPr>
          <w:rFonts w:ascii="Times New Roman" w:eastAsia="Times New Roman" w:hAnsi="Times New Roman" w:cs="Times New Roman"/>
          <w:szCs w:val="24"/>
          <w:lang w:eastAsia="hr-HR"/>
        </w:rPr>
        <w:t xml:space="preserve">Predsjednik otvara 41. sjednicu Vijeća Gradske četvrti Donja Dubrava. </w:t>
      </w:r>
    </w:p>
    <w:p w:rsidR="008D6A67" w:rsidRPr="008D6A67" w:rsidRDefault="008D6A67" w:rsidP="008D6A67">
      <w:pPr>
        <w:jc w:val="both"/>
        <w:rPr>
          <w:rFonts w:ascii="Times New Roman" w:eastAsia="Times New Roman" w:hAnsi="Times New Roman" w:cs="Times New Roman"/>
          <w:szCs w:val="24"/>
          <w:lang w:eastAsia="hr-HR"/>
        </w:rPr>
      </w:pPr>
      <w:r w:rsidRPr="008D6A67">
        <w:rPr>
          <w:rFonts w:ascii="Times New Roman" w:eastAsia="Times New Roman" w:hAnsi="Times New Roman" w:cs="Times New Roman"/>
          <w:szCs w:val="24"/>
          <w:lang w:eastAsia="hr-HR"/>
        </w:rPr>
        <w:t xml:space="preserve">Pita članove Vijeća imaju li primjedbi na zapisnik 40. sjednice. Budući da primjedbi nije bilo, nakon provedenog glasovanja utvrđuje da je isti  </w:t>
      </w:r>
      <w:r w:rsidRPr="008D6A67">
        <w:rPr>
          <w:rFonts w:ascii="Times New Roman" w:eastAsia="Times New Roman" w:hAnsi="Times New Roman" w:cs="Times New Roman"/>
          <w:b/>
          <w:i/>
          <w:szCs w:val="24"/>
          <w:lang w:eastAsia="hr-HR"/>
        </w:rPr>
        <w:t>jednoglasno</w:t>
      </w:r>
      <w:r w:rsidRPr="008D6A67">
        <w:rPr>
          <w:rFonts w:ascii="Times New Roman" w:eastAsia="Times New Roman" w:hAnsi="Times New Roman" w:cs="Times New Roman"/>
          <w:szCs w:val="24"/>
          <w:lang w:eastAsia="hr-HR"/>
        </w:rPr>
        <w:t xml:space="preserve"> prihvaćen. </w:t>
      </w:r>
    </w:p>
    <w:p w:rsidR="008D6A67" w:rsidRPr="008D6A67" w:rsidRDefault="008D6A67" w:rsidP="008D6A67">
      <w:pPr>
        <w:jc w:val="both"/>
        <w:rPr>
          <w:rFonts w:ascii="Times New Roman" w:eastAsia="Times New Roman" w:hAnsi="Times New Roman" w:cs="Times New Roman"/>
          <w:szCs w:val="24"/>
          <w:lang w:eastAsia="hr-HR"/>
        </w:rPr>
      </w:pPr>
      <w:r w:rsidRPr="008D6A67">
        <w:rPr>
          <w:rFonts w:ascii="Times New Roman" w:eastAsia="Times New Roman" w:hAnsi="Times New Roman" w:cs="Times New Roman"/>
          <w:szCs w:val="24"/>
          <w:lang w:eastAsia="hr-HR"/>
        </w:rPr>
        <w:t xml:space="preserve">Potom predlaže dopunu dnevnog reda točkama od 9. do 12. i točkom 15. za koje su materijale primili prije početka sjednice i jednim dijelom e-mailom. </w:t>
      </w:r>
    </w:p>
    <w:p w:rsidR="008D6A67" w:rsidRPr="008D6A67" w:rsidRDefault="008D6A67" w:rsidP="008D6A67">
      <w:pPr>
        <w:jc w:val="both"/>
        <w:rPr>
          <w:rFonts w:ascii="Times New Roman" w:eastAsia="Times New Roman" w:hAnsi="Times New Roman" w:cs="Times New Roman"/>
          <w:szCs w:val="24"/>
          <w:lang w:eastAsia="hr-HR"/>
        </w:rPr>
      </w:pPr>
      <w:r w:rsidRPr="008D6A67">
        <w:rPr>
          <w:rFonts w:ascii="Times New Roman" w:eastAsia="Times New Roman" w:hAnsi="Times New Roman" w:cs="Times New Roman"/>
          <w:b/>
          <w:szCs w:val="24"/>
          <w:lang w:eastAsia="hr-HR"/>
        </w:rPr>
        <w:t xml:space="preserve">T. </w:t>
      </w:r>
      <w:proofErr w:type="spellStart"/>
      <w:r w:rsidRPr="008D6A67">
        <w:rPr>
          <w:rFonts w:ascii="Times New Roman" w:eastAsia="Times New Roman" w:hAnsi="Times New Roman" w:cs="Times New Roman"/>
          <w:b/>
          <w:szCs w:val="24"/>
          <w:lang w:eastAsia="hr-HR"/>
        </w:rPr>
        <w:t>Majcan</w:t>
      </w:r>
      <w:proofErr w:type="spellEnd"/>
      <w:r w:rsidRPr="008D6A67">
        <w:rPr>
          <w:rFonts w:ascii="Times New Roman" w:eastAsia="Times New Roman" w:hAnsi="Times New Roman" w:cs="Times New Roman"/>
          <w:szCs w:val="24"/>
          <w:lang w:eastAsia="hr-HR"/>
        </w:rPr>
        <w:t xml:space="preserve"> predlaže da se na dnevni red uvrsti točka za izmjenu Pravila Vijeća u smislu da se sjednica može, u određenim izvanrednim situacijama, održati telefonski ili on-line.</w:t>
      </w:r>
    </w:p>
    <w:p w:rsidR="008D6A67" w:rsidRPr="008D6A67" w:rsidRDefault="008D6A67" w:rsidP="008D6A67">
      <w:pPr>
        <w:jc w:val="both"/>
        <w:rPr>
          <w:rFonts w:ascii="Times New Roman" w:eastAsia="Times New Roman" w:hAnsi="Times New Roman" w:cs="Times New Roman"/>
          <w:szCs w:val="24"/>
          <w:lang w:eastAsia="hr-HR"/>
        </w:rPr>
      </w:pPr>
      <w:r w:rsidRPr="008D6A67">
        <w:rPr>
          <w:rFonts w:ascii="Times New Roman" w:eastAsia="Times New Roman" w:hAnsi="Times New Roman" w:cs="Times New Roman"/>
          <w:b/>
          <w:szCs w:val="24"/>
          <w:lang w:eastAsia="hr-HR"/>
        </w:rPr>
        <w:t>Predsjednik</w:t>
      </w:r>
      <w:r w:rsidRPr="008D6A67">
        <w:rPr>
          <w:rFonts w:ascii="Times New Roman" w:eastAsia="Times New Roman" w:hAnsi="Times New Roman" w:cs="Times New Roman"/>
          <w:szCs w:val="24"/>
          <w:lang w:eastAsia="hr-HR"/>
        </w:rPr>
        <w:t xml:space="preserve"> utvrđuje da bi najbolje bilo da sve sam odradi i da nitko od članova Vijeća ne dolazi na sjednicu. Ne vidi potrebe za takvim načinom održavanja sjednica jer građani rade, trgovine također, Gradska skupština održava normalno svoje sjednice. Daje na glasovanje prijedlog T. </w:t>
      </w:r>
      <w:proofErr w:type="spellStart"/>
      <w:r w:rsidRPr="008D6A67">
        <w:rPr>
          <w:rFonts w:ascii="Times New Roman" w:eastAsia="Times New Roman" w:hAnsi="Times New Roman" w:cs="Times New Roman"/>
          <w:szCs w:val="24"/>
          <w:lang w:eastAsia="hr-HR"/>
        </w:rPr>
        <w:t>Majcana</w:t>
      </w:r>
      <w:proofErr w:type="spellEnd"/>
      <w:r w:rsidRPr="008D6A67">
        <w:rPr>
          <w:rFonts w:ascii="Times New Roman" w:eastAsia="Times New Roman" w:hAnsi="Times New Roman" w:cs="Times New Roman"/>
          <w:szCs w:val="24"/>
          <w:lang w:eastAsia="hr-HR"/>
        </w:rPr>
        <w:t xml:space="preserve"> za dopunu dnevnog reda. Nakon provedenog glasovanja utvrđuje da uz 2 glasa „za“, 1 „suzdržanim“ glasom i 11 glasova „protiv“ </w:t>
      </w:r>
    </w:p>
    <w:p w:rsidR="008D6A67" w:rsidRPr="008D6A67" w:rsidRDefault="008D6A67" w:rsidP="008D6A67">
      <w:pPr>
        <w:rPr>
          <w:rFonts w:ascii="Times New Roman" w:eastAsia="Times New Roman" w:hAnsi="Times New Roman" w:cs="Times New Roman"/>
          <w:b/>
          <w:szCs w:val="24"/>
          <w:lang w:eastAsia="hr-HR"/>
        </w:rPr>
      </w:pPr>
    </w:p>
    <w:p w:rsidR="008D6A67" w:rsidRPr="008D6A67" w:rsidRDefault="008D6A67" w:rsidP="008D6A67">
      <w:pPr>
        <w:jc w:val="center"/>
        <w:rPr>
          <w:rFonts w:ascii="Times New Roman" w:eastAsia="Times New Roman" w:hAnsi="Times New Roman" w:cs="Times New Roman"/>
          <w:b/>
          <w:szCs w:val="24"/>
          <w:lang w:eastAsia="hr-HR"/>
        </w:rPr>
      </w:pPr>
      <w:r w:rsidRPr="008D6A67">
        <w:rPr>
          <w:rFonts w:ascii="Times New Roman" w:eastAsia="Times New Roman" w:hAnsi="Times New Roman" w:cs="Times New Roman"/>
          <w:b/>
          <w:szCs w:val="24"/>
          <w:lang w:eastAsia="hr-HR"/>
        </w:rPr>
        <w:t>DNEVNI  RED:</w:t>
      </w:r>
    </w:p>
    <w:p w:rsidR="008D6A67" w:rsidRPr="008D6A67" w:rsidRDefault="008D6A67" w:rsidP="008D6A67">
      <w:pPr>
        <w:jc w:val="center"/>
        <w:rPr>
          <w:rFonts w:ascii="Times New Roman" w:eastAsia="Times New Roman" w:hAnsi="Times New Roman" w:cs="Times New Roman"/>
          <w:b/>
          <w:szCs w:val="24"/>
          <w:lang w:eastAsia="hr-HR"/>
        </w:rPr>
      </w:pPr>
    </w:p>
    <w:p w:rsidR="008D6A67" w:rsidRPr="008D6A67" w:rsidRDefault="008D6A67" w:rsidP="008D6A67">
      <w:pPr>
        <w:numPr>
          <w:ilvl w:val="0"/>
          <w:numId w:val="1"/>
        </w:numPr>
        <w:spacing w:after="200" w:line="276" w:lineRule="auto"/>
        <w:contextualSpacing/>
        <w:jc w:val="both"/>
        <w:rPr>
          <w:rFonts w:ascii="Times New Roman" w:eastAsia="Times New Roman" w:hAnsi="Times New Roman" w:cs="Times New Roman"/>
          <w:szCs w:val="24"/>
          <w:lang w:eastAsia="hr-HR"/>
        </w:rPr>
      </w:pPr>
      <w:r w:rsidRPr="008D6A67">
        <w:rPr>
          <w:rFonts w:ascii="Times New Roman" w:eastAsia="Times New Roman" w:hAnsi="Times New Roman" w:cs="Times New Roman"/>
          <w:szCs w:val="24"/>
          <w:lang w:eastAsia="hr-HR"/>
        </w:rPr>
        <w:t>Prijedlog zaključka o izmjeni Plana komunalnih aktivnosti Gradske četvrti Donja Dubrava u 2020.</w:t>
      </w:r>
    </w:p>
    <w:p w:rsidR="008D6A67" w:rsidRPr="008D6A67" w:rsidRDefault="008D6A67" w:rsidP="008D6A67">
      <w:pPr>
        <w:numPr>
          <w:ilvl w:val="0"/>
          <w:numId w:val="1"/>
        </w:numPr>
        <w:spacing w:after="200" w:line="276" w:lineRule="auto"/>
        <w:contextualSpacing/>
        <w:jc w:val="both"/>
        <w:rPr>
          <w:rFonts w:ascii="Times New Roman" w:eastAsia="Times New Roman" w:hAnsi="Times New Roman" w:cs="Times New Roman"/>
          <w:szCs w:val="24"/>
          <w:lang w:eastAsia="hr-HR"/>
        </w:rPr>
      </w:pPr>
      <w:r w:rsidRPr="008D6A67">
        <w:rPr>
          <w:rFonts w:ascii="Times New Roman" w:eastAsia="Times New Roman" w:hAnsi="Times New Roman" w:cs="Times New Roman"/>
          <w:szCs w:val="24"/>
          <w:lang w:eastAsia="hr-HR"/>
        </w:rPr>
        <w:t>Prijedlog zaključka o prijedlozima za pripremu nacrta prijedloga Programa građenja komunalne infrastrukture na području Grada Zagreba u 2021. i Programa održavanja javnih prometnih površina, građevina i uređaja javne namjene, javne rasvjete te izvanrednog održavanja nerazvrstanih cesta na području Grada Zagreba u 2021.</w:t>
      </w:r>
    </w:p>
    <w:p w:rsidR="008D6A67" w:rsidRPr="008D6A67" w:rsidRDefault="008D6A67" w:rsidP="008D6A67">
      <w:pPr>
        <w:numPr>
          <w:ilvl w:val="0"/>
          <w:numId w:val="1"/>
        </w:numPr>
        <w:spacing w:after="200" w:line="276" w:lineRule="auto"/>
        <w:contextualSpacing/>
        <w:jc w:val="both"/>
        <w:rPr>
          <w:rFonts w:ascii="Times New Roman" w:eastAsia="Times New Roman" w:hAnsi="Times New Roman" w:cs="Times New Roman"/>
          <w:szCs w:val="24"/>
          <w:lang w:eastAsia="hr-HR"/>
        </w:rPr>
      </w:pPr>
      <w:r w:rsidRPr="008D6A67">
        <w:rPr>
          <w:rFonts w:ascii="Times New Roman" w:eastAsia="Times New Roman" w:hAnsi="Times New Roman" w:cs="Times New Roman"/>
          <w:szCs w:val="24"/>
          <w:lang w:eastAsia="hr-HR"/>
        </w:rPr>
        <w:t>Prijedlog zaključka o prijedlogu potreba za gradnjom i održavanjem vodoopskrbne i kanalske komunalne infrastrukture na području Gradske četvrti Donja Dubrava</w:t>
      </w:r>
    </w:p>
    <w:p w:rsidR="008D6A67" w:rsidRPr="008D6A67" w:rsidRDefault="008D6A67" w:rsidP="008D6A67">
      <w:pPr>
        <w:numPr>
          <w:ilvl w:val="0"/>
          <w:numId w:val="1"/>
        </w:numPr>
        <w:spacing w:after="200" w:line="276" w:lineRule="auto"/>
        <w:contextualSpacing/>
        <w:jc w:val="both"/>
        <w:rPr>
          <w:rFonts w:ascii="Times New Roman" w:eastAsia="Times New Roman" w:hAnsi="Times New Roman" w:cs="Times New Roman"/>
          <w:szCs w:val="24"/>
          <w:lang w:eastAsia="hr-HR"/>
        </w:rPr>
      </w:pPr>
      <w:r w:rsidRPr="008D6A67">
        <w:rPr>
          <w:rFonts w:ascii="Times New Roman" w:eastAsia="Times New Roman" w:hAnsi="Times New Roman" w:cs="Times New Roman"/>
          <w:szCs w:val="24"/>
          <w:lang w:eastAsia="hr-HR"/>
        </w:rPr>
        <w:t xml:space="preserve">Prijedlog zaključka o prijedlogu potreba za gradnjom i održavanjem </w:t>
      </w:r>
      <w:proofErr w:type="spellStart"/>
      <w:r w:rsidRPr="008D6A67">
        <w:rPr>
          <w:rFonts w:ascii="Times New Roman" w:eastAsia="Times New Roman" w:hAnsi="Times New Roman" w:cs="Times New Roman"/>
          <w:szCs w:val="24"/>
          <w:lang w:eastAsia="hr-HR"/>
        </w:rPr>
        <w:t>plinoopskrbne</w:t>
      </w:r>
      <w:proofErr w:type="spellEnd"/>
      <w:r w:rsidRPr="008D6A67">
        <w:rPr>
          <w:rFonts w:ascii="Times New Roman" w:eastAsia="Times New Roman" w:hAnsi="Times New Roman" w:cs="Times New Roman"/>
          <w:szCs w:val="24"/>
          <w:lang w:eastAsia="hr-HR"/>
        </w:rPr>
        <w:t xml:space="preserve"> komunalne infrastrukture na području Gradske četvrti Donja Dubrava</w:t>
      </w:r>
    </w:p>
    <w:p w:rsidR="008D6A67" w:rsidRPr="008D6A67" w:rsidRDefault="008D6A67" w:rsidP="008D6A67">
      <w:pPr>
        <w:numPr>
          <w:ilvl w:val="0"/>
          <w:numId w:val="1"/>
        </w:numPr>
        <w:spacing w:after="200" w:line="276" w:lineRule="auto"/>
        <w:contextualSpacing/>
        <w:jc w:val="both"/>
        <w:rPr>
          <w:rFonts w:ascii="Times New Roman" w:eastAsia="Times New Roman" w:hAnsi="Times New Roman" w:cs="Times New Roman"/>
          <w:szCs w:val="24"/>
          <w:lang w:eastAsia="hr-HR"/>
        </w:rPr>
      </w:pPr>
      <w:r w:rsidRPr="008D6A67">
        <w:rPr>
          <w:rFonts w:ascii="Times New Roman" w:eastAsia="Times New Roman" w:hAnsi="Times New Roman" w:cs="Times New Roman"/>
          <w:szCs w:val="24"/>
          <w:lang w:eastAsia="hr-HR"/>
        </w:rPr>
        <w:t xml:space="preserve">Prijedlog zaključka o prijedlogu izgradnje osnovne škole </w:t>
      </w:r>
      <w:proofErr w:type="spellStart"/>
      <w:r w:rsidRPr="008D6A67">
        <w:rPr>
          <w:rFonts w:ascii="Times New Roman" w:eastAsia="Times New Roman" w:hAnsi="Times New Roman" w:cs="Times New Roman"/>
          <w:szCs w:val="24"/>
          <w:lang w:eastAsia="hr-HR"/>
        </w:rPr>
        <w:t>Čulinec</w:t>
      </w:r>
      <w:proofErr w:type="spellEnd"/>
    </w:p>
    <w:p w:rsidR="008D6A67" w:rsidRPr="008D6A67" w:rsidRDefault="008D6A67" w:rsidP="008D6A67">
      <w:pPr>
        <w:numPr>
          <w:ilvl w:val="0"/>
          <w:numId w:val="1"/>
        </w:numPr>
        <w:spacing w:after="200" w:line="276" w:lineRule="auto"/>
        <w:contextualSpacing/>
        <w:jc w:val="both"/>
        <w:rPr>
          <w:rFonts w:ascii="Times New Roman" w:eastAsia="Times New Roman" w:hAnsi="Times New Roman" w:cs="Times New Roman"/>
          <w:szCs w:val="24"/>
          <w:lang w:eastAsia="hr-HR"/>
        </w:rPr>
      </w:pPr>
      <w:r w:rsidRPr="008D6A67">
        <w:rPr>
          <w:rFonts w:ascii="Times New Roman" w:eastAsia="Times New Roman" w:hAnsi="Times New Roman" w:cs="Times New Roman"/>
          <w:szCs w:val="24"/>
          <w:lang w:eastAsia="hr-HR"/>
        </w:rPr>
        <w:t>Prijedlog zaključka o prijedlozima gradnje zamjenskih objekata dječjih vrtića</w:t>
      </w:r>
    </w:p>
    <w:p w:rsidR="008D6A67" w:rsidRPr="008D6A67" w:rsidRDefault="008D6A67" w:rsidP="008D6A67">
      <w:pPr>
        <w:numPr>
          <w:ilvl w:val="0"/>
          <w:numId w:val="1"/>
        </w:numPr>
        <w:spacing w:after="200" w:line="276" w:lineRule="auto"/>
        <w:contextualSpacing/>
        <w:jc w:val="both"/>
        <w:rPr>
          <w:rFonts w:ascii="Times New Roman" w:eastAsia="Times New Roman" w:hAnsi="Times New Roman" w:cs="Times New Roman"/>
          <w:szCs w:val="24"/>
          <w:lang w:eastAsia="hr-HR"/>
        </w:rPr>
      </w:pPr>
      <w:r w:rsidRPr="008D6A67">
        <w:rPr>
          <w:rFonts w:ascii="Times New Roman" w:eastAsia="Times New Roman" w:hAnsi="Times New Roman" w:cs="Times New Roman"/>
          <w:szCs w:val="24"/>
          <w:lang w:eastAsia="hr-HR"/>
        </w:rPr>
        <w:lastRenderedPageBreak/>
        <w:t>Prijedlog zaključka o prijedlogu izgradnje sportskih objekata na području Gradske četvrti Donja Dubrava</w:t>
      </w:r>
    </w:p>
    <w:p w:rsidR="008D6A67" w:rsidRPr="008D6A67" w:rsidRDefault="008D6A67" w:rsidP="008D6A67">
      <w:pPr>
        <w:numPr>
          <w:ilvl w:val="0"/>
          <w:numId w:val="1"/>
        </w:numPr>
        <w:spacing w:after="200" w:line="276" w:lineRule="auto"/>
        <w:contextualSpacing/>
        <w:jc w:val="both"/>
        <w:rPr>
          <w:rFonts w:ascii="Times New Roman" w:eastAsia="Times New Roman" w:hAnsi="Times New Roman" w:cs="Times New Roman"/>
          <w:szCs w:val="24"/>
          <w:lang w:eastAsia="hr-HR"/>
        </w:rPr>
      </w:pPr>
      <w:r w:rsidRPr="008D6A67">
        <w:rPr>
          <w:rFonts w:ascii="Times New Roman" w:eastAsia="Times New Roman" w:hAnsi="Times New Roman" w:cs="Times New Roman"/>
          <w:szCs w:val="24"/>
          <w:lang w:eastAsia="hr-HR"/>
        </w:rPr>
        <w:t>Prijedlog zaključka o prijedlogu izgradnje doma za starije i nemoćne osobe s hospicijem na području Gradske četvrti Donja Dubrava</w:t>
      </w:r>
    </w:p>
    <w:p w:rsidR="008D6A67" w:rsidRPr="008D6A67" w:rsidRDefault="008D6A67" w:rsidP="008D6A67">
      <w:pPr>
        <w:numPr>
          <w:ilvl w:val="0"/>
          <w:numId w:val="1"/>
        </w:numPr>
        <w:spacing w:after="200" w:line="276" w:lineRule="auto"/>
        <w:contextualSpacing/>
        <w:jc w:val="both"/>
        <w:rPr>
          <w:rFonts w:ascii="Times New Roman" w:eastAsia="Times New Roman" w:hAnsi="Times New Roman" w:cs="Times New Roman"/>
          <w:szCs w:val="24"/>
          <w:lang w:eastAsia="hr-HR"/>
        </w:rPr>
      </w:pPr>
      <w:r w:rsidRPr="008D6A67">
        <w:rPr>
          <w:rFonts w:ascii="Times New Roman" w:eastAsia="Times New Roman" w:hAnsi="Times New Roman" w:cs="Times New Roman"/>
          <w:szCs w:val="24"/>
          <w:lang w:eastAsia="hr-HR"/>
        </w:rPr>
        <w:t>Prijedlog zaključka o izmjeni Zaključka o imenovanju članova Stožera civilne zaštite Gradske četvrti Donja Dubrava</w:t>
      </w:r>
    </w:p>
    <w:p w:rsidR="008D6A67" w:rsidRPr="008D6A67" w:rsidRDefault="008D6A67" w:rsidP="008D6A67">
      <w:pPr>
        <w:numPr>
          <w:ilvl w:val="0"/>
          <w:numId w:val="1"/>
        </w:numPr>
        <w:spacing w:after="200" w:line="276" w:lineRule="auto"/>
        <w:contextualSpacing/>
        <w:jc w:val="both"/>
        <w:rPr>
          <w:rFonts w:ascii="Times New Roman" w:eastAsia="Times New Roman" w:hAnsi="Times New Roman" w:cs="Times New Roman"/>
          <w:szCs w:val="24"/>
          <w:lang w:eastAsia="hr-HR"/>
        </w:rPr>
      </w:pPr>
      <w:r w:rsidRPr="008D6A67">
        <w:rPr>
          <w:rFonts w:ascii="Times New Roman" w:eastAsia="Times New Roman" w:hAnsi="Times New Roman" w:cs="Times New Roman"/>
          <w:szCs w:val="24"/>
          <w:lang w:eastAsia="hr-HR"/>
        </w:rPr>
        <w:t>Prijedlog zaključka o prijedlogu postavljanja zaštitnih stupića u Vrpoljskoj ulici kod dječjeg igrališta</w:t>
      </w:r>
    </w:p>
    <w:p w:rsidR="008D6A67" w:rsidRPr="008D6A67" w:rsidRDefault="008D6A67" w:rsidP="008D6A67">
      <w:pPr>
        <w:numPr>
          <w:ilvl w:val="0"/>
          <w:numId w:val="1"/>
        </w:numPr>
        <w:spacing w:after="200" w:line="276" w:lineRule="auto"/>
        <w:contextualSpacing/>
        <w:jc w:val="both"/>
        <w:rPr>
          <w:rFonts w:ascii="Times New Roman" w:eastAsia="Times New Roman" w:hAnsi="Times New Roman" w:cs="Times New Roman"/>
          <w:szCs w:val="24"/>
          <w:lang w:eastAsia="hr-HR"/>
        </w:rPr>
      </w:pPr>
      <w:r w:rsidRPr="008D6A67">
        <w:rPr>
          <w:rFonts w:ascii="Times New Roman" w:eastAsia="Times New Roman" w:hAnsi="Times New Roman" w:cs="Times New Roman"/>
          <w:szCs w:val="24"/>
          <w:lang w:eastAsia="hr-HR"/>
        </w:rPr>
        <w:t>Prijedlog zaključka o prijedlogu postavljanja zaštitnih stupića u ulici Dubrava između k.br. 116 i 124 i pristupnoj prometnici stambenom objektu Dubrava k.br. 116 i 118</w:t>
      </w:r>
    </w:p>
    <w:p w:rsidR="008D6A67" w:rsidRPr="008D6A67" w:rsidRDefault="008D6A67" w:rsidP="008D6A67">
      <w:pPr>
        <w:numPr>
          <w:ilvl w:val="0"/>
          <w:numId w:val="1"/>
        </w:numPr>
        <w:spacing w:after="200" w:line="276" w:lineRule="auto"/>
        <w:contextualSpacing/>
        <w:jc w:val="both"/>
        <w:rPr>
          <w:rFonts w:ascii="Times New Roman" w:eastAsia="Times New Roman" w:hAnsi="Times New Roman" w:cs="Times New Roman"/>
          <w:szCs w:val="24"/>
          <w:lang w:eastAsia="hr-HR"/>
        </w:rPr>
      </w:pPr>
      <w:r w:rsidRPr="008D6A67">
        <w:rPr>
          <w:rFonts w:ascii="Times New Roman" w:eastAsia="Times New Roman" w:hAnsi="Times New Roman" w:cs="Times New Roman"/>
          <w:szCs w:val="24"/>
          <w:lang w:eastAsia="hr-HR"/>
        </w:rPr>
        <w:t>Prijedlog zaključka o odobrenju korištenja sredstava (za obilježavanje Dana sjećanja na žrtvu Vukovara)</w:t>
      </w:r>
    </w:p>
    <w:p w:rsidR="008D6A67" w:rsidRPr="008D6A67" w:rsidRDefault="008D6A67" w:rsidP="008D6A67">
      <w:pPr>
        <w:numPr>
          <w:ilvl w:val="0"/>
          <w:numId w:val="1"/>
        </w:numPr>
        <w:spacing w:after="200" w:line="276" w:lineRule="auto"/>
        <w:contextualSpacing/>
        <w:jc w:val="both"/>
        <w:rPr>
          <w:rFonts w:ascii="Times New Roman" w:eastAsia="Times New Roman" w:hAnsi="Times New Roman" w:cs="Times New Roman"/>
          <w:szCs w:val="24"/>
          <w:lang w:eastAsia="hr-HR"/>
        </w:rPr>
      </w:pPr>
      <w:r w:rsidRPr="008D6A67">
        <w:rPr>
          <w:rFonts w:ascii="Times New Roman" w:eastAsia="Times New Roman" w:hAnsi="Times New Roman" w:cs="Times New Roman"/>
          <w:szCs w:val="24"/>
          <w:lang w:eastAsia="hr-HR"/>
        </w:rPr>
        <w:t xml:space="preserve">Prijedlog zaključka o prijedlogu postave vertikalne i horizontalne signalizacije za zabranu parkiranja u ulici </w:t>
      </w:r>
      <w:proofErr w:type="spellStart"/>
      <w:r w:rsidRPr="008D6A67">
        <w:rPr>
          <w:rFonts w:ascii="Times New Roman" w:eastAsia="Times New Roman" w:hAnsi="Times New Roman" w:cs="Times New Roman"/>
          <w:szCs w:val="24"/>
          <w:lang w:eastAsia="hr-HR"/>
        </w:rPr>
        <w:t>Valunske</w:t>
      </w:r>
      <w:proofErr w:type="spellEnd"/>
      <w:r w:rsidRPr="008D6A67">
        <w:rPr>
          <w:rFonts w:ascii="Times New Roman" w:eastAsia="Times New Roman" w:hAnsi="Times New Roman" w:cs="Times New Roman"/>
          <w:szCs w:val="24"/>
          <w:lang w:eastAsia="hr-HR"/>
        </w:rPr>
        <w:t xml:space="preserve"> ploče kod k.br.29</w:t>
      </w:r>
    </w:p>
    <w:p w:rsidR="008D6A67" w:rsidRPr="008D6A67" w:rsidRDefault="008D6A67" w:rsidP="008D6A67">
      <w:pPr>
        <w:numPr>
          <w:ilvl w:val="0"/>
          <w:numId w:val="1"/>
        </w:numPr>
        <w:spacing w:after="200" w:line="276" w:lineRule="auto"/>
        <w:contextualSpacing/>
        <w:jc w:val="both"/>
        <w:rPr>
          <w:rFonts w:ascii="Times New Roman" w:eastAsia="Times New Roman" w:hAnsi="Times New Roman" w:cs="Times New Roman"/>
          <w:szCs w:val="24"/>
          <w:lang w:eastAsia="hr-HR"/>
        </w:rPr>
      </w:pPr>
      <w:r w:rsidRPr="008D6A67">
        <w:rPr>
          <w:rFonts w:ascii="Times New Roman" w:eastAsia="Times New Roman" w:hAnsi="Times New Roman" w:cs="Times New Roman"/>
          <w:szCs w:val="24"/>
          <w:lang w:eastAsia="hr-HR"/>
        </w:rPr>
        <w:t xml:space="preserve">Prijedlog zaključka o prijedlogu izgradnje okretišta (za automobile) u </w:t>
      </w:r>
      <w:proofErr w:type="spellStart"/>
      <w:r w:rsidRPr="008D6A67">
        <w:rPr>
          <w:rFonts w:ascii="Times New Roman" w:eastAsia="Times New Roman" w:hAnsi="Times New Roman" w:cs="Times New Roman"/>
          <w:szCs w:val="24"/>
          <w:lang w:eastAsia="hr-HR"/>
        </w:rPr>
        <w:t>Žabanjskoj</w:t>
      </w:r>
      <w:proofErr w:type="spellEnd"/>
      <w:r w:rsidRPr="008D6A67">
        <w:rPr>
          <w:rFonts w:ascii="Times New Roman" w:eastAsia="Times New Roman" w:hAnsi="Times New Roman" w:cs="Times New Roman"/>
          <w:szCs w:val="24"/>
          <w:lang w:eastAsia="hr-HR"/>
        </w:rPr>
        <w:t xml:space="preserve"> ulici, na javnoj površini k.č.br. 6701/1 k.o. Dubrava, u vlasništvu Grada Zagreba</w:t>
      </w:r>
    </w:p>
    <w:p w:rsidR="008D6A67" w:rsidRPr="008D6A67" w:rsidRDefault="008D6A67" w:rsidP="008D6A67">
      <w:pPr>
        <w:numPr>
          <w:ilvl w:val="0"/>
          <w:numId w:val="1"/>
        </w:numPr>
        <w:spacing w:line="276" w:lineRule="auto"/>
        <w:contextualSpacing/>
        <w:jc w:val="both"/>
        <w:rPr>
          <w:rFonts w:ascii="Times New Roman" w:eastAsia="Times New Roman" w:hAnsi="Times New Roman" w:cs="Times New Roman"/>
          <w:szCs w:val="24"/>
          <w:lang w:eastAsia="hr-HR"/>
        </w:rPr>
      </w:pPr>
      <w:r w:rsidRPr="008D6A67">
        <w:rPr>
          <w:rFonts w:ascii="Times New Roman" w:eastAsia="Times New Roman" w:hAnsi="Times New Roman" w:cs="Times New Roman"/>
          <w:szCs w:val="24"/>
          <w:lang w:eastAsia="hr-HR"/>
        </w:rPr>
        <w:t>Prijedlozi zaključaka o davanju mišljenja po članku 86. Statuta Grada Zagreba na:</w:t>
      </w:r>
    </w:p>
    <w:p w:rsidR="008D6A67" w:rsidRPr="008D6A67" w:rsidRDefault="008D6A67" w:rsidP="008D6A67">
      <w:pPr>
        <w:numPr>
          <w:ilvl w:val="0"/>
          <w:numId w:val="2"/>
        </w:numPr>
        <w:spacing w:after="200" w:line="276" w:lineRule="auto"/>
        <w:contextualSpacing/>
        <w:jc w:val="both"/>
        <w:rPr>
          <w:rFonts w:ascii="Times New Roman" w:eastAsia="Times New Roman" w:hAnsi="Times New Roman" w:cs="Times New Roman"/>
          <w:szCs w:val="24"/>
          <w:lang w:eastAsia="hr-HR"/>
        </w:rPr>
      </w:pPr>
      <w:r w:rsidRPr="008D6A67">
        <w:rPr>
          <w:rFonts w:ascii="Times New Roman" w:eastAsia="Times New Roman" w:hAnsi="Times New Roman" w:cs="Times New Roman"/>
          <w:szCs w:val="24"/>
          <w:lang w:eastAsia="hr-HR"/>
        </w:rPr>
        <w:t>Prijedlog odluke o izmjenama i dopuni Odluke o izborima članova vijeća gradskih četvrti i članova vijeća mjesnih odbora</w:t>
      </w:r>
    </w:p>
    <w:p w:rsidR="008D6A67" w:rsidRPr="008D6A67" w:rsidRDefault="008D6A67" w:rsidP="008D6A67">
      <w:pPr>
        <w:numPr>
          <w:ilvl w:val="0"/>
          <w:numId w:val="2"/>
        </w:numPr>
        <w:spacing w:after="200" w:line="276" w:lineRule="auto"/>
        <w:contextualSpacing/>
        <w:jc w:val="both"/>
        <w:rPr>
          <w:rFonts w:ascii="Times New Roman" w:eastAsia="Times New Roman" w:hAnsi="Times New Roman" w:cs="Times New Roman"/>
          <w:szCs w:val="24"/>
          <w:lang w:eastAsia="hr-HR"/>
        </w:rPr>
      </w:pPr>
      <w:r w:rsidRPr="008D6A67">
        <w:rPr>
          <w:rFonts w:ascii="Times New Roman" w:eastAsia="Times New Roman" w:hAnsi="Times New Roman" w:cs="Times New Roman"/>
          <w:szCs w:val="24"/>
          <w:lang w:eastAsia="hr-HR"/>
        </w:rPr>
        <w:t>Prijedlog zaključka o prihvaćanju Ugovora između Republike Hrvatske, Grada Zagreba, Krapinsko-zagorske županije i Zagrebačke županije o osnivanju Fonda za obnovu Grada Zagreba, Krapinsko-zagorske županije i Zagrebačke županije</w:t>
      </w:r>
    </w:p>
    <w:p w:rsidR="008D6A67" w:rsidRPr="008D6A67" w:rsidRDefault="008D6A67" w:rsidP="008D6A67">
      <w:pPr>
        <w:numPr>
          <w:ilvl w:val="0"/>
          <w:numId w:val="2"/>
        </w:numPr>
        <w:spacing w:after="200" w:line="276" w:lineRule="auto"/>
        <w:contextualSpacing/>
        <w:jc w:val="both"/>
        <w:rPr>
          <w:rFonts w:ascii="Times New Roman" w:eastAsia="Times New Roman" w:hAnsi="Times New Roman" w:cs="Times New Roman"/>
          <w:szCs w:val="24"/>
          <w:lang w:eastAsia="hr-HR"/>
        </w:rPr>
      </w:pPr>
      <w:r w:rsidRPr="008D6A67">
        <w:rPr>
          <w:rFonts w:ascii="Times New Roman" w:eastAsia="Times New Roman" w:hAnsi="Times New Roman" w:cs="Times New Roman"/>
          <w:szCs w:val="24"/>
          <w:lang w:eastAsia="hr-HR"/>
        </w:rPr>
        <w:t>Prijedlog plana djelovanja Grada Zagreba u području prirodnih nepogoda za 2021.</w:t>
      </w:r>
    </w:p>
    <w:p w:rsidR="008D6A67" w:rsidRPr="008D6A67" w:rsidRDefault="008D6A67" w:rsidP="008D6A67">
      <w:pPr>
        <w:numPr>
          <w:ilvl w:val="0"/>
          <w:numId w:val="2"/>
        </w:numPr>
        <w:spacing w:after="200" w:line="276" w:lineRule="auto"/>
        <w:contextualSpacing/>
        <w:jc w:val="both"/>
        <w:rPr>
          <w:rFonts w:ascii="Times New Roman" w:eastAsia="Times New Roman" w:hAnsi="Times New Roman" w:cs="Times New Roman"/>
          <w:szCs w:val="24"/>
          <w:lang w:eastAsia="hr-HR"/>
        </w:rPr>
      </w:pPr>
      <w:r w:rsidRPr="008D6A67">
        <w:rPr>
          <w:rFonts w:ascii="Times New Roman" w:eastAsia="Times New Roman" w:hAnsi="Times New Roman" w:cs="Times New Roman"/>
          <w:szCs w:val="24"/>
          <w:lang w:eastAsia="hr-HR"/>
        </w:rPr>
        <w:t xml:space="preserve">Prijedlog zaključka o prodaji poslovnog udjela Grada Zagreba u trgovačkom društvu Agencija za podršku informacijskim sustavima i informacijskim tehnologijama društva s ograničenom odgovornošću – APIS IT d.o.o. javnim prikupljanjem obvezujućih ponuda </w:t>
      </w:r>
    </w:p>
    <w:p w:rsidR="008D6A67" w:rsidRPr="008D6A67" w:rsidRDefault="008D6A67" w:rsidP="008D6A67">
      <w:pPr>
        <w:numPr>
          <w:ilvl w:val="0"/>
          <w:numId w:val="2"/>
        </w:numPr>
        <w:spacing w:after="200" w:line="276" w:lineRule="auto"/>
        <w:contextualSpacing/>
        <w:jc w:val="both"/>
        <w:rPr>
          <w:rFonts w:ascii="Times New Roman" w:eastAsia="Times New Roman" w:hAnsi="Times New Roman" w:cs="Times New Roman"/>
          <w:szCs w:val="24"/>
          <w:lang w:eastAsia="hr-HR"/>
        </w:rPr>
      </w:pPr>
      <w:r w:rsidRPr="008D6A67">
        <w:rPr>
          <w:rFonts w:ascii="Times New Roman" w:eastAsia="Times New Roman" w:hAnsi="Times New Roman" w:cs="Times New Roman"/>
          <w:szCs w:val="24"/>
          <w:lang w:eastAsia="hr-HR"/>
        </w:rPr>
        <w:t>Prijedlog zaključka o utvrđivanju popisa poslovnih prostora koji su predmet neposredne prodaje</w:t>
      </w:r>
    </w:p>
    <w:p w:rsidR="008D6A67" w:rsidRPr="008D6A67" w:rsidRDefault="008D6A67" w:rsidP="008D6A67">
      <w:pPr>
        <w:numPr>
          <w:ilvl w:val="0"/>
          <w:numId w:val="2"/>
        </w:numPr>
        <w:spacing w:after="200" w:line="276" w:lineRule="auto"/>
        <w:contextualSpacing/>
        <w:jc w:val="both"/>
        <w:rPr>
          <w:rFonts w:ascii="Times New Roman" w:eastAsia="Times New Roman" w:hAnsi="Times New Roman" w:cs="Times New Roman"/>
          <w:szCs w:val="24"/>
          <w:lang w:eastAsia="hr-HR"/>
        </w:rPr>
      </w:pPr>
      <w:r w:rsidRPr="008D6A67">
        <w:rPr>
          <w:rFonts w:ascii="Times New Roman" w:eastAsia="Times New Roman" w:hAnsi="Times New Roman" w:cs="Times New Roman"/>
          <w:szCs w:val="24"/>
          <w:lang w:eastAsia="hr-HR"/>
        </w:rPr>
        <w:t>Prijedlog zaključka o sklapanju II. Dodatka Ugovoru o zakupu poslovnog prostora – Paviljon 18 Zagrebačkog velesajma</w:t>
      </w:r>
    </w:p>
    <w:p w:rsidR="008D6A67" w:rsidRPr="008D6A67" w:rsidRDefault="008D6A67" w:rsidP="008D6A67">
      <w:pPr>
        <w:numPr>
          <w:ilvl w:val="0"/>
          <w:numId w:val="2"/>
        </w:numPr>
        <w:spacing w:after="200" w:line="276" w:lineRule="auto"/>
        <w:contextualSpacing/>
        <w:jc w:val="both"/>
        <w:rPr>
          <w:rFonts w:ascii="Times New Roman" w:eastAsia="Times New Roman" w:hAnsi="Times New Roman" w:cs="Times New Roman"/>
          <w:szCs w:val="24"/>
          <w:lang w:eastAsia="hr-HR"/>
        </w:rPr>
      </w:pPr>
      <w:r w:rsidRPr="008D6A67">
        <w:rPr>
          <w:rFonts w:ascii="Times New Roman" w:eastAsia="Times New Roman" w:hAnsi="Times New Roman" w:cs="Times New Roman"/>
          <w:szCs w:val="24"/>
          <w:lang w:eastAsia="hr-HR"/>
        </w:rPr>
        <w:t>Prijedlog odluke o dopuni Odluke o agrotehničkim mjerama i mjerama za uređivanje i održavanje poljoprivrednih rudina</w:t>
      </w:r>
    </w:p>
    <w:p w:rsidR="008D6A67" w:rsidRPr="008D6A67" w:rsidRDefault="008D6A67" w:rsidP="008D6A67">
      <w:pPr>
        <w:numPr>
          <w:ilvl w:val="0"/>
          <w:numId w:val="2"/>
        </w:numPr>
        <w:spacing w:line="276" w:lineRule="auto"/>
        <w:contextualSpacing/>
        <w:jc w:val="both"/>
        <w:rPr>
          <w:rFonts w:ascii="Times New Roman" w:eastAsia="Times New Roman" w:hAnsi="Times New Roman" w:cs="Times New Roman"/>
          <w:szCs w:val="24"/>
          <w:lang w:eastAsia="hr-HR"/>
        </w:rPr>
      </w:pPr>
      <w:r w:rsidRPr="008D6A67">
        <w:rPr>
          <w:rFonts w:ascii="Times New Roman" w:eastAsia="Times New Roman" w:hAnsi="Times New Roman" w:cs="Times New Roman"/>
          <w:szCs w:val="24"/>
          <w:lang w:eastAsia="hr-HR"/>
        </w:rPr>
        <w:t xml:space="preserve">Prijedlog zaključka o prihvaćanju Studije izvodljivosti „Postrojenje za obradu odvojeno prikupljenog </w:t>
      </w:r>
      <w:proofErr w:type="spellStart"/>
      <w:r w:rsidRPr="008D6A67">
        <w:rPr>
          <w:rFonts w:ascii="Times New Roman" w:eastAsia="Times New Roman" w:hAnsi="Times New Roman" w:cs="Times New Roman"/>
          <w:szCs w:val="24"/>
          <w:lang w:eastAsia="hr-HR"/>
        </w:rPr>
        <w:t>biootpada</w:t>
      </w:r>
      <w:proofErr w:type="spellEnd"/>
      <w:r w:rsidRPr="008D6A67">
        <w:rPr>
          <w:rFonts w:ascii="Times New Roman" w:eastAsia="Times New Roman" w:hAnsi="Times New Roman" w:cs="Times New Roman"/>
          <w:szCs w:val="24"/>
          <w:lang w:eastAsia="hr-HR"/>
        </w:rPr>
        <w:t xml:space="preserve"> na području Grada Novske i građevine za pretovar </w:t>
      </w:r>
      <w:proofErr w:type="spellStart"/>
      <w:r w:rsidRPr="008D6A67">
        <w:rPr>
          <w:rFonts w:ascii="Times New Roman" w:eastAsia="Times New Roman" w:hAnsi="Times New Roman" w:cs="Times New Roman"/>
          <w:szCs w:val="24"/>
          <w:lang w:eastAsia="hr-HR"/>
        </w:rPr>
        <w:t>biootpada</w:t>
      </w:r>
      <w:proofErr w:type="spellEnd"/>
      <w:r w:rsidRPr="008D6A67">
        <w:rPr>
          <w:rFonts w:ascii="Times New Roman" w:eastAsia="Times New Roman" w:hAnsi="Times New Roman" w:cs="Times New Roman"/>
          <w:szCs w:val="24"/>
          <w:lang w:eastAsia="hr-HR"/>
        </w:rPr>
        <w:t xml:space="preserve"> na području Grada Zagreba“</w:t>
      </w:r>
    </w:p>
    <w:p w:rsidR="008D6A67" w:rsidRPr="008D6A67" w:rsidRDefault="008D6A67" w:rsidP="008D6A67">
      <w:pPr>
        <w:numPr>
          <w:ilvl w:val="0"/>
          <w:numId w:val="1"/>
        </w:numPr>
        <w:spacing w:line="276" w:lineRule="auto"/>
        <w:contextualSpacing/>
        <w:jc w:val="both"/>
        <w:rPr>
          <w:rFonts w:ascii="Times New Roman" w:eastAsia="Times New Roman" w:hAnsi="Times New Roman" w:cs="Times New Roman"/>
          <w:szCs w:val="24"/>
          <w:lang w:eastAsia="hr-HR"/>
        </w:rPr>
      </w:pPr>
      <w:r w:rsidRPr="008D6A67">
        <w:rPr>
          <w:rFonts w:ascii="Times New Roman" w:eastAsia="Times New Roman" w:hAnsi="Times New Roman" w:cs="Times New Roman"/>
          <w:szCs w:val="24"/>
          <w:lang w:eastAsia="hr-HR"/>
        </w:rPr>
        <w:t>Pitanja, prijedlozi i obavijesti</w:t>
      </w:r>
    </w:p>
    <w:p w:rsidR="008D6A67" w:rsidRPr="008D6A67" w:rsidRDefault="008D6A67" w:rsidP="008D6A67">
      <w:pPr>
        <w:spacing w:line="276" w:lineRule="auto"/>
        <w:contextualSpacing/>
        <w:jc w:val="both"/>
        <w:rPr>
          <w:rFonts w:ascii="Times New Roman" w:eastAsia="Times New Roman" w:hAnsi="Times New Roman" w:cs="Times New Roman"/>
          <w:szCs w:val="24"/>
          <w:lang w:eastAsia="hr-HR"/>
        </w:rPr>
      </w:pPr>
    </w:p>
    <w:p w:rsidR="008D6A67" w:rsidRPr="008D6A67" w:rsidRDefault="008D6A67" w:rsidP="008D6A67">
      <w:pPr>
        <w:spacing w:line="276" w:lineRule="auto"/>
        <w:contextualSpacing/>
        <w:jc w:val="both"/>
        <w:rPr>
          <w:rFonts w:ascii="Times New Roman" w:eastAsia="Times New Roman" w:hAnsi="Times New Roman" w:cs="Times New Roman"/>
          <w:szCs w:val="24"/>
          <w:lang w:eastAsia="hr-HR"/>
        </w:rPr>
      </w:pPr>
    </w:p>
    <w:p w:rsidR="008D6A67" w:rsidRPr="008D6A67" w:rsidRDefault="008D6A67" w:rsidP="008D6A67">
      <w:pPr>
        <w:spacing w:line="276" w:lineRule="auto"/>
        <w:contextualSpacing/>
        <w:jc w:val="both"/>
        <w:rPr>
          <w:rFonts w:ascii="Times New Roman" w:eastAsia="Times New Roman" w:hAnsi="Times New Roman" w:cs="Times New Roman"/>
          <w:szCs w:val="24"/>
          <w:lang w:eastAsia="hr-HR"/>
        </w:rPr>
      </w:pPr>
    </w:p>
    <w:p w:rsidR="008D6A67" w:rsidRPr="008D6A67" w:rsidRDefault="008D6A67" w:rsidP="008D6A67">
      <w:pPr>
        <w:spacing w:after="200" w:line="276" w:lineRule="auto"/>
        <w:contextualSpacing/>
        <w:jc w:val="both"/>
        <w:rPr>
          <w:rFonts w:ascii="Times New Roman" w:eastAsia="Times New Roman" w:hAnsi="Times New Roman" w:cs="Times New Roman"/>
          <w:b/>
          <w:szCs w:val="24"/>
          <w:u w:val="single"/>
          <w:lang w:eastAsia="hr-HR"/>
        </w:rPr>
      </w:pPr>
      <w:r w:rsidRPr="008D6A67">
        <w:rPr>
          <w:rFonts w:ascii="Times New Roman" w:eastAsia="Times New Roman" w:hAnsi="Times New Roman" w:cs="Times New Roman"/>
          <w:b/>
          <w:szCs w:val="24"/>
          <w:u w:val="single"/>
          <w:lang w:eastAsia="hr-HR"/>
        </w:rPr>
        <w:t>Ad 1 - Prijedlog zaključka o izmjeni Plana komunalnih aktivnosti Gradske četvrti Donja Dubrava u 2020.</w:t>
      </w:r>
    </w:p>
    <w:p w:rsidR="008D6A67" w:rsidRPr="008D6A67" w:rsidRDefault="008D6A67" w:rsidP="008D6A67">
      <w:pPr>
        <w:jc w:val="both"/>
        <w:rPr>
          <w:rFonts w:ascii="Times New Roman" w:eastAsia="Times New Roman" w:hAnsi="Times New Roman" w:cs="Times New Roman"/>
          <w:szCs w:val="24"/>
          <w:lang w:eastAsia="hr-HR"/>
        </w:rPr>
      </w:pPr>
      <w:r w:rsidRPr="008D6A67">
        <w:rPr>
          <w:rFonts w:ascii="Times New Roman" w:eastAsia="Times New Roman" w:hAnsi="Times New Roman" w:cs="Times New Roman"/>
          <w:b/>
          <w:szCs w:val="24"/>
          <w:lang w:eastAsia="hr-HR"/>
        </w:rPr>
        <w:t xml:space="preserve">Predsjednik  </w:t>
      </w:r>
      <w:r w:rsidRPr="008D6A67">
        <w:rPr>
          <w:rFonts w:ascii="Times New Roman" w:eastAsia="Times New Roman" w:hAnsi="Times New Roman" w:cs="Times New Roman"/>
          <w:szCs w:val="24"/>
          <w:lang w:eastAsia="hr-HR"/>
        </w:rPr>
        <w:t xml:space="preserve">obrazlaže VI. izmjenu PKA u 2020. Otvara raspravu. Bez rasprave, Vijeće </w:t>
      </w:r>
      <w:r w:rsidRPr="008D6A67">
        <w:rPr>
          <w:rFonts w:ascii="Times New Roman" w:eastAsia="Times New Roman" w:hAnsi="Times New Roman" w:cs="Times New Roman"/>
          <w:i/>
          <w:szCs w:val="24"/>
          <w:lang w:eastAsia="hr-HR"/>
        </w:rPr>
        <w:t>jednoglasno</w:t>
      </w:r>
      <w:r w:rsidRPr="008D6A67">
        <w:rPr>
          <w:rFonts w:ascii="Times New Roman" w:eastAsia="Times New Roman" w:hAnsi="Times New Roman" w:cs="Times New Roman"/>
          <w:szCs w:val="24"/>
          <w:lang w:eastAsia="hr-HR"/>
        </w:rPr>
        <w:t xml:space="preserve"> donosi</w:t>
      </w:r>
    </w:p>
    <w:p w:rsidR="008D6A67" w:rsidRPr="008D6A67" w:rsidRDefault="008D6A67" w:rsidP="008D6A67">
      <w:pPr>
        <w:jc w:val="both"/>
        <w:rPr>
          <w:rFonts w:ascii="Times New Roman" w:eastAsia="Times New Roman" w:hAnsi="Times New Roman" w:cs="Times New Roman"/>
          <w:szCs w:val="24"/>
          <w:lang w:eastAsia="hr-HR"/>
        </w:rPr>
      </w:pPr>
    </w:p>
    <w:p w:rsidR="008D6A67" w:rsidRPr="008D6A67" w:rsidRDefault="008D6A67" w:rsidP="008D6A67">
      <w:pPr>
        <w:jc w:val="center"/>
        <w:rPr>
          <w:rFonts w:ascii="Times New Roman" w:eastAsia="Times New Roman" w:hAnsi="Times New Roman" w:cs="Times New Roman"/>
          <w:b/>
          <w:i/>
          <w:szCs w:val="24"/>
          <w:lang w:eastAsia="hr-HR"/>
        </w:rPr>
      </w:pPr>
      <w:r w:rsidRPr="008D6A67">
        <w:rPr>
          <w:rFonts w:ascii="Times New Roman" w:eastAsia="Times New Roman" w:hAnsi="Times New Roman" w:cs="Times New Roman"/>
          <w:b/>
          <w:i/>
          <w:szCs w:val="24"/>
          <w:lang w:eastAsia="hr-HR"/>
        </w:rPr>
        <w:lastRenderedPageBreak/>
        <w:t>Zaključak o izmjeni Plana komunalnih aktivnosti</w:t>
      </w:r>
    </w:p>
    <w:p w:rsidR="008D6A67" w:rsidRPr="008D6A67" w:rsidRDefault="008D6A67" w:rsidP="008D6A67">
      <w:pPr>
        <w:jc w:val="center"/>
        <w:rPr>
          <w:rFonts w:ascii="Times New Roman" w:eastAsia="Times New Roman" w:hAnsi="Times New Roman" w:cs="Times New Roman"/>
          <w:b/>
          <w:i/>
          <w:szCs w:val="24"/>
          <w:lang w:eastAsia="hr-HR"/>
        </w:rPr>
      </w:pPr>
      <w:r w:rsidRPr="008D6A67">
        <w:rPr>
          <w:rFonts w:ascii="Times New Roman" w:eastAsia="Times New Roman" w:hAnsi="Times New Roman" w:cs="Times New Roman"/>
          <w:b/>
          <w:i/>
          <w:szCs w:val="24"/>
          <w:lang w:eastAsia="hr-HR"/>
        </w:rPr>
        <w:t>Gradske četvrti Donja Dubrava u 2020.</w:t>
      </w:r>
    </w:p>
    <w:p w:rsidR="008D6A67" w:rsidRPr="008D6A67" w:rsidRDefault="008D6A67" w:rsidP="008D6A67">
      <w:pPr>
        <w:jc w:val="center"/>
        <w:rPr>
          <w:rFonts w:ascii="Times New Roman" w:eastAsia="Times New Roman" w:hAnsi="Times New Roman" w:cs="Times New Roman"/>
          <w:i/>
          <w:szCs w:val="24"/>
          <w:lang w:eastAsia="hr-HR"/>
        </w:rPr>
      </w:pPr>
      <w:r w:rsidRPr="008D6A67">
        <w:rPr>
          <w:rFonts w:ascii="Times New Roman" w:eastAsia="Times New Roman" w:hAnsi="Times New Roman" w:cs="Times New Roman"/>
          <w:i/>
          <w:szCs w:val="24"/>
          <w:lang w:eastAsia="hr-HR"/>
        </w:rPr>
        <w:t>(Tekst Plana priložen je ovom zapisniku i njegov je sastavni dio)</w:t>
      </w:r>
    </w:p>
    <w:p w:rsidR="008D6A67" w:rsidRPr="008D6A67" w:rsidRDefault="008D6A67" w:rsidP="008D6A67">
      <w:pPr>
        <w:spacing w:line="276" w:lineRule="auto"/>
        <w:contextualSpacing/>
        <w:jc w:val="both"/>
        <w:rPr>
          <w:rFonts w:ascii="Times New Roman" w:eastAsia="Times New Roman" w:hAnsi="Times New Roman" w:cs="Times New Roman"/>
          <w:szCs w:val="24"/>
          <w:lang w:eastAsia="hr-HR"/>
        </w:rPr>
      </w:pPr>
    </w:p>
    <w:p w:rsidR="008D6A67" w:rsidRPr="008D6A67" w:rsidRDefault="008D6A67" w:rsidP="008D6A67">
      <w:pPr>
        <w:rPr>
          <w:rFonts w:ascii="Times New Roman" w:eastAsia="Times New Roman" w:hAnsi="Times New Roman" w:cs="Times New Roman"/>
          <w:b/>
          <w:szCs w:val="24"/>
          <w:u w:val="single"/>
          <w:lang w:eastAsia="hr-HR"/>
        </w:rPr>
      </w:pPr>
    </w:p>
    <w:p w:rsidR="008D6A67" w:rsidRPr="008D6A67" w:rsidRDefault="008D6A67" w:rsidP="008D6A67">
      <w:pPr>
        <w:spacing w:after="200" w:line="276" w:lineRule="auto"/>
        <w:contextualSpacing/>
        <w:jc w:val="both"/>
        <w:rPr>
          <w:rFonts w:ascii="Times New Roman" w:eastAsia="Times New Roman" w:hAnsi="Times New Roman" w:cs="Times New Roman"/>
          <w:b/>
          <w:szCs w:val="24"/>
          <w:u w:val="single"/>
          <w:lang w:eastAsia="hr-HR"/>
        </w:rPr>
      </w:pPr>
      <w:r w:rsidRPr="008D6A67">
        <w:rPr>
          <w:rFonts w:ascii="Times New Roman" w:eastAsia="Times New Roman" w:hAnsi="Times New Roman" w:cs="Times New Roman"/>
          <w:b/>
          <w:szCs w:val="24"/>
          <w:u w:val="single"/>
          <w:lang w:eastAsia="hr-HR"/>
        </w:rPr>
        <w:t>Ad 2 - Prijedlog zaključka o prijedlozima za pripremu nacrta prijedloga Programa građenja komunalne infrastrukture na području Grada Zagreba u 2021. i Programa održavanja javnih prometnih površina, građevina i uređaja javne namjene, javne rasvjete te izvanrednog održavanja nerazvrstanih cesta na području Grada Zagreba u 2021.</w:t>
      </w:r>
    </w:p>
    <w:p w:rsidR="008D6A67" w:rsidRPr="008D6A67" w:rsidRDefault="008D6A67" w:rsidP="008D6A67">
      <w:pPr>
        <w:jc w:val="both"/>
        <w:rPr>
          <w:rFonts w:ascii="Times New Roman" w:eastAsia="Times New Roman" w:hAnsi="Times New Roman" w:cs="Times New Roman"/>
          <w:szCs w:val="24"/>
          <w:lang w:eastAsia="hr-HR"/>
        </w:rPr>
      </w:pPr>
      <w:r w:rsidRPr="008D6A67">
        <w:rPr>
          <w:rFonts w:ascii="Times New Roman" w:eastAsia="Times New Roman" w:hAnsi="Times New Roman" w:cs="Times New Roman"/>
          <w:b/>
          <w:szCs w:val="24"/>
          <w:lang w:eastAsia="hr-HR"/>
        </w:rPr>
        <w:t>Predsjednik</w:t>
      </w:r>
      <w:r w:rsidRPr="008D6A67">
        <w:rPr>
          <w:rFonts w:ascii="Times New Roman" w:eastAsia="Times New Roman" w:hAnsi="Times New Roman" w:cs="Times New Roman"/>
          <w:szCs w:val="24"/>
          <w:lang w:eastAsia="hr-HR"/>
        </w:rPr>
        <w:t xml:space="preserve"> obrazlaže Prijedlog zaključka i otvara raspravu. Bez rasprave, Vijeće </w:t>
      </w:r>
      <w:r w:rsidRPr="008D6A67">
        <w:rPr>
          <w:rFonts w:ascii="Times New Roman" w:eastAsia="Times New Roman" w:hAnsi="Times New Roman" w:cs="Times New Roman"/>
          <w:i/>
          <w:szCs w:val="24"/>
          <w:lang w:eastAsia="hr-HR"/>
        </w:rPr>
        <w:t>jednoglasno</w:t>
      </w:r>
      <w:r w:rsidRPr="008D6A67">
        <w:rPr>
          <w:rFonts w:ascii="Times New Roman" w:eastAsia="Times New Roman" w:hAnsi="Times New Roman" w:cs="Times New Roman"/>
          <w:szCs w:val="24"/>
          <w:lang w:eastAsia="hr-HR"/>
        </w:rPr>
        <w:t xml:space="preserve"> donosi</w:t>
      </w:r>
    </w:p>
    <w:p w:rsidR="008D6A67" w:rsidRPr="008D6A67" w:rsidRDefault="008D6A67" w:rsidP="008D6A67">
      <w:pPr>
        <w:jc w:val="both"/>
        <w:rPr>
          <w:rFonts w:ascii="Times New Roman" w:eastAsia="Times New Roman" w:hAnsi="Times New Roman" w:cs="Times New Roman"/>
          <w:szCs w:val="24"/>
          <w:lang w:eastAsia="hr-HR"/>
        </w:rPr>
      </w:pPr>
    </w:p>
    <w:p w:rsidR="008D6A67" w:rsidRPr="008D6A67" w:rsidRDefault="008D6A67" w:rsidP="008D6A67">
      <w:pPr>
        <w:keepNext/>
        <w:overflowPunct w:val="0"/>
        <w:autoSpaceDE w:val="0"/>
        <w:autoSpaceDN w:val="0"/>
        <w:adjustRightInd w:val="0"/>
        <w:jc w:val="center"/>
        <w:outlineLvl w:val="0"/>
        <w:rPr>
          <w:rFonts w:ascii="Times New Roman" w:eastAsia="Times New Roman" w:hAnsi="Times New Roman" w:cs="Times New Roman"/>
          <w:b/>
          <w:i/>
          <w:sz w:val="22"/>
          <w:lang w:eastAsia="hr-HR"/>
        </w:rPr>
      </w:pPr>
      <w:r w:rsidRPr="008D6A67">
        <w:rPr>
          <w:rFonts w:ascii="Times New Roman" w:eastAsia="Times New Roman" w:hAnsi="Times New Roman" w:cs="Times New Roman"/>
          <w:b/>
          <w:i/>
          <w:sz w:val="22"/>
          <w:lang w:eastAsia="hr-HR"/>
        </w:rPr>
        <w:t>Z A K L J U Č A K</w:t>
      </w:r>
    </w:p>
    <w:p w:rsidR="008D6A67" w:rsidRPr="008D6A67" w:rsidRDefault="008D6A67" w:rsidP="008D6A67">
      <w:pPr>
        <w:overflowPunct w:val="0"/>
        <w:autoSpaceDE w:val="0"/>
        <w:autoSpaceDN w:val="0"/>
        <w:adjustRightInd w:val="0"/>
        <w:jc w:val="center"/>
        <w:rPr>
          <w:rFonts w:ascii="Times New Roman" w:eastAsia="Times New Roman" w:hAnsi="Times New Roman" w:cs="Times New Roman"/>
          <w:b/>
          <w:i/>
          <w:color w:val="FF0000"/>
          <w:sz w:val="22"/>
          <w:lang w:eastAsia="hr-HR"/>
        </w:rPr>
      </w:pPr>
      <w:r w:rsidRPr="008D6A67">
        <w:rPr>
          <w:rFonts w:ascii="Times New Roman" w:eastAsia="Times New Roman" w:hAnsi="Times New Roman" w:cs="Times New Roman"/>
          <w:b/>
          <w:i/>
          <w:sz w:val="22"/>
          <w:lang w:eastAsia="hr-HR"/>
        </w:rPr>
        <w:t xml:space="preserve">o prijedlozima za </w:t>
      </w:r>
      <w:r w:rsidRPr="008D6A67">
        <w:rPr>
          <w:rFonts w:ascii="Times New Roman" w:eastAsia="Times New Roman" w:hAnsi="Times New Roman" w:cs="Times New Roman"/>
          <w:b/>
          <w:i/>
          <w:color w:val="000000"/>
          <w:sz w:val="22"/>
          <w:lang w:eastAsia="hr-HR"/>
        </w:rPr>
        <w:t>pripremu nacrta prijedloga</w:t>
      </w:r>
      <w:r w:rsidRPr="008D6A67">
        <w:rPr>
          <w:rFonts w:ascii="Times New Roman" w:eastAsia="Times New Roman" w:hAnsi="Times New Roman" w:cs="Times New Roman"/>
          <w:b/>
          <w:i/>
          <w:color w:val="FF0000"/>
          <w:sz w:val="22"/>
          <w:lang w:eastAsia="hr-HR"/>
        </w:rPr>
        <w:t xml:space="preserve"> </w:t>
      </w:r>
      <w:r w:rsidRPr="008D6A67">
        <w:rPr>
          <w:rFonts w:ascii="Times New Roman" w:eastAsia="Times New Roman" w:hAnsi="Times New Roman" w:cs="Times New Roman"/>
          <w:b/>
          <w:i/>
          <w:sz w:val="22"/>
          <w:lang w:eastAsia="hr-HR"/>
        </w:rPr>
        <w:t xml:space="preserve">Programa </w:t>
      </w:r>
      <w:r w:rsidRPr="008D6A67">
        <w:rPr>
          <w:rFonts w:ascii="Times New Roman" w:eastAsia="Times New Roman" w:hAnsi="Times New Roman" w:cs="Times New Roman"/>
          <w:b/>
          <w:i/>
          <w:color w:val="000000"/>
          <w:sz w:val="22"/>
          <w:lang w:eastAsia="hr-HR"/>
        </w:rPr>
        <w:t>građenja</w:t>
      </w:r>
      <w:r w:rsidRPr="008D6A67">
        <w:rPr>
          <w:rFonts w:ascii="Times New Roman" w:eastAsia="Times New Roman" w:hAnsi="Times New Roman" w:cs="Times New Roman"/>
          <w:b/>
          <w:i/>
          <w:color w:val="FF0000"/>
          <w:sz w:val="22"/>
          <w:lang w:eastAsia="hr-HR"/>
        </w:rPr>
        <w:t xml:space="preserve"> </w:t>
      </w:r>
      <w:r w:rsidRPr="008D6A67">
        <w:rPr>
          <w:rFonts w:ascii="Times New Roman" w:eastAsia="Times New Roman" w:hAnsi="Times New Roman" w:cs="Times New Roman"/>
          <w:b/>
          <w:i/>
          <w:sz w:val="22"/>
          <w:lang w:eastAsia="hr-HR"/>
        </w:rPr>
        <w:t xml:space="preserve">komunalne infrastrukture na području Grada Zagreba </w:t>
      </w:r>
      <w:r w:rsidRPr="008D6A67">
        <w:rPr>
          <w:rFonts w:ascii="Times New Roman" w:eastAsia="Times New Roman" w:hAnsi="Times New Roman" w:cs="Times New Roman"/>
          <w:b/>
          <w:i/>
          <w:color w:val="000000"/>
          <w:sz w:val="22"/>
          <w:lang w:eastAsia="hr-HR"/>
        </w:rPr>
        <w:t>u 2021.</w:t>
      </w:r>
      <w:r w:rsidRPr="008D6A67">
        <w:rPr>
          <w:rFonts w:ascii="Times New Roman" w:eastAsia="Times New Roman" w:hAnsi="Times New Roman" w:cs="Times New Roman"/>
          <w:b/>
          <w:i/>
          <w:sz w:val="22"/>
          <w:lang w:eastAsia="hr-HR"/>
        </w:rPr>
        <w:t xml:space="preserve"> i Programa</w:t>
      </w:r>
      <w:r w:rsidRPr="008D6A67">
        <w:rPr>
          <w:rFonts w:ascii="Times New Roman" w:eastAsia="Times New Roman" w:hAnsi="Times New Roman" w:cs="Times New Roman"/>
          <w:b/>
          <w:i/>
          <w:color w:val="FF0000"/>
          <w:sz w:val="22"/>
          <w:lang w:eastAsia="hr-HR"/>
        </w:rPr>
        <w:t xml:space="preserve"> </w:t>
      </w:r>
      <w:r w:rsidRPr="008D6A67">
        <w:rPr>
          <w:rFonts w:ascii="Times New Roman" w:eastAsia="Times New Roman" w:hAnsi="Times New Roman" w:cs="Times New Roman"/>
          <w:b/>
          <w:bCs/>
          <w:i/>
          <w:sz w:val="22"/>
          <w:lang w:eastAsia="hr-HR"/>
        </w:rPr>
        <w:t xml:space="preserve">održavanja </w:t>
      </w:r>
      <w:r w:rsidRPr="008D6A67">
        <w:rPr>
          <w:rFonts w:ascii="Times New Roman" w:eastAsia="Times New Roman" w:hAnsi="Times New Roman" w:cs="Times New Roman"/>
          <w:b/>
          <w:bCs/>
          <w:i/>
          <w:color w:val="000000"/>
          <w:sz w:val="22"/>
          <w:lang w:eastAsia="hr-HR"/>
        </w:rPr>
        <w:t>javnih prometnih</w:t>
      </w:r>
      <w:r w:rsidRPr="008D6A67">
        <w:rPr>
          <w:rFonts w:ascii="Times New Roman" w:eastAsia="Times New Roman" w:hAnsi="Times New Roman" w:cs="Times New Roman"/>
          <w:b/>
          <w:bCs/>
          <w:i/>
          <w:color w:val="FF0000"/>
          <w:sz w:val="22"/>
          <w:lang w:eastAsia="hr-HR"/>
        </w:rPr>
        <w:t xml:space="preserve"> </w:t>
      </w:r>
      <w:r w:rsidRPr="008D6A67">
        <w:rPr>
          <w:rFonts w:ascii="Times New Roman" w:eastAsia="Times New Roman" w:hAnsi="Times New Roman" w:cs="Times New Roman"/>
          <w:b/>
          <w:bCs/>
          <w:i/>
          <w:sz w:val="22"/>
          <w:lang w:eastAsia="hr-HR"/>
        </w:rPr>
        <w:t xml:space="preserve">površina, </w:t>
      </w:r>
      <w:r w:rsidRPr="008D6A67">
        <w:rPr>
          <w:rFonts w:ascii="Times New Roman" w:eastAsia="Times New Roman" w:hAnsi="Times New Roman" w:cs="Times New Roman"/>
          <w:b/>
          <w:bCs/>
          <w:i/>
          <w:color w:val="000000"/>
          <w:sz w:val="22"/>
          <w:lang w:eastAsia="hr-HR"/>
        </w:rPr>
        <w:t>građevina i uređaja javne namjene,</w:t>
      </w:r>
      <w:r w:rsidRPr="008D6A67">
        <w:rPr>
          <w:rFonts w:ascii="Times New Roman" w:eastAsia="Times New Roman" w:hAnsi="Times New Roman" w:cs="Times New Roman"/>
          <w:b/>
          <w:bCs/>
          <w:i/>
          <w:color w:val="FF0000"/>
          <w:sz w:val="22"/>
          <w:lang w:eastAsia="hr-HR"/>
        </w:rPr>
        <w:t xml:space="preserve"> </w:t>
      </w:r>
      <w:r w:rsidRPr="008D6A67">
        <w:rPr>
          <w:rFonts w:ascii="Times New Roman" w:eastAsia="Times New Roman" w:hAnsi="Times New Roman" w:cs="Times New Roman"/>
          <w:b/>
          <w:bCs/>
          <w:i/>
          <w:sz w:val="22"/>
          <w:lang w:eastAsia="hr-HR"/>
        </w:rPr>
        <w:t>javne rasvjete te izvanrednog održavanja nerazvrstanih cesta na području</w:t>
      </w:r>
      <w:r w:rsidRPr="008D6A67">
        <w:rPr>
          <w:rFonts w:ascii="Times New Roman" w:eastAsia="Times New Roman" w:hAnsi="Times New Roman" w:cs="Times New Roman"/>
          <w:bCs/>
          <w:i/>
          <w:sz w:val="22"/>
          <w:lang w:eastAsia="hr-HR"/>
        </w:rPr>
        <w:t xml:space="preserve"> </w:t>
      </w:r>
      <w:r w:rsidRPr="008D6A67">
        <w:rPr>
          <w:rFonts w:ascii="Times New Roman" w:eastAsia="Times New Roman" w:hAnsi="Times New Roman" w:cs="Times New Roman"/>
          <w:b/>
          <w:i/>
          <w:sz w:val="22"/>
          <w:lang w:eastAsia="hr-HR"/>
        </w:rPr>
        <w:t xml:space="preserve">Grada Zagreba </w:t>
      </w:r>
      <w:r w:rsidRPr="008D6A67">
        <w:rPr>
          <w:rFonts w:ascii="Times New Roman" w:eastAsia="Times New Roman" w:hAnsi="Times New Roman" w:cs="Times New Roman"/>
          <w:b/>
          <w:i/>
          <w:color w:val="000000"/>
          <w:sz w:val="22"/>
          <w:lang w:eastAsia="hr-HR"/>
        </w:rPr>
        <w:t>u 2021.</w:t>
      </w:r>
    </w:p>
    <w:p w:rsidR="008D6A67" w:rsidRPr="008D6A67" w:rsidRDefault="008D6A67" w:rsidP="008D6A67">
      <w:pPr>
        <w:overflowPunct w:val="0"/>
        <w:autoSpaceDE w:val="0"/>
        <w:autoSpaceDN w:val="0"/>
        <w:adjustRightInd w:val="0"/>
        <w:ind w:right="432"/>
        <w:jc w:val="both"/>
        <w:rPr>
          <w:rFonts w:ascii="Times New Roman" w:eastAsia="Times New Roman" w:hAnsi="Times New Roman" w:cs="Times New Roman"/>
          <w:sz w:val="22"/>
          <w:lang w:eastAsia="hr-HR"/>
        </w:rPr>
      </w:pPr>
    </w:p>
    <w:p w:rsidR="008D6A67" w:rsidRPr="008D6A67" w:rsidRDefault="008D6A67" w:rsidP="008D6A67">
      <w:pPr>
        <w:numPr>
          <w:ilvl w:val="0"/>
          <w:numId w:val="3"/>
        </w:numPr>
        <w:overflowPunct w:val="0"/>
        <w:autoSpaceDE w:val="0"/>
        <w:autoSpaceDN w:val="0"/>
        <w:adjustRightInd w:val="0"/>
        <w:ind w:left="142" w:hanging="284"/>
        <w:jc w:val="both"/>
        <w:rPr>
          <w:rFonts w:ascii="Times New Roman" w:eastAsia="Times New Roman" w:hAnsi="Times New Roman" w:cs="Times New Roman"/>
          <w:sz w:val="22"/>
          <w:lang w:eastAsia="hr-HR"/>
        </w:rPr>
      </w:pPr>
      <w:r w:rsidRPr="008D6A67">
        <w:rPr>
          <w:rFonts w:ascii="Times New Roman" w:eastAsia="Times New Roman" w:hAnsi="Times New Roman" w:cs="Times New Roman"/>
          <w:sz w:val="22"/>
          <w:lang w:eastAsia="hr-HR"/>
        </w:rPr>
        <w:t xml:space="preserve">Vijeće iskazuje potrebe za </w:t>
      </w:r>
      <w:r w:rsidRPr="008D6A67">
        <w:rPr>
          <w:rFonts w:ascii="Times New Roman" w:eastAsia="Times New Roman" w:hAnsi="Times New Roman" w:cs="Times New Roman"/>
          <w:color w:val="000000"/>
          <w:sz w:val="22"/>
          <w:lang w:eastAsia="hr-HR"/>
        </w:rPr>
        <w:t>pripremu nacrta prijedloga</w:t>
      </w:r>
      <w:r w:rsidRPr="008D6A67">
        <w:rPr>
          <w:rFonts w:ascii="Times New Roman" w:eastAsia="Times New Roman" w:hAnsi="Times New Roman" w:cs="Times New Roman"/>
          <w:color w:val="FF0000"/>
          <w:sz w:val="22"/>
          <w:lang w:eastAsia="hr-HR"/>
        </w:rPr>
        <w:t xml:space="preserve"> </w:t>
      </w:r>
      <w:r w:rsidRPr="008D6A67">
        <w:rPr>
          <w:rFonts w:ascii="Times New Roman" w:eastAsia="Times New Roman" w:hAnsi="Times New Roman" w:cs="Times New Roman"/>
          <w:sz w:val="22"/>
          <w:lang w:eastAsia="hr-HR"/>
        </w:rPr>
        <w:t xml:space="preserve">Programa </w:t>
      </w:r>
      <w:r w:rsidRPr="008D6A67">
        <w:rPr>
          <w:rFonts w:ascii="Times New Roman" w:eastAsia="Times New Roman" w:hAnsi="Times New Roman" w:cs="Times New Roman"/>
          <w:color w:val="000000"/>
          <w:sz w:val="22"/>
          <w:lang w:eastAsia="hr-HR"/>
        </w:rPr>
        <w:t>građenja</w:t>
      </w:r>
      <w:r w:rsidRPr="008D6A67">
        <w:rPr>
          <w:rFonts w:ascii="Times New Roman" w:eastAsia="Times New Roman" w:hAnsi="Times New Roman" w:cs="Times New Roman"/>
          <w:color w:val="FF0000"/>
          <w:sz w:val="22"/>
          <w:lang w:eastAsia="hr-HR"/>
        </w:rPr>
        <w:t xml:space="preserve"> </w:t>
      </w:r>
      <w:r w:rsidRPr="008D6A67">
        <w:rPr>
          <w:rFonts w:ascii="Times New Roman" w:eastAsia="Times New Roman" w:hAnsi="Times New Roman" w:cs="Times New Roman"/>
          <w:sz w:val="22"/>
          <w:lang w:eastAsia="hr-HR"/>
        </w:rPr>
        <w:t>komunalne infrastrukture na području Grada Zagreba</w:t>
      </w:r>
      <w:r w:rsidRPr="008D6A67">
        <w:rPr>
          <w:rFonts w:ascii="Times New Roman" w:eastAsia="Times New Roman" w:hAnsi="Times New Roman" w:cs="Times New Roman"/>
          <w:color w:val="000000"/>
          <w:sz w:val="22"/>
          <w:lang w:eastAsia="hr-HR"/>
        </w:rPr>
        <w:t xml:space="preserve"> u 2021. </w:t>
      </w:r>
      <w:r w:rsidRPr="008D6A67">
        <w:rPr>
          <w:rFonts w:ascii="Times New Roman" w:eastAsia="Times New Roman" w:hAnsi="Times New Roman" w:cs="Times New Roman"/>
          <w:sz w:val="22"/>
          <w:lang w:eastAsia="hr-HR"/>
        </w:rPr>
        <w:t>i</w:t>
      </w:r>
      <w:r w:rsidRPr="008D6A67">
        <w:rPr>
          <w:rFonts w:ascii="Times New Roman" w:eastAsia="Times New Roman" w:hAnsi="Times New Roman" w:cs="Times New Roman"/>
          <w:b/>
          <w:sz w:val="22"/>
          <w:lang w:eastAsia="hr-HR"/>
        </w:rPr>
        <w:t xml:space="preserve"> </w:t>
      </w:r>
      <w:r w:rsidRPr="008D6A67">
        <w:rPr>
          <w:rFonts w:ascii="Times New Roman" w:eastAsia="Times New Roman" w:hAnsi="Times New Roman" w:cs="Times New Roman"/>
          <w:bCs/>
          <w:sz w:val="22"/>
          <w:lang w:eastAsia="hr-HR"/>
        </w:rPr>
        <w:t xml:space="preserve">Programa </w:t>
      </w:r>
      <w:bookmarkStart w:id="0" w:name="_Hlk22032140"/>
      <w:r w:rsidRPr="008D6A67">
        <w:rPr>
          <w:rFonts w:ascii="Times New Roman" w:eastAsia="Times New Roman" w:hAnsi="Times New Roman" w:cs="Times New Roman"/>
          <w:bCs/>
          <w:sz w:val="22"/>
          <w:lang w:eastAsia="hr-HR"/>
        </w:rPr>
        <w:t xml:space="preserve">održavanja </w:t>
      </w:r>
      <w:r w:rsidRPr="008D6A67">
        <w:rPr>
          <w:rFonts w:ascii="Times New Roman" w:eastAsia="Times New Roman" w:hAnsi="Times New Roman" w:cs="Times New Roman"/>
          <w:bCs/>
          <w:color w:val="000000"/>
          <w:sz w:val="22"/>
          <w:lang w:eastAsia="hr-HR"/>
        </w:rPr>
        <w:t xml:space="preserve">javnih prometnih površina, građevina i uređaja javne namjene, </w:t>
      </w:r>
      <w:r w:rsidRPr="008D6A67">
        <w:rPr>
          <w:rFonts w:ascii="Times New Roman" w:eastAsia="Times New Roman" w:hAnsi="Times New Roman" w:cs="Times New Roman"/>
          <w:bCs/>
          <w:sz w:val="22"/>
          <w:lang w:eastAsia="hr-HR"/>
        </w:rPr>
        <w:t xml:space="preserve">javne rasvjete te izvanrednog održavanja nerazvrstanih cesta </w:t>
      </w:r>
      <w:bookmarkEnd w:id="0"/>
      <w:r w:rsidRPr="008D6A67">
        <w:rPr>
          <w:rFonts w:ascii="Times New Roman" w:eastAsia="Times New Roman" w:hAnsi="Times New Roman" w:cs="Times New Roman"/>
          <w:bCs/>
          <w:sz w:val="22"/>
          <w:lang w:eastAsia="hr-HR"/>
        </w:rPr>
        <w:t xml:space="preserve">na području Grada Zagreba </w:t>
      </w:r>
      <w:r w:rsidRPr="008D6A67">
        <w:rPr>
          <w:rFonts w:ascii="Times New Roman" w:eastAsia="Times New Roman" w:hAnsi="Times New Roman" w:cs="Times New Roman"/>
          <w:bCs/>
          <w:color w:val="000000"/>
          <w:sz w:val="22"/>
          <w:lang w:eastAsia="hr-HR"/>
        </w:rPr>
        <w:t xml:space="preserve">u 2021. </w:t>
      </w:r>
      <w:r w:rsidRPr="008D6A67">
        <w:rPr>
          <w:rFonts w:ascii="Times New Roman" w:eastAsia="Times New Roman" w:hAnsi="Times New Roman" w:cs="Times New Roman"/>
          <w:sz w:val="22"/>
          <w:lang w:eastAsia="hr-HR"/>
        </w:rPr>
        <w:t>za područje Gradske četvrti Donja Dubrava</w:t>
      </w:r>
      <w:r w:rsidRPr="008D6A67">
        <w:rPr>
          <w:rFonts w:ascii="Times New Roman" w:eastAsia="Times New Roman" w:hAnsi="Times New Roman" w:cs="Times New Roman"/>
          <w:bCs/>
          <w:sz w:val="22"/>
          <w:lang w:eastAsia="hr-HR"/>
        </w:rPr>
        <w:t>:</w:t>
      </w:r>
      <w:r w:rsidRPr="008D6A67">
        <w:rPr>
          <w:rFonts w:ascii="Times New Roman" w:eastAsia="Times New Roman" w:hAnsi="Times New Roman" w:cs="Times New Roman"/>
          <w:sz w:val="22"/>
          <w:lang w:eastAsia="hr-HR"/>
        </w:rPr>
        <w:t xml:space="preserve"> </w:t>
      </w:r>
    </w:p>
    <w:p w:rsidR="008D6A67" w:rsidRPr="008D6A67" w:rsidRDefault="008D6A67" w:rsidP="008D6A67">
      <w:pPr>
        <w:overflowPunct w:val="0"/>
        <w:autoSpaceDE w:val="0"/>
        <w:autoSpaceDN w:val="0"/>
        <w:adjustRightInd w:val="0"/>
        <w:ind w:left="720"/>
        <w:jc w:val="both"/>
        <w:rPr>
          <w:rFonts w:ascii="Times New Roman" w:eastAsia="Times New Roman" w:hAnsi="Times New Roman" w:cs="Times New Roman"/>
          <w:sz w:val="22"/>
          <w:lang w:eastAsia="hr-HR"/>
        </w:rPr>
      </w:pPr>
    </w:p>
    <w:tbl>
      <w:tblPr>
        <w:tblW w:w="966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30" w:type="dxa"/>
          <w:right w:w="30" w:type="dxa"/>
        </w:tblCellMar>
        <w:tblLook w:val="00A0" w:firstRow="1" w:lastRow="0" w:firstColumn="1" w:lastColumn="0" w:noHBand="0" w:noVBand="0"/>
      </w:tblPr>
      <w:tblGrid>
        <w:gridCol w:w="3432"/>
        <w:gridCol w:w="1985"/>
        <w:gridCol w:w="4252"/>
      </w:tblGrid>
      <w:tr w:rsidR="008D6A67" w:rsidRPr="008D6A67" w:rsidTr="00EC692D">
        <w:trPr>
          <w:trHeight w:val="526"/>
        </w:trPr>
        <w:tc>
          <w:tcPr>
            <w:tcW w:w="3432" w:type="dxa"/>
            <w:vAlign w:val="center"/>
          </w:tcPr>
          <w:p w:rsidR="008D6A67" w:rsidRPr="008D6A67" w:rsidRDefault="008D6A67" w:rsidP="008D6A67">
            <w:pPr>
              <w:overflowPunct w:val="0"/>
              <w:autoSpaceDE w:val="0"/>
              <w:autoSpaceDN w:val="0"/>
              <w:adjustRightInd w:val="0"/>
              <w:jc w:val="center"/>
              <w:rPr>
                <w:rFonts w:ascii="Times New Roman" w:eastAsia="Times New Roman" w:hAnsi="Times New Roman" w:cs="Times New Roman"/>
                <w:b/>
                <w:bCs/>
                <w:sz w:val="22"/>
                <w:lang w:eastAsia="hr-HR"/>
              </w:rPr>
            </w:pPr>
            <w:r w:rsidRPr="008D6A67">
              <w:rPr>
                <w:rFonts w:ascii="Times New Roman" w:eastAsia="Times New Roman" w:hAnsi="Times New Roman" w:cs="Times New Roman"/>
                <w:b/>
                <w:bCs/>
                <w:sz w:val="22"/>
                <w:lang w:eastAsia="hr-HR"/>
              </w:rPr>
              <w:t xml:space="preserve"> LOKACIJA - OBJEKT</w:t>
            </w:r>
          </w:p>
        </w:tc>
        <w:tc>
          <w:tcPr>
            <w:tcW w:w="1985" w:type="dxa"/>
            <w:vAlign w:val="center"/>
          </w:tcPr>
          <w:p w:rsidR="008D6A67" w:rsidRPr="008D6A67" w:rsidRDefault="008D6A67" w:rsidP="008D6A67">
            <w:pPr>
              <w:overflowPunct w:val="0"/>
              <w:autoSpaceDE w:val="0"/>
              <w:autoSpaceDN w:val="0"/>
              <w:adjustRightInd w:val="0"/>
              <w:jc w:val="center"/>
              <w:rPr>
                <w:rFonts w:ascii="Times New Roman" w:eastAsia="Times New Roman" w:hAnsi="Times New Roman" w:cs="Times New Roman"/>
                <w:b/>
                <w:bCs/>
                <w:sz w:val="22"/>
                <w:lang w:eastAsia="hr-HR"/>
              </w:rPr>
            </w:pPr>
            <w:r w:rsidRPr="008D6A67">
              <w:rPr>
                <w:rFonts w:ascii="Times New Roman" w:eastAsia="Times New Roman" w:hAnsi="Times New Roman" w:cs="Times New Roman"/>
                <w:b/>
                <w:bCs/>
                <w:sz w:val="22"/>
                <w:lang w:eastAsia="hr-HR"/>
              </w:rPr>
              <w:t>MJESNI ODBOR</w:t>
            </w:r>
          </w:p>
        </w:tc>
        <w:tc>
          <w:tcPr>
            <w:tcW w:w="4252" w:type="dxa"/>
          </w:tcPr>
          <w:p w:rsidR="008D6A67" w:rsidRPr="008D6A67" w:rsidRDefault="008D6A67" w:rsidP="008D6A67">
            <w:pPr>
              <w:overflowPunct w:val="0"/>
              <w:autoSpaceDE w:val="0"/>
              <w:autoSpaceDN w:val="0"/>
              <w:adjustRightInd w:val="0"/>
              <w:jc w:val="center"/>
              <w:rPr>
                <w:rFonts w:ascii="Times New Roman" w:eastAsia="Times New Roman" w:hAnsi="Times New Roman" w:cs="Times New Roman"/>
                <w:b/>
                <w:bCs/>
                <w:sz w:val="22"/>
                <w:lang w:eastAsia="hr-HR"/>
              </w:rPr>
            </w:pPr>
            <w:r w:rsidRPr="008D6A67">
              <w:rPr>
                <w:rFonts w:ascii="Times New Roman" w:eastAsia="Times New Roman" w:hAnsi="Times New Roman" w:cs="Times New Roman"/>
                <w:b/>
                <w:bCs/>
                <w:sz w:val="22"/>
                <w:lang w:eastAsia="hr-HR"/>
              </w:rPr>
              <w:t xml:space="preserve">OPIS </w:t>
            </w:r>
          </w:p>
          <w:p w:rsidR="008D6A67" w:rsidRPr="008D6A67" w:rsidRDefault="008D6A67" w:rsidP="008D6A67">
            <w:pPr>
              <w:overflowPunct w:val="0"/>
              <w:autoSpaceDE w:val="0"/>
              <w:autoSpaceDN w:val="0"/>
              <w:adjustRightInd w:val="0"/>
              <w:jc w:val="center"/>
              <w:rPr>
                <w:rFonts w:ascii="Times New Roman" w:eastAsia="Times New Roman" w:hAnsi="Times New Roman" w:cs="Times New Roman"/>
                <w:b/>
                <w:bCs/>
                <w:sz w:val="22"/>
                <w:lang w:eastAsia="hr-HR"/>
              </w:rPr>
            </w:pPr>
            <w:r w:rsidRPr="008D6A67">
              <w:rPr>
                <w:rFonts w:ascii="Times New Roman" w:eastAsia="Times New Roman" w:hAnsi="Times New Roman" w:cs="Times New Roman"/>
                <w:b/>
                <w:bCs/>
                <w:sz w:val="22"/>
                <w:lang w:eastAsia="hr-HR"/>
              </w:rPr>
              <w:t>RADOVA / USLUGE / OPREME</w:t>
            </w:r>
          </w:p>
        </w:tc>
      </w:tr>
      <w:tr w:rsidR="008D6A67" w:rsidRPr="008D6A67" w:rsidTr="00EC692D">
        <w:trPr>
          <w:trHeight w:val="526"/>
        </w:trPr>
        <w:tc>
          <w:tcPr>
            <w:tcW w:w="3432" w:type="dxa"/>
            <w:vAlign w:val="center"/>
          </w:tcPr>
          <w:p w:rsidR="008D6A67" w:rsidRPr="008D6A67" w:rsidRDefault="008D6A67" w:rsidP="008D6A67">
            <w:pPr>
              <w:overflowPunct w:val="0"/>
              <w:autoSpaceDE w:val="0"/>
              <w:autoSpaceDN w:val="0"/>
              <w:adjustRightInd w:val="0"/>
              <w:rPr>
                <w:rFonts w:ascii="Times New Roman" w:eastAsia="Times New Roman" w:hAnsi="Times New Roman" w:cs="Times New Roman"/>
                <w:bCs/>
                <w:sz w:val="22"/>
                <w:lang w:eastAsia="hr-HR"/>
              </w:rPr>
            </w:pPr>
            <w:r w:rsidRPr="008D6A67">
              <w:rPr>
                <w:rFonts w:ascii="Times New Roman" w:eastAsia="Times New Roman" w:hAnsi="Times New Roman" w:cs="Times New Roman"/>
                <w:bCs/>
                <w:sz w:val="22"/>
                <w:lang w:eastAsia="hr-HR"/>
              </w:rPr>
              <w:t xml:space="preserve">Produženje </w:t>
            </w:r>
            <w:proofErr w:type="spellStart"/>
            <w:r w:rsidRPr="008D6A67">
              <w:rPr>
                <w:rFonts w:ascii="Times New Roman" w:eastAsia="Times New Roman" w:hAnsi="Times New Roman" w:cs="Times New Roman"/>
                <w:bCs/>
                <w:sz w:val="22"/>
                <w:lang w:eastAsia="hr-HR"/>
              </w:rPr>
              <w:t>Resničkog</w:t>
            </w:r>
            <w:proofErr w:type="spellEnd"/>
            <w:r w:rsidRPr="008D6A67">
              <w:rPr>
                <w:rFonts w:ascii="Times New Roman" w:eastAsia="Times New Roman" w:hAnsi="Times New Roman" w:cs="Times New Roman"/>
                <w:bCs/>
                <w:sz w:val="22"/>
                <w:lang w:eastAsia="hr-HR"/>
              </w:rPr>
              <w:t xml:space="preserve"> puta i </w:t>
            </w:r>
            <w:proofErr w:type="spellStart"/>
            <w:r w:rsidRPr="008D6A67">
              <w:rPr>
                <w:rFonts w:ascii="Times New Roman" w:eastAsia="Times New Roman" w:hAnsi="Times New Roman" w:cs="Times New Roman"/>
                <w:bCs/>
                <w:sz w:val="22"/>
                <w:lang w:eastAsia="hr-HR"/>
              </w:rPr>
              <w:t>II.Čulinca</w:t>
            </w:r>
            <w:proofErr w:type="spellEnd"/>
            <w:r w:rsidRPr="008D6A67">
              <w:rPr>
                <w:rFonts w:ascii="Times New Roman" w:eastAsia="Times New Roman" w:hAnsi="Times New Roman" w:cs="Times New Roman"/>
                <w:bCs/>
                <w:sz w:val="22"/>
                <w:lang w:eastAsia="hr-HR"/>
              </w:rPr>
              <w:t xml:space="preserve"> </w:t>
            </w:r>
          </w:p>
        </w:tc>
        <w:tc>
          <w:tcPr>
            <w:tcW w:w="1985" w:type="dxa"/>
            <w:vAlign w:val="center"/>
          </w:tcPr>
          <w:p w:rsidR="008D6A67" w:rsidRPr="008D6A67" w:rsidRDefault="008D6A67" w:rsidP="008D6A67">
            <w:pPr>
              <w:overflowPunct w:val="0"/>
              <w:autoSpaceDE w:val="0"/>
              <w:autoSpaceDN w:val="0"/>
              <w:adjustRightInd w:val="0"/>
              <w:rPr>
                <w:rFonts w:ascii="Times New Roman" w:eastAsia="Times New Roman" w:hAnsi="Times New Roman" w:cs="Times New Roman"/>
                <w:bCs/>
                <w:sz w:val="22"/>
                <w:lang w:eastAsia="hr-HR"/>
              </w:rPr>
            </w:pPr>
            <w:r w:rsidRPr="008D6A67">
              <w:rPr>
                <w:rFonts w:ascii="Times New Roman" w:eastAsia="Times New Roman" w:hAnsi="Times New Roman" w:cs="Times New Roman"/>
                <w:bCs/>
                <w:sz w:val="22"/>
                <w:lang w:eastAsia="hr-HR"/>
              </w:rPr>
              <w:t xml:space="preserve">    </w:t>
            </w:r>
            <w:proofErr w:type="spellStart"/>
            <w:r w:rsidRPr="008D6A67">
              <w:rPr>
                <w:rFonts w:ascii="Times New Roman" w:eastAsia="Times New Roman" w:hAnsi="Times New Roman" w:cs="Times New Roman"/>
                <w:bCs/>
                <w:sz w:val="22"/>
                <w:lang w:eastAsia="hr-HR"/>
              </w:rPr>
              <w:t>Trnava</w:t>
            </w:r>
            <w:proofErr w:type="spellEnd"/>
            <w:r w:rsidRPr="008D6A67">
              <w:rPr>
                <w:rFonts w:ascii="Times New Roman" w:eastAsia="Times New Roman" w:hAnsi="Times New Roman" w:cs="Times New Roman"/>
                <w:bCs/>
                <w:sz w:val="22"/>
                <w:lang w:eastAsia="hr-HR"/>
              </w:rPr>
              <w:t xml:space="preserve">/ </w:t>
            </w:r>
            <w:proofErr w:type="spellStart"/>
            <w:r w:rsidRPr="008D6A67">
              <w:rPr>
                <w:rFonts w:ascii="Times New Roman" w:eastAsia="Times New Roman" w:hAnsi="Times New Roman" w:cs="Times New Roman"/>
                <w:bCs/>
                <w:sz w:val="22"/>
                <w:lang w:eastAsia="hr-HR"/>
              </w:rPr>
              <w:t>Čulinec</w:t>
            </w:r>
            <w:proofErr w:type="spellEnd"/>
          </w:p>
        </w:tc>
        <w:tc>
          <w:tcPr>
            <w:tcW w:w="4252" w:type="dxa"/>
          </w:tcPr>
          <w:p w:rsidR="008D6A67" w:rsidRPr="008D6A67" w:rsidRDefault="008D6A67" w:rsidP="008D6A67">
            <w:pPr>
              <w:overflowPunct w:val="0"/>
              <w:autoSpaceDE w:val="0"/>
              <w:autoSpaceDN w:val="0"/>
              <w:adjustRightInd w:val="0"/>
              <w:rPr>
                <w:rFonts w:ascii="Times New Roman" w:eastAsia="Times New Roman" w:hAnsi="Times New Roman" w:cs="Times New Roman"/>
                <w:bCs/>
                <w:sz w:val="22"/>
                <w:lang w:eastAsia="hr-HR"/>
              </w:rPr>
            </w:pPr>
          </w:p>
          <w:p w:rsidR="008D6A67" w:rsidRPr="008D6A67" w:rsidRDefault="008D6A67" w:rsidP="008D6A67">
            <w:pPr>
              <w:overflowPunct w:val="0"/>
              <w:autoSpaceDE w:val="0"/>
              <w:autoSpaceDN w:val="0"/>
              <w:adjustRightInd w:val="0"/>
              <w:rPr>
                <w:rFonts w:ascii="Times New Roman" w:eastAsia="Times New Roman" w:hAnsi="Times New Roman" w:cs="Times New Roman"/>
                <w:bCs/>
                <w:sz w:val="22"/>
                <w:lang w:eastAsia="hr-HR"/>
              </w:rPr>
            </w:pPr>
            <w:r w:rsidRPr="008D6A67">
              <w:rPr>
                <w:rFonts w:ascii="Times New Roman" w:eastAsia="Times New Roman" w:hAnsi="Times New Roman" w:cs="Times New Roman"/>
                <w:bCs/>
                <w:sz w:val="22"/>
                <w:lang w:eastAsia="hr-HR"/>
              </w:rPr>
              <w:t>gradnja prometnice (II. faza)</w:t>
            </w:r>
          </w:p>
        </w:tc>
      </w:tr>
      <w:tr w:rsidR="008D6A67" w:rsidRPr="008D6A67" w:rsidTr="00EC692D">
        <w:trPr>
          <w:trHeight w:val="247"/>
        </w:trPr>
        <w:tc>
          <w:tcPr>
            <w:tcW w:w="3432" w:type="dxa"/>
          </w:tcPr>
          <w:p w:rsidR="008D6A67" w:rsidRPr="008D6A67" w:rsidRDefault="008D6A67" w:rsidP="008D6A67">
            <w:pPr>
              <w:overflowPunct w:val="0"/>
              <w:autoSpaceDE w:val="0"/>
              <w:autoSpaceDN w:val="0"/>
              <w:adjustRightInd w:val="0"/>
              <w:rPr>
                <w:rFonts w:ascii="Times New Roman" w:eastAsia="Times New Roman" w:hAnsi="Times New Roman" w:cs="Times New Roman"/>
                <w:sz w:val="22"/>
                <w:lang w:eastAsia="hr-HR"/>
              </w:rPr>
            </w:pPr>
            <w:r w:rsidRPr="008D6A67">
              <w:rPr>
                <w:rFonts w:ascii="Times New Roman" w:eastAsia="Times New Roman" w:hAnsi="Times New Roman" w:cs="Times New Roman"/>
                <w:sz w:val="22"/>
                <w:lang w:eastAsia="hr-HR"/>
              </w:rPr>
              <w:t xml:space="preserve">Pothodnik/nathodnik Osječka ulica – I. </w:t>
            </w:r>
            <w:proofErr w:type="spellStart"/>
            <w:r w:rsidRPr="008D6A67">
              <w:rPr>
                <w:rFonts w:ascii="Times New Roman" w:eastAsia="Times New Roman" w:hAnsi="Times New Roman" w:cs="Times New Roman"/>
                <w:sz w:val="22"/>
                <w:lang w:eastAsia="hr-HR"/>
              </w:rPr>
              <w:t>Trnava</w:t>
            </w:r>
            <w:proofErr w:type="spellEnd"/>
          </w:p>
        </w:tc>
        <w:tc>
          <w:tcPr>
            <w:tcW w:w="1985" w:type="dxa"/>
          </w:tcPr>
          <w:p w:rsidR="008D6A67" w:rsidRPr="008D6A67" w:rsidRDefault="008D6A67" w:rsidP="008D6A67">
            <w:pPr>
              <w:overflowPunct w:val="0"/>
              <w:autoSpaceDE w:val="0"/>
              <w:autoSpaceDN w:val="0"/>
              <w:adjustRightInd w:val="0"/>
              <w:jc w:val="center"/>
              <w:rPr>
                <w:rFonts w:ascii="Times New Roman" w:eastAsia="Times New Roman" w:hAnsi="Times New Roman" w:cs="Times New Roman"/>
                <w:sz w:val="22"/>
                <w:lang w:eastAsia="hr-HR"/>
              </w:rPr>
            </w:pPr>
            <w:r w:rsidRPr="008D6A67">
              <w:rPr>
                <w:rFonts w:ascii="Times New Roman" w:eastAsia="Times New Roman" w:hAnsi="Times New Roman" w:cs="Times New Roman"/>
                <w:sz w:val="22"/>
                <w:lang w:eastAsia="hr-HR"/>
              </w:rPr>
              <w:t xml:space="preserve">„Ivan Mažuranić“, </w:t>
            </w:r>
            <w:proofErr w:type="spellStart"/>
            <w:r w:rsidRPr="008D6A67">
              <w:rPr>
                <w:rFonts w:ascii="Times New Roman" w:eastAsia="Times New Roman" w:hAnsi="Times New Roman" w:cs="Times New Roman"/>
                <w:sz w:val="22"/>
                <w:lang w:eastAsia="hr-HR"/>
              </w:rPr>
              <w:t>Trnava</w:t>
            </w:r>
            <w:proofErr w:type="spellEnd"/>
          </w:p>
        </w:tc>
        <w:tc>
          <w:tcPr>
            <w:tcW w:w="4252" w:type="dxa"/>
            <w:vAlign w:val="center"/>
          </w:tcPr>
          <w:p w:rsidR="008D6A67" w:rsidRPr="008D6A67" w:rsidRDefault="008D6A67" w:rsidP="008D6A67">
            <w:pPr>
              <w:overflowPunct w:val="0"/>
              <w:autoSpaceDE w:val="0"/>
              <w:autoSpaceDN w:val="0"/>
              <w:adjustRightInd w:val="0"/>
              <w:rPr>
                <w:rFonts w:ascii="Times New Roman" w:eastAsia="Times New Roman" w:hAnsi="Times New Roman" w:cs="Times New Roman"/>
                <w:sz w:val="22"/>
                <w:lang w:eastAsia="hr-HR"/>
              </w:rPr>
            </w:pPr>
            <w:r w:rsidRPr="008D6A67">
              <w:rPr>
                <w:rFonts w:ascii="Times New Roman" w:eastAsia="Times New Roman" w:hAnsi="Times New Roman" w:cs="Times New Roman"/>
                <w:sz w:val="22"/>
                <w:lang w:eastAsia="hr-HR"/>
              </w:rPr>
              <w:t>izrada projektne dokumentacije</w:t>
            </w:r>
          </w:p>
        </w:tc>
      </w:tr>
      <w:tr w:rsidR="008D6A67" w:rsidRPr="008D6A67" w:rsidTr="00EC692D">
        <w:trPr>
          <w:trHeight w:val="247"/>
        </w:trPr>
        <w:tc>
          <w:tcPr>
            <w:tcW w:w="3432" w:type="dxa"/>
          </w:tcPr>
          <w:p w:rsidR="008D6A67" w:rsidRPr="008D6A67" w:rsidRDefault="008D6A67" w:rsidP="008D6A67">
            <w:pPr>
              <w:overflowPunct w:val="0"/>
              <w:autoSpaceDE w:val="0"/>
              <w:autoSpaceDN w:val="0"/>
              <w:adjustRightInd w:val="0"/>
              <w:rPr>
                <w:rFonts w:ascii="Times New Roman" w:eastAsia="Times New Roman" w:hAnsi="Times New Roman" w:cs="Times New Roman"/>
                <w:sz w:val="22"/>
                <w:lang w:eastAsia="hr-HR"/>
              </w:rPr>
            </w:pPr>
            <w:r w:rsidRPr="008D6A67">
              <w:rPr>
                <w:rFonts w:ascii="Times New Roman" w:eastAsia="Times New Roman" w:hAnsi="Times New Roman" w:cs="Times New Roman"/>
                <w:sz w:val="22"/>
                <w:lang w:eastAsia="hr-HR"/>
              </w:rPr>
              <w:t xml:space="preserve">Pothodnik/nathodnik </w:t>
            </w:r>
            <w:proofErr w:type="spellStart"/>
            <w:r w:rsidRPr="008D6A67">
              <w:rPr>
                <w:rFonts w:ascii="Times New Roman" w:eastAsia="Times New Roman" w:hAnsi="Times New Roman" w:cs="Times New Roman"/>
                <w:sz w:val="22"/>
                <w:lang w:eastAsia="hr-HR"/>
              </w:rPr>
              <w:t>Resnički</w:t>
            </w:r>
            <w:proofErr w:type="spellEnd"/>
            <w:r w:rsidRPr="008D6A67">
              <w:rPr>
                <w:rFonts w:ascii="Times New Roman" w:eastAsia="Times New Roman" w:hAnsi="Times New Roman" w:cs="Times New Roman"/>
                <w:sz w:val="22"/>
                <w:lang w:eastAsia="hr-HR"/>
              </w:rPr>
              <w:t xml:space="preserve"> put – </w:t>
            </w:r>
            <w:proofErr w:type="spellStart"/>
            <w:r w:rsidRPr="008D6A67">
              <w:rPr>
                <w:rFonts w:ascii="Times New Roman" w:eastAsia="Times New Roman" w:hAnsi="Times New Roman" w:cs="Times New Roman"/>
                <w:sz w:val="22"/>
                <w:lang w:eastAsia="hr-HR"/>
              </w:rPr>
              <w:t>Štefanovečka</w:t>
            </w:r>
            <w:proofErr w:type="spellEnd"/>
            <w:r w:rsidRPr="008D6A67">
              <w:rPr>
                <w:rFonts w:ascii="Times New Roman" w:eastAsia="Times New Roman" w:hAnsi="Times New Roman" w:cs="Times New Roman"/>
                <w:sz w:val="22"/>
                <w:lang w:eastAsia="hr-HR"/>
              </w:rPr>
              <w:t xml:space="preserve"> cesta</w:t>
            </w:r>
          </w:p>
        </w:tc>
        <w:tc>
          <w:tcPr>
            <w:tcW w:w="1985" w:type="dxa"/>
          </w:tcPr>
          <w:p w:rsidR="008D6A67" w:rsidRPr="008D6A67" w:rsidRDefault="008D6A67" w:rsidP="008D6A67">
            <w:pPr>
              <w:overflowPunct w:val="0"/>
              <w:autoSpaceDE w:val="0"/>
              <w:autoSpaceDN w:val="0"/>
              <w:adjustRightInd w:val="0"/>
              <w:jc w:val="center"/>
              <w:rPr>
                <w:rFonts w:ascii="Times New Roman" w:eastAsia="Times New Roman" w:hAnsi="Times New Roman" w:cs="Times New Roman"/>
                <w:sz w:val="22"/>
                <w:lang w:eastAsia="hr-HR"/>
              </w:rPr>
            </w:pPr>
            <w:proofErr w:type="spellStart"/>
            <w:r w:rsidRPr="008D6A67">
              <w:rPr>
                <w:rFonts w:ascii="Times New Roman" w:eastAsia="Times New Roman" w:hAnsi="Times New Roman" w:cs="Times New Roman"/>
                <w:sz w:val="22"/>
                <w:lang w:eastAsia="hr-HR"/>
              </w:rPr>
              <w:t>Trnava</w:t>
            </w:r>
            <w:proofErr w:type="spellEnd"/>
            <w:r w:rsidRPr="008D6A67">
              <w:rPr>
                <w:rFonts w:ascii="Times New Roman" w:eastAsia="Times New Roman" w:hAnsi="Times New Roman" w:cs="Times New Roman"/>
                <w:sz w:val="22"/>
                <w:lang w:eastAsia="hr-HR"/>
              </w:rPr>
              <w:t>, Donja Dubrava</w:t>
            </w:r>
          </w:p>
        </w:tc>
        <w:tc>
          <w:tcPr>
            <w:tcW w:w="4252" w:type="dxa"/>
            <w:vAlign w:val="center"/>
          </w:tcPr>
          <w:p w:rsidR="008D6A67" w:rsidRPr="008D6A67" w:rsidRDefault="008D6A67" w:rsidP="008D6A67">
            <w:pPr>
              <w:overflowPunct w:val="0"/>
              <w:autoSpaceDE w:val="0"/>
              <w:autoSpaceDN w:val="0"/>
              <w:adjustRightInd w:val="0"/>
              <w:rPr>
                <w:rFonts w:ascii="Times New Roman" w:eastAsia="Times New Roman" w:hAnsi="Times New Roman" w:cs="Times New Roman"/>
                <w:sz w:val="22"/>
                <w:lang w:eastAsia="hr-HR"/>
              </w:rPr>
            </w:pPr>
            <w:r w:rsidRPr="008D6A67">
              <w:rPr>
                <w:rFonts w:ascii="Times New Roman" w:eastAsia="Times New Roman" w:hAnsi="Times New Roman" w:cs="Times New Roman"/>
                <w:sz w:val="22"/>
                <w:lang w:eastAsia="hr-HR"/>
              </w:rPr>
              <w:t>izrada projektne dokumentacije</w:t>
            </w:r>
          </w:p>
        </w:tc>
      </w:tr>
      <w:tr w:rsidR="008D6A67" w:rsidRPr="008D6A67" w:rsidTr="00EC692D">
        <w:trPr>
          <w:trHeight w:val="247"/>
        </w:trPr>
        <w:tc>
          <w:tcPr>
            <w:tcW w:w="3432" w:type="dxa"/>
          </w:tcPr>
          <w:p w:rsidR="008D6A67" w:rsidRPr="008D6A67" w:rsidRDefault="008D6A67" w:rsidP="008D6A67">
            <w:pPr>
              <w:overflowPunct w:val="0"/>
              <w:autoSpaceDE w:val="0"/>
              <w:autoSpaceDN w:val="0"/>
              <w:adjustRightInd w:val="0"/>
              <w:rPr>
                <w:rFonts w:ascii="Times New Roman" w:eastAsia="Times New Roman" w:hAnsi="Times New Roman" w:cs="Times New Roman"/>
                <w:sz w:val="22"/>
                <w:lang w:eastAsia="hr-HR"/>
              </w:rPr>
            </w:pPr>
            <w:r w:rsidRPr="008D6A67">
              <w:rPr>
                <w:rFonts w:ascii="Times New Roman" w:eastAsia="Times New Roman" w:hAnsi="Times New Roman" w:cs="Times New Roman"/>
                <w:sz w:val="22"/>
                <w:lang w:eastAsia="hr-HR"/>
              </w:rPr>
              <w:t xml:space="preserve">Pothodnik </w:t>
            </w:r>
            <w:proofErr w:type="spellStart"/>
            <w:r w:rsidRPr="008D6A67">
              <w:rPr>
                <w:rFonts w:ascii="Times New Roman" w:eastAsia="Times New Roman" w:hAnsi="Times New Roman" w:cs="Times New Roman"/>
                <w:sz w:val="22"/>
                <w:lang w:eastAsia="hr-HR"/>
              </w:rPr>
              <w:t>Mandlova</w:t>
            </w:r>
            <w:proofErr w:type="spellEnd"/>
            <w:r w:rsidRPr="008D6A67">
              <w:rPr>
                <w:rFonts w:ascii="Times New Roman" w:eastAsia="Times New Roman" w:hAnsi="Times New Roman" w:cs="Times New Roman"/>
                <w:sz w:val="22"/>
                <w:lang w:eastAsia="hr-HR"/>
              </w:rPr>
              <w:t xml:space="preserve">- Branimirova </w:t>
            </w:r>
          </w:p>
        </w:tc>
        <w:tc>
          <w:tcPr>
            <w:tcW w:w="1985" w:type="dxa"/>
          </w:tcPr>
          <w:p w:rsidR="008D6A67" w:rsidRPr="008D6A67" w:rsidRDefault="008D6A67" w:rsidP="008D6A67">
            <w:pPr>
              <w:overflowPunct w:val="0"/>
              <w:autoSpaceDE w:val="0"/>
              <w:autoSpaceDN w:val="0"/>
              <w:adjustRightInd w:val="0"/>
              <w:jc w:val="center"/>
              <w:rPr>
                <w:rFonts w:ascii="Times New Roman" w:eastAsia="Times New Roman" w:hAnsi="Times New Roman" w:cs="Times New Roman"/>
                <w:sz w:val="22"/>
                <w:lang w:eastAsia="hr-HR"/>
              </w:rPr>
            </w:pPr>
            <w:proofErr w:type="spellStart"/>
            <w:r w:rsidRPr="008D6A67">
              <w:rPr>
                <w:rFonts w:ascii="Times New Roman" w:eastAsia="Times New Roman" w:hAnsi="Times New Roman" w:cs="Times New Roman"/>
                <w:sz w:val="22"/>
                <w:lang w:eastAsia="hr-HR"/>
              </w:rPr>
              <w:t>Trnava</w:t>
            </w:r>
            <w:proofErr w:type="spellEnd"/>
            <w:r w:rsidRPr="008D6A67">
              <w:rPr>
                <w:rFonts w:ascii="Times New Roman" w:eastAsia="Times New Roman" w:hAnsi="Times New Roman" w:cs="Times New Roman"/>
                <w:sz w:val="22"/>
                <w:lang w:eastAsia="hr-HR"/>
              </w:rPr>
              <w:t xml:space="preserve"> </w:t>
            </w:r>
          </w:p>
        </w:tc>
        <w:tc>
          <w:tcPr>
            <w:tcW w:w="4252" w:type="dxa"/>
            <w:vAlign w:val="center"/>
          </w:tcPr>
          <w:p w:rsidR="008D6A67" w:rsidRPr="008D6A67" w:rsidRDefault="008D6A67" w:rsidP="008D6A67">
            <w:pPr>
              <w:overflowPunct w:val="0"/>
              <w:autoSpaceDE w:val="0"/>
              <w:autoSpaceDN w:val="0"/>
              <w:adjustRightInd w:val="0"/>
              <w:rPr>
                <w:rFonts w:ascii="Times New Roman" w:eastAsia="Times New Roman" w:hAnsi="Times New Roman" w:cs="Times New Roman"/>
                <w:sz w:val="22"/>
                <w:lang w:eastAsia="hr-HR"/>
              </w:rPr>
            </w:pPr>
            <w:r w:rsidRPr="008D6A67">
              <w:rPr>
                <w:rFonts w:ascii="Times New Roman" w:eastAsia="Times New Roman" w:hAnsi="Times New Roman" w:cs="Times New Roman"/>
                <w:sz w:val="22"/>
                <w:lang w:eastAsia="hr-HR"/>
              </w:rPr>
              <w:t xml:space="preserve">izrada projektne dokumentacije (izlaz na </w:t>
            </w:r>
            <w:proofErr w:type="spellStart"/>
            <w:r w:rsidRPr="008D6A67">
              <w:rPr>
                <w:rFonts w:ascii="Times New Roman" w:eastAsia="Times New Roman" w:hAnsi="Times New Roman" w:cs="Times New Roman"/>
                <w:sz w:val="22"/>
                <w:lang w:eastAsia="hr-HR"/>
              </w:rPr>
              <w:t>Kampus</w:t>
            </w:r>
            <w:proofErr w:type="spellEnd"/>
            <w:r w:rsidRPr="008D6A67">
              <w:rPr>
                <w:rFonts w:ascii="Times New Roman" w:eastAsia="Times New Roman" w:hAnsi="Times New Roman" w:cs="Times New Roman"/>
                <w:sz w:val="22"/>
                <w:lang w:eastAsia="hr-HR"/>
              </w:rPr>
              <w:t xml:space="preserve"> Borongaj)</w:t>
            </w:r>
          </w:p>
        </w:tc>
      </w:tr>
      <w:tr w:rsidR="008D6A67" w:rsidRPr="008D6A67" w:rsidTr="00EC692D">
        <w:trPr>
          <w:trHeight w:val="247"/>
        </w:trPr>
        <w:tc>
          <w:tcPr>
            <w:tcW w:w="3432" w:type="dxa"/>
          </w:tcPr>
          <w:p w:rsidR="008D6A67" w:rsidRPr="008D6A67" w:rsidRDefault="008D6A67" w:rsidP="008D6A67">
            <w:pPr>
              <w:overflowPunct w:val="0"/>
              <w:autoSpaceDE w:val="0"/>
              <w:autoSpaceDN w:val="0"/>
              <w:adjustRightInd w:val="0"/>
              <w:rPr>
                <w:rFonts w:ascii="Times New Roman" w:eastAsia="Times New Roman" w:hAnsi="Times New Roman" w:cs="Times New Roman"/>
                <w:sz w:val="22"/>
                <w:lang w:eastAsia="hr-HR"/>
              </w:rPr>
            </w:pPr>
            <w:r w:rsidRPr="008D6A67">
              <w:rPr>
                <w:rFonts w:ascii="Times New Roman" w:eastAsia="Times New Roman" w:hAnsi="Times New Roman" w:cs="Times New Roman"/>
                <w:sz w:val="22"/>
                <w:lang w:eastAsia="hr-HR"/>
              </w:rPr>
              <w:t>Ulica Dubrava– Osječka, desni zavoj</w:t>
            </w:r>
          </w:p>
        </w:tc>
        <w:tc>
          <w:tcPr>
            <w:tcW w:w="1985" w:type="dxa"/>
            <w:vAlign w:val="center"/>
          </w:tcPr>
          <w:p w:rsidR="008D6A67" w:rsidRPr="008D6A67" w:rsidRDefault="008D6A67" w:rsidP="008D6A67">
            <w:pPr>
              <w:overflowPunct w:val="0"/>
              <w:autoSpaceDE w:val="0"/>
              <w:autoSpaceDN w:val="0"/>
              <w:adjustRightInd w:val="0"/>
              <w:jc w:val="center"/>
              <w:rPr>
                <w:rFonts w:ascii="Times New Roman" w:eastAsia="Times New Roman" w:hAnsi="Times New Roman" w:cs="Times New Roman"/>
                <w:sz w:val="22"/>
                <w:lang w:eastAsia="hr-HR"/>
              </w:rPr>
            </w:pPr>
            <w:r w:rsidRPr="008D6A67">
              <w:rPr>
                <w:rFonts w:ascii="Times New Roman" w:eastAsia="Times New Roman" w:hAnsi="Times New Roman" w:cs="Times New Roman"/>
                <w:sz w:val="22"/>
                <w:lang w:eastAsia="hr-HR"/>
              </w:rPr>
              <w:t>„Ivan Mažuranić“</w:t>
            </w:r>
          </w:p>
        </w:tc>
        <w:tc>
          <w:tcPr>
            <w:tcW w:w="4252" w:type="dxa"/>
            <w:vAlign w:val="center"/>
          </w:tcPr>
          <w:p w:rsidR="008D6A67" w:rsidRPr="008D6A67" w:rsidRDefault="008D6A67" w:rsidP="008D6A67">
            <w:pPr>
              <w:overflowPunct w:val="0"/>
              <w:autoSpaceDE w:val="0"/>
              <w:autoSpaceDN w:val="0"/>
              <w:adjustRightInd w:val="0"/>
              <w:rPr>
                <w:rFonts w:ascii="Times New Roman" w:eastAsia="Times New Roman" w:hAnsi="Times New Roman" w:cs="Times New Roman"/>
                <w:sz w:val="22"/>
                <w:lang w:eastAsia="hr-HR"/>
              </w:rPr>
            </w:pPr>
            <w:r w:rsidRPr="008D6A67">
              <w:rPr>
                <w:rFonts w:ascii="Times New Roman" w:eastAsia="Times New Roman" w:hAnsi="Times New Roman" w:cs="Times New Roman"/>
                <w:sz w:val="22"/>
                <w:lang w:eastAsia="hr-HR"/>
              </w:rPr>
              <w:t xml:space="preserve">izrada PD i izgradnja za proširenje ceste na spoju s Osječkom ulicom </w:t>
            </w:r>
          </w:p>
        </w:tc>
      </w:tr>
      <w:tr w:rsidR="008D6A67" w:rsidRPr="008D6A67" w:rsidTr="00EC692D">
        <w:trPr>
          <w:trHeight w:val="247"/>
        </w:trPr>
        <w:tc>
          <w:tcPr>
            <w:tcW w:w="3432" w:type="dxa"/>
          </w:tcPr>
          <w:p w:rsidR="008D6A67" w:rsidRPr="008D6A67" w:rsidRDefault="008D6A67" w:rsidP="008D6A67">
            <w:pPr>
              <w:overflowPunct w:val="0"/>
              <w:autoSpaceDE w:val="0"/>
              <w:autoSpaceDN w:val="0"/>
              <w:adjustRightInd w:val="0"/>
              <w:rPr>
                <w:rFonts w:ascii="Times New Roman" w:eastAsia="Times New Roman" w:hAnsi="Times New Roman" w:cs="Times New Roman"/>
                <w:sz w:val="22"/>
                <w:lang w:eastAsia="hr-HR"/>
              </w:rPr>
            </w:pPr>
            <w:r w:rsidRPr="008D6A67">
              <w:rPr>
                <w:rFonts w:ascii="Times New Roman" w:eastAsia="Times New Roman" w:hAnsi="Times New Roman" w:cs="Times New Roman"/>
                <w:sz w:val="22"/>
                <w:lang w:eastAsia="hr-HR"/>
              </w:rPr>
              <w:t>Južna ulica – Ulica platana-</w:t>
            </w:r>
            <w:proofErr w:type="spellStart"/>
            <w:r w:rsidRPr="008D6A67">
              <w:rPr>
                <w:rFonts w:ascii="Times New Roman" w:eastAsia="Times New Roman" w:hAnsi="Times New Roman" w:cs="Times New Roman"/>
                <w:sz w:val="22"/>
                <w:lang w:eastAsia="hr-HR"/>
              </w:rPr>
              <w:t>Čulinečka</w:t>
            </w:r>
            <w:proofErr w:type="spellEnd"/>
          </w:p>
          <w:p w:rsidR="008D6A67" w:rsidRPr="008D6A67" w:rsidRDefault="008D6A67" w:rsidP="008D6A67">
            <w:pPr>
              <w:overflowPunct w:val="0"/>
              <w:autoSpaceDE w:val="0"/>
              <w:autoSpaceDN w:val="0"/>
              <w:adjustRightInd w:val="0"/>
              <w:rPr>
                <w:rFonts w:ascii="Times New Roman" w:eastAsia="Times New Roman" w:hAnsi="Times New Roman" w:cs="Times New Roman"/>
                <w:sz w:val="22"/>
                <w:lang w:eastAsia="hr-HR"/>
              </w:rPr>
            </w:pPr>
            <w:r w:rsidRPr="008D6A67">
              <w:rPr>
                <w:rFonts w:ascii="Times New Roman" w:eastAsia="Times New Roman" w:hAnsi="Times New Roman" w:cs="Times New Roman"/>
                <w:sz w:val="22"/>
                <w:lang w:eastAsia="hr-HR"/>
              </w:rPr>
              <w:t xml:space="preserve"> – kružni tok</w:t>
            </w:r>
          </w:p>
        </w:tc>
        <w:tc>
          <w:tcPr>
            <w:tcW w:w="1985" w:type="dxa"/>
            <w:vAlign w:val="center"/>
          </w:tcPr>
          <w:p w:rsidR="008D6A67" w:rsidRPr="008D6A67" w:rsidRDefault="008D6A67" w:rsidP="008D6A67">
            <w:pPr>
              <w:overflowPunct w:val="0"/>
              <w:autoSpaceDE w:val="0"/>
              <w:autoSpaceDN w:val="0"/>
              <w:adjustRightInd w:val="0"/>
              <w:jc w:val="center"/>
              <w:rPr>
                <w:rFonts w:ascii="Times New Roman" w:eastAsia="Times New Roman" w:hAnsi="Times New Roman" w:cs="Times New Roman"/>
                <w:sz w:val="22"/>
                <w:lang w:eastAsia="hr-HR"/>
              </w:rPr>
            </w:pPr>
            <w:r w:rsidRPr="008D6A67">
              <w:rPr>
                <w:rFonts w:ascii="Times New Roman" w:eastAsia="Times New Roman" w:hAnsi="Times New Roman" w:cs="Times New Roman"/>
                <w:sz w:val="22"/>
                <w:lang w:eastAsia="hr-HR"/>
              </w:rPr>
              <w:t>Novi Retkovec</w:t>
            </w:r>
          </w:p>
        </w:tc>
        <w:tc>
          <w:tcPr>
            <w:tcW w:w="4252" w:type="dxa"/>
            <w:vAlign w:val="center"/>
          </w:tcPr>
          <w:p w:rsidR="008D6A67" w:rsidRPr="008D6A67" w:rsidRDefault="008D6A67" w:rsidP="008D6A67">
            <w:pPr>
              <w:overflowPunct w:val="0"/>
              <w:autoSpaceDE w:val="0"/>
              <w:autoSpaceDN w:val="0"/>
              <w:adjustRightInd w:val="0"/>
              <w:rPr>
                <w:rFonts w:ascii="Times New Roman" w:eastAsia="Times New Roman" w:hAnsi="Times New Roman" w:cs="Times New Roman"/>
                <w:sz w:val="22"/>
                <w:lang w:eastAsia="hr-HR"/>
              </w:rPr>
            </w:pPr>
            <w:r w:rsidRPr="008D6A67">
              <w:rPr>
                <w:rFonts w:ascii="Times New Roman" w:eastAsia="Times New Roman" w:hAnsi="Times New Roman" w:cs="Times New Roman"/>
                <w:sz w:val="22"/>
                <w:lang w:eastAsia="hr-HR"/>
              </w:rPr>
              <w:t>projektiranje i gradnja</w:t>
            </w:r>
          </w:p>
        </w:tc>
      </w:tr>
      <w:tr w:rsidR="008D6A67" w:rsidRPr="008D6A67" w:rsidTr="00EC692D">
        <w:trPr>
          <w:trHeight w:val="247"/>
        </w:trPr>
        <w:tc>
          <w:tcPr>
            <w:tcW w:w="3432" w:type="dxa"/>
          </w:tcPr>
          <w:p w:rsidR="008D6A67" w:rsidRPr="008D6A67" w:rsidRDefault="008D6A67" w:rsidP="008D6A67">
            <w:pPr>
              <w:overflowPunct w:val="0"/>
              <w:autoSpaceDE w:val="0"/>
              <w:autoSpaceDN w:val="0"/>
              <w:adjustRightInd w:val="0"/>
              <w:rPr>
                <w:rFonts w:ascii="Times New Roman" w:eastAsia="Times New Roman" w:hAnsi="Times New Roman" w:cs="Times New Roman"/>
                <w:sz w:val="22"/>
                <w:lang w:eastAsia="hr-HR"/>
              </w:rPr>
            </w:pPr>
            <w:r w:rsidRPr="008D6A67">
              <w:rPr>
                <w:rFonts w:ascii="Times New Roman" w:eastAsia="Times New Roman" w:hAnsi="Times New Roman" w:cs="Times New Roman"/>
                <w:sz w:val="22"/>
                <w:lang w:eastAsia="hr-HR"/>
              </w:rPr>
              <w:t xml:space="preserve">I. </w:t>
            </w:r>
            <w:proofErr w:type="spellStart"/>
            <w:r w:rsidRPr="008D6A67">
              <w:rPr>
                <w:rFonts w:ascii="Times New Roman" w:eastAsia="Times New Roman" w:hAnsi="Times New Roman" w:cs="Times New Roman"/>
                <w:sz w:val="22"/>
                <w:lang w:eastAsia="hr-HR"/>
              </w:rPr>
              <w:t>Resnički</w:t>
            </w:r>
            <w:proofErr w:type="spellEnd"/>
            <w:r w:rsidRPr="008D6A67">
              <w:rPr>
                <w:rFonts w:ascii="Times New Roman" w:eastAsia="Times New Roman" w:hAnsi="Times New Roman" w:cs="Times New Roman"/>
                <w:sz w:val="22"/>
                <w:lang w:eastAsia="hr-HR"/>
              </w:rPr>
              <w:t xml:space="preserve"> gaj – II. </w:t>
            </w:r>
            <w:proofErr w:type="spellStart"/>
            <w:r w:rsidRPr="008D6A67">
              <w:rPr>
                <w:rFonts w:ascii="Times New Roman" w:eastAsia="Times New Roman" w:hAnsi="Times New Roman" w:cs="Times New Roman"/>
                <w:sz w:val="22"/>
                <w:lang w:eastAsia="hr-HR"/>
              </w:rPr>
              <w:t>Resnički</w:t>
            </w:r>
            <w:proofErr w:type="spellEnd"/>
            <w:r w:rsidRPr="008D6A67">
              <w:rPr>
                <w:rFonts w:ascii="Times New Roman" w:eastAsia="Times New Roman" w:hAnsi="Times New Roman" w:cs="Times New Roman"/>
                <w:sz w:val="22"/>
                <w:lang w:eastAsia="hr-HR"/>
              </w:rPr>
              <w:t xml:space="preserve"> gaj – kružni tok</w:t>
            </w:r>
          </w:p>
        </w:tc>
        <w:tc>
          <w:tcPr>
            <w:tcW w:w="1985" w:type="dxa"/>
            <w:vAlign w:val="center"/>
          </w:tcPr>
          <w:p w:rsidR="008D6A67" w:rsidRPr="008D6A67" w:rsidRDefault="008D6A67" w:rsidP="008D6A67">
            <w:pPr>
              <w:overflowPunct w:val="0"/>
              <w:autoSpaceDE w:val="0"/>
              <w:autoSpaceDN w:val="0"/>
              <w:adjustRightInd w:val="0"/>
              <w:jc w:val="center"/>
              <w:rPr>
                <w:rFonts w:ascii="Times New Roman" w:eastAsia="Times New Roman" w:hAnsi="Times New Roman" w:cs="Times New Roman"/>
                <w:sz w:val="22"/>
                <w:lang w:eastAsia="hr-HR"/>
              </w:rPr>
            </w:pPr>
            <w:proofErr w:type="spellStart"/>
            <w:r w:rsidRPr="008D6A67">
              <w:rPr>
                <w:rFonts w:ascii="Times New Roman" w:eastAsia="Times New Roman" w:hAnsi="Times New Roman" w:cs="Times New Roman"/>
                <w:sz w:val="22"/>
                <w:lang w:eastAsia="hr-HR"/>
              </w:rPr>
              <w:t>Resnički</w:t>
            </w:r>
            <w:proofErr w:type="spellEnd"/>
            <w:r w:rsidRPr="008D6A67">
              <w:rPr>
                <w:rFonts w:ascii="Times New Roman" w:eastAsia="Times New Roman" w:hAnsi="Times New Roman" w:cs="Times New Roman"/>
                <w:sz w:val="22"/>
                <w:lang w:eastAsia="hr-HR"/>
              </w:rPr>
              <w:t xml:space="preserve"> gaj</w:t>
            </w:r>
          </w:p>
        </w:tc>
        <w:tc>
          <w:tcPr>
            <w:tcW w:w="4252" w:type="dxa"/>
            <w:vAlign w:val="center"/>
          </w:tcPr>
          <w:p w:rsidR="008D6A67" w:rsidRPr="008D6A67" w:rsidRDefault="008D6A67" w:rsidP="008D6A67">
            <w:pPr>
              <w:overflowPunct w:val="0"/>
              <w:autoSpaceDE w:val="0"/>
              <w:autoSpaceDN w:val="0"/>
              <w:adjustRightInd w:val="0"/>
              <w:rPr>
                <w:rFonts w:ascii="Times New Roman" w:eastAsia="Times New Roman" w:hAnsi="Times New Roman" w:cs="Times New Roman"/>
                <w:sz w:val="22"/>
                <w:lang w:eastAsia="hr-HR"/>
              </w:rPr>
            </w:pPr>
            <w:r w:rsidRPr="008D6A67">
              <w:rPr>
                <w:rFonts w:ascii="Times New Roman" w:eastAsia="Times New Roman" w:hAnsi="Times New Roman" w:cs="Times New Roman"/>
                <w:sz w:val="22"/>
                <w:lang w:eastAsia="hr-HR"/>
              </w:rPr>
              <w:t>projektiranje i gradnja</w:t>
            </w:r>
          </w:p>
        </w:tc>
      </w:tr>
      <w:tr w:rsidR="008D6A67" w:rsidRPr="008D6A67" w:rsidTr="00EC692D">
        <w:trPr>
          <w:trHeight w:val="247"/>
        </w:trPr>
        <w:tc>
          <w:tcPr>
            <w:tcW w:w="3432" w:type="dxa"/>
          </w:tcPr>
          <w:p w:rsidR="008D6A67" w:rsidRPr="008D6A67" w:rsidRDefault="008D6A67" w:rsidP="008D6A67">
            <w:pPr>
              <w:jc w:val="both"/>
              <w:rPr>
                <w:rFonts w:ascii="Times New Roman" w:eastAsia="Times New Roman" w:hAnsi="Times New Roman" w:cs="Times New Roman"/>
                <w:sz w:val="22"/>
                <w:lang w:eastAsia="hr-HR"/>
              </w:rPr>
            </w:pPr>
            <w:r w:rsidRPr="008D6A67">
              <w:rPr>
                <w:rFonts w:ascii="Times New Roman" w:eastAsia="Times New Roman" w:hAnsi="Times New Roman" w:cs="Times New Roman"/>
                <w:sz w:val="22"/>
                <w:lang w:eastAsia="hr-HR"/>
              </w:rPr>
              <w:t xml:space="preserve">nadvožnjak na </w:t>
            </w:r>
            <w:proofErr w:type="spellStart"/>
            <w:r w:rsidRPr="008D6A67">
              <w:rPr>
                <w:rFonts w:ascii="Times New Roman" w:eastAsia="Times New Roman" w:hAnsi="Times New Roman" w:cs="Times New Roman"/>
                <w:sz w:val="22"/>
                <w:lang w:eastAsia="hr-HR"/>
              </w:rPr>
              <w:t>Čulinečkoj</w:t>
            </w:r>
            <w:proofErr w:type="spellEnd"/>
            <w:r w:rsidRPr="008D6A67">
              <w:rPr>
                <w:rFonts w:ascii="Times New Roman" w:eastAsia="Times New Roman" w:hAnsi="Times New Roman" w:cs="Times New Roman"/>
                <w:sz w:val="22"/>
                <w:lang w:eastAsia="hr-HR"/>
              </w:rPr>
              <w:t xml:space="preserve"> cesti preko željezničke pruge na željezničkoj stanici </w:t>
            </w:r>
            <w:proofErr w:type="spellStart"/>
            <w:r w:rsidRPr="008D6A67">
              <w:rPr>
                <w:rFonts w:ascii="Times New Roman" w:eastAsia="Times New Roman" w:hAnsi="Times New Roman" w:cs="Times New Roman"/>
                <w:sz w:val="22"/>
                <w:lang w:eastAsia="hr-HR"/>
              </w:rPr>
              <w:t>Resnik</w:t>
            </w:r>
            <w:proofErr w:type="spellEnd"/>
            <w:r w:rsidRPr="008D6A67">
              <w:rPr>
                <w:rFonts w:ascii="Times New Roman" w:eastAsia="Times New Roman" w:hAnsi="Times New Roman" w:cs="Times New Roman"/>
                <w:sz w:val="22"/>
                <w:lang w:eastAsia="hr-HR"/>
              </w:rPr>
              <w:t xml:space="preserve"> u </w:t>
            </w:r>
            <w:proofErr w:type="spellStart"/>
            <w:r w:rsidRPr="008D6A67">
              <w:rPr>
                <w:rFonts w:ascii="Times New Roman" w:eastAsia="Times New Roman" w:hAnsi="Times New Roman" w:cs="Times New Roman"/>
                <w:sz w:val="22"/>
                <w:lang w:eastAsia="hr-HR"/>
              </w:rPr>
              <w:t>Resničkom</w:t>
            </w:r>
            <w:proofErr w:type="spellEnd"/>
            <w:r w:rsidRPr="008D6A67">
              <w:rPr>
                <w:rFonts w:ascii="Times New Roman" w:eastAsia="Times New Roman" w:hAnsi="Times New Roman" w:cs="Times New Roman"/>
                <w:sz w:val="22"/>
                <w:lang w:eastAsia="hr-HR"/>
              </w:rPr>
              <w:t xml:space="preserve"> gaju</w:t>
            </w:r>
          </w:p>
        </w:tc>
        <w:tc>
          <w:tcPr>
            <w:tcW w:w="1985" w:type="dxa"/>
            <w:vAlign w:val="center"/>
          </w:tcPr>
          <w:p w:rsidR="008D6A67" w:rsidRPr="008D6A67" w:rsidRDefault="008D6A67" w:rsidP="008D6A67">
            <w:pPr>
              <w:overflowPunct w:val="0"/>
              <w:autoSpaceDE w:val="0"/>
              <w:autoSpaceDN w:val="0"/>
              <w:adjustRightInd w:val="0"/>
              <w:jc w:val="center"/>
              <w:rPr>
                <w:rFonts w:ascii="Times New Roman" w:eastAsia="Times New Roman" w:hAnsi="Times New Roman" w:cs="Times New Roman"/>
                <w:sz w:val="22"/>
                <w:lang w:eastAsia="hr-HR"/>
              </w:rPr>
            </w:pPr>
            <w:proofErr w:type="spellStart"/>
            <w:r w:rsidRPr="008D6A67">
              <w:rPr>
                <w:rFonts w:ascii="Times New Roman" w:eastAsia="Times New Roman" w:hAnsi="Times New Roman" w:cs="Times New Roman"/>
                <w:sz w:val="22"/>
                <w:lang w:eastAsia="hr-HR"/>
              </w:rPr>
              <w:t>Resnički</w:t>
            </w:r>
            <w:proofErr w:type="spellEnd"/>
            <w:r w:rsidRPr="008D6A67">
              <w:rPr>
                <w:rFonts w:ascii="Times New Roman" w:eastAsia="Times New Roman" w:hAnsi="Times New Roman" w:cs="Times New Roman"/>
                <w:sz w:val="22"/>
                <w:lang w:eastAsia="hr-HR"/>
              </w:rPr>
              <w:t xml:space="preserve"> gaj</w:t>
            </w:r>
          </w:p>
        </w:tc>
        <w:tc>
          <w:tcPr>
            <w:tcW w:w="4252" w:type="dxa"/>
            <w:vAlign w:val="center"/>
          </w:tcPr>
          <w:p w:rsidR="008D6A67" w:rsidRPr="008D6A67" w:rsidRDefault="008D6A67" w:rsidP="008D6A67">
            <w:pPr>
              <w:overflowPunct w:val="0"/>
              <w:autoSpaceDE w:val="0"/>
              <w:autoSpaceDN w:val="0"/>
              <w:adjustRightInd w:val="0"/>
              <w:rPr>
                <w:rFonts w:ascii="Times New Roman" w:eastAsia="Times New Roman" w:hAnsi="Times New Roman" w:cs="Times New Roman"/>
                <w:sz w:val="22"/>
                <w:lang w:eastAsia="hr-HR"/>
              </w:rPr>
            </w:pPr>
            <w:r w:rsidRPr="008D6A67">
              <w:rPr>
                <w:rFonts w:ascii="Times New Roman" w:eastAsia="Times New Roman" w:hAnsi="Times New Roman" w:cs="Times New Roman"/>
                <w:sz w:val="22"/>
                <w:lang w:eastAsia="hr-HR"/>
              </w:rPr>
              <w:t xml:space="preserve">projektiranje i gradnja </w:t>
            </w:r>
          </w:p>
        </w:tc>
      </w:tr>
      <w:tr w:rsidR="008D6A67" w:rsidRPr="008D6A67" w:rsidTr="00EC692D">
        <w:trPr>
          <w:trHeight w:val="551"/>
        </w:trPr>
        <w:tc>
          <w:tcPr>
            <w:tcW w:w="3432" w:type="dxa"/>
          </w:tcPr>
          <w:p w:rsidR="008D6A67" w:rsidRPr="008D6A67" w:rsidRDefault="008D6A67" w:rsidP="008D6A67">
            <w:pPr>
              <w:jc w:val="both"/>
              <w:rPr>
                <w:rFonts w:ascii="Times New Roman" w:eastAsia="Times New Roman" w:hAnsi="Times New Roman" w:cs="Times New Roman"/>
                <w:sz w:val="22"/>
                <w:lang w:eastAsia="hr-HR"/>
              </w:rPr>
            </w:pPr>
            <w:proofErr w:type="spellStart"/>
            <w:r w:rsidRPr="008D6A67">
              <w:rPr>
                <w:rFonts w:ascii="Times New Roman" w:eastAsia="Times New Roman" w:hAnsi="Times New Roman" w:cs="Times New Roman"/>
                <w:sz w:val="22"/>
                <w:lang w:eastAsia="hr-HR"/>
              </w:rPr>
              <w:t>Štefanovečki</w:t>
            </w:r>
            <w:proofErr w:type="spellEnd"/>
            <w:r w:rsidRPr="008D6A67">
              <w:rPr>
                <w:rFonts w:ascii="Times New Roman" w:eastAsia="Times New Roman" w:hAnsi="Times New Roman" w:cs="Times New Roman"/>
                <w:sz w:val="22"/>
                <w:lang w:eastAsia="hr-HR"/>
              </w:rPr>
              <w:t xml:space="preserve"> zavoj</w:t>
            </w:r>
          </w:p>
        </w:tc>
        <w:tc>
          <w:tcPr>
            <w:tcW w:w="1985" w:type="dxa"/>
            <w:vAlign w:val="center"/>
          </w:tcPr>
          <w:p w:rsidR="008D6A67" w:rsidRPr="008D6A67" w:rsidRDefault="008D6A67" w:rsidP="008D6A67">
            <w:pPr>
              <w:overflowPunct w:val="0"/>
              <w:autoSpaceDE w:val="0"/>
              <w:autoSpaceDN w:val="0"/>
              <w:adjustRightInd w:val="0"/>
              <w:jc w:val="center"/>
              <w:rPr>
                <w:rFonts w:ascii="Times New Roman" w:eastAsia="Times New Roman" w:hAnsi="Times New Roman" w:cs="Times New Roman"/>
                <w:sz w:val="22"/>
                <w:lang w:eastAsia="hr-HR"/>
              </w:rPr>
            </w:pPr>
            <w:r w:rsidRPr="008D6A67">
              <w:rPr>
                <w:rFonts w:ascii="Times New Roman" w:eastAsia="Times New Roman" w:hAnsi="Times New Roman" w:cs="Times New Roman"/>
                <w:sz w:val="22"/>
                <w:lang w:eastAsia="hr-HR"/>
              </w:rPr>
              <w:t>Donja Dubrava</w:t>
            </w:r>
          </w:p>
        </w:tc>
        <w:tc>
          <w:tcPr>
            <w:tcW w:w="4252" w:type="dxa"/>
            <w:vAlign w:val="center"/>
          </w:tcPr>
          <w:p w:rsidR="008D6A67" w:rsidRPr="008D6A67" w:rsidRDefault="008D6A67" w:rsidP="008D6A67">
            <w:pPr>
              <w:rPr>
                <w:rFonts w:ascii="Times New Roman" w:eastAsia="Times New Roman" w:hAnsi="Times New Roman" w:cs="Times New Roman"/>
                <w:sz w:val="22"/>
                <w:lang w:eastAsia="hr-HR"/>
              </w:rPr>
            </w:pPr>
            <w:r w:rsidRPr="008D6A67">
              <w:rPr>
                <w:rFonts w:ascii="Times New Roman" w:eastAsia="Times New Roman" w:hAnsi="Times New Roman" w:cs="Times New Roman"/>
                <w:sz w:val="22"/>
                <w:lang w:eastAsia="hr-HR"/>
              </w:rPr>
              <w:t xml:space="preserve">Rekonstrukcija prometnice  od Branimirove do </w:t>
            </w:r>
            <w:proofErr w:type="spellStart"/>
            <w:r w:rsidRPr="008D6A67">
              <w:rPr>
                <w:rFonts w:ascii="Times New Roman" w:eastAsia="Times New Roman" w:hAnsi="Times New Roman" w:cs="Times New Roman"/>
                <w:sz w:val="22"/>
                <w:lang w:eastAsia="hr-HR"/>
              </w:rPr>
              <w:t>Štefanovečke</w:t>
            </w:r>
            <w:proofErr w:type="spellEnd"/>
            <w:r w:rsidRPr="008D6A67">
              <w:rPr>
                <w:rFonts w:ascii="Times New Roman" w:eastAsia="Times New Roman" w:hAnsi="Times New Roman" w:cs="Times New Roman"/>
                <w:sz w:val="22"/>
                <w:lang w:eastAsia="hr-HR"/>
              </w:rPr>
              <w:t xml:space="preserve"> </w:t>
            </w:r>
          </w:p>
        </w:tc>
      </w:tr>
      <w:tr w:rsidR="008D6A67" w:rsidRPr="008D6A67" w:rsidTr="00EC692D">
        <w:trPr>
          <w:trHeight w:val="247"/>
        </w:trPr>
        <w:tc>
          <w:tcPr>
            <w:tcW w:w="3432" w:type="dxa"/>
          </w:tcPr>
          <w:p w:rsidR="008D6A67" w:rsidRPr="008D6A67" w:rsidRDefault="008D6A67" w:rsidP="008D6A67">
            <w:pPr>
              <w:overflowPunct w:val="0"/>
              <w:autoSpaceDE w:val="0"/>
              <w:autoSpaceDN w:val="0"/>
              <w:adjustRightInd w:val="0"/>
              <w:rPr>
                <w:rFonts w:ascii="Times New Roman" w:eastAsia="Times New Roman" w:hAnsi="Times New Roman" w:cs="Times New Roman"/>
                <w:sz w:val="22"/>
                <w:lang w:eastAsia="hr-HR"/>
              </w:rPr>
            </w:pPr>
            <w:r w:rsidRPr="008D6A67">
              <w:rPr>
                <w:rFonts w:ascii="Times New Roman" w:eastAsia="Times New Roman" w:hAnsi="Times New Roman" w:cs="Times New Roman"/>
                <w:sz w:val="22"/>
                <w:lang w:eastAsia="hr-HR"/>
              </w:rPr>
              <w:t xml:space="preserve">spojna cesta između </w:t>
            </w:r>
            <w:proofErr w:type="spellStart"/>
            <w:r w:rsidRPr="008D6A67">
              <w:rPr>
                <w:rFonts w:ascii="Times New Roman" w:eastAsia="Times New Roman" w:hAnsi="Times New Roman" w:cs="Times New Roman"/>
                <w:sz w:val="22"/>
                <w:lang w:eastAsia="hr-HR"/>
              </w:rPr>
              <w:t>Vrinica</w:t>
            </w:r>
            <w:proofErr w:type="spellEnd"/>
            <w:r w:rsidRPr="008D6A67">
              <w:rPr>
                <w:rFonts w:ascii="Times New Roman" w:eastAsia="Times New Roman" w:hAnsi="Times New Roman" w:cs="Times New Roman"/>
                <w:sz w:val="22"/>
                <w:lang w:eastAsia="hr-HR"/>
              </w:rPr>
              <w:t xml:space="preserve"> i VII. Retkovca</w:t>
            </w:r>
            <w:r w:rsidRPr="008D6A67">
              <w:rPr>
                <w:rFonts w:ascii="Times New Roman" w:eastAsia="Times New Roman" w:hAnsi="Times New Roman" w:cs="Times New Roman"/>
                <w:sz w:val="22"/>
                <w:lang w:eastAsia="hr-HR"/>
              </w:rPr>
              <w:tab/>
            </w:r>
            <w:r w:rsidRPr="008D6A67">
              <w:rPr>
                <w:rFonts w:ascii="Times New Roman" w:eastAsia="Times New Roman" w:hAnsi="Times New Roman" w:cs="Times New Roman"/>
                <w:sz w:val="22"/>
                <w:lang w:eastAsia="hr-HR"/>
              </w:rPr>
              <w:tab/>
            </w:r>
          </w:p>
        </w:tc>
        <w:tc>
          <w:tcPr>
            <w:tcW w:w="1985" w:type="dxa"/>
            <w:vAlign w:val="center"/>
          </w:tcPr>
          <w:p w:rsidR="008D6A67" w:rsidRPr="008D6A67" w:rsidRDefault="008D6A67" w:rsidP="008D6A67">
            <w:pPr>
              <w:overflowPunct w:val="0"/>
              <w:autoSpaceDE w:val="0"/>
              <w:autoSpaceDN w:val="0"/>
              <w:adjustRightInd w:val="0"/>
              <w:jc w:val="center"/>
              <w:rPr>
                <w:rFonts w:ascii="Times New Roman" w:eastAsia="Times New Roman" w:hAnsi="Times New Roman" w:cs="Times New Roman"/>
                <w:sz w:val="22"/>
                <w:lang w:eastAsia="hr-HR"/>
              </w:rPr>
            </w:pPr>
            <w:r w:rsidRPr="008D6A67">
              <w:rPr>
                <w:rFonts w:ascii="Times New Roman" w:eastAsia="Times New Roman" w:hAnsi="Times New Roman" w:cs="Times New Roman"/>
                <w:sz w:val="22"/>
                <w:lang w:eastAsia="hr-HR"/>
              </w:rPr>
              <w:t>Stari Retkovec</w:t>
            </w:r>
          </w:p>
        </w:tc>
        <w:tc>
          <w:tcPr>
            <w:tcW w:w="4252" w:type="dxa"/>
            <w:vAlign w:val="center"/>
          </w:tcPr>
          <w:p w:rsidR="008D6A67" w:rsidRPr="008D6A67" w:rsidRDefault="008D6A67" w:rsidP="008D6A67">
            <w:pPr>
              <w:overflowPunct w:val="0"/>
              <w:autoSpaceDE w:val="0"/>
              <w:autoSpaceDN w:val="0"/>
              <w:adjustRightInd w:val="0"/>
              <w:rPr>
                <w:rFonts w:ascii="Times New Roman" w:eastAsia="Times New Roman" w:hAnsi="Times New Roman" w:cs="Times New Roman"/>
                <w:sz w:val="22"/>
                <w:lang w:eastAsia="hr-HR"/>
              </w:rPr>
            </w:pPr>
            <w:r w:rsidRPr="008D6A67">
              <w:rPr>
                <w:rFonts w:ascii="Times New Roman" w:eastAsia="Times New Roman" w:hAnsi="Times New Roman" w:cs="Times New Roman"/>
                <w:sz w:val="22"/>
                <w:lang w:eastAsia="hr-HR"/>
              </w:rPr>
              <w:t>PD</w:t>
            </w:r>
          </w:p>
        </w:tc>
      </w:tr>
      <w:tr w:rsidR="008D6A67" w:rsidRPr="008D6A67" w:rsidTr="00EC692D">
        <w:trPr>
          <w:trHeight w:val="247"/>
        </w:trPr>
        <w:tc>
          <w:tcPr>
            <w:tcW w:w="3432" w:type="dxa"/>
          </w:tcPr>
          <w:p w:rsidR="008D6A67" w:rsidRPr="008D6A67" w:rsidRDefault="008D6A67" w:rsidP="008D6A67">
            <w:pPr>
              <w:rPr>
                <w:rFonts w:ascii="Times New Roman" w:eastAsia="Times New Roman" w:hAnsi="Times New Roman" w:cs="Times New Roman"/>
                <w:sz w:val="22"/>
                <w:lang w:eastAsia="hr-HR"/>
              </w:rPr>
            </w:pPr>
            <w:r w:rsidRPr="008D6A67">
              <w:rPr>
                <w:rFonts w:ascii="Times New Roman" w:eastAsia="Times New Roman" w:hAnsi="Times New Roman" w:cs="Times New Roman"/>
                <w:sz w:val="22"/>
                <w:lang w:eastAsia="hr-HR"/>
              </w:rPr>
              <w:t xml:space="preserve">spojna cesta između </w:t>
            </w:r>
            <w:proofErr w:type="spellStart"/>
            <w:r w:rsidRPr="008D6A67">
              <w:rPr>
                <w:rFonts w:ascii="Times New Roman" w:eastAsia="Times New Roman" w:hAnsi="Times New Roman" w:cs="Times New Roman"/>
                <w:sz w:val="22"/>
                <w:lang w:eastAsia="hr-HR"/>
              </w:rPr>
              <w:t>Vrinica</w:t>
            </w:r>
            <w:proofErr w:type="spellEnd"/>
            <w:r w:rsidRPr="008D6A67">
              <w:rPr>
                <w:rFonts w:ascii="Times New Roman" w:eastAsia="Times New Roman" w:hAnsi="Times New Roman" w:cs="Times New Roman"/>
                <w:sz w:val="22"/>
                <w:lang w:eastAsia="hr-HR"/>
              </w:rPr>
              <w:t xml:space="preserve"> - barutana - Slavonska avenija</w:t>
            </w:r>
          </w:p>
        </w:tc>
        <w:tc>
          <w:tcPr>
            <w:tcW w:w="1985" w:type="dxa"/>
            <w:vAlign w:val="center"/>
          </w:tcPr>
          <w:p w:rsidR="008D6A67" w:rsidRPr="008D6A67" w:rsidRDefault="008D6A67" w:rsidP="008D6A67">
            <w:pPr>
              <w:overflowPunct w:val="0"/>
              <w:autoSpaceDE w:val="0"/>
              <w:autoSpaceDN w:val="0"/>
              <w:adjustRightInd w:val="0"/>
              <w:jc w:val="center"/>
              <w:rPr>
                <w:rFonts w:ascii="Times New Roman" w:eastAsia="Times New Roman" w:hAnsi="Times New Roman" w:cs="Times New Roman"/>
                <w:sz w:val="22"/>
                <w:lang w:eastAsia="hr-HR"/>
              </w:rPr>
            </w:pPr>
            <w:r w:rsidRPr="008D6A67">
              <w:rPr>
                <w:rFonts w:ascii="Times New Roman" w:eastAsia="Times New Roman" w:hAnsi="Times New Roman" w:cs="Times New Roman"/>
                <w:sz w:val="22"/>
                <w:lang w:eastAsia="hr-HR"/>
              </w:rPr>
              <w:t>Stari Retkovec</w:t>
            </w:r>
          </w:p>
        </w:tc>
        <w:tc>
          <w:tcPr>
            <w:tcW w:w="4252" w:type="dxa"/>
            <w:vAlign w:val="center"/>
          </w:tcPr>
          <w:p w:rsidR="008D6A67" w:rsidRPr="008D6A67" w:rsidRDefault="008D6A67" w:rsidP="008D6A67">
            <w:pPr>
              <w:overflowPunct w:val="0"/>
              <w:autoSpaceDE w:val="0"/>
              <w:autoSpaceDN w:val="0"/>
              <w:adjustRightInd w:val="0"/>
              <w:rPr>
                <w:rFonts w:ascii="Times New Roman" w:eastAsia="Times New Roman" w:hAnsi="Times New Roman" w:cs="Times New Roman"/>
                <w:sz w:val="22"/>
                <w:lang w:eastAsia="hr-HR"/>
              </w:rPr>
            </w:pPr>
            <w:r w:rsidRPr="008D6A67">
              <w:rPr>
                <w:rFonts w:ascii="Times New Roman" w:eastAsia="Times New Roman" w:hAnsi="Times New Roman" w:cs="Times New Roman"/>
                <w:sz w:val="22"/>
                <w:lang w:eastAsia="hr-HR"/>
              </w:rPr>
              <w:t>PD</w:t>
            </w:r>
          </w:p>
        </w:tc>
      </w:tr>
      <w:tr w:rsidR="008D6A67" w:rsidRPr="008D6A67" w:rsidTr="00EC692D">
        <w:trPr>
          <w:trHeight w:val="247"/>
        </w:trPr>
        <w:tc>
          <w:tcPr>
            <w:tcW w:w="3432" w:type="dxa"/>
          </w:tcPr>
          <w:p w:rsidR="008D6A67" w:rsidRPr="008D6A67" w:rsidRDefault="008D6A67" w:rsidP="008D6A67">
            <w:pPr>
              <w:rPr>
                <w:rFonts w:ascii="Times New Roman" w:eastAsia="Times New Roman" w:hAnsi="Times New Roman" w:cs="Times New Roman"/>
                <w:sz w:val="22"/>
                <w:lang w:eastAsia="hr-HR"/>
              </w:rPr>
            </w:pPr>
            <w:r w:rsidRPr="008D6A67">
              <w:rPr>
                <w:rFonts w:ascii="Times New Roman" w:eastAsia="Times New Roman" w:hAnsi="Times New Roman" w:cs="Times New Roman"/>
                <w:sz w:val="22"/>
                <w:lang w:eastAsia="hr-HR"/>
              </w:rPr>
              <w:t>Ulica breza</w:t>
            </w:r>
          </w:p>
        </w:tc>
        <w:tc>
          <w:tcPr>
            <w:tcW w:w="1985" w:type="dxa"/>
            <w:vAlign w:val="center"/>
          </w:tcPr>
          <w:p w:rsidR="008D6A67" w:rsidRPr="008D6A67" w:rsidRDefault="008D6A67" w:rsidP="008D6A67">
            <w:pPr>
              <w:overflowPunct w:val="0"/>
              <w:autoSpaceDE w:val="0"/>
              <w:autoSpaceDN w:val="0"/>
              <w:adjustRightInd w:val="0"/>
              <w:jc w:val="center"/>
              <w:rPr>
                <w:rFonts w:ascii="Times New Roman" w:eastAsia="Times New Roman" w:hAnsi="Times New Roman" w:cs="Times New Roman"/>
                <w:sz w:val="22"/>
                <w:lang w:eastAsia="hr-HR"/>
              </w:rPr>
            </w:pPr>
            <w:r w:rsidRPr="008D6A67">
              <w:rPr>
                <w:rFonts w:ascii="Times New Roman" w:eastAsia="Times New Roman" w:hAnsi="Times New Roman" w:cs="Times New Roman"/>
                <w:sz w:val="22"/>
                <w:lang w:eastAsia="hr-HR"/>
              </w:rPr>
              <w:t>Novi Retkovec</w:t>
            </w:r>
          </w:p>
        </w:tc>
        <w:tc>
          <w:tcPr>
            <w:tcW w:w="4252" w:type="dxa"/>
            <w:vAlign w:val="center"/>
          </w:tcPr>
          <w:p w:rsidR="008D6A67" w:rsidRPr="008D6A67" w:rsidRDefault="008D6A67" w:rsidP="008D6A67">
            <w:pPr>
              <w:overflowPunct w:val="0"/>
              <w:autoSpaceDE w:val="0"/>
              <w:autoSpaceDN w:val="0"/>
              <w:adjustRightInd w:val="0"/>
              <w:rPr>
                <w:rFonts w:ascii="Times New Roman" w:eastAsia="Times New Roman" w:hAnsi="Times New Roman" w:cs="Times New Roman"/>
                <w:sz w:val="22"/>
                <w:lang w:eastAsia="hr-HR"/>
              </w:rPr>
            </w:pPr>
            <w:r w:rsidRPr="008D6A67">
              <w:rPr>
                <w:rFonts w:ascii="Times New Roman" w:eastAsia="Times New Roman" w:hAnsi="Times New Roman" w:cs="Times New Roman"/>
                <w:sz w:val="22"/>
                <w:lang w:eastAsia="hr-HR"/>
              </w:rPr>
              <w:t>Izgradnja parkirališta</w:t>
            </w:r>
          </w:p>
        </w:tc>
      </w:tr>
      <w:tr w:rsidR="008D6A67" w:rsidRPr="008D6A67" w:rsidTr="00EC692D">
        <w:trPr>
          <w:trHeight w:val="247"/>
        </w:trPr>
        <w:tc>
          <w:tcPr>
            <w:tcW w:w="3432" w:type="dxa"/>
          </w:tcPr>
          <w:p w:rsidR="008D6A67" w:rsidRPr="008D6A67" w:rsidRDefault="008D6A67" w:rsidP="008D6A67">
            <w:pPr>
              <w:rPr>
                <w:rFonts w:ascii="Times New Roman" w:eastAsia="Times New Roman" w:hAnsi="Times New Roman" w:cs="Times New Roman"/>
                <w:sz w:val="22"/>
                <w:lang w:eastAsia="hr-HR"/>
              </w:rPr>
            </w:pPr>
            <w:r w:rsidRPr="008D6A67">
              <w:rPr>
                <w:rFonts w:ascii="Times New Roman" w:eastAsia="Times New Roman" w:hAnsi="Times New Roman" w:cs="Times New Roman"/>
                <w:sz w:val="22"/>
                <w:lang w:eastAsia="hr-HR"/>
              </w:rPr>
              <w:t xml:space="preserve">Vrpoljska ulica </w:t>
            </w:r>
          </w:p>
        </w:tc>
        <w:tc>
          <w:tcPr>
            <w:tcW w:w="1985" w:type="dxa"/>
            <w:vAlign w:val="center"/>
          </w:tcPr>
          <w:p w:rsidR="008D6A67" w:rsidRPr="008D6A67" w:rsidRDefault="008D6A67" w:rsidP="008D6A67">
            <w:pPr>
              <w:overflowPunct w:val="0"/>
              <w:autoSpaceDE w:val="0"/>
              <w:autoSpaceDN w:val="0"/>
              <w:adjustRightInd w:val="0"/>
              <w:jc w:val="center"/>
              <w:rPr>
                <w:rFonts w:ascii="Times New Roman" w:eastAsia="Times New Roman" w:hAnsi="Times New Roman" w:cs="Times New Roman"/>
                <w:sz w:val="22"/>
                <w:lang w:eastAsia="hr-HR"/>
              </w:rPr>
            </w:pPr>
            <w:r w:rsidRPr="008D6A67">
              <w:rPr>
                <w:rFonts w:ascii="Times New Roman" w:eastAsia="Times New Roman" w:hAnsi="Times New Roman" w:cs="Times New Roman"/>
                <w:sz w:val="22"/>
                <w:lang w:eastAsia="hr-HR"/>
              </w:rPr>
              <w:t>„Ivan Mažuranića“</w:t>
            </w:r>
          </w:p>
        </w:tc>
        <w:tc>
          <w:tcPr>
            <w:tcW w:w="4252" w:type="dxa"/>
            <w:vAlign w:val="center"/>
          </w:tcPr>
          <w:p w:rsidR="008D6A67" w:rsidRPr="008D6A67" w:rsidRDefault="008D6A67" w:rsidP="008D6A67">
            <w:pPr>
              <w:overflowPunct w:val="0"/>
              <w:autoSpaceDE w:val="0"/>
              <w:autoSpaceDN w:val="0"/>
              <w:adjustRightInd w:val="0"/>
              <w:rPr>
                <w:rFonts w:ascii="Times New Roman" w:eastAsia="Times New Roman" w:hAnsi="Times New Roman" w:cs="Times New Roman"/>
                <w:sz w:val="22"/>
                <w:lang w:eastAsia="hr-HR"/>
              </w:rPr>
            </w:pPr>
            <w:r w:rsidRPr="008D6A67">
              <w:rPr>
                <w:rFonts w:ascii="Times New Roman" w:eastAsia="Times New Roman" w:hAnsi="Times New Roman" w:cs="Times New Roman"/>
                <w:sz w:val="22"/>
                <w:lang w:eastAsia="hr-HR"/>
              </w:rPr>
              <w:t>Izgradnja parkirališta</w:t>
            </w:r>
          </w:p>
        </w:tc>
      </w:tr>
      <w:tr w:rsidR="008D6A67" w:rsidRPr="008D6A67" w:rsidTr="00EC692D">
        <w:trPr>
          <w:trHeight w:val="247"/>
        </w:trPr>
        <w:tc>
          <w:tcPr>
            <w:tcW w:w="3432" w:type="dxa"/>
          </w:tcPr>
          <w:p w:rsidR="008D6A67" w:rsidRPr="008D6A67" w:rsidRDefault="008D6A67" w:rsidP="008D6A67">
            <w:pPr>
              <w:rPr>
                <w:rFonts w:ascii="Times New Roman" w:eastAsia="Times New Roman" w:hAnsi="Times New Roman" w:cs="Times New Roman"/>
                <w:sz w:val="22"/>
                <w:lang w:eastAsia="hr-HR"/>
              </w:rPr>
            </w:pPr>
            <w:r w:rsidRPr="008D6A67">
              <w:rPr>
                <w:rFonts w:ascii="Times New Roman" w:eastAsia="Times New Roman" w:hAnsi="Times New Roman" w:cs="Times New Roman"/>
                <w:sz w:val="22"/>
                <w:lang w:eastAsia="hr-HR"/>
              </w:rPr>
              <w:t>Vrpoljska ulica, južno od Vrpoljske- izlaz na Osječku</w:t>
            </w:r>
          </w:p>
        </w:tc>
        <w:tc>
          <w:tcPr>
            <w:tcW w:w="1985" w:type="dxa"/>
            <w:vAlign w:val="center"/>
          </w:tcPr>
          <w:p w:rsidR="008D6A67" w:rsidRPr="008D6A67" w:rsidRDefault="008D6A67" w:rsidP="008D6A67">
            <w:pPr>
              <w:overflowPunct w:val="0"/>
              <w:autoSpaceDE w:val="0"/>
              <w:autoSpaceDN w:val="0"/>
              <w:adjustRightInd w:val="0"/>
              <w:jc w:val="center"/>
              <w:rPr>
                <w:rFonts w:ascii="Times New Roman" w:eastAsia="Times New Roman" w:hAnsi="Times New Roman" w:cs="Times New Roman"/>
                <w:sz w:val="22"/>
                <w:lang w:eastAsia="hr-HR"/>
              </w:rPr>
            </w:pPr>
            <w:r w:rsidRPr="008D6A67">
              <w:rPr>
                <w:rFonts w:ascii="Times New Roman" w:eastAsia="Times New Roman" w:hAnsi="Times New Roman" w:cs="Times New Roman"/>
                <w:sz w:val="22"/>
                <w:lang w:eastAsia="hr-HR"/>
              </w:rPr>
              <w:t>„Ivan Mažuranića“</w:t>
            </w:r>
          </w:p>
        </w:tc>
        <w:tc>
          <w:tcPr>
            <w:tcW w:w="4252" w:type="dxa"/>
            <w:vAlign w:val="center"/>
          </w:tcPr>
          <w:p w:rsidR="008D6A67" w:rsidRPr="008D6A67" w:rsidRDefault="008D6A67" w:rsidP="008D6A67">
            <w:pPr>
              <w:overflowPunct w:val="0"/>
              <w:autoSpaceDE w:val="0"/>
              <w:autoSpaceDN w:val="0"/>
              <w:adjustRightInd w:val="0"/>
              <w:rPr>
                <w:rFonts w:ascii="Times New Roman" w:eastAsia="Times New Roman" w:hAnsi="Times New Roman" w:cs="Times New Roman"/>
                <w:sz w:val="22"/>
                <w:lang w:eastAsia="hr-HR"/>
              </w:rPr>
            </w:pPr>
            <w:r w:rsidRPr="008D6A67">
              <w:rPr>
                <w:rFonts w:ascii="Times New Roman" w:eastAsia="Times New Roman" w:hAnsi="Times New Roman" w:cs="Times New Roman"/>
                <w:sz w:val="22"/>
                <w:lang w:eastAsia="hr-HR"/>
              </w:rPr>
              <w:t>Izgradnje prometnice</w:t>
            </w:r>
          </w:p>
        </w:tc>
      </w:tr>
      <w:tr w:rsidR="008D6A67" w:rsidRPr="008D6A67" w:rsidTr="00EC692D">
        <w:trPr>
          <w:trHeight w:val="247"/>
        </w:trPr>
        <w:tc>
          <w:tcPr>
            <w:tcW w:w="3432" w:type="dxa"/>
          </w:tcPr>
          <w:p w:rsidR="008D6A67" w:rsidRPr="008D6A67" w:rsidRDefault="008D6A67" w:rsidP="008D6A67">
            <w:pPr>
              <w:rPr>
                <w:rFonts w:ascii="Times New Roman" w:eastAsia="Times New Roman" w:hAnsi="Times New Roman" w:cs="Times New Roman"/>
                <w:sz w:val="22"/>
                <w:lang w:eastAsia="hr-HR"/>
              </w:rPr>
            </w:pPr>
            <w:r w:rsidRPr="008D6A67">
              <w:rPr>
                <w:rFonts w:ascii="Times New Roman" w:eastAsia="Times New Roman" w:hAnsi="Times New Roman" w:cs="Times New Roman"/>
                <w:sz w:val="22"/>
                <w:lang w:eastAsia="hr-HR"/>
              </w:rPr>
              <w:t xml:space="preserve">Aleja lipa 1f  </w:t>
            </w:r>
          </w:p>
        </w:tc>
        <w:tc>
          <w:tcPr>
            <w:tcW w:w="1985" w:type="dxa"/>
            <w:vAlign w:val="center"/>
          </w:tcPr>
          <w:p w:rsidR="008D6A67" w:rsidRPr="008D6A67" w:rsidRDefault="008D6A67" w:rsidP="008D6A67">
            <w:pPr>
              <w:overflowPunct w:val="0"/>
              <w:autoSpaceDE w:val="0"/>
              <w:autoSpaceDN w:val="0"/>
              <w:adjustRightInd w:val="0"/>
              <w:jc w:val="center"/>
              <w:rPr>
                <w:rFonts w:ascii="Times New Roman" w:eastAsia="Times New Roman" w:hAnsi="Times New Roman" w:cs="Times New Roman"/>
                <w:sz w:val="22"/>
                <w:lang w:eastAsia="hr-HR"/>
              </w:rPr>
            </w:pPr>
            <w:r w:rsidRPr="008D6A67">
              <w:rPr>
                <w:rFonts w:ascii="Times New Roman" w:eastAsia="Times New Roman" w:hAnsi="Times New Roman" w:cs="Times New Roman"/>
                <w:sz w:val="22"/>
                <w:lang w:eastAsia="hr-HR"/>
              </w:rPr>
              <w:t>Novi Retkovec</w:t>
            </w:r>
          </w:p>
        </w:tc>
        <w:tc>
          <w:tcPr>
            <w:tcW w:w="4252" w:type="dxa"/>
            <w:vAlign w:val="center"/>
          </w:tcPr>
          <w:p w:rsidR="008D6A67" w:rsidRPr="008D6A67" w:rsidRDefault="008D6A67" w:rsidP="008D6A67">
            <w:pPr>
              <w:overflowPunct w:val="0"/>
              <w:autoSpaceDE w:val="0"/>
              <w:autoSpaceDN w:val="0"/>
              <w:adjustRightInd w:val="0"/>
              <w:rPr>
                <w:rFonts w:ascii="Times New Roman" w:eastAsia="Times New Roman" w:hAnsi="Times New Roman" w:cs="Times New Roman"/>
                <w:sz w:val="22"/>
                <w:lang w:eastAsia="hr-HR"/>
              </w:rPr>
            </w:pPr>
            <w:r w:rsidRPr="008D6A67">
              <w:rPr>
                <w:rFonts w:ascii="Times New Roman" w:eastAsia="Times New Roman" w:hAnsi="Times New Roman" w:cs="Times New Roman"/>
                <w:sz w:val="22"/>
                <w:lang w:eastAsia="hr-HR"/>
              </w:rPr>
              <w:t>Iscrtavanje parkirališta</w:t>
            </w:r>
          </w:p>
        </w:tc>
      </w:tr>
      <w:tr w:rsidR="008D6A67" w:rsidRPr="008D6A67" w:rsidTr="00EC692D">
        <w:trPr>
          <w:trHeight w:val="247"/>
        </w:trPr>
        <w:tc>
          <w:tcPr>
            <w:tcW w:w="3432" w:type="dxa"/>
          </w:tcPr>
          <w:p w:rsidR="008D6A67" w:rsidRPr="008D6A67" w:rsidRDefault="008D6A67" w:rsidP="008D6A67">
            <w:pPr>
              <w:rPr>
                <w:rFonts w:ascii="Times New Roman" w:eastAsia="Times New Roman" w:hAnsi="Times New Roman" w:cs="Times New Roman"/>
                <w:sz w:val="22"/>
                <w:lang w:eastAsia="hr-HR"/>
              </w:rPr>
            </w:pPr>
            <w:r w:rsidRPr="008D6A67">
              <w:rPr>
                <w:rFonts w:ascii="Times New Roman" w:eastAsia="Times New Roman" w:hAnsi="Times New Roman" w:cs="Times New Roman"/>
                <w:sz w:val="22"/>
                <w:lang w:eastAsia="hr-HR"/>
              </w:rPr>
              <w:lastRenderedPageBreak/>
              <w:t xml:space="preserve">Ulica Roberta </w:t>
            </w:r>
            <w:proofErr w:type="spellStart"/>
            <w:r w:rsidRPr="008D6A67">
              <w:rPr>
                <w:rFonts w:ascii="Times New Roman" w:eastAsia="Times New Roman" w:hAnsi="Times New Roman" w:cs="Times New Roman"/>
                <w:sz w:val="22"/>
                <w:lang w:eastAsia="hr-HR"/>
              </w:rPr>
              <w:t>Škrnjuga</w:t>
            </w:r>
            <w:proofErr w:type="spellEnd"/>
            <w:r w:rsidRPr="008D6A67">
              <w:rPr>
                <w:rFonts w:ascii="Times New Roman" w:eastAsia="Times New Roman" w:hAnsi="Times New Roman" w:cs="Times New Roman"/>
                <w:sz w:val="22"/>
                <w:lang w:eastAsia="hr-HR"/>
              </w:rPr>
              <w:t xml:space="preserve">, </w:t>
            </w:r>
          </w:p>
        </w:tc>
        <w:tc>
          <w:tcPr>
            <w:tcW w:w="1985" w:type="dxa"/>
            <w:vAlign w:val="center"/>
          </w:tcPr>
          <w:p w:rsidR="008D6A67" w:rsidRPr="008D6A67" w:rsidRDefault="008D6A67" w:rsidP="008D6A67">
            <w:pPr>
              <w:overflowPunct w:val="0"/>
              <w:autoSpaceDE w:val="0"/>
              <w:autoSpaceDN w:val="0"/>
              <w:adjustRightInd w:val="0"/>
              <w:jc w:val="center"/>
              <w:rPr>
                <w:rFonts w:ascii="Times New Roman" w:eastAsia="Times New Roman" w:hAnsi="Times New Roman" w:cs="Times New Roman"/>
                <w:sz w:val="22"/>
                <w:lang w:eastAsia="hr-HR"/>
              </w:rPr>
            </w:pPr>
            <w:r w:rsidRPr="008D6A67">
              <w:rPr>
                <w:rFonts w:ascii="Times New Roman" w:eastAsia="Times New Roman" w:hAnsi="Times New Roman" w:cs="Times New Roman"/>
                <w:sz w:val="22"/>
                <w:lang w:eastAsia="hr-HR"/>
              </w:rPr>
              <w:t>Stari Retkovec</w:t>
            </w:r>
          </w:p>
        </w:tc>
        <w:tc>
          <w:tcPr>
            <w:tcW w:w="4252" w:type="dxa"/>
            <w:vAlign w:val="center"/>
          </w:tcPr>
          <w:p w:rsidR="008D6A67" w:rsidRPr="008D6A67" w:rsidRDefault="008D6A67" w:rsidP="008D6A67">
            <w:pPr>
              <w:overflowPunct w:val="0"/>
              <w:autoSpaceDE w:val="0"/>
              <w:autoSpaceDN w:val="0"/>
              <w:adjustRightInd w:val="0"/>
              <w:rPr>
                <w:rFonts w:ascii="Times New Roman" w:eastAsia="Times New Roman" w:hAnsi="Times New Roman" w:cs="Times New Roman"/>
                <w:sz w:val="22"/>
                <w:lang w:eastAsia="hr-HR"/>
              </w:rPr>
            </w:pPr>
            <w:r w:rsidRPr="008D6A67">
              <w:rPr>
                <w:rFonts w:ascii="Times New Roman" w:eastAsia="Times New Roman" w:hAnsi="Times New Roman" w:cs="Times New Roman"/>
                <w:sz w:val="22"/>
                <w:lang w:eastAsia="hr-HR"/>
              </w:rPr>
              <w:t>Izgradnja prometnog koridora</w:t>
            </w:r>
          </w:p>
        </w:tc>
      </w:tr>
      <w:tr w:rsidR="008D6A67" w:rsidRPr="008D6A67" w:rsidTr="00EC692D">
        <w:trPr>
          <w:trHeight w:val="247"/>
        </w:trPr>
        <w:tc>
          <w:tcPr>
            <w:tcW w:w="3432" w:type="dxa"/>
          </w:tcPr>
          <w:p w:rsidR="008D6A67" w:rsidRPr="008D6A67" w:rsidRDefault="008D6A67" w:rsidP="008D6A67">
            <w:pPr>
              <w:rPr>
                <w:rFonts w:ascii="Times New Roman" w:eastAsia="Times New Roman" w:hAnsi="Times New Roman" w:cs="Times New Roman"/>
                <w:sz w:val="22"/>
                <w:lang w:eastAsia="hr-HR"/>
              </w:rPr>
            </w:pPr>
            <w:r w:rsidRPr="008D6A67">
              <w:rPr>
                <w:rFonts w:ascii="Times New Roman" w:eastAsia="Times New Roman" w:hAnsi="Times New Roman" w:cs="Times New Roman"/>
                <w:sz w:val="22"/>
                <w:lang w:eastAsia="hr-HR"/>
              </w:rPr>
              <w:t xml:space="preserve">servisna cesta ( spojna cesta između R. </w:t>
            </w:r>
            <w:proofErr w:type="spellStart"/>
            <w:r w:rsidRPr="008D6A67">
              <w:rPr>
                <w:rFonts w:ascii="Times New Roman" w:eastAsia="Times New Roman" w:hAnsi="Times New Roman" w:cs="Times New Roman"/>
                <w:sz w:val="22"/>
                <w:lang w:eastAsia="hr-HR"/>
              </w:rPr>
              <w:t>Škrnjuge</w:t>
            </w:r>
            <w:proofErr w:type="spellEnd"/>
            <w:r w:rsidRPr="008D6A67">
              <w:rPr>
                <w:rFonts w:ascii="Times New Roman" w:eastAsia="Times New Roman" w:hAnsi="Times New Roman" w:cs="Times New Roman"/>
                <w:sz w:val="22"/>
                <w:lang w:eastAsia="hr-HR"/>
              </w:rPr>
              <w:t xml:space="preserve"> i Branimirove ul.</w:t>
            </w:r>
          </w:p>
        </w:tc>
        <w:tc>
          <w:tcPr>
            <w:tcW w:w="1985" w:type="dxa"/>
            <w:vAlign w:val="center"/>
          </w:tcPr>
          <w:p w:rsidR="008D6A67" w:rsidRPr="008D6A67" w:rsidRDefault="008D6A67" w:rsidP="008D6A67">
            <w:pPr>
              <w:overflowPunct w:val="0"/>
              <w:autoSpaceDE w:val="0"/>
              <w:autoSpaceDN w:val="0"/>
              <w:adjustRightInd w:val="0"/>
              <w:jc w:val="center"/>
              <w:rPr>
                <w:rFonts w:ascii="Times New Roman" w:eastAsia="Times New Roman" w:hAnsi="Times New Roman" w:cs="Times New Roman"/>
                <w:sz w:val="22"/>
                <w:lang w:eastAsia="hr-HR"/>
              </w:rPr>
            </w:pPr>
            <w:r w:rsidRPr="008D6A67">
              <w:rPr>
                <w:rFonts w:ascii="Times New Roman" w:eastAsia="Times New Roman" w:hAnsi="Times New Roman" w:cs="Times New Roman"/>
                <w:sz w:val="22"/>
                <w:lang w:eastAsia="hr-HR"/>
              </w:rPr>
              <w:t>Stari Retkovec</w:t>
            </w:r>
          </w:p>
        </w:tc>
        <w:tc>
          <w:tcPr>
            <w:tcW w:w="4252" w:type="dxa"/>
            <w:vAlign w:val="center"/>
          </w:tcPr>
          <w:p w:rsidR="008D6A67" w:rsidRPr="008D6A67" w:rsidRDefault="008D6A67" w:rsidP="008D6A67">
            <w:pPr>
              <w:overflowPunct w:val="0"/>
              <w:autoSpaceDE w:val="0"/>
              <w:autoSpaceDN w:val="0"/>
              <w:adjustRightInd w:val="0"/>
              <w:rPr>
                <w:rFonts w:ascii="Times New Roman" w:eastAsia="Times New Roman" w:hAnsi="Times New Roman" w:cs="Times New Roman"/>
                <w:sz w:val="22"/>
                <w:lang w:eastAsia="hr-HR"/>
              </w:rPr>
            </w:pPr>
            <w:r w:rsidRPr="008D6A67">
              <w:rPr>
                <w:rFonts w:ascii="Times New Roman" w:eastAsia="Times New Roman" w:hAnsi="Times New Roman" w:cs="Times New Roman"/>
                <w:sz w:val="22"/>
                <w:lang w:eastAsia="hr-HR"/>
              </w:rPr>
              <w:t xml:space="preserve">Izgradnja spojne ceste između </w:t>
            </w:r>
            <w:proofErr w:type="spellStart"/>
            <w:r w:rsidRPr="008D6A67">
              <w:rPr>
                <w:rFonts w:ascii="Times New Roman" w:eastAsia="Times New Roman" w:hAnsi="Times New Roman" w:cs="Times New Roman"/>
                <w:sz w:val="22"/>
                <w:lang w:eastAsia="hr-HR"/>
              </w:rPr>
              <w:t>R.Škrnjuge</w:t>
            </w:r>
            <w:proofErr w:type="spellEnd"/>
            <w:r w:rsidRPr="008D6A67">
              <w:rPr>
                <w:rFonts w:ascii="Times New Roman" w:eastAsia="Times New Roman" w:hAnsi="Times New Roman" w:cs="Times New Roman"/>
                <w:sz w:val="22"/>
                <w:lang w:eastAsia="hr-HR"/>
              </w:rPr>
              <w:t xml:space="preserve"> i Branimirove</w:t>
            </w:r>
          </w:p>
        </w:tc>
      </w:tr>
      <w:tr w:rsidR="008D6A67" w:rsidRPr="008D6A67" w:rsidTr="00EC692D">
        <w:trPr>
          <w:trHeight w:val="247"/>
        </w:trPr>
        <w:tc>
          <w:tcPr>
            <w:tcW w:w="3432" w:type="dxa"/>
          </w:tcPr>
          <w:p w:rsidR="008D6A67" w:rsidRPr="008D6A67" w:rsidRDefault="008D6A67" w:rsidP="008D6A67">
            <w:pPr>
              <w:rPr>
                <w:rFonts w:ascii="Times New Roman" w:eastAsia="Times New Roman" w:hAnsi="Times New Roman" w:cs="Times New Roman"/>
                <w:sz w:val="22"/>
                <w:lang w:eastAsia="hr-HR"/>
              </w:rPr>
            </w:pPr>
            <w:r w:rsidRPr="008D6A67">
              <w:rPr>
                <w:rFonts w:ascii="Times New Roman" w:eastAsia="Times New Roman" w:hAnsi="Times New Roman" w:cs="Times New Roman"/>
                <w:sz w:val="22"/>
                <w:lang w:eastAsia="hr-HR"/>
              </w:rPr>
              <w:t xml:space="preserve">Raskrižje </w:t>
            </w:r>
            <w:proofErr w:type="spellStart"/>
            <w:r w:rsidRPr="008D6A67">
              <w:rPr>
                <w:rFonts w:ascii="Times New Roman" w:eastAsia="Times New Roman" w:hAnsi="Times New Roman" w:cs="Times New Roman"/>
                <w:sz w:val="22"/>
                <w:lang w:eastAsia="hr-HR"/>
              </w:rPr>
              <w:t>Sopnička-Dragozetička-Jurandvorska</w:t>
            </w:r>
            <w:proofErr w:type="spellEnd"/>
          </w:p>
        </w:tc>
        <w:tc>
          <w:tcPr>
            <w:tcW w:w="1985" w:type="dxa"/>
            <w:vAlign w:val="center"/>
          </w:tcPr>
          <w:p w:rsidR="008D6A67" w:rsidRPr="008D6A67" w:rsidRDefault="008D6A67" w:rsidP="008D6A67">
            <w:pPr>
              <w:overflowPunct w:val="0"/>
              <w:autoSpaceDE w:val="0"/>
              <w:autoSpaceDN w:val="0"/>
              <w:adjustRightInd w:val="0"/>
              <w:jc w:val="center"/>
              <w:rPr>
                <w:rFonts w:ascii="Times New Roman" w:eastAsia="Times New Roman" w:hAnsi="Times New Roman" w:cs="Times New Roman"/>
                <w:sz w:val="22"/>
                <w:lang w:eastAsia="hr-HR"/>
              </w:rPr>
            </w:pPr>
            <w:r w:rsidRPr="008D6A67">
              <w:rPr>
                <w:rFonts w:ascii="Times New Roman" w:eastAsia="Times New Roman" w:hAnsi="Times New Roman" w:cs="Times New Roman"/>
                <w:sz w:val="22"/>
                <w:lang w:eastAsia="hr-HR"/>
              </w:rPr>
              <w:t>„30.svibnja 1990.“</w:t>
            </w:r>
          </w:p>
        </w:tc>
        <w:tc>
          <w:tcPr>
            <w:tcW w:w="4252" w:type="dxa"/>
            <w:vAlign w:val="center"/>
          </w:tcPr>
          <w:p w:rsidR="008D6A67" w:rsidRPr="008D6A67" w:rsidRDefault="008D6A67" w:rsidP="008D6A67">
            <w:pPr>
              <w:overflowPunct w:val="0"/>
              <w:autoSpaceDE w:val="0"/>
              <w:autoSpaceDN w:val="0"/>
              <w:adjustRightInd w:val="0"/>
              <w:rPr>
                <w:rFonts w:ascii="Times New Roman" w:eastAsia="Times New Roman" w:hAnsi="Times New Roman" w:cs="Times New Roman"/>
                <w:sz w:val="22"/>
                <w:lang w:eastAsia="hr-HR"/>
              </w:rPr>
            </w:pPr>
            <w:r w:rsidRPr="008D6A67">
              <w:rPr>
                <w:rFonts w:ascii="Times New Roman" w:eastAsia="Times New Roman" w:hAnsi="Times New Roman" w:cs="Times New Roman"/>
                <w:sz w:val="22"/>
                <w:lang w:eastAsia="hr-HR"/>
              </w:rPr>
              <w:t>Izgradnja</w:t>
            </w:r>
          </w:p>
        </w:tc>
      </w:tr>
      <w:tr w:rsidR="008D6A67" w:rsidRPr="008D6A67" w:rsidTr="00EC692D">
        <w:trPr>
          <w:trHeight w:val="247"/>
        </w:trPr>
        <w:tc>
          <w:tcPr>
            <w:tcW w:w="3432" w:type="dxa"/>
          </w:tcPr>
          <w:p w:rsidR="008D6A67" w:rsidRPr="008D6A67" w:rsidRDefault="008D6A67" w:rsidP="008D6A67">
            <w:pPr>
              <w:overflowPunct w:val="0"/>
              <w:autoSpaceDE w:val="0"/>
              <w:autoSpaceDN w:val="0"/>
              <w:adjustRightInd w:val="0"/>
              <w:rPr>
                <w:rFonts w:ascii="Times New Roman" w:eastAsia="Times New Roman" w:hAnsi="Times New Roman" w:cs="Times New Roman"/>
                <w:sz w:val="22"/>
                <w:lang w:eastAsia="hr-HR"/>
              </w:rPr>
            </w:pPr>
            <w:r w:rsidRPr="008D6A67">
              <w:rPr>
                <w:rFonts w:ascii="Times New Roman" w:eastAsia="Times New Roman" w:hAnsi="Times New Roman" w:cs="Times New Roman"/>
                <w:sz w:val="22"/>
                <w:lang w:eastAsia="hr-HR"/>
              </w:rPr>
              <w:t xml:space="preserve">Osječka ulica, između </w:t>
            </w:r>
            <w:proofErr w:type="spellStart"/>
            <w:r w:rsidRPr="008D6A67">
              <w:rPr>
                <w:rFonts w:ascii="Times New Roman" w:eastAsia="Times New Roman" w:hAnsi="Times New Roman" w:cs="Times New Roman"/>
                <w:sz w:val="22"/>
                <w:lang w:eastAsia="hr-HR"/>
              </w:rPr>
              <w:t>Diljske</w:t>
            </w:r>
            <w:proofErr w:type="spellEnd"/>
            <w:r w:rsidRPr="008D6A67">
              <w:rPr>
                <w:rFonts w:ascii="Times New Roman" w:eastAsia="Times New Roman" w:hAnsi="Times New Roman" w:cs="Times New Roman"/>
                <w:sz w:val="22"/>
                <w:lang w:eastAsia="hr-HR"/>
              </w:rPr>
              <w:t xml:space="preserve"> i </w:t>
            </w:r>
            <w:proofErr w:type="spellStart"/>
            <w:r w:rsidRPr="008D6A67">
              <w:rPr>
                <w:rFonts w:ascii="Times New Roman" w:eastAsia="Times New Roman" w:hAnsi="Times New Roman" w:cs="Times New Roman"/>
                <w:sz w:val="22"/>
                <w:lang w:eastAsia="hr-HR"/>
              </w:rPr>
              <w:t>Okučanske</w:t>
            </w:r>
            <w:proofErr w:type="spellEnd"/>
            <w:r w:rsidRPr="008D6A67">
              <w:rPr>
                <w:rFonts w:ascii="Times New Roman" w:eastAsia="Times New Roman" w:hAnsi="Times New Roman" w:cs="Times New Roman"/>
                <w:sz w:val="22"/>
                <w:lang w:eastAsia="hr-HR"/>
              </w:rPr>
              <w:t xml:space="preserve"> ulice, </w:t>
            </w:r>
            <w:proofErr w:type="spellStart"/>
            <w:r w:rsidRPr="008D6A67">
              <w:rPr>
                <w:rFonts w:ascii="Times New Roman" w:eastAsia="Times New Roman" w:hAnsi="Times New Roman" w:cs="Times New Roman"/>
                <w:sz w:val="22"/>
                <w:lang w:eastAsia="hr-HR"/>
              </w:rPr>
              <w:t>k.č</w:t>
            </w:r>
            <w:proofErr w:type="spellEnd"/>
            <w:r w:rsidRPr="008D6A67">
              <w:rPr>
                <w:rFonts w:ascii="Times New Roman" w:eastAsia="Times New Roman" w:hAnsi="Times New Roman" w:cs="Times New Roman"/>
                <w:sz w:val="22"/>
                <w:lang w:eastAsia="hr-HR"/>
              </w:rPr>
              <w:t xml:space="preserve">. 7251, 7252 i 7253 sve k.o. Dubrava </w:t>
            </w:r>
          </w:p>
        </w:tc>
        <w:tc>
          <w:tcPr>
            <w:tcW w:w="1985" w:type="dxa"/>
            <w:vAlign w:val="center"/>
          </w:tcPr>
          <w:p w:rsidR="008D6A67" w:rsidRPr="008D6A67" w:rsidRDefault="008D6A67" w:rsidP="008D6A67">
            <w:pPr>
              <w:overflowPunct w:val="0"/>
              <w:autoSpaceDE w:val="0"/>
              <w:autoSpaceDN w:val="0"/>
              <w:adjustRightInd w:val="0"/>
              <w:ind w:left="253"/>
              <w:rPr>
                <w:rFonts w:ascii="Times New Roman" w:eastAsia="Times New Roman" w:hAnsi="Times New Roman" w:cs="Times New Roman"/>
                <w:sz w:val="22"/>
                <w:lang w:eastAsia="hr-HR"/>
              </w:rPr>
            </w:pPr>
            <w:r w:rsidRPr="008D6A67">
              <w:rPr>
                <w:rFonts w:ascii="Times New Roman" w:eastAsia="Times New Roman" w:hAnsi="Times New Roman" w:cs="Times New Roman"/>
                <w:sz w:val="22"/>
                <w:lang w:eastAsia="hr-HR"/>
              </w:rPr>
              <w:t>„30.svibnja 1990.“</w:t>
            </w:r>
          </w:p>
        </w:tc>
        <w:tc>
          <w:tcPr>
            <w:tcW w:w="4252" w:type="dxa"/>
            <w:vAlign w:val="center"/>
          </w:tcPr>
          <w:p w:rsidR="008D6A67" w:rsidRPr="008D6A67" w:rsidRDefault="008D6A67" w:rsidP="008D6A67">
            <w:pPr>
              <w:overflowPunct w:val="0"/>
              <w:autoSpaceDE w:val="0"/>
              <w:autoSpaceDN w:val="0"/>
              <w:adjustRightInd w:val="0"/>
              <w:rPr>
                <w:rFonts w:ascii="Times New Roman" w:eastAsia="Times New Roman" w:hAnsi="Times New Roman" w:cs="Times New Roman"/>
                <w:sz w:val="22"/>
                <w:lang w:eastAsia="hr-HR"/>
              </w:rPr>
            </w:pPr>
            <w:r w:rsidRPr="008D6A67">
              <w:rPr>
                <w:rFonts w:ascii="Times New Roman" w:eastAsia="Times New Roman" w:hAnsi="Times New Roman" w:cs="Times New Roman"/>
                <w:sz w:val="22"/>
                <w:lang w:eastAsia="hr-HR"/>
              </w:rPr>
              <w:t xml:space="preserve">Postavljanje i uređenje </w:t>
            </w:r>
            <w:proofErr w:type="spellStart"/>
            <w:r w:rsidRPr="008D6A67">
              <w:rPr>
                <w:rFonts w:ascii="Times New Roman" w:eastAsia="Times New Roman" w:hAnsi="Times New Roman" w:cs="Times New Roman"/>
                <w:sz w:val="22"/>
                <w:lang w:eastAsia="hr-HR"/>
              </w:rPr>
              <w:t>reciklažnog</w:t>
            </w:r>
            <w:proofErr w:type="spellEnd"/>
            <w:r w:rsidRPr="008D6A67">
              <w:rPr>
                <w:rFonts w:ascii="Times New Roman" w:eastAsia="Times New Roman" w:hAnsi="Times New Roman" w:cs="Times New Roman"/>
                <w:sz w:val="22"/>
                <w:lang w:eastAsia="hr-HR"/>
              </w:rPr>
              <w:t xml:space="preserve"> dvorišta</w:t>
            </w:r>
          </w:p>
        </w:tc>
      </w:tr>
      <w:tr w:rsidR="008D6A67" w:rsidRPr="008D6A67" w:rsidTr="00EC692D">
        <w:trPr>
          <w:trHeight w:val="247"/>
        </w:trPr>
        <w:tc>
          <w:tcPr>
            <w:tcW w:w="3432" w:type="dxa"/>
          </w:tcPr>
          <w:p w:rsidR="008D6A67" w:rsidRPr="008D6A67" w:rsidRDefault="008D6A67" w:rsidP="008D6A67">
            <w:pPr>
              <w:overflowPunct w:val="0"/>
              <w:autoSpaceDE w:val="0"/>
              <w:autoSpaceDN w:val="0"/>
              <w:adjustRightInd w:val="0"/>
              <w:rPr>
                <w:rFonts w:ascii="Times New Roman" w:eastAsia="Times New Roman" w:hAnsi="Times New Roman" w:cs="Times New Roman"/>
                <w:sz w:val="22"/>
                <w:lang w:eastAsia="hr-HR"/>
              </w:rPr>
            </w:pPr>
            <w:proofErr w:type="spellStart"/>
            <w:r w:rsidRPr="008D6A67">
              <w:rPr>
                <w:rFonts w:ascii="Times New Roman" w:eastAsia="Times New Roman" w:hAnsi="Times New Roman" w:cs="Times New Roman"/>
                <w:sz w:val="22"/>
                <w:lang w:eastAsia="hr-HR"/>
              </w:rPr>
              <w:t>Vukomerečka</w:t>
            </w:r>
            <w:proofErr w:type="spellEnd"/>
            <w:r w:rsidRPr="008D6A67">
              <w:rPr>
                <w:rFonts w:ascii="Times New Roman" w:eastAsia="Times New Roman" w:hAnsi="Times New Roman" w:cs="Times New Roman"/>
                <w:sz w:val="22"/>
                <w:lang w:eastAsia="hr-HR"/>
              </w:rPr>
              <w:t xml:space="preserve"> c.-</w:t>
            </w:r>
            <w:proofErr w:type="spellStart"/>
            <w:r w:rsidRPr="008D6A67">
              <w:rPr>
                <w:rFonts w:ascii="Times New Roman" w:eastAsia="Times New Roman" w:hAnsi="Times New Roman" w:cs="Times New Roman"/>
                <w:sz w:val="22"/>
                <w:lang w:eastAsia="hr-HR"/>
              </w:rPr>
              <w:t>Vukomerec</w:t>
            </w:r>
            <w:proofErr w:type="spellEnd"/>
            <w:r w:rsidRPr="008D6A67">
              <w:rPr>
                <w:rFonts w:ascii="Times New Roman" w:eastAsia="Times New Roman" w:hAnsi="Times New Roman" w:cs="Times New Roman"/>
                <w:sz w:val="22"/>
                <w:lang w:eastAsia="hr-HR"/>
              </w:rPr>
              <w:t xml:space="preserve">- Ulica </w:t>
            </w:r>
            <w:proofErr w:type="spellStart"/>
            <w:r w:rsidRPr="008D6A67">
              <w:rPr>
                <w:rFonts w:ascii="Times New Roman" w:eastAsia="Times New Roman" w:hAnsi="Times New Roman" w:cs="Times New Roman"/>
                <w:sz w:val="22"/>
                <w:lang w:eastAsia="hr-HR"/>
              </w:rPr>
              <w:t>S.Glavaševića</w:t>
            </w:r>
            <w:proofErr w:type="spellEnd"/>
          </w:p>
        </w:tc>
        <w:tc>
          <w:tcPr>
            <w:tcW w:w="1985" w:type="dxa"/>
            <w:vAlign w:val="center"/>
          </w:tcPr>
          <w:p w:rsidR="008D6A67" w:rsidRPr="008D6A67" w:rsidRDefault="008D6A67" w:rsidP="008D6A67">
            <w:pPr>
              <w:overflowPunct w:val="0"/>
              <w:autoSpaceDE w:val="0"/>
              <w:autoSpaceDN w:val="0"/>
              <w:adjustRightInd w:val="0"/>
              <w:ind w:left="679"/>
              <w:rPr>
                <w:rFonts w:ascii="Times New Roman" w:eastAsia="Times New Roman" w:hAnsi="Times New Roman" w:cs="Times New Roman"/>
                <w:sz w:val="22"/>
                <w:lang w:eastAsia="hr-HR"/>
              </w:rPr>
            </w:pPr>
            <w:proofErr w:type="spellStart"/>
            <w:r w:rsidRPr="008D6A67">
              <w:rPr>
                <w:rFonts w:ascii="Times New Roman" w:eastAsia="Times New Roman" w:hAnsi="Times New Roman" w:cs="Times New Roman"/>
                <w:sz w:val="22"/>
                <w:lang w:eastAsia="hr-HR"/>
              </w:rPr>
              <w:t>Trnava</w:t>
            </w:r>
            <w:proofErr w:type="spellEnd"/>
          </w:p>
        </w:tc>
        <w:tc>
          <w:tcPr>
            <w:tcW w:w="4252" w:type="dxa"/>
            <w:vAlign w:val="center"/>
          </w:tcPr>
          <w:p w:rsidR="008D6A67" w:rsidRPr="008D6A67" w:rsidRDefault="008D6A67" w:rsidP="008D6A67">
            <w:pPr>
              <w:overflowPunct w:val="0"/>
              <w:autoSpaceDE w:val="0"/>
              <w:autoSpaceDN w:val="0"/>
              <w:adjustRightInd w:val="0"/>
              <w:rPr>
                <w:rFonts w:ascii="Times New Roman" w:eastAsia="Times New Roman" w:hAnsi="Times New Roman" w:cs="Times New Roman"/>
                <w:sz w:val="22"/>
                <w:lang w:eastAsia="hr-HR"/>
              </w:rPr>
            </w:pPr>
            <w:r w:rsidRPr="008D6A67">
              <w:rPr>
                <w:rFonts w:ascii="Times New Roman" w:eastAsia="Times New Roman" w:hAnsi="Times New Roman" w:cs="Times New Roman"/>
                <w:sz w:val="22"/>
                <w:lang w:eastAsia="hr-HR"/>
              </w:rPr>
              <w:t>Izrada projektne dokumentacije i gradnja kružnog toka</w:t>
            </w:r>
          </w:p>
        </w:tc>
      </w:tr>
      <w:tr w:rsidR="008D6A67" w:rsidRPr="008D6A67" w:rsidTr="00EC692D">
        <w:trPr>
          <w:trHeight w:val="247"/>
        </w:trPr>
        <w:tc>
          <w:tcPr>
            <w:tcW w:w="3432" w:type="dxa"/>
          </w:tcPr>
          <w:p w:rsidR="008D6A67" w:rsidRPr="008D6A67" w:rsidRDefault="008D6A67" w:rsidP="008D6A67">
            <w:pPr>
              <w:overflowPunct w:val="0"/>
              <w:autoSpaceDE w:val="0"/>
              <w:autoSpaceDN w:val="0"/>
              <w:adjustRightInd w:val="0"/>
              <w:rPr>
                <w:rFonts w:ascii="Times New Roman" w:eastAsia="Times New Roman" w:hAnsi="Times New Roman" w:cs="Times New Roman"/>
                <w:sz w:val="22"/>
                <w:lang w:eastAsia="hr-HR"/>
              </w:rPr>
            </w:pPr>
            <w:r w:rsidRPr="008D6A67">
              <w:rPr>
                <w:rFonts w:ascii="Times New Roman" w:eastAsia="Times New Roman" w:hAnsi="Times New Roman" w:cs="Times New Roman"/>
                <w:sz w:val="22"/>
                <w:lang w:eastAsia="hr-HR"/>
              </w:rPr>
              <w:t xml:space="preserve">Spoj Ulice D. </w:t>
            </w:r>
            <w:proofErr w:type="spellStart"/>
            <w:r w:rsidRPr="008D6A67">
              <w:rPr>
                <w:rFonts w:ascii="Times New Roman" w:eastAsia="Times New Roman" w:hAnsi="Times New Roman" w:cs="Times New Roman"/>
                <w:sz w:val="22"/>
                <w:lang w:eastAsia="hr-HR"/>
              </w:rPr>
              <w:t>Vuzema</w:t>
            </w:r>
            <w:proofErr w:type="spellEnd"/>
            <w:r w:rsidRPr="008D6A67">
              <w:rPr>
                <w:rFonts w:ascii="Times New Roman" w:eastAsia="Times New Roman" w:hAnsi="Times New Roman" w:cs="Times New Roman"/>
                <w:sz w:val="22"/>
                <w:lang w:eastAsia="hr-HR"/>
              </w:rPr>
              <w:t xml:space="preserve"> i </w:t>
            </w:r>
            <w:proofErr w:type="spellStart"/>
            <w:r w:rsidRPr="008D6A67">
              <w:rPr>
                <w:rFonts w:ascii="Times New Roman" w:eastAsia="Times New Roman" w:hAnsi="Times New Roman" w:cs="Times New Roman"/>
                <w:sz w:val="22"/>
                <w:lang w:eastAsia="hr-HR"/>
              </w:rPr>
              <w:t>IV.Trnave</w:t>
            </w:r>
            <w:proofErr w:type="spellEnd"/>
            <w:r w:rsidRPr="008D6A67">
              <w:rPr>
                <w:rFonts w:ascii="Times New Roman" w:eastAsia="Times New Roman" w:hAnsi="Times New Roman" w:cs="Times New Roman"/>
                <w:sz w:val="22"/>
                <w:lang w:eastAsia="hr-HR"/>
              </w:rPr>
              <w:t xml:space="preserve"> kod kbr.150B</w:t>
            </w:r>
          </w:p>
        </w:tc>
        <w:tc>
          <w:tcPr>
            <w:tcW w:w="1985" w:type="dxa"/>
            <w:vAlign w:val="center"/>
          </w:tcPr>
          <w:p w:rsidR="008D6A67" w:rsidRPr="008D6A67" w:rsidRDefault="008D6A67" w:rsidP="008D6A67">
            <w:pPr>
              <w:overflowPunct w:val="0"/>
              <w:autoSpaceDE w:val="0"/>
              <w:autoSpaceDN w:val="0"/>
              <w:adjustRightInd w:val="0"/>
              <w:ind w:left="679"/>
              <w:rPr>
                <w:rFonts w:ascii="Times New Roman" w:eastAsia="Times New Roman" w:hAnsi="Times New Roman" w:cs="Times New Roman"/>
                <w:sz w:val="22"/>
                <w:lang w:eastAsia="hr-HR"/>
              </w:rPr>
            </w:pPr>
            <w:proofErr w:type="spellStart"/>
            <w:r w:rsidRPr="008D6A67">
              <w:rPr>
                <w:rFonts w:ascii="Times New Roman" w:eastAsia="Times New Roman" w:hAnsi="Times New Roman" w:cs="Times New Roman"/>
                <w:sz w:val="22"/>
                <w:lang w:eastAsia="hr-HR"/>
              </w:rPr>
              <w:t>Trnava</w:t>
            </w:r>
            <w:proofErr w:type="spellEnd"/>
            <w:r w:rsidRPr="008D6A67">
              <w:rPr>
                <w:rFonts w:ascii="Times New Roman" w:eastAsia="Times New Roman" w:hAnsi="Times New Roman" w:cs="Times New Roman"/>
                <w:sz w:val="22"/>
                <w:lang w:eastAsia="hr-HR"/>
              </w:rPr>
              <w:t xml:space="preserve"> </w:t>
            </w:r>
          </w:p>
        </w:tc>
        <w:tc>
          <w:tcPr>
            <w:tcW w:w="4252" w:type="dxa"/>
            <w:vAlign w:val="center"/>
          </w:tcPr>
          <w:p w:rsidR="008D6A67" w:rsidRPr="008D6A67" w:rsidRDefault="008D6A67" w:rsidP="008D6A67">
            <w:pPr>
              <w:overflowPunct w:val="0"/>
              <w:autoSpaceDE w:val="0"/>
              <w:autoSpaceDN w:val="0"/>
              <w:adjustRightInd w:val="0"/>
              <w:rPr>
                <w:rFonts w:ascii="Times New Roman" w:eastAsia="Times New Roman" w:hAnsi="Times New Roman" w:cs="Times New Roman"/>
                <w:sz w:val="22"/>
                <w:lang w:eastAsia="hr-HR"/>
              </w:rPr>
            </w:pPr>
            <w:r w:rsidRPr="008D6A67">
              <w:rPr>
                <w:rFonts w:ascii="Times New Roman" w:eastAsia="Times New Roman" w:hAnsi="Times New Roman" w:cs="Times New Roman"/>
                <w:sz w:val="22"/>
                <w:lang w:eastAsia="hr-HR"/>
              </w:rPr>
              <w:t xml:space="preserve">Izrada geodetskog projekta (parcelacija čestice za izgradnju </w:t>
            </w:r>
            <w:proofErr w:type="spellStart"/>
            <w:r w:rsidRPr="008D6A67">
              <w:rPr>
                <w:rFonts w:ascii="Times New Roman" w:eastAsia="Times New Roman" w:hAnsi="Times New Roman" w:cs="Times New Roman"/>
                <w:sz w:val="22"/>
                <w:lang w:eastAsia="hr-HR"/>
              </w:rPr>
              <w:t>dj.igrališta</w:t>
            </w:r>
            <w:proofErr w:type="spellEnd"/>
            <w:r w:rsidRPr="008D6A67">
              <w:rPr>
                <w:rFonts w:ascii="Times New Roman" w:eastAsia="Times New Roman" w:hAnsi="Times New Roman" w:cs="Times New Roman"/>
                <w:sz w:val="22"/>
                <w:lang w:eastAsia="hr-HR"/>
              </w:rPr>
              <w:t>)</w:t>
            </w:r>
          </w:p>
        </w:tc>
      </w:tr>
      <w:tr w:rsidR="008D6A67" w:rsidRPr="008D6A67" w:rsidTr="00EC692D">
        <w:trPr>
          <w:trHeight w:val="247"/>
        </w:trPr>
        <w:tc>
          <w:tcPr>
            <w:tcW w:w="3432" w:type="dxa"/>
          </w:tcPr>
          <w:p w:rsidR="008D6A67" w:rsidRPr="008D6A67" w:rsidRDefault="008D6A67" w:rsidP="008D6A67">
            <w:pPr>
              <w:overflowPunct w:val="0"/>
              <w:autoSpaceDE w:val="0"/>
              <w:autoSpaceDN w:val="0"/>
              <w:adjustRightInd w:val="0"/>
              <w:rPr>
                <w:rFonts w:ascii="Times New Roman" w:eastAsia="Times New Roman" w:hAnsi="Times New Roman" w:cs="Times New Roman"/>
                <w:sz w:val="22"/>
                <w:lang w:eastAsia="hr-HR"/>
              </w:rPr>
            </w:pPr>
            <w:r w:rsidRPr="008D6A67">
              <w:rPr>
                <w:rFonts w:ascii="Times New Roman" w:eastAsia="Times New Roman" w:hAnsi="Times New Roman" w:cs="Times New Roman"/>
                <w:sz w:val="22"/>
                <w:lang w:eastAsia="hr-HR"/>
              </w:rPr>
              <w:t xml:space="preserve">Spoj ulice </w:t>
            </w:r>
            <w:proofErr w:type="spellStart"/>
            <w:r w:rsidRPr="008D6A67">
              <w:rPr>
                <w:rFonts w:ascii="Times New Roman" w:eastAsia="Times New Roman" w:hAnsi="Times New Roman" w:cs="Times New Roman"/>
                <w:sz w:val="22"/>
                <w:lang w:eastAsia="hr-HR"/>
              </w:rPr>
              <w:t>V.Fekeže</w:t>
            </w:r>
            <w:proofErr w:type="spellEnd"/>
            <w:r w:rsidRPr="008D6A67">
              <w:rPr>
                <w:rFonts w:ascii="Times New Roman" w:eastAsia="Times New Roman" w:hAnsi="Times New Roman" w:cs="Times New Roman"/>
                <w:sz w:val="22"/>
                <w:lang w:eastAsia="hr-HR"/>
              </w:rPr>
              <w:t xml:space="preserve"> i IV. </w:t>
            </w:r>
            <w:proofErr w:type="spellStart"/>
            <w:r w:rsidRPr="008D6A67">
              <w:rPr>
                <w:rFonts w:ascii="Times New Roman" w:eastAsia="Times New Roman" w:hAnsi="Times New Roman" w:cs="Times New Roman"/>
                <w:sz w:val="22"/>
                <w:lang w:eastAsia="hr-HR"/>
              </w:rPr>
              <w:t>Trnave</w:t>
            </w:r>
            <w:proofErr w:type="spellEnd"/>
            <w:r w:rsidRPr="008D6A67">
              <w:rPr>
                <w:rFonts w:ascii="Times New Roman" w:eastAsia="Times New Roman" w:hAnsi="Times New Roman" w:cs="Times New Roman"/>
                <w:sz w:val="22"/>
                <w:lang w:eastAsia="hr-HR"/>
              </w:rPr>
              <w:t xml:space="preserve"> kod kbr.150</w:t>
            </w:r>
          </w:p>
        </w:tc>
        <w:tc>
          <w:tcPr>
            <w:tcW w:w="1985" w:type="dxa"/>
            <w:vAlign w:val="center"/>
          </w:tcPr>
          <w:p w:rsidR="008D6A67" w:rsidRPr="008D6A67" w:rsidRDefault="008D6A67" w:rsidP="008D6A67">
            <w:pPr>
              <w:overflowPunct w:val="0"/>
              <w:autoSpaceDE w:val="0"/>
              <w:autoSpaceDN w:val="0"/>
              <w:adjustRightInd w:val="0"/>
              <w:ind w:left="679"/>
              <w:rPr>
                <w:rFonts w:ascii="Times New Roman" w:eastAsia="Times New Roman" w:hAnsi="Times New Roman" w:cs="Times New Roman"/>
                <w:sz w:val="22"/>
                <w:lang w:eastAsia="hr-HR"/>
              </w:rPr>
            </w:pPr>
            <w:proofErr w:type="spellStart"/>
            <w:r w:rsidRPr="008D6A67">
              <w:rPr>
                <w:rFonts w:ascii="Times New Roman" w:eastAsia="Times New Roman" w:hAnsi="Times New Roman" w:cs="Times New Roman"/>
                <w:sz w:val="22"/>
                <w:lang w:eastAsia="hr-HR"/>
              </w:rPr>
              <w:t>Trnava</w:t>
            </w:r>
            <w:proofErr w:type="spellEnd"/>
            <w:r w:rsidRPr="008D6A67">
              <w:rPr>
                <w:rFonts w:ascii="Times New Roman" w:eastAsia="Times New Roman" w:hAnsi="Times New Roman" w:cs="Times New Roman"/>
                <w:sz w:val="22"/>
                <w:lang w:eastAsia="hr-HR"/>
              </w:rPr>
              <w:t xml:space="preserve"> </w:t>
            </w:r>
          </w:p>
        </w:tc>
        <w:tc>
          <w:tcPr>
            <w:tcW w:w="4252" w:type="dxa"/>
            <w:vAlign w:val="center"/>
          </w:tcPr>
          <w:p w:rsidR="008D6A67" w:rsidRPr="008D6A67" w:rsidRDefault="008D6A67" w:rsidP="008D6A67">
            <w:pPr>
              <w:overflowPunct w:val="0"/>
              <w:autoSpaceDE w:val="0"/>
              <w:autoSpaceDN w:val="0"/>
              <w:adjustRightInd w:val="0"/>
              <w:rPr>
                <w:rFonts w:ascii="Times New Roman" w:eastAsia="Times New Roman" w:hAnsi="Times New Roman" w:cs="Times New Roman"/>
                <w:sz w:val="22"/>
                <w:lang w:eastAsia="hr-HR"/>
              </w:rPr>
            </w:pPr>
            <w:r w:rsidRPr="008D6A67">
              <w:rPr>
                <w:rFonts w:ascii="Times New Roman" w:eastAsia="Times New Roman" w:hAnsi="Times New Roman" w:cs="Times New Roman"/>
                <w:sz w:val="22"/>
                <w:lang w:eastAsia="hr-HR"/>
              </w:rPr>
              <w:t>Izrada projektne dokumentacije za produženje kolnika</w:t>
            </w:r>
          </w:p>
        </w:tc>
      </w:tr>
      <w:tr w:rsidR="008D6A67" w:rsidRPr="008D6A67" w:rsidTr="00EC692D">
        <w:trPr>
          <w:trHeight w:val="247"/>
        </w:trPr>
        <w:tc>
          <w:tcPr>
            <w:tcW w:w="3432" w:type="dxa"/>
          </w:tcPr>
          <w:p w:rsidR="008D6A67" w:rsidRPr="008D6A67" w:rsidRDefault="008D6A67" w:rsidP="008D6A67">
            <w:pPr>
              <w:overflowPunct w:val="0"/>
              <w:autoSpaceDE w:val="0"/>
              <w:autoSpaceDN w:val="0"/>
              <w:adjustRightInd w:val="0"/>
              <w:rPr>
                <w:rFonts w:ascii="Times New Roman" w:eastAsia="Times New Roman" w:hAnsi="Times New Roman" w:cs="Times New Roman"/>
                <w:sz w:val="22"/>
                <w:lang w:eastAsia="hr-HR"/>
              </w:rPr>
            </w:pPr>
            <w:r w:rsidRPr="008D6A67">
              <w:rPr>
                <w:rFonts w:ascii="Times New Roman" w:eastAsia="Times New Roman" w:hAnsi="Times New Roman" w:cs="Times New Roman"/>
                <w:color w:val="000000"/>
                <w:sz w:val="22"/>
                <w:lang w:eastAsia="hr-HR"/>
              </w:rPr>
              <w:t xml:space="preserve">Željeznička ulica, od </w:t>
            </w:r>
            <w:proofErr w:type="spellStart"/>
            <w:r w:rsidRPr="008D6A67">
              <w:rPr>
                <w:rFonts w:ascii="Times New Roman" w:eastAsia="Times New Roman" w:hAnsi="Times New Roman" w:cs="Times New Roman"/>
                <w:color w:val="000000"/>
                <w:sz w:val="22"/>
                <w:lang w:eastAsia="hr-HR"/>
              </w:rPr>
              <w:t>III.Retkovca</w:t>
            </w:r>
            <w:proofErr w:type="spellEnd"/>
            <w:r w:rsidRPr="008D6A67">
              <w:rPr>
                <w:rFonts w:ascii="Times New Roman" w:eastAsia="Times New Roman" w:hAnsi="Times New Roman" w:cs="Times New Roman"/>
                <w:color w:val="000000"/>
                <w:sz w:val="22"/>
                <w:lang w:eastAsia="hr-HR"/>
              </w:rPr>
              <w:t xml:space="preserve"> do VII. Retkovca kbr.56</w:t>
            </w:r>
          </w:p>
        </w:tc>
        <w:tc>
          <w:tcPr>
            <w:tcW w:w="1985" w:type="dxa"/>
            <w:vAlign w:val="center"/>
          </w:tcPr>
          <w:p w:rsidR="008D6A67" w:rsidRPr="008D6A67" w:rsidRDefault="008D6A67" w:rsidP="008D6A67">
            <w:pPr>
              <w:overflowPunct w:val="0"/>
              <w:autoSpaceDE w:val="0"/>
              <w:autoSpaceDN w:val="0"/>
              <w:adjustRightInd w:val="0"/>
              <w:ind w:left="679"/>
              <w:rPr>
                <w:rFonts w:ascii="Times New Roman" w:eastAsia="Times New Roman" w:hAnsi="Times New Roman" w:cs="Times New Roman"/>
                <w:sz w:val="22"/>
                <w:lang w:eastAsia="hr-HR"/>
              </w:rPr>
            </w:pPr>
            <w:r w:rsidRPr="008D6A67">
              <w:rPr>
                <w:rFonts w:ascii="Times New Roman" w:eastAsia="Times New Roman" w:hAnsi="Times New Roman" w:cs="Times New Roman"/>
                <w:sz w:val="22"/>
                <w:lang w:eastAsia="hr-HR"/>
              </w:rPr>
              <w:t>Stari Retkovec</w:t>
            </w:r>
          </w:p>
        </w:tc>
        <w:tc>
          <w:tcPr>
            <w:tcW w:w="4252" w:type="dxa"/>
            <w:vAlign w:val="center"/>
          </w:tcPr>
          <w:p w:rsidR="008D6A67" w:rsidRPr="008D6A67" w:rsidRDefault="008D6A67" w:rsidP="008D6A67">
            <w:pPr>
              <w:overflowPunct w:val="0"/>
              <w:autoSpaceDE w:val="0"/>
              <w:autoSpaceDN w:val="0"/>
              <w:adjustRightInd w:val="0"/>
              <w:rPr>
                <w:rFonts w:ascii="Times New Roman" w:eastAsia="Times New Roman" w:hAnsi="Times New Roman" w:cs="Times New Roman"/>
                <w:sz w:val="22"/>
                <w:lang w:eastAsia="hr-HR"/>
              </w:rPr>
            </w:pPr>
            <w:r w:rsidRPr="008D6A67">
              <w:rPr>
                <w:rFonts w:ascii="Times New Roman" w:eastAsia="Times New Roman" w:hAnsi="Times New Roman" w:cs="Times New Roman"/>
                <w:sz w:val="22"/>
                <w:lang w:eastAsia="hr-HR"/>
              </w:rPr>
              <w:t>Gradnja nogostupa,  javnog kanala i prometnice (građevinska dozvola od 5mj 2019.)</w:t>
            </w:r>
          </w:p>
        </w:tc>
      </w:tr>
    </w:tbl>
    <w:p w:rsidR="008D6A67" w:rsidRPr="008D6A67" w:rsidRDefault="008D6A67" w:rsidP="008D6A67">
      <w:pPr>
        <w:overflowPunct w:val="0"/>
        <w:autoSpaceDE w:val="0"/>
        <w:autoSpaceDN w:val="0"/>
        <w:adjustRightInd w:val="0"/>
        <w:rPr>
          <w:rFonts w:ascii="Times New Roman" w:eastAsia="Times New Roman" w:hAnsi="Times New Roman" w:cs="Times New Roman"/>
          <w:sz w:val="22"/>
          <w:lang w:val="da-DK" w:eastAsia="hr-HR"/>
        </w:rPr>
      </w:pPr>
    </w:p>
    <w:p w:rsidR="008D6A67" w:rsidRPr="008D6A67" w:rsidRDefault="008D6A67" w:rsidP="008D6A67">
      <w:pPr>
        <w:overflowPunct w:val="0"/>
        <w:autoSpaceDE w:val="0"/>
        <w:autoSpaceDN w:val="0"/>
        <w:adjustRightInd w:val="0"/>
        <w:rPr>
          <w:rFonts w:ascii="Times New Roman" w:eastAsia="Times New Roman" w:hAnsi="Times New Roman" w:cs="Times New Roman"/>
          <w:sz w:val="22"/>
          <w:lang w:eastAsia="hr-HR"/>
        </w:rPr>
      </w:pPr>
      <w:r w:rsidRPr="008D6A67">
        <w:rPr>
          <w:rFonts w:ascii="Times New Roman" w:eastAsia="Times New Roman" w:hAnsi="Times New Roman" w:cs="Times New Roman"/>
          <w:sz w:val="22"/>
          <w:lang w:val="da-DK" w:eastAsia="hr-HR"/>
        </w:rPr>
        <w:t xml:space="preserve">2. Ovaj se zaključak dostavlja  </w:t>
      </w:r>
      <w:r w:rsidRPr="008D6A67">
        <w:rPr>
          <w:rFonts w:ascii="Times New Roman" w:eastAsia="Times New Roman" w:hAnsi="Times New Roman" w:cs="Times New Roman"/>
          <w:sz w:val="22"/>
          <w:lang w:eastAsia="hr-HR"/>
        </w:rPr>
        <w:t>Gradskom uredu za prostorno uređenje, izgradnju Grada,    graditeljstvo, komunalne poslove i promet na daljnje postupanje.</w:t>
      </w:r>
    </w:p>
    <w:p w:rsidR="008D6A67" w:rsidRPr="008D6A67" w:rsidRDefault="008D6A67" w:rsidP="008D6A67">
      <w:pPr>
        <w:jc w:val="both"/>
        <w:rPr>
          <w:rFonts w:ascii="Times New Roman" w:eastAsia="Times New Roman" w:hAnsi="Times New Roman" w:cs="Times New Roman"/>
          <w:szCs w:val="24"/>
          <w:lang w:eastAsia="hr-HR"/>
        </w:rPr>
      </w:pPr>
    </w:p>
    <w:p w:rsidR="008D6A67" w:rsidRPr="008D6A67" w:rsidRDefault="008D6A67" w:rsidP="008D6A67">
      <w:pPr>
        <w:rPr>
          <w:rFonts w:ascii="Times New Roman" w:eastAsia="Times New Roman" w:hAnsi="Times New Roman" w:cs="Times New Roman"/>
          <w:szCs w:val="24"/>
          <w:lang w:eastAsia="hr-HR"/>
        </w:rPr>
      </w:pPr>
    </w:p>
    <w:p w:rsidR="008D6A67" w:rsidRPr="008D6A67" w:rsidRDefault="008D6A67" w:rsidP="008D6A67">
      <w:pPr>
        <w:spacing w:after="200" w:line="276" w:lineRule="auto"/>
        <w:contextualSpacing/>
        <w:jc w:val="both"/>
        <w:rPr>
          <w:rFonts w:ascii="Times New Roman" w:eastAsia="Times New Roman" w:hAnsi="Times New Roman" w:cs="Times New Roman"/>
          <w:b/>
          <w:szCs w:val="24"/>
          <w:u w:val="single"/>
          <w:lang w:eastAsia="hr-HR"/>
        </w:rPr>
      </w:pPr>
      <w:r w:rsidRPr="008D6A67">
        <w:rPr>
          <w:rFonts w:ascii="Times New Roman" w:eastAsia="Times New Roman" w:hAnsi="Times New Roman" w:cs="Times New Roman"/>
          <w:b/>
          <w:szCs w:val="24"/>
          <w:u w:val="single"/>
          <w:lang w:eastAsia="hr-HR"/>
        </w:rPr>
        <w:t>Ad 3 Prijedlog zaključka o prijedlogu potreba za gradnjom i održavanjem vodoopskrbne i kanalske komunalne infrastrukture na području Gradske četvrti Donja Dubrava</w:t>
      </w:r>
    </w:p>
    <w:p w:rsidR="008D6A67" w:rsidRPr="008D6A67" w:rsidRDefault="008D6A67" w:rsidP="008D6A67">
      <w:pPr>
        <w:jc w:val="both"/>
        <w:rPr>
          <w:rFonts w:ascii="Times New Roman" w:eastAsia="Times New Roman" w:hAnsi="Times New Roman" w:cs="Times New Roman"/>
          <w:szCs w:val="24"/>
          <w:lang w:eastAsia="hr-HR"/>
        </w:rPr>
      </w:pPr>
      <w:r w:rsidRPr="008D6A67">
        <w:rPr>
          <w:rFonts w:ascii="Times New Roman" w:eastAsia="Times New Roman" w:hAnsi="Times New Roman" w:cs="Times New Roman"/>
          <w:b/>
          <w:szCs w:val="24"/>
          <w:lang w:eastAsia="hr-HR"/>
        </w:rPr>
        <w:t>Predsjednik</w:t>
      </w:r>
      <w:r w:rsidRPr="008D6A67">
        <w:rPr>
          <w:rFonts w:ascii="Times New Roman" w:eastAsia="Times New Roman" w:hAnsi="Times New Roman" w:cs="Times New Roman"/>
          <w:szCs w:val="24"/>
          <w:lang w:eastAsia="hr-HR"/>
        </w:rPr>
        <w:t xml:space="preserve"> obrazlaže Prijedlog zaključka i otvara raspravu. Bez rasprave, Vijeće </w:t>
      </w:r>
      <w:r w:rsidRPr="008D6A67">
        <w:rPr>
          <w:rFonts w:ascii="Times New Roman" w:eastAsia="Times New Roman" w:hAnsi="Times New Roman" w:cs="Times New Roman"/>
          <w:i/>
          <w:szCs w:val="24"/>
          <w:lang w:eastAsia="hr-HR"/>
        </w:rPr>
        <w:t>jednoglasno</w:t>
      </w:r>
      <w:r w:rsidRPr="008D6A67">
        <w:rPr>
          <w:rFonts w:ascii="Times New Roman" w:eastAsia="Times New Roman" w:hAnsi="Times New Roman" w:cs="Times New Roman"/>
          <w:szCs w:val="24"/>
          <w:lang w:eastAsia="hr-HR"/>
        </w:rPr>
        <w:t xml:space="preserve"> donosi</w:t>
      </w:r>
    </w:p>
    <w:p w:rsidR="008D6A67" w:rsidRPr="008D6A67" w:rsidRDefault="008D6A67" w:rsidP="008D6A67">
      <w:pPr>
        <w:jc w:val="center"/>
        <w:rPr>
          <w:rFonts w:ascii="Times New Roman" w:eastAsia="Times New Roman" w:hAnsi="Times New Roman" w:cs="Times New Roman"/>
          <w:b/>
          <w:i/>
          <w:szCs w:val="24"/>
          <w:lang w:eastAsia="hr-HR"/>
        </w:rPr>
      </w:pPr>
      <w:r w:rsidRPr="008D6A67">
        <w:rPr>
          <w:rFonts w:ascii="Times New Roman" w:eastAsia="Times New Roman" w:hAnsi="Times New Roman" w:cs="Times New Roman"/>
          <w:b/>
          <w:i/>
          <w:szCs w:val="24"/>
          <w:lang w:eastAsia="hr-HR"/>
        </w:rPr>
        <w:t>ZAKLJUČAK</w:t>
      </w:r>
    </w:p>
    <w:p w:rsidR="008D6A67" w:rsidRPr="008D6A67" w:rsidRDefault="008D6A67" w:rsidP="008D6A67">
      <w:pPr>
        <w:jc w:val="center"/>
        <w:rPr>
          <w:rFonts w:ascii="Times New Roman" w:eastAsia="Times New Roman" w:hAnsi="Times New Roman" w:cs="Times New Roman"/>
          <w:b/>
          <w:i/>
          <w:szCs w:val="24"/>
          <w:lang w:eastAsia="hr-HR"/>
        </w:rPr>
      </w:pPr>
      <w:r w:rsidRPr="008D6A67">
        <w:rPr>
          <w:rFonts w:ascii="Times New Roman" w:eastAsia="Times New Roman" w:hAnsi="Times New Roman" w:cs="Times New Roman"/>
          <w:b/>
          <w:i/>
          <w:szCs w:val="24"/>
          <w:lang w:eastAsia="hr-HR"/>
        </w:rPr>
        <w:t xml:space="preserve">o prijedlogu potreba za gradnjom i održavanjem vodoopskrbne </w:t>
      </w:r>
    </w:p>
    <w:p w:rsidR="008D6A67" w:rsidRPr="008D6A67" w:rsidRDefault="008D6A67" w:rsidP="008D6A67">
      <w:pPr>
        <w:jc w:val="center"/>
        <w:rPr>
          <w:rFonts w:ascii="Times New Roman" w:eastAsia="Times New Roman" w:hAnsi="Times New Roman" w:cs="Times New Roman"/>
          <w:b/>
          <w:i/>
          <w:szCs w:val="24"/>
          <w:lang w:eastAsia="hr-HR"/>
        </w:rPr>
      </w:pPr>
      <w:r w:rsidRPr="008D6A67">
        <w:rPr>
          <w:rFonts w:ascii="Times New Roman" w:eastAsia="Times New Roman" w:hAnsi="Times New Roman" w:cs="Times New Roman"/>
          <w:b/>
          <w:i/>
          <w:szCs w:val="24"/>
          <w:lang w:eastAsia="hr-HR"/>
        </w:rPr>
        <w:t>i kanalske komunalne infrastrukture na području Gradske četvrti Donja Dubrava</w:t>
      </w:r>
    </w:p>
    <w:p w:rsidR="008D6A67" w:rsidRPr="008D6A67" w:rsidRDefault="008D6A67" w:rsidP="008D6A67">
      <w:pPr>
        <w:jc w:val="center"/>
        <w:rPr>
          <w:rFonts w:ascii="Times New Roman" w:eastAsia="Times New Roman" w:hAnsi="Times New Roman" w:cs="Times New Roman"/>
          <w:szCs w:val="24"/>
          <w:lang w:eastAsia="hr-HR"/>
        </w:rPr>
      </w:pPr>
      <w:r w:rsidRPr="008D6A67">
        <w:rPr>
          <w:rFonts w:ascii="Times New Roman" w:eastAsia="Times New Roman" w:hAnsi="Times New Roman" w:cs="Times New Roman"/>
          <w:szCs w:val="24"/>
          <w:lang w:eastAsia="hr-HR"/>
        </w:rPr>
        <w:t>(Tekst Zaključka priložen je ovom zapisniku i njegov je sastavni dio)</w:t>
      </w:r>
    </w:p>
    <w:p w:rsidR="008D6A67" w:rsidRPr="008D6A67" w:rsidRDefault="008D6A67" w:rsidP="008D6A67">
      <w:pPr>
        <w:rPr>
          <w:rFonts w:ascii="Times New Roman" w:eastAsia="Times New Roman" w:hAnsi="Times New Roman" w:cs="Times New Roman"/>
          <w:szCs w:val="24"/>
          <w:lang w:eastAsia="hr-HR"/>
        </w:rPr>
      </w:pPr>
    </w:p>
    <w:p w:rsidR="008D6A67" w:rsidRPr="008D6A67" w:rsidRDefault="008D6A67" w:rsidP="008D6A67">
      <w:pPr>
        <w:rPr>
          <w:rFonts w:ascii="Times New Roman" w:eastAsia="Times New Roman" w:hAnsi="Times New Roman" w:cs="Times New Roman"/>
          <w:szCs w:val="24"/>
          <w:lang w:eastAsia="hr-HR"/>
        </w:rPr>
      </w:pPr>
    </w:p>
    <w:p w:rsidR="008D6A67" w:rsidRPr="008D6A67" w:rsidRDefault="008D6A67" w:rsidP="008D6A67">
      <w:pPr>
        <w:spacing w:after="200" w:line="276" w:lineRule="auto"/>
        <w:contextualSpacing/>
        <w:jc w:val="both"/>
        <w:rPr>
          <w:rFonts w:ascii="Times New Roman" w:eastAsia="Times New Roman" w:hAnsi="Times New Roman" w:cs="Times New Roman"/>
          <w:b/>
          <w:szCs w:val="24"/>
          <w:u w:val="single"/>
          <w:lang w:eastAsia="hr-HR"/>
        </w:rPr>
      </w:pPr>
      <w:r w:rsidRPr="008D6A67">
        <w:rPr>
          <w:rFonts w:ascii="Times New Roman" w:eastAsia="Times New Roman" w:hAnsi="Times New Roman" w:cs="Times New Roman"/>
          <w:b/>
          <w:szCs w:val="24"/>
          <w:u w:val="single"/>
          <w:lang w:eastAsia="hr-HR"/>
        </w:rPr>
        <w:t xml:space="preserve">Ad 4 - Prijedlog zaključka o prijedlogu potreba za gradnjom i održavanjem </w:t>
      </w:r>
      <w:proofErr w:type="spellStart"/>
      <w:r w:rsidRPr="008D6A67">
        <w:rPr>
          <w:rFonts w:ascii="Times New Roman" w:eastAsia="Times New Roman" w:hAnsi="Times New Roman" w:cs="Times New Roman"/>
          <w:b/>
          <w:szCs w:val="24"/>
          <w:u w:val="single"/>
          <w:lang w:eastAsia="hr-HR"/>
        </w:rPr>
        <w:t>plinoopskrbne</w:t>
      </w:r>
      <w:proofErr w:type="spellEnd"/>
      <w:r w:rsidRPr="008D6A67">
        <w:rPr>
          <w:rFonts w:ascii="Times New Roman" w:eastAsia="Times New Roman" w:hAnsi="Times New Roman" w:cs="Times New Roman"/>
          <w:b/>
          <w:szCs w:val="24"/>
          <w:u w:val="single"/>
          <w:lang w:eastAsia="hr-HR"/>
        </w:rPr>
        <w:t xml:space="preserve"> komunalne infrastrukture na području Gradske četvrti Donja Dubrava</w:t>
      </w:r>
    </w:p>
    <w:p w:rsidR="008D6A67" w:rsidRPr="008D6A67" w:rsidRDefault="008D6A67" w:rsidP="008D6A67">
      <w:pPr>
        <w:jc w:val="both"/>
        <w:rPr>
          <w:rFonts w:ascii="Times New Roman" w:eastAsia="Times New Roman" w:hAnsi="Times New Roman" w:cs="Times New Roman"/>
          <w:szCs w:val="24"/>
          <w:lang w:eastAsia="hr-HR"/>
        </w:rPr>
      </w:pPr>
      <w:r w:rsidRPr="008D6A67">
        <w:rPr>
          <w:rFonts w:ascii="Times New Roman" w:eastAsia="Times New Roman" w:hAnsi="Times New Roman" w:cs="Times New Roman"/>
          <w:b/>
          <w:szCs w:val="24"/>
          <w:lang w:eastAsia="hr-HR"/>
        </w:rPr>
        <w:t>Predsjednik</w:t>
      </w:r>
      <w:r w:rsidRPr="008D6A67">
        <w:rPr>
          <w:rFonts w:ascii="Times New Roman" w:eastAsia="Times New Roman" w:hAnsi="Times New Roman" w:cs="Times New Roman"/>
          <w:szCs w:val="24"/>
          <w:lang w:eastAsia="hr-HR"/>
        </w:rPr>
        <w:t xml:space="preserve"> obrazlaže Prijedlog zaključka i otvara raspravu. Bez rasprave, Vijeće </w:t>
      </w:r>
      <w:r w:rsidRPr="008D6A67">
        <w:rPr>
          <w:rFonts w:ascii="Times New Roman" w:eastAsia="Times New Roman" w:hAnsi="Times New Roman" w:cs="Times New Roman"/>
          <w:i/>
          <w:szCs w:val="24"/>
          <w:lang w:eastAsia="hr-HR"/>
        </w:rPr>
        <w:t>jednoglasno</w:t>
      </w:r>
      <w:r w:rsidRPr="008D6A67">
        <w:rPr>
          <w:rFonts w:ascii="Times New Roman" w:eastAsia="Times New Roman" w:hAnsi="Times New Roman" w:cs="Times New Roman"/>
          <w:szCs w:val="24"/>
          <w:lang w:eastAsia="hr-HR"/>
        </w:rPr>
        <w:t xml:space="preserve"> donosi</w:t>
      </w:r>
    </w:p>
    <w:p w:rsidR="008D6A67" w:rsidRPr="008D6A67" w:rsidRDefault="008D6A67" w:rsidP="008D6A67">
      <w:pPr>
        <w:jc w:val="center"/>
        <w:rPr>
          <w:rFonts w:ascii="Times New Roman" w:eastAsia="Times New Roman" w:hAnsi="Times New Roman" w:cs="Times New Roman"/>
          <w:b/>
          <w:i/>
          <w:szCs w:val="24"/>
          <w:lang w:eastAsia="hr-HR"/>
        </w:rPr>
      </w:pPr>
      <w:r w:rsidRPr="008D6A67">
        <w:rPr>
          <w:rFonts w:ascii="Times New Roman" w:eastAsia="Times New Roman" w:hAnsi="Times New Roman" w:cs="Times New Roman"/>
          <w:b/>
          <w:i/>
          <w:szCs w:val="24"/>
          <w:lang w:eastAsia="hr-HR"/>
        </w:rPr>
        <w:t>ZAKLJUČAK</w:t>
      </w:r>
    </w:p>
    <w:p w:rsidR="008D6A67" w:rsidRPr="008D6A67" w:rsidRDefault="008D6A67" w:rsidP="008D6A67">
      <w:pPr>
        <w:jc w:val="center"/>
        <w:rPr>
          <w:rFonts w:ascii="Times New Roman" w:eastAsia="Times New Roman" w:hAnsi="Times New Roman" w:cs="Times New Roman"/>
          <w:b/>
          <w:i/>
          <w:szCs w:val="24"/>
          <w:lang w:eastAsia="hr-HR"/>
        </w:rPr>
      </w:pPr>
      <w:r w:rsidRPr="008D6A67">
        <w:rPr>
          <w:rFonts w:ascii="Times New Roman" w:eastAsia="Times New Roman" w:hAnsi="Times New Roman" w:cs="Times New Roman"/>
          <w:b/>
          <w:i/>
          <w:szCs w:val="24"/>
          <w:lang w:eastAsia="hr-HR"/>
        </w:rPr>
        <w:t xml:space="preserve">o prijedlogu potreba za gradnjom i održavanjem </w:t>
      </w:r>
      <w:proofErr w:type="spellStart"/>
      <w:r w:rsidRPr="008D6A67">
        <w:rPr>
          <w:rFonts w:ascii="Times New Roman" w:eastAsia="Times New Roman" w:hAnsi="Times New Roman" w:cs="Times New Roman"/>
          <w:b/>
          <w:i/>
          <w:szCs w:val="24"/>
          <w:lang w:eastAsia="hr-HR"/>
        </w:rPr>
        <w:t>plinoopskrbne</w:t>
      </w:r>
      <w:proofErr w:type="spellEnd"/>
      <w:r w:rsidRPr="008D6A67">
        <w:rPr>
          <w:rFonts w:ascii="Times New Roman" w:eastAsia="Times New Roman" w:hAnsi="Times New Roman" w:cs="Times New Roman"/>
          <w:b/>
          <w:i/>
          <w:szCs w:val="24"/>
          <w:lang w:eastAsia="hr-HR"/>
        </w:rPr>
        <w:t xml:space="preserve"> </w:t>
      </w:r>
    </w:p>
    <w:p w:rsidR="008D6A67" w:rsidRPr="008D6A67" w:rsidRDefault="008D6A67" w:rsidP="008D6A67">
      <w:pPr>
        <w:jc w:val="center"/>
        <w:rPr>
          <w:rFonts w:ascii="Times New Roman" w:eastAsia="Times New Roman" w:hAnsi="Times New Roman" w:cs="Times New Roman"/>
          <w:b/>
          <w:i/>
          <w:szCs w:val="24"/>
          <w:lang w:eastAsia="hr-HR"/>
        </w:rPr>
      </w:pPr>
      <w:r w:rsidRPr="008D6A67">
        <w:rPr>
          <w:rFonts w:ascii="Times New Roman" w:eastAsia="Times New Roman" w:hAnsi="Times New Roman" w:cs="Times New Roman"/>
          <w:b/>
          <w:i/>
          <w:szCs w:val="24"/>
          <w:lang w:eastAsia="hr-HR"/>
        </w:rPr>
        <w:t>komunalne infrastrukture na području Gradske četvrti Donja Dubrava</w:t>
      </w:r>
    </w:p>
    <w:p w:rsidR="008D6A67" w:rsidRPr="008D6A67" w:rsidRDefault="008D6A67" w:rsidP="008D6A67">
      <w:pPr>
        <w:rPr>
          <w:rFonts w:ascii="Times New Roman" w:eastAsia="Times New Roman" w:hAnsi="Times New Roman" w:cs="Times New Roman"/>
          <w:szCs w:val="24"/>
          <w:lang w:eastAsia="hr-HR"/>
        </w:rPr>
      </w:pPr>
    </w:p>
    <w:p w:rsidR="008D6A67" w:rsidRPr="008D6A67" w:rsidRDefault="008D6A67" w:rsidP="008D6A67">
      <w:pPr>
        <w:jc w:val="both"/>
        <w:rPr>
          <w:rFonts w:ascii="Times New Roman" w:eastAsia="Times New Roman" w:hAnsi="Times New Roman" w:cs="Times New Roman"/>
          <w:i/>
          <w:sz w:val="22"/>
          <w:lang w:eastAsia="ja-JP"/>
        </w:rPr>
      </w:pPr>
      <w:r w:rsidRPr="008D6A67">
        <w:rPr>
          <w:rFonts w:ascii="Times New Roman" w:eastAsia="Times New Roman" w:hAnsi="Times New Roman" w:cs="Times New Roman"/>
          <w:b/>
          <w:i/>
          <w:sz w:val="22"/>
          <w:lang w:eastAsia="hr-HR"/>
        </w:rPr>
        <w:t>1.</w:t>
      </w:r>
      <w:r w:rsidRPr="008D6A67">
        <w:rPr>
          <w:rFonts w:ascii="Times New Roman" w:eastAsia="Times New Roman" w:hAnsi="Times New Roman" w:cs="Times New Roman"/>
          <w:i/>
          <w:sz w:val="22"/>
          <w:lang w:eastAsia="hr-HR"/>
        </w:rPr>
        <w:t xml:space="preserve"> Na području Gradske četvrti Donja Dubrava utvrđuju se potrebe za gradnjom i održavanjem </w:t>
      </w:r>
      <w:proofErr w:type="spellStart"/>
      <w:r w:rsidRPr="008D6A67">
        <w:rPr>
          <w:rFonts w:ascii="Times New Roman" w:eastAsia="Times New Roman" w:hAnsi="Times New Roman" w:cs="Times New Roman"/>
          <w:i/>
          <w:sz w:val="22"/>
          <w:lang w:eastAsia="hr-HR"/>
        </w:rPr>
        <w:t>plinoopskrbne</w:t>
      </w:r>
      <w:proofErr w:type="spellEnd"/>
      <w:r w:rsidRPr="008D6A67">
        <w:rPr>
          <w:rFonts w:ascii="Times New Roman" w:eastAsia="Times New Roman" w:hAnsi="Times New Roman" w:cs="Times New Roman"/>
          <w:i/>
          <w:sz w:val="22"/>
          <w:lang w:eastAsia="hr-HR"/>
        </w:rPr>
        <w:t xml:space="preserve"> komunalne infrastrukture te se stoga </w:t>
      </w:r>
      <w:r w:rsidRPr="008D6A67">
        <w:rPr>
          <w:rFonts w:ascii="Times New Roman" w:eastAsia="Times New Roman" w:hAnsi="Times New Roman" w:cs="Times New Roman"/>
          <w:b/>
          <w:i/>
          <w:sz w:val="22"/>
          <w:lang w:eastAsia="ja-JP"/>
        </w:rPr>
        <w:t>Gradskoj plinari Zagreb</w:t>
      </w:r>
      <w:r w:rsidRPr="008D6A67">
        <w:rPr>
          <w:rFonts w:ascii="Times New Roman" w:eastAsia="Times New Roman" w:hAnsi="Times New Roman" w:cs="Times New Roman"/>
          <w:i/>
          <w:sz w:val="22"/>
          <w:lang w:eastAsia="ja-JP"/>
        </w:rPr>
        <w:t xml:space="preserve"> predlaže da u plan </w:t>
      </w:r>
      <w:proofErr w:type="spellStart"/>
      <w:r w:rsidRPr="008D6A67">
        <w:rPr>
          <w:rFonts w:ascii="Times New Roman" w:eastAsia="Times New Roman" w:hAnsi="Times New Roman" w:cs="Times New Roman"/>
          <w:i/>
          <w:sz w:val="22"/>
          <w:lang w:eastAsia="ja-JP"/>
        </w:rPr>
        <w:t>plinoopskrbnih</w:t>
      </w:r>
      <w:proofErr w:type="spellEnd"/>
      <w:r w:rsidRPr="008D6A67">
        <w:rPr>
          <w:rFonts w:ascii="Times New Roman" w:eastAsia="Times New Roman" w:hAnsi="Times New Roman" w:cs="Times New Roman"/>
          <w:i/>
          <w:sz w:val="22"/>
          <w:lang w:eastAsia="ja-JP"/>
        </w:rPr>
        <w:t xml:space="preserve"> objekata za </w:t>
      </w:r>
      <w:r w:rsidRPr="008D6A67">
        <w:rPr>
          <w:rFonts w:ascii="Times New Roman" w:eastAsia="Times New Roman" w:hAnsi="Times New Roman" w:cs="Times New Roman"/>
          <w:b/>
          <w:i/>
          <w:sz w:val="22"/>
          <w:lang w:eastAsia="ja-JP"/>
        </w:rPr>
        <w:t>2021</w:t>
      </w:r>
      <w:r w:rsidRPr="008D6A67">
        <w:rPr>
          <w:rFonts w:ascii="Times New Roman" w:eastAsia="Times New Roman" w:hAnsi="Times New Roman" w:cs="Times New Roman"/>
          <w:i/>
          <w:sz w:val="22"/>
          <w:lang w:eastAsia="ja-JP"/>
        </w:rPr>
        <w:t>. godinu uvrsti sljedeće ulice:</w:t>
      </w:r>
    </w:p>
    <w:p w:rsidR="008D6A67" w:rsidRPr="008D6A67" w:rsidRDefault="008D6A67" w:rsidP="008D6A67">
      <w:pPr>
        <w:jc w:val="both"/>
        <w:rPr>
          <w:rFonts w:ascii="Times New Roman" w:eastAsia="Times New Roman" w:hAnsi="Times New Roman" w:cs="Times New Roman"/>
          <w:i/>
          <w:sz w:val="22"/>
          <w:lang w:eastAsia="ja-JP"/>
        </w:rPr>
      </w:pPr>
    </w:p>
    <w:p w:rsidR="008D6A67" w:rsidRPr="008D6A67" w:rsidRDefault="008D6A67" w:rsidP="008D6A67">
      <w:pPr>
        <w:jc w:val="both"/>
        <w:rPr>
          <w:rFonts w:ascii="Times New Roman" w:eastAsia="Times New Roman" w:hAnsi="Times New Roman" w:cs="Times New Roman"/>
          <w:i/>
          <w:sz w:val="22"/>
          <w:lang w:eastAsia="hr-HR"/>
        </w:rPr>
      </w:pPr>
      <w:r w:rsidRPr="008D6A67">
        <w:rPr>
          <w:rFonts w:ascii="Times New Roman" w:eastAsia="Times New Roman" w:hAnsi="Times New Roman" w:cs="Times New Roman"/>
          <w:i/>
          <w:sz w:val="22"/>
          <w:lang w:eastAsia="ja-JP"/>
        </w:rPr>
        <w:t xml:space="preserve">            a) projektiranje i gradnja:</w:t>
      </w:r>
    </w:p>
    <w:p w:rsidR="008D6A67" w:rsidRPr="008D6A67" w:rsidRDefault="008D6A67" w:rsidP="008D6A67">
      <w:pPr>
        <w:numPr>
          <w:ilvl w:val="0"/>
          <w:numId w:val="4"/>
        </w:numPr>
        <w:overflowPunct w:val="0"/>
        <w:autoSpaceDE w:val="0"/>
        <w:autoSpaceDN w:val="0"/>
        <w:adjustRightInd w:val="0"/>
        <w:jc w:val="both"/>
        <w:rPr>
          <w:rFonts w:ascii="Times New Roman" w:eastAsia="Times New Roman" w:hAnsi="Times New Roman" w:cs="Times New Roman"/>
          <w:i/>
          <w:sz w:val="22"/>
          <w:lang w:eastAsia="ja-JP"/>
        </w:rPr>
      </w:pPr>
      <w:r w:rsidRPr="008D6A67">
        <w:rPr>
          <w:rFonts w:ascii="Times New Roman" w:eastAsia="Times New Roman" w:hAnsi="Times New Roman" w:cs="Times New Roman"/>
          <w:i/>
          <w:sz w:val="22"/>
          <w:lang w:eastAsia="ja-JP"/>
        </w:rPr>
        <w:t xml:space="preserve">MO Stari </w:t>
      </w:r>
      <w:proofErr w:type="spellStart"/>
      <w:r w:rsidRPr="008D6A67">
        <w:rPr>
          <w:rFonts w:ascii="Times New Roman" w:eastAsia="Times New Roman" w:hAnsi="Times New Roman" w:cs="Times New Roman"/>
          <w:i/>
          <w:sz w:val="22"/>
          <w:lang w:eastAsia="ja-JP"/>
        </w:rPr>
        <w:t>Rekovec</w:t>
      </w:r>
      <w:proofErr w:type="spellEnd"/>
      <w:r w:rsidRPr="008D6A67">
        <w:rPr>
          <w:rFonts w:ascii="Times New Roman" w:eastAsia="Times New Roman" w:hAnsi="Times New Roman" w:cs="Times New Roman"/>
          <w:i/>
          <w:sz w:val="22"/>
          <w:lang w:eastAsia="ja-JP"/>
        </w:rPr>
        <w:t xml:space="preserve"> – VII. Retkovec kod kbr. 36D</w:t>
      </w:r>
    </w:p>
    <w:p w:rsidR="008D6A67" w:rsidRPr="008D6A67" w:rsidRDefault="008D6A67" w:rsidP="008D6A67">
      <w:pPr>
        <w:numPr>
          <w:ilvl w:val="0"/>
          <w:numId w:val="4"/>
        </w:numPr>
        <w:tabs>
          <w:tab w:val="left" w:pos="360"/>
        </w:tabs>
        <w:rPr>
          <w:rFonts w:ascii="Times New Roman" w:eastAsia="Times New Roman" w:hAnsi="Times New Roman" w:cs="Times New Roman"/>
          <w:i/>
          <w:color w:val="000000"/>
          <w:sz w:val="22"/>
          <w:lang w:eastAsia="hr-HR"/>
        </w:rPr>
      </w:pPr>
      <w:r w:rsidRPr="008D6A67">
        <w:rPr>
          <w:rFonts w:ascii="Times New Roman" w:eastAsia="Times New Roman" w:hAnsi="Times New Roman" w:cs="Times New Roman"/>
          <w:i/>
          <w:color w:val="000000"/>
          <w:sz w:val="22"/>
          <w:lang w:eastAsia="hr-HR"/>
        </w:rPr>
        <w:t xml:space="preserve">MO </w:t>
      </w:r>
      <w:proofErr w:type="spellStart"/>
      <w:r w:rsidRPr="008D6A67">
        <w:rPr>
          <w:rFonts w:ascii="Times New Roman" w:eastAsia="Times New Roman" w:hAnsi="Times New Roman" w:cs="Times New Roman"/>
          <w:i/>
          <w:color w:val="000000"/>
          <w:sz w:val="22"/>
          <w:lang w:eastAsia="hr-HR"/>
        </w:rPr>
        <w:t>Trnava</w:t>
      </w:r>
      <w:proofErr w:type="spellEnd"/>
      <w:r w:rsidRPr="008D6A67">
        <w:rPr>
          <w:rFonts w:ascii="Times New Roman" w:eastAsia="Times New Roman" w:hAnsi="Times New Roman" w:cs="Times New Roman"/>
          <w:i/>
          <w:color w:val="000000"/>
          <w:sz w:val="22"/>
          <w:lang w:eastAsia="hr-HR"/>
        </w:rPr>
        <w:t xml:space="preserve"> – Poljane, dio uz željezničku prugu</w:t>
      </w:r>
    </w:p>
    <w:p w:rsidR="008D6A67" w:rsidRPr="008D6A67" w:rsidRDefault="008D6A67" w:rsidP="008D6A67">
      <w:pPr>
        <w:overflowPunct w:val="0"/>
        <w:autoSpaceDE w:val="0"/>
        <w:autoSpaceDN w:val="0"/>
        <w:adjustRightInd w:val="0"/>
        <w:jc w:val="both"/>
        <w:rPr>
          <w:rFonts w:ascii="Times New Roman" w:eastAsia="Times New Roman" w:hAnsi="Times New Roman" w:cs="Times New Roman"/>
          <w:i/>
          <w:sz w:val="22"/>
          <w:lang w:eastAsia="ja-JP"/>
        </w:rPr>
      </w:pPr>
      <w:r w:rsidRPr="008D6A67">
        <w:rPr>
          <w:rFonts w:ascii="Times New Roman" w:eastAsia="Times New Roman" w:hAnsi="Times New Roman" w:cs="Times New Roman"/>
          <w:i/>
          <w:sz w:val="22"/>
          <w:lang w:eastAsia="ja-JP"/>
        </w:rPr>
        <w:t xml:space="preserve">           b) rekonstrukcija cjevovoda</w:t>
      </w:r>
    </w:p>
    <w:p w:rsidR="008D6A67" w:rsidRPr="008D6A67" w:rsidRDefault="008D6A67" w:rsidP="008D6A67">
      <w:pPr>
        <w:overflowPunct w:val="0"/>
        <w:autoSpaceDE w:val="0"/>
        <w:autoSpaceDN w:val="0"/>
        <w:adjustRightInd w:val="0"/>
        <w:jc w:val="both"/>
        <w:rPr>
          <w:rFonts w:ascii="Times New Roman" w:eastAsia="Times New Roman" w:hAnsi="Times New Roman" w:cs="Times New Roman"/>
          <w:i/>
          <w:sz w:val="22"/>
          <w:lang w:eastAsia="ja-JP"/>
        </w:rPr>
      </w:pPr>
      <w:r w:rsidRPr="008D6A67">
        <w:rPr>
          <w:rFonts w:ascii="Times New Roman" w:eastAsia="Times New Roman" w:hAnsi="Times New Roman" w:cs="Times New Roman"/>
          <w:i/>
          <w:sz w:val="22"/>
          <w:lang w:eastAsia="ja-JP"/>
        </w:rPr>
        <w:t xml:space="preserve">             -   MO </w:t>
      </w:r>
      <w:proofErr w:type="spellStart"/>
      <w:r w:rsidRPr="008D6A67">
        <w:rPr>
          <w:rFonts w:ascii="Times New Roman" w:eastAsia="Times New Roman" w:hAnsi="Times New Roman" w:cs="Times New Roman"/>
          <w:i/>
          <w:sz w:val="22"/>
          <w:lang w:eastAsia="ja-JP"/>
        </w:rPr>
        <w:t>Čulinec</w:t>
      </w:r>
      <w:proofErr w:type="spellEnd"/>
      <w:r w:rsidRPr="008D6A67">
        <w:rPr>
          <w:rFonts w:ascii="Times New Roman" w:eastAsia="Times New Roman" w:hAnsi="Times New Roman" w:cs="Times New Roman"/>
          <w:i/>
          <w:sz w:val="22"/>
          <w:lang w:eastAsia="ja-JP"/>
        </w:rPr>
        <w:t>- Ulica jela i jablana</w:t>
      </w:r>
    </w:p>
    <w:p w:rsidR="008D6A67" w:rsidRPr="008D6A67" w:rsidRDefault="008D6A67" w:rsidP="008D6A67">
      <w:pPr>
        <w:overflowPunct w:val="0"/>
        <w:autoSpaceDE w:val="0"/>
        <w:autoSpaceDN w:val="0"/>
        <w:adjustRightInd w:val="0"/>
        <w:jc w:val="both"/>
        <w:rPr>
          <w:rFonts w:ascii="Times New Roman" w:eastAsia="Times New Roman" w:hAnsi="Times New Roman" w:cs="Times New Roman"/>
          <w:i/>
          <w:sz w:val="22"/>
          <w:lang w:eastAsia="ja-JP"/>
        </w:rPr>
      </w:pPr>
    </w:p>
    <w:p w:rsidR="008D6A67" w:rsidRPr="008D6A67" w:rsidRDefault="008D6A67" w:rsidP="008D6A67">
      <w:pPr>
        <w:numPr>
          <w:ilvl w:val="0"/>
          <w:numId w:val="3"/>
        </w:numPr>
        <w:overflowPunct w:val="0"/>
        <w:autoSpaceDE w:val="0"/>
        <w:autoSpaceDN w:val="0"/>
        <w:adjustRightInd w:val="0"/>
        <w:contextualSpacing/>
        <w:jc w:val="both"/>
        <w:rPr>
          <w:rFonts w:ascii="Times New Roman" w:eastAsia="Times New Roman" w:hAnsi="Times New Roman" w:cs="Times New Roman"/>
          <w:i/>
          <w:sz w:val="22"/>
          <w:lang w:eastAsia="hr-HR"/>
        </w:rPr>
      </w:pPr>
      <w:r w:rsidRPr="008D6A67">
        <w:rPr>
          <w:rFonts w:ascii="Times New Roman" w:eastAsia="Times New Roman" w:hAnsi="Times New Roman" w:cs="Times New Roman"/>
          <w:i/>
          <w:sz w:val="22"/>
          <w:lang w:eastAsia="hr-HR"/>
        </w:rPr>
        <w:t>Ovaj Zaključak dostavlja se Gradskoj plinari d.o.o. na daljnje postupanje.</w:t>
      </w:r>
    </w:p>
    <w:p w:rsidR="008D6A67" w:rsidRPr="008D6A67" w:rsidRDefault="008D6A67" w:rsidP="008D6A67">
      <w:pPr>
        <w:overflowPunct w:val="0"/>
        <w:autoSpaceDE w:val="0"/>
        <w:autoSpaceDN w:val="0"/>
        <w:adjustRightInd w:val="0"/>
        <w:ind w:left="720"/>
        <w:contextualSpacing/>
        <w:jc w:val="both"/>
        <w:rPr>
          <w:rFonts w:ascii="Times New Roman" w:eastAsia="Times New Roman" w:hAnsi="Times New Roman" w:cs="Times New Roman"/>
          <w:i/>
          <w:sz w:val="22"/>
          <w:lang w:eastAsia="hr-HR"/>
        </w:rPr>
      </w:pPr>
    </w:p>
    <w:p w:rsidR="008D6A67" w:rsidRPr="008D6A67" w:rsidRDefault="008D6A67" w:rsidP="008D6A67">
      <w:pPr>
        <w:overflowPunct w:val="0"/>
        <w:autoSpaceDE w:val="0"/>
        <w:autoSpaceDN w:val="0"/>
        <w:adjustRightInd w:val="0"/>
        <w:ind w:left="720"/>
        <w:contextualSpacing/>
        <w:jc w:val="both"/>
        <w:rPr>
          <w:rFonts w:ascii="Times New Roman" w:eastAsia="Times New Roman" w:hAnsi="Times New Roman" w:cs="Times New Roman"/>
          <w:i/>
          <w:sz w:val="22"/>
          <w:lang w:eastAsia="hr-HR"/>
        </w:rPr>
      </w:pPr>
    </w:p>
    <w:p w:rsidR="008D6A67" w:rsidRPr="008D6A67" w:rsidRDefault="008D6A67" w:rsidP="008D6A67">
      <w:pPr>
        <w:spacing w:after="200" w:line="276" w:lineRule="auto"/>
        <w:contextualSpacing/>
        <w:jc w:val="both"/>
        <w:rPr>
          <w:rFonts w:ascii="Times New Roman" w:eastAsia="Times New Roman" w:hAnsi="Times New Roman" w:cs="Times New Roman"/>
          <w:b/>
          <w:szCs w:val="24"/>
          <w:u w:val="single"/>
          <w:lang w:eastAsia="hr-HR"/>
        </w:rPr>
      </w:pPr>
      <w:r w:rsidRPr="008D6A67">
        <w:rPr>
          <w:rFonts w:ascii="Times New Roman" w:eastAsia="Times New Roman" w:hAnsi="Times New Roman" w:cs="Times New Roman"/>
          <w:b/>
          <w:szCs w:val="24"/>
          <w:u w:val="single"/>
          <w:lang w:eastAsia="hr-HR"/>
        </w:rPr>
        <w:lastRenderedPageBreak/>
        <w:t xml:space="preserve">Ad 5 - Prijedlog zaključka o prijedlogu izgradnje osnovne škole </w:t>
      </w:r>
      <w:proofErr w:type="spellStart"/>
      <w:r w:rsidRPr="008D6A67">
        <w:rPr>
          <w:rFonts w:ascii="Times New Roman" w:eastAsia="Times New Roman" w:hAnsi="Times New Roman" w:cs="Times New Roman"/>
          <w:b/>
          <w:szCs w:val="24"/>
          <w:u w:val="single"/>
          <w:lang w:eastAsia="hr-HR"/>
        </w:rPr>
        <w:t>Čulinec</w:t>
      </w:r>
      <w:proofErr w:type="spellEnd"/>
    </w:p>
    <w:p w:rsidR="008D6A67" w:rsidRPr="008D6A67" w:rsidRDefault="008D6A67" w:rsidP="008D6A67">
      <w:pPr>
        <w:jc w:val="both"/>
        <w:rPr>
          <w:rFonts w:ascii="Times New Roman" w:eastAsia="Times New Roman" w:hAnsi="Times New Roman" w:cs="Times New Roman"/>
          <w:szCs w:val="24"/>
          <w:lang w:eastAsia="hr-HR"/>
        </w:rPr>
      </w:pPr>
      <w:r w:rsidRPr="008D6A67">
        <w:rPr>
          <w:rFonts w:ascii="Times New Roman" w:eastAsia="Times New Roman" w:hAnsi="Times New Roman" w:cs="Times New Roman"/>
          <w:b/>
          <w:szCs w:val="24"/>
          <w:lang w:eastAsia="hr-HR"/>
        </w:rPr>
        <w:t>Predsjednik</w:t>
      </w:r>
      <w:r w:rsidRPr="008D6A67">
        <w:rPr>
          <w:rFonts w:ascii="Times New Roman" w:eastAsia="Times New Roman" w:hAnsi="Times New Roman" w:cs="Times New Roman"/>
          <w:szCs w:val="24"/>
          <w:lang w:eastAsia="hr-HR"/>
        </w:rPr>
        <w:t xml:space="preserve"> obrazlaže Prijedlog zaključka i otvara raspravu. Bez rasprave, Vijeće </w:t>
      </w:r>
      <w:r w:rsidRPr="008D6A67">
        <w:rPr>
          <w:rFonts w:ascii="Times New Roman" w:eastAsia="Times New Roman" w:hAnsi="Times New Roman" w:cs="Times New Roman"/>
          <w:i/>
          <w:szCs w:val="24"/>
          <w:lang w:eastAsia="hr-HR"/>
        </w:rPr>
        <w:t>jednoglasno</w:t>
      </w:r>
      <w:r w:rsidRPr="008D6A67">
        <w:rPr>
          <w:rFonts w:ascii="Times New Roman" w:eastAsia="Times New Roman" w:hAnsi="Times New Roman" w:cs="Times New Roman"/>
          <w:szCs w:val="24"/>
          <w:lang w:eastAsia="hr-HR"/>
        </w:rPr>
        <w:t xml:space="preserve"> donosi</w:t>
      </w:r>
    </w:p>
    <w:p w:rsidR="008D6A67" w:rsidRPr="008D6A67" w:rsidRDefault="008D6A67" w:rsidP="008D6A67">
      <w:pPr>
        <w:jc w:val="center"/>
        <w:rPr>
          <w:rFonts w:ascii="Times New Roman" w:eastAsia="Times New Roman" w:hAnsi="Times New Roman" w:cs="Times New Roman"/>
          <w:b/>
          <w:i/>
          <w:sz w:val="22"/>
          <w:lang w:eastAsia="hr-HR"/>
        </w:rPr>
      </w:pPr>
      <w:r w:rsidRPr="008D6A67">
        <w:rPr>
          <w:rFonts w:ascii="Times New Roman" w:eastAsia="Times New Roman" w:hAnsi="Times New Roman" w:cs="Times New Roman"/>
          <w:b/>
          <w:i/>
          <w:sz w:val="22"/>
          <w:lang w:eastAsia="hr-HR"/>
        </w:rPr>
        <w:t>ZAKLJUČAK</w:t>
      </w:r>
    </w:p>
    <w:p w:rsidR="008D6A67" w:rsidRPr="008D6A67" w:rsidRDefault="008D6A67" w:rsidP="008D6A67">
      <w:pPr>
        <w:jc w:val="center"/>
        <w:rPr>
          <w:rFonts w:ascii="Times New Roman" w:eastAsia="Times New Roman" w:hAnsi="Times New Roman" w:cs="Times New Roman"/>
          <w:b/>
          <w:i/>
          <w:sz w:val="22"/>
          <w:lang w:eastAsia="hr-HR"/>
        </w:rPr>
      </w:pPr>
      <w:r w:rsidRPr="008D6A67">
        <w:rPr>
          <w:rFonts w:ascii="Times New Roman" w:eastAsia="Times New Roman" w:hAnsi="Times New Roman" w:cs="Times New Roman"/>
          <w:b/>
          <w:i/>
          <w:sz w:val="22"/>
          <w:lang w:eastAsia="hr-HR"/>
        </w:rPr>
        <w:t xml:space="preserve">o prijedlogu izgradnje osnovne škole </w:t>
      </w:r>
      <w:proofErr w:type="spellStart"/>
      <w:r w:rsidRPr="008D6A67">
        <w:rPr>
          <w:rFonts w:ascii="Times New Roman" w:eastAsia="Times New Roman" w:hAnsi="Times New Roman" w:cs="Times New Roman"/>
          <w:b/>
          <w:i/>
          <w:sz w:val="22"/>
          <w:lang w:eastAsia="hr-HR"/>
        </w:rPr>
        <w:t>Čulinec</w:t>
      </w:r>
      <w:proofErr w:type="spellEnd"/>
    </w:p>
    <w:p w:rsidR="008D6A67" w:rsidRPr="008D6A67" w:rsidRDefault="008D6A67" w:rsidP="008D6A67">
      <w:pPr>
        <w:rPr>
          <w:rFonts w:ascii="Times New Roman" w:eastAsia="Times New Roman" w:hAnsi="Times New Roman" w:cs="Times New Roman"/>
          <w:i/>
          <w:sz w:val="22"/>
          <w:lang w:eastAsia="hr-HR"/>
        </w:rPr>
      </w:pPr>
    </w:p>
    <w:p w:rsidR="008D6A67" w:rsidRPr="008D6A67" w:rsidRDefault="008D6A67" w:rsidP="008D6A67">
      <w:pPr>
        <w:numPr>
          <w:ilvl w:val="0"/>
          <w:numId w:val="5"/>
        </w:numPr>
        <w:jc w:val="both"/>
        <w:rPr>
          <w:rFonts w:ascii="Times New Roman" w:eastAsia="Times New Roman" w:hAnsi="Times New Roman" w:cs="Times New Roman"/>
          <w:i/>
          <w:sz w:val="22"/>
          <w:lang w:eastAsia="hr-HR"/>
        </w:rPr>
      </w:pPr>
      <w:r w:rsidRPr="008D6A67">
        <w:rPr>
          <w:rFonts w:ascii="Times New Roman" w:eastAsia="Times New Roman" w:hAnsi="Times New Roman" w:cs="Times New Roman"/>
          <w:i/>
          <w:sz w:val="22"/>
          <w:lang w:eastAsia="hr-HR"/>
        </w:rPr>
        <w:t xml:space="preserve">Vijeće Gradske četvrti Donja Dubrava predlaže nadležnim gradskim uredima da u </w:t>
      </w:r>
      <w:r w:rsidRPr="008D6A67">
        <w:rPr>
          <w:rFonts w:ascii="Times New Roman" w:eastAsia="Times New Roman" w:hAnsi="Times New Roman" w:cs="Times New Roman"/>
          <w:b/>
          <w:bCs/>
          <w:i/>
          <w:sz w:val="22"/>
          <w:lang w:eastAsia="hr-HR"/>
        </w:rPr>
        <w:t xml:space="preserve">Program radova kapitalnih ulaganja u objekte za društvene djelatnosti u Gradu Zagrebu u 2021. </w:t>
      </w:r>
      <w:r w:rsidRPr="008D6A67">
        <w:rPr>
          <w:rFonts w:ascii="Times New Roman" w:eastAsia="Times New Roman" w:hAnsi="Times New Roman" w:cs="Times New Roman"/>
          <w:bCs/>
          <w:i/>
          <w:sz w:val="22"/>
          <w:lang w:eastAsia="hr-HR"/>
        </w:rPr>
        <w:t>pod</w:t>
      </w:r>
      <w:r w:rsidRPr="008D6A67">
        <w:rPr>
          <w:rFonts w:ascii="Times New Roman" w:eastAsia="Times New Roman" w:hAnsi="Times New Roman" w:cs="Times New Roman"/>
          <w:b/>
          <w:bCs/>
          <w:i/>
          <w:sz w:val="22"/>
          <w:lang w:eastAsia="hr-HR"/>
        </w:rPr>
        <w:t xml:space="preserve"> Objekti školstva </w:t>
      </w:r>
      <w:r w:rsidRPr="008D6A67">
        <w:rPr>
          <w:rFonts w:ascii="Times New Roman" w:eastAsia="Times New Roman" w:hAnsi="Times New Roman" w:cs="Times New Roman"/>
          <w:i/>
          <w:sz w:val="22"/>
          <w:lang w:eastAsia="hr-HR"/>
        </w:rPr>
        <w:t xml:space="preserve">planiraju izgradnju objekta, ishođenje potrebne dokumentacije, izradu akata za građenje i usklađivanje imovinsko – pravnih odnosa za  </w:t>
      </w:r>
      <w:r w:rsidRPr="008D6A67">
        <w:rPr>
          <w:rFonts w:ascii="Times New Roman" w:eastAsia="Times New Roman" w:hAnsi="Times New Roman" w:cs="Times New Roman"/>
          <w:b/>
          <w:i/>
          <w:sz w:val="22"/>
          <w:lang w:eastAsia="hr-HR"/>
        </w:rPr>
        <w:t xml:space="preserve">osnovnu školu </w:t>
      </w:r>
      <w:proofErr w:type="spellStart"/>
      <w:r w:rsidRPr="008D6A67">
        <w:rPr>
          <w:rFonts w:ascii="Times New Roman" w:eastAsia="Times New Roman" w:hAnsi="Times New Roman" w:cs="Times New Roman"/>
          <w:b/>
          <w:i/>
          <w:sz w:val="22"/>
          <w:lang w:eastAsia="hr-HR"/>
        </w:rPr>
        <w:t>Čulinec</w:t>
      </w:r>
      <w:proofErr w:type="spellEnd"/>
      <w:r w:rsidRPr="008D6A67">
        <w:rPr>
          <w:rFonts w:ascii="Times New Roman" w:eastAsia="Times New Roman" w:hAnsi="Times New Roman" w:cs="Times New Roman"/>
          <w:i/>
          <w:sz w:val="22"/>
          <w:lang w:eastAsia="hr-HR"/>
        </w:rPr>
        <w:t>.</w:t>
      </w:r>
    </w:p>
    <w:p w:rsidR="008D6A67" w:rsidRPr="008D6A67" w:rsidRDefault="008D6A67" w:rsidP="008D6A67">
      <w:pPr>
        <w:numPr>
          <w:ilvl w:val="0"/>
          <w:numId w:val="5"/>
        </w:numPr>
        <w:overflowPunct w:val="0"/>
        <w:autoSpaceDE w:val="0"/>
        <w:autoSpaceDN w:val="0"/>
        <w:adjustRightInd w:val="0"/>
        <w:jc w:val="both"/>
        <w:rPr>
          <w:rFonts w:ascii="Times New Roman" w:eastAsia="Times New Roman" w:hAnsi="Times New Roman" w:cs="Times New Roman"/>
          <w:i/>
          <w:sz w:val="22"/>
          <w:lang w:eastAsia="hr-HR"/>
        </w:rPr>
      </w:pPr>
      <w:r w:rsidRPr="008D6A67">
        <w:rPr>
          <w:rFonts w:ascii="Times New Roman" w:eastAsia="Times New Roman" w:hAnsi="Times New Roman" w:cs="Times New Roman"/>
          <w:i/>
          <w:sz w:val="22"/>
          <w:lang w:eastAsia="hr-HR"/>
        </w:rPr>
        <w:t>Ovaj se zaključak dostavlja Gradskom uredu za imovinsko-pravne poslove, Gradskom uredu za obrazovanje i Gradskom uredu za prostorno uređenje, izgradnju Grada, graditeljstvo, komunalne poslove i promet  na daljnje postupanje.</w:t>
      </w:r>
    </w:p>
    <w:p w:rsidR="008D6A67" w:rsidRPr="008D6A67" w:rsidRDefault="008D6A67" w:rsidP="008D6A67">
      <w:pPr>
        <w:rPr>
          <w:rFonts w:ascii="Times New Roman" w:eastAsia="Times New Roman" w:hAnsi="Times New Roman" w:cs="Times New Roman"/>
          <w:szCs w:val="24"/>
          <w:lang w:eastAsia="hr-HR"/>
        </w:rPr>
      </w:pPr>
    </w:p>
    <w:p w:rsidR="008D6A67" w:rsidRPr="008D6A67" w:rsidRDefault="008D6A67" w:rsidP="008D6A67">
      <w:pPr>
        <w:rPr>
          <w:rFonts w:ascii="Times New Roman" w:eastAsia="Times New Roman" w:hAnsi="Times New Roman" w:cs="Times New Roman"/>
          <w:szCs w:val="24"/>
          <w:lang w:eastAsia="hr-HR"/>
        </w:rPr>
      </w:pPr>
    </w:p>
    <w:p w:rsidR="008D6A67" w:rsidRPr="008D6A67" w:rsidRDefault="008D6A67" w:rsidP="008D6A67">
      <w:pPr>
        <w:spacing w:after="200" w:line="276" w:lineRule="auto"/>
        <w:contextualSpacing/>
        <w:jc w:val="both"/>
        <w:rPr>
          <w:rFonts w:ascii="Times New Roman" w:eastAsia="Times New Roman" w:hAnsi="Times New Roman" w:cs="Times New Roman"/>
          <w:b/>
          <w:szCs w:val="24"/>
          <w:u w:val="single"/>
          <w:lang w:eastAsia="hr-HR"/>
        </w:rPr>
      </w:pPr>
      <w:r w:rsidRPr="008D6A67">
        <w:rPr>
          <w:rFonts w:ascii="Times New Roman" w:eastAsia="Times New Roman" w:hAnsi="Times New Roman" w:cs="Times New Roman"/>
          <w:b/>
          <w:szCs w:val="24"/>
          <w:u w:val="single"/>
          <w:lang w:eastAsia="hr-HR"/>
        </w:rPr>
        <w:t>Ad 6 – Prijedlog zaključka o prijedlozima gradnje zamjenskih objekata dječjih vrtića</w:t>
      </w:r>
    </w:p>
    <w:p w:rsidR="008D6A67" w:rsidRPr="008D6A67" w:rsidRDefault="008D6A67" w:rsidP="008D6A67">
      <w:pPr>
        <w:jc w:val="both"/>
        <w:rPr>
          <w:rFonts w:ascii="Times New Roman" w:eastAsia="Times New Roman" w:hAnsi="Times New Roman" w:cs="Times New Roman"/>
          <w:szCs w:val="24"/>
          <w:lang w:eastAsia="hr-HR"/>
        </w:rPr>
      </w:pPr>
      <w:r w:rsidRPr="008D6A67">
        <w:rPr>
          <w:rFonts w:ascii="Times New Roman" w:eastAsia="Times New Roman" w:hAnsi="Times New Roman" w:cs="Times New Roman"/>
          <w:b/>
          <w:szCs w:val="24"/>
          <w:lang w:eastAsia="hr-HR"/>
        </w:rPr>
        <w:t>Predsjednik</w:t>
      </w:r>
      <w:r w:rsidRPr="008D6A67">
        <w:rPr>
          <w:rFonts w:ascii="Times New Roman" w:eastAsia="Times New Roman" w:hAnsi="Times New Roman" w:cs="Times New Roman"/>
          <w:szCs w:val="24"/>
          <w:lang w:eastAsia="hr-HR"/>
        </w:rPr>
        <w:t xml:space="preserve"> obrazlaže Prijedlog zaključka i otvara raspravu. Bez rasprave, Vijeće </w:t>
      </w:r>
      <w:r w:rsidRPr="008D6A67">
        <w:rPr>
          <w:rFonts w:ascii="Times New Roman" w:eastAsia="Times New Roman" w:hAnsi="Times New Roman" w:cs="Times New Roman"/>
          <w:i/>
          <w:szCs w:val="24"/>
          <w:lang w:eastAsia="hr-HR"/>
        </w:rPr>
        <w:t>jednoglasno</w:t>
      </w:r>
      <w:r w:rsidRPr="008D6A67">
        <w:rPr>
          <w:rFonts w:ascii="Times New Roman" w:eastAsia="Times New Roman" w:hAnsi="Times New Roman" w:cs="Times New Roman"/>
          <w:szCs w:val="24"/>
          <w:lang w:eastAsia="hr-HR"/>
        </w:rPr>
        <w:t xml:space="preserve"> donosi</w:t>
      </w:r>
    </w:p>
    <w:p w:rsidR="008D6A67" w:rsidRPr="008D6A67" w:rsidRDefault="008D6A67" w:rsidP="008D6A67">
      <w:pPr>
        <w:jc w:val="center"/>
        <w:rPr>
          <w:rFonts w:ascii="Times New Roman" w:eastAsia="Times New Roman" w:hAnsi="Times New Roman" w:cs="Times New Roman"/>
          <w:b/>
          <w:i/>
          <w:sz w:val="22"/>
          <w:lang w:eastAsia="hr-HR"/>
        </w:rPr>
      </w:pPr>
      <w:r w:rsidRPr="008D6A67">
        <w:rPr>
          <w:rFonts w:ascii="Times New Roman" w:eastAsia="Times New Roman" w:hAnsi="Times New Roman" w:cs="Times New Roman"/>
          <w:b/>
          <w:i/>
          <w:sz w:val="22"/>
          <w:lang w:eastAsia="hr-HR"/>
        </w:rPr>
        <w:t>ZAKLJUČAK</w:t>
      </w:r>
    </w:p>
    <w:p w:rsidR="008D6A67" w:rsidRPr="008D6A67" w:rsidRDefault="008D6A67" w:rsidP="008D6A67">
      <w:pPr>
        <w:jc w:val="center"/>
        <w:rPr>
          <w:rFonts w:ascii="Times New Roman" w:eastAsia="Times New Roman" w:hAnsi="Times New Roman" w:cs="Times New Roman"/>
          <w:b/>
          <w:i/>
          <w:sz w:val="22"/>
          <w:lang w:eastAsia="hr-HR"/>
        </w:rPr>
      </w:pPr>
      <w:r w:rsidRPr="008D6A67">
        <w:rPr>
          <w:rFonts w:ascii="Times New Roman" w:eastAsia="Times New Roman" w:hAnsi="Times New Roman" w:cs="Times New Roman"/>
          <w:b/>
          <w:i/>
          <w:sz w:val="22"/>
          <w:lang w:eastAsia="hr-HR"/>
        </w:rPr>
        <w:t>o prijedlozima gradnje zamjenskih objekata dječjih vrtića</w:t>
      </w:r>
    </w:p>
    <w:p w:rsidR="008D6A67" w:rsidRPr="008D6A67" w:rsidRDefault="008D6A67" w:rsidP="008D6A67">
      <w:pPr>
        <w:rPr>
          <w:rFonts w:ascii="Times New Roman" w:eastAsia="Times New Roman" w:hAnsi="Times New Roman" w:cs="Times New Roman"/>
          <w:i/>
          <w:sz w:val="22"/>
          <w:lang w:eastAsia="hr-HR"/>
        </w:rPr>
      </w:pPr>
    </w:p>
    <w:p w:rsidR="008D6A67" w:rsidRPr="008D6A67" w:rsidRDefault="008D6A67" w:rsidP="008D6A67">
      <w:pPr>
        <w:numPr>
          <w:ilvl w:val="0"/>
          <w:numId w:val="6"/>
        </w:numPr>
        <w:contextualSpacing/>
        <w:jc w:val="both"/>
        <w:rPr>
          <w:rFonts w:ascii="Times New Roman" w:eastAsia="Times New Roman" w:hAnsi="Times New Roman" w:cs="Times New Roman"/>
          <w:i/>
          <w:sz w:val="22"/>
          <w:lang w:eastAsia="hr-HR"/>
        </w:rPr>
      </w:pPr>
      <w:r w:rsidRPr="008D6A67">
        <w:rPr>
          <w:rFonts w:ascii="Times New Roman" w:eastAsia="Times New Roman" w:hAnsi="Times New Roman" w:cs="Times New Roman"/>
          <w:i/>
          <w:sz w:val="22"/>
          <w:lang w:eastAsia="hr-HR"/>
        </w:rPr>
        <w:t xml:space="preserve">Vijeće Gradske četvrti Donja Dubrava predlaže nadležnim gradskim uredima da u </w:t>
      </w:r>
      <w:r w:rsidRPr="008D6A67">
        <w:rPr>
          <w:rFonts w:ascii="Times New Roman" w:eastAsia="Times New Roman" w:hAnsi="Times New Roman" w:cs="Times New Roman"/>
          <w:b/>
          <w:bCs/>
          <w:i/>
          <w:sz w:val="22"/>
          <w:lang w:eastAsia="hr-HR"/>
        </w:rPr>
        <w:t xml:space="preserve">Programa radova kapitalnih ulaganja u objekte za društvene djelatnosti u Gradu Zagrebu u 2021. </w:t>
      </w:r>
      <w:r w:rsidRPr="008D6A67">
        <w:rPr>
          <w:rFonts w:ascii="Times New Roman" w:eastAsia="Times New Roman" w:hAnsi="Times New Roman" w:cs="Times New Roman"/>
          <w:bCs/>
          <w:i/>
          <w:sz w:val="22"/>
          <w:lang w:eastAsia="hr-HR"/>
        </w:rPr>
        <w:t>pod</w:t>
      </w:r>
      <w:r w:rsidRPr="008D6A67">
        <w:rPr>
          <w:rFonts w:ascii="Times New Roman" w:eastAsia="Times New Roman" w:hAnsi="Times New Roman" w:cs="Times New Roman"/>
          <w:b/>
          <w:bCs/>
          <w:i/>
          <w:sz w:val="22"/>
          <w:lang w:eastAsia="hr-HR"/>
        </w:rPr>
        <w:t xml:space="preserve"> Objekti </w:t>
      </w:r>
      <w:proofErr w:type="spellStart"/>
      <w:r w:rsidRPr="008D6A67">
        <w:rPr>
          <w:rFonts w:ascii="Times New Roman" w:eastAsia="Times New Roman" w:hAnsi="Times New Roman" w:cs="Times New Roman"/>
          <w:b/>
          <w:bCs/>
          <w:i/>
          <w:sz w:val="22"/>
          <w:lang w:eastAsia="hr-HR"/>
        </w:rPr>
        <w:t>predškolstva</w:t>
      </w:r>
      <w:proofErr w:type="spellEnd"/>
      <w:r w:rsidRPr="008D6A67">
        <w:rPr>
          <w:rFonts w:ascii="Times New Roman" w:eastAsia="Times New Roman" w:hAnsi="Times New Roman" w:cs="Times New Roman"/>
          <w:b/>
          <w:bCs/>
          <w:i/>
          <w:sz w:val="22"/>
          <w:lang w:eastAsia="hr-HR"/>
        </w:rPr>
        <w:t xml:space="preserve"> </w:t>
      </w:r>
      <w:r w:rsidRPr="008D6A67">
        <w:rPr>
          <w:rFonts w:ascii="Times New Roman" w:eastAsia="Times New Roman" w:hAnsi="Times New Roman" w:cs="Times New Roman"/>
          <w:i/>
          <w:sz w:val="22"/>
          <w:lang w:eastAsia="hr-HR"/>
        </w:rPr>
        <w:t>planiraju izgradnju zamjenskih objekata dječjih vrtića na sljedećim lokacijama:</w:t>
      </w:r>
    </w:p>
    <w:p w:rsidR="008D6A67" w:rsidRPr="008D6A67" w:rsidRDefault="008D6A67" w:rsidP="008D6A67">
      <w:pPr>
        <w:overflowPunct w:val="0"/>
        <w:autoSpaceDE w:val="0"/>
        <w:autoSpaceDN w:val="0"/>
        <w:adjustRightInd w:val="0"/>
        <w:jc w:val="both"/>
        <w:rPr>
          <w:rFonts w:ascii="Times New Roman" w:eastAsia="Times New Roman" w:hAnsi="Times New Roman" w:cs="Times New Roman"/>
          <w:i/>
          <w:sz w:val="22"/>
          <w:lang w:eastAsia="hr-HR"/>
        </w:rPr>
      </w:pPr>
      <w:r w:rsidRPr="008D6A67">
        <w:rPr>
          <w:rFonts w:ascii="Times New Roman" w:eastAsia="Times New Roman" w:hAnsi="Times New Roman" w:cs="Times New Roman"/>
          <w:i/>
          <w:sz w:val="22"/>
          <w:lang w:eastAsia="hr-HR"/>
        </w:rPr>
        <w:t xml:space="preserve">             </w:t>
      </w:r>
    </w:p>
    <w:tbl>
      <w:tblPr>
        <w:tblW w:w="8930" w:type="dxa"/>
        <w:tblInd w:w="31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30" w:type="dxa"/>
          <w:right w:w="30" w:type="dxa"/>
        </w:tblCellMar>
        <w:tblLook w:val="00A0" w:firstRow="1" w:lastRow="0" w:firstColumn="1" w:lastColumn="0" w:noHBand="0" w:noVBand="0"/>
      </w:tblPr>
      <w:tblGrid>
        <w:gridCol w:w="3544"/>
        <w:gridCol w:w="1842"/>
        <w:gridCol w:w="3544"/>
      </w:tblGrid>
      <w:tr w:rsidR="008D6A67" w:rsidRPr="008D6A67" w:rsidTr="00EC692D">
        <w:trPr>
          <w:trHeight w:val="385"/>
        </w:trPr>
        <w:tc>
          <w:tcPr>
            <w:tcW w:w="3544" w:type="dxa"/>
          </w:tcPr>
          <w:p w:rsidR="008D6A67" w:rsidRPr="008D6A67" w:rsidRDefault="008D6A67" w:rsidP="008D6A67">
            <w:pPr>
              <w:overflowPunct w:val="0"/>
              <w:autoSpaceDE w:val="0"/>
              <w:autoSpaceDN w:val="0"/>
              <w:adjustRightInd w:val="0"/>
              <w:rPr>
                <w:rFonts w:ascii="Times New Roman" w:eastAsia="Times New Roman" w:hAnsi="Times New Roman" w:cs="Times New Roman"/>
                <w:i/>
                <w:sz w:val="22"/>
                <w:lang w:eastAsia="hr-HR"/>
              </w:rPr>
            </w:pPr>
            <w:r w:rsidRPr="008D6A67">
              <w:rPr>
                <w:rFonts w:ascii="Times New Roman" w:eastAsia="Times New Roman" w:hAnsi="Times New Roman" w:cs="Times New Roman"/>
                <w:i/>
                <w:sz w:val="22"/>
                <w:lang w:eastAsia="hr-HR"/>
              </w:rPr>
              <w:t>DV „Jabuka“, Ulica badema 14a</w:t>
            </w:r>
          </w:p>
        </w:tc>
        <w:tc>
          <w:tcPr>
            <w:tcW w:w="1842" w:type="dxa"/>
            <w:vAlign w:val="center"/>
          </w:tcPr>
          <w:p w:rsidR="008D6A67" w:rsidRPr="008D6A67" w:rsidRDefault="008D6A67" w:rsidP="008D6A67">
            <w:pPr>
              <w:overflowPunct w:val="0"/>
              <w:autoSpaceDE w:val="0"/>
              <w:autoSpaceDN w:val="0"/>
              <w:adjustRightInd w:val="0"/>
              <w:rPr>
                <w:rFonts w:ascii="Times New Roman" w:eastAsia="Times New Roman" w:hAnsi="Times New Roman" w:cs="Times New Roman"/>
                <w:i/>
                <w:sz w:val="22"/>
                <w:lang w:eastAsia="hr-HR"/>
              </w:rPr>
            </w:pPr>
            <w:proofErr w:type="spellStart"/>
            <w:r w:rsidRPr="008D6A67">
              <w:rPr>
                <w:rFonts w:ascii="Times New Roman" w:eastAsia="Times New Roman" w:hAnsi="Times New Roman" w:cs="Times New Roman"/>
                <w:i/>
                <w:sz w:val="22"/>
                <w:lang w:eastAsia="hr-HR"/>
              </w:rPr>
              <w:t>Čulinec</w:t>
            </w:r>
            <w:proofErr w:type="spellEnd"/>
          </w:p>
        </w:tc>
        <w:tc>
          <w:tcPr>
            <w:tcW w:w="3544" w:type="dxa"/>
          </w:tcPr>
          <w:p w:rsidR="008D6A67" w:rsidRPr="008D6A67" w:rsidRDefault="008D6A67" w:rsidP="008D6A67">
            <w:pPr>
              <w:overflowPunct w:val="0"/>
              <w:autoSpaceDE w:val="0"/>
              <w:autoSpaceDN w:val="0"/>
              <w:adjustRightInd w:val="0"/>
              <w:rPr>
                <w:rFonts w:ascii="Times New Roman" w:eastAsia="Times New Roman" w:hAnsi="Times New Roman" w:cs="Times New Roman"/>
                <w:i/>
                <w:sz w:val="22"/>
                <w:lang w:eastAsia="hr-HR"/>
              </w:rPr>
            </w:pPr>
            <w:r w:rsidRPr="008D6A67">
              <w:rPr>
                <w:rFonts w:ascii="Times New Roman" w:eastAsia="Times New Roman" w:hAnsi="Times New Roman" w:cs="Times New Roman"/>
                <w:i/>
                <w:sz w:val="22"/>
                <w:lang w:eastAsia="hr-HR"/>
              </w:rPr>
              <w:t>Gradnja zamjenskog objekta</w:t>
            </w:r>
          </w:p>
        </w:tc>
      </w:tr>
      <w:tr w:rsidR="008D6A67" w:rsidRPr="008D6A67" w:rsidTr="00EC692D">
        <w:trPr>
          <w:trHeight w:val="407"/>
        </w:trPr>
        <w:tc>
          <w:tcPr>
            <w:tcW w:w="3544" w:type="dxa"/>
          </w:tcPr>
          <w:p w:rsidR="008D6A67" w:rsidRPr="008D6A67" w:rsidRDefault="008D6A67" w:rsidP="008D6A67">
            <w:pPr>
              <w:overflowPunct w:val="0"/>
              <w:autoSpaceDE w:val="0"/>
              <w:autoSpaceDN w:val="0"/>
              <w:adjustRightInd w:val="0"/>
              <w:jc w:val="both"/>
              <w:rPr>
                <w:rFonts w:ascii="Times New Roman" w:eastAsia="Times New Roman" w:hAnsi="Times New Roman" w:cs="Times New Roman"/>
                <w:i/>
                <w:sz w:val="22"/>
                <w:lang w:eastAsia="hr-HR"/>
              </w:rPr>
            </w:pPr>
            <w:r w:rsidRPr="008D6A67">
              <w:rPr>
                <w:rFonts w:ascii="Times New Roman" w:eastAsia="Times New Roman" w:hAnsi="Times New Roman" w:cs="Times New Roman"/>
                <w:i/>
                <w:sz w:val="22"/>
                <w:lang w:eastAsia="hr-HR"/>
              </w:rPr>
              <w:t xml:space="preserve">DV </w:t>
            </w:r>
            <w:proofErr w:type="spellStart"/>
            <w:r w:rsidRPr="008D6A67">
              <w:rPr>
                <w:rFonts w:ascii="Times New Roman" w:eastAsia="Times New Roman" w:hAnsi="Times New Roman" w:cs="Times New Roman"/>
                <w:i/>
                <w:sz w:val="22"/>
                <w:lang w:eastAsia="hr-HR"/>
              </w:rPr>
              <w:t>I.B.Mažuranić</w:t>
            </w:r>
            <w:proofErr w:type="spellEnd"/>
            <w:r w:rsidRPr="008D6A67">
              <w:rPr>
                <w:rFonts w:ascii="Times New Roman" w:eastAsia="Times New Roman" w:hAnsi="Times New Roman" w:cs="Times New Roman"/>
                <w:i/>
                <w:sz w:val="22"/>
                <w:lang w:eastAsia="hr-HR"/>
              </w:rPr>
              <w:t xml:space="preserve">, </w:t>
            </w:r>
            <w:proofErr w:type="spellStart"/>
            <w:r w:rsidRPr="008D6A67">
              <w:rPr>
                <w:rFonts w:ascii="Times New Roman" w:eastAsia="Times New Roman" w:hAnsi="Times New Roman" w:cs="Times New Roman"/>
                <w:i/>
                <w:sz w:val="22"/>
                <w:lang w:eastAsia="hr-HR"/>
              </w:rPr>
              <w:t>Cerska</w:t>
            </w:r>
            <w:proofErr w:type="spellEnd"/>
            <w:r w:rsidRPr="008D6A67">
              <w:rPr>
                <w:rFonts w:ascii="Times New Roman" w:eastAsia="Times New Roman" w:hAnsi="Times New Roman" w:cs="Times New Roman"/>
                <w:i/>
                <w:sz w:val="22"/>
                <w:lang w:eastAsia="hr-HR"/>
              </w:rPr>
              <w:t xml:space="preserve"> 22</w:t>
            </w:r>
          </w:p>
        </w:tc>
        <w:tc>
          <w:tcPr>
            <w:tcW w:w="1842" w:type="dxa"/>
            <w:vAlign w:val="center"/>
          </w:tcPr>
          <w:p w:rsidR="008D6A67" w:rsidRPr="008D6A67" w:rsidRDefault="008D6A67" w:rsidP="008D6A67">
            <w:pPr>
              <w:overflowPunct w:val="0"/>
              <w:autoSpaceDE w:val="0"/>
              <w:autoSpaceDN w:val="0"/>
              <w:adjustRightInd w:val="0"/>
              <w:rPr>
                <w:rFonts w:ascii="Times New Roman" w:eastAsia="Times New Roman" w:hAnsi="Times New Roman" w:cs="Times New Roman"/>
                <w:i/>
                <w:sz w:val="22"/>
                <w:lang w:eastAsia="hr-HR"/>
              </w:rPr>
            </w:pPr>
            <w:r w:rsidRPr="008D6A67">
              <w:rPr>
                <w:rFonts w:ascii="Times New Roman" w:eastAsia="Times New Roman" w:hAnsi="Times New Roman" w:cs="Times New Roman"/>
                <w:i/>
                <w:sz w:val="22"/>
                <w:lang w:eastAsia="hr-HR"/>
              </w:rPr>
              <w:t>Donja Dubrava</w:t>
            </w:r>
          </w:p>
        </w:tc>
        <w:tc>
          <w:tcPr>
            <w:tcW w:w="3544" w:type="dxa"/>
            <w:vAlign w:val="center"/>
          </w:tcPr>
          <w:p w:rsidR="008D6A67" w:rsidRPr="008D6A67" w:rsidRDefault="008D6A67" w:rsidP="008D6A67">
            <w:pPr>
              <w:overflowPunct w:val="0"/>
              <w:autoSpaceDE w:val="0"/>
              <w:autoSpaceDN w:val="0"/>
              <w:adjustRightInd w:val="0"/>
              <w:jc w:val="both"/>
              <w:rPr>
                <w:rFonts w:ascii="Times New Roman" w:eastAsia="Times New Roman" w:hAnsi="Times New Roman" w:cs="Times New Roman"/>
                <w:i/>
                <w:sz w:val="22"/>
                <w:lang w:eastAsia="hr-HR"/>
              </w:rPr>
            </w:pPr>
            <w:r w:rsidRPr="008D6A67">
              <w:rPr>
                <w:rFonts w:ascii="Times New Roman" w:eastAsia="Times New Roman" w:hAnsi="Times New Roman" w:cs="Times New Roman"/>
                <w:i/>
                <w:sz w:val="22"/>
                <w:lang w:eastAsia="hr-HR"/>
              </w:rPr>
              <w:t>Gradnja zamjenskog objekta</w:t>
            </w:r>
          </w:p>
        </w:tc>
      </w:tr>
      <w:tr w:rsidR="008D6A67" w:rsidRPr="008D6A67" w:rsidTr="00EC692D">
        <w:trPr>
          <w:trHeight w:val="407"/>
        </w:trPr>
        <w:tc>
          <w:tcPr>
            <w:tcW w:w="3544" w:type="dxa"/>
          </w:tcPr>
          <w:p w:rsidR="008D6A67" w:rsidRPr="008D6A67" w:rsidRDefault="008D6A67" w:rsidP="008D6A67">
            <w:pPr>
              <w:overflowPunct w:val="0"/>
              <w:autoSpaceDE w:val="0"/>
              <w:autoSpaceDN w:val="0"/>
              <w:adjustRightInd w:val="0"/>
              <w:jc w:val="both"/>
              <w:rPr>
                <w:rFonts w:ascii="Times New Roman" w:eastAsia="Times New Roman" w:hAnsi="Times New Roman" w:cs="Times New Roman"/>
                <w:i/>
                <w:sz w:val="22"/>
                <w:lang w:eastAsia="hr-HR"/>
              </w:rPr>
            </w:pPr>
            <w:r w:rsidRPr="008D6A67">
              <w:rPr>
                <w:rFonts w:ascii="Times New Roman" w:eastAsia="Times New Roman" w:hAnsi="Times New Roman" w:cs="Times New Roman"/>
                <w:i/>
                <w:sz w:val="22"/>
                <w:lang w:eastAsia="hr-HR"/>
              </w:rPr>
              <w:t>DV Pčelica – Aleja lipa 1</w:t>
            </w:r>
          </w:p>
        </w:tc>
        <w:tc>
          <w:tcPr>
            <w:tcW w:w="1842" w:type="dxa"/>
            <w:vAlign w:val="center"/>
          </w:tcPr>
          <w:p w:rsidR="008D6A67" w:rsidRPr="008D6A67" w:rsidRDefault="008D6A67" w:rsidP="008D6A67">
            <w:pPr>
              <w:overflowPunct w:val="0"/>
              <w:autoSpaceDE w:val="0"/>
              <w:autoSpaceDN w:val="0"/>
              <w:adjustRightInd w:val="0"/>
              <w:rPr>
                <w:rFonts w:ascii="Times New Roman" w:eastAsia="Times New Roman" w:hAnsi="Times New Roman" w:cs="Times New Roman"/>
                <w:i/>
                <w:sz w:val="22"/>
                <w:lang w:eastAsia="hr-HR"/>
              </w:rPr>
            </w:pPr>
            <w:r w:rsidRPr="008D6A67">
              <w:rPr>
                <w:rFonts w:ascii="Times New Roman" w:eastAsia="Times New Roman" w:hAnsi="Times New Roman" w:cs="Times New Roman"/>
                <w:i/>
                <w:sz w:val="22"/>
                <w:lang w:eastAsia="hr-HR"/>
              </w:rPr>
              <w:t>Novi Retkovec</w:t>
            </w:r>
          </w:p>
        </w:tc>
        <w:tc>
          <w:tcPr>
            <w:tcW w:w="3544" w:type="dxa"/>
            <w:vAlign w:val="center"/>
          </w:tcPr>
          <w:p w:rsidR="008D6A67" w:rsidRPr="008D6A67" w:rsidRDefault="008D6A67" w:rsidP="008D6A67">
            <w:pPr>
              <w:overflowPunct w:val="0"/>
              <w:autoSpaceDE w:val="0"/>
              <w:autoSpaceDN w:val="0"/>
              <w:adjustRightInd w:val="0"/>
              <w:jc w:val="both"/>
              <w:rPr>
                <w:rFonts w:ascii="Times New Roman" w:eastAsia="Times New Roman" w:hAnsi="Times New Roman" w:cs="Times New Roman"/>
                <w:i/>
                <w:sz w:val="22"/>
                <w:lang w:eastAsia="hr-HR"/>
              </w:rPr>
            </w:pPr>
            <w:r w:rsidRPr="008D6A67">
              <w:rPr>
                <w:rFonts w:ascii="Times New Roman" w:eastAsia="Times New Roman" w:hAnsi="Times New Roman" w:cs="Times New Roman"/>
                <w:i/>
                <w:sz w:val="22"/>
                <w:lang w:eastAsia="hr-HR"/>
              </w:rPr>
              <w:t>Gradnja zamjenskog objekta</w:t>
            </w:r>
          </w:p>
        </w:tc>
      </w:tr>
    </w:tbl>
    <w:p w:rsidR="008D6A67" w:rsidRPr="008D6A67" w:rsidRDefault="008D6A67" w:rsidP="008D6A67">
      <w:pPr>
        <w:overflowPunct w:val="0"/>
        <w:autoSpaceDE w:val="0"/>
        <w:autoSpaceDN w:val="0"/>
        <w:adjustRightInd w:val="0"/>
        <w:jc w:val="both"/>
        <w:rPr>
          <w:rFonts w:ascii="Times New Roman" w:eastAsia="Times New Roman" w:hAnsi="Times New Roman" w:cs="Times New Roman"/>
          <w:i/>
          <w:sz w:val="22"/>
          <w:lang w:eastAsia="hr-HR"/>
        </w:rPr>
      </w:pPr>
    </w:p>
    <w:p w:rsidR="008D6A67" w:rsidRPr="008D6A67" w:rsidRDefault="008D6A67" w:rsidP="008D6A67">
      <w:pPr>
        <w:numPr>
          <w:ilvl w:val="0"/>
          <w:numId w:val="6"/>
        </w:numPr>
        <w:overflowPunct w:val="0"/>
        <w:autoSpaceDE w:val="0"/>
        <w:autoSpaceDN w:val="0"/>
        <w:adjustRightInd w:val="0"/>
        <w:contextualSpacing/>
        <w:jc w:val="both"/>
        <w:rPr>
          <w:rFonts w:ascii="Times New Roman" w:eastAsia="Times New Roman" w:hAnsi="Times New Roman" w:cs="Times New Roman"/>
          <w:i/>
          <w:sz w:val="22"/>
          <w:lang w:eastAsia="hr-HR"/>
        </w:rPr>
      </w:pPr>
      <w:r w:rsidRPr="008D6A67">
        <w:rPr>
          <w:rFonts w:ascii="Times New Roman" w:eastAsia="Times New Roman" w:hAnsi="Times New Roman" w:cs="Times New Roman"/>
          <w:i/>
          <w:sz w:val="22"/>
          <w:lang w:eastAsia="hr-HR"/>
        </w:rPr>
        <w:t xml:space="preserve"> Ovaj se zaključak dostavlja Gradskom uredu za obrazovanje, Gradskom uredu za imovinsko-pravne poslove i Gradskom uredu za prostorno uređenje, izgradnju Grada, graditeljstvo, komunalne poslove i promet  na daljnje postupanje.</w:t>
      </w:r>
    </w:p>
    <w:p w:rsidR="008D6A67" w:rsidRPr="008D6A67" w:rsidRDefault="008D6A67" w:rsidP="008D6A67">
      <w:pPr>
        <w:rPr>
          <w:rFonts w:ascii="Times New Roman" w:eastAsia="Times New Roman" w:hAnsi="Times New Roman" w:cs="Times New Roman"/>
          <w:szCs w:val="24"/>
          <w:lang w:eastAsia="hr-HR"/>
        </w:rPr>
      </w:pPr>
    </w:p>
    <w:p w:rsidR="008D6A67" w:rsidRPr="008D6A67" w:rsidRDefault="008D6A67" w:rsidP="008D6A67">
      <w:pPr>
        <w:rPr>
          <w:rFonts w:ascii="Times New Roman" w:eastAsia="Times New Roman" w:hAnsi="Times New Roman" w:cs="Times New Roman"/>
          <w:szCs w:val="24"/>
          <w:lang w:eastAsia="hr-HR"/>
        </w:rPr>
      </w:pPr>
    </w:p>
    <w:p w:rsidR="008D6A67" w:rsidRPr="008D6A67" w:rsidRDefault="008D6A67" w:rsidP="008D6A67">
      <w:pPr>
        <w:spacing w:after="200" w:line="276" w:lineRule="auto"/>
        <w:contextualSpacing/>
        <w:jc w:val="both"/>
        <w:rPr>
          <w:rFonts w:ascii="Times New Roman" w:eastAsia="Times New Roman" w:hAnsi="Times New Roman" w:cs="Times New Roman"/>
          <w:b/>
          <w:szCs w:val="24"/>
          <w:u w:val="single"/>
          <w:lang w:eastAsia="hr-HR"/>
        </w:rPr>
      </w:pPr>
      <w:r w:rsidRPr="008D6A67">
        <w:rPr>
          <w:rFonts w:ascii="Times New Roman" w:eastAsia="Times New Roman" w:hAnsi="Times New Roman" w:cs="Times New Roman"/>
          <w:b/>
          <w:szCs w:val="24"/>
          <w:u w:val="single"/>
          <w:lang w:eastAsia="hr-HR"/>
        </w:rPr>
        <w:t>Ad 7 - Prijedlog zaključka o prijedlogu izgradnje sportskih objekata na području Gradske četvrti Donja Dubrava</w:t>
      </w:r>
    </w:p>
    <w:p w:rsidR="008D6A67" w:rsidRPr="008D6A67" w:rsidRDefault="008D6A67" w:rsidP="008D6A67">
      <w:pPr>
        <w:jc w:val="both"/>
        <w:rPr>
          <w:rFonts w:ascii="Times New Roman" w:eastAsia="Times New Roman" w:hAnsi="Times New Roman" w:cs="Times New Roman"/>
          <w:szCs w:val="24"/>
          <w:lang w:eastAsia="hr-HR"/>
        </w:rPr>
      </w:pPr>
      <w:r w:rsidRPr="008D6A67">
        <w:rPr>
          <w:rFonts w:ascii="Times New Roman" w:eastAsia="Times New Roman" w:hAnsi="Times New Roman" w:cs="Times New Roman"/>
          <w:b/>
          <w:szCs w:val="24"/>
          <w:lang w:eastAsia="hr-HR"/>
        </w:rPr>
        <w:t>Predsjednik</w:t>
      </w:r>
      <w:r w:rsidRPr="008D6A67">
        <w:rPr>
          <w:rFonts w:ascii="Times New Roman" w:eastAsia="Times New Roman" w:hAnsi="Times New Roman" w:cs="Times New Roman"/>
          <w:szCs w:val="24"/>
          <w:lang w:eastAsia="hr-HR"/>
        </w:rPr>
        <w:t xml:space="preserve"> obrazlaže Prijedlog zaključka i otvara raspravu. Bez rasprave, Vijeće </w:t>
      </w:r>
      <w:r w:rsidRPr="008D6A67">
        <w:rPr>
          <w:rFonts w:ascii="Times New Roman" w:eastAsia="Times New Roman" w:hAnsi="Times New Roman" w:cs="Times New Roman"/>
          <w:i/>
          <w:szCs w:val="24"/>
          <w:lang w:eastAsia="hr-HR"/>
        </w:rPr>
        <w:t>jednoglasno</w:t>
      </w:r>
      <w:r w:rsidRPr="008D6A67">
        <w:rPr>
          <w:rFonts w:ascii="Times New Roman" w:eastAsia="Times New Roman" w:hAnsi="Times New Roman" w:cs="Times New Roman"/>
          <w:szCs w:val="24"/>
          <w:lang w:eastAsia="hr-HR"/>
        </w:rPr>
        <w:t xml:space="preserve"> donosi</w:t>
      </w:r>
    </w:p>
    <w:p w:rsidR="008D6A67" w:rsidRPr="008D6A67" w:rsidRDefault="008D6A67" w:rsidP="008D6A67">
      <w:pPr>
        <w:rPr>
          <w:rFonts w:ascii="Times New Roman" w:eastAsia="Times New Roman" w:hAnsi="Times New Roman" w:cs="Times New Roman"/>
          <w:i/>
          <w:szCs w:val="24"/>
          <w:lang w:eastAsia="hr-HR"/>
        </w:rPr>
      </w:pPr>
    </w:p>
    <w:p w:rsidR="008D6A67" w:rsidRPr="008D6A67" w:rsidRDefault="008D6A67" w:rsidP="008D6A67">
      <w:pPr>
        <w:jc w:val="center"/>
        <w:rPr>
          <w:rFonts w:ascii="Times New Roman" w:eastAsia="Times New Roman" w:hAnsi="Times New Roman" w:cs="Times New Roman"/>
          <w:b/>
          <w:i/>
          <w:sz w:val="22"/>
          <w:lang w:eastAsia="hr-HR"/>
        </w:rPr>
      </w:pPr>
      <w:r w:rsidRPr="008D6A67">
        <w:rPr>
          <w:rFonts w:ascii="Times New Roman" w:eastAsia="Times New Roman" w:hAnsi="Times New Roman" w:cs="Times New Roman"/>
          <w:b/>
          <w:i/>
          <w:sz w:val="22"/>
          <w:lang w:eastAsia="hr-HR"/>
        </w:rPr>
        <w:t>ZAKLJUČAK</w:t>
      </w:r>
    </w:p>
    <w:p w:rsidR="008D6A67" w:rsidRPr="008D6A67" w:rsidRDefault="008D6A67" w:rsidP="008D6A67">
      <w:pPr>
        <w:jc w:val="center"/>
        <w:rPr>
          <w:rFonts w:ascii="Times New Roman" w:eastAsia="Times New Roman" w:hAnsi="Times New Roman" w:cs="Times New Roman"/>
          <w:b/>
          <w:i/>
          <w:sz w:val="22"/>
          <w:lang w:eastAsia="hr-HR"/>
        </w:rPr>
      </w:pPr>
      <w:r w:rsidRPr="008D6A67">
        <w:rPr>
          <w:rFonts w:ascii="Times New Roman" w:eastAsia="Times New Roman" w:hAnsi="Times New Roman" w:cs="Times New Roman"/>
          <w:b/>
          <w:i/>
          <w:sz w:val="22"/>
          <w:lang w:eastAsia="hr-HR"/>
        </w:rPr>
        <w:t>o prijedlogu izgradnje sportskih objekata</w:t>
      </w:r>
    </w:p>
    <w:p w:rsidR="008D6A67" w:rsidRPr="008D6A67" w:rsidRDefault="008D6A67" w:rsidP="008D6A67">
      <w:pPr>
        <w:jc w:val="center"/>
        <w:rPr>
          <w:rFonts w:ascii="Times New Roman" w:eastAsia="Times New Roman" w:hAnsi="Times New Roman" w:cs="Times New Roman"/>
          <w:b/>
          <w:i/>
          <w:sz w:val="22"/>
          <w:lang w:eastAsia="hr-HR"/>
        </w:rPr>
      </w:pPr>
      <w:r w:rsidRPr="008D6A67">
        <w:rPr>
          <w:rFonts w:ascii="Times New Roman" w:eastAsia="Times New Roman" w:hAnsi="Times New Roman" w:cs="Times New Roman"/>
          <w:b/>
          <w:i/>
          <w:sz w:val="22"/>
          <w:lang w:eastAsia="hr-HR"/>
        </w:rPr>
        <w:t xml:space="preserve"> na području Gradske četvrti Donja Dubrava</w:t>
      </w:r>
    </w:p>
    <w:p w:rsidR="008D6A67" w:rsidRPr="008D6A67" w:rsidRDefault="008D6A67" w:rsidP="008D6A67">
      <w:pPr>
        <w:rPr>
          <w:rFonts w:ascii="Times New Roman" w:eastAsia="Times New Roman" w:hAnsi="Times New Roman" w:cs="Times New Roman"/>
          <w:i/>
          <w:sz w:val="22"/>
          <w:lang w:eastAsia="hr-HR"/>
        </w:rPr>
      </w:pPr>
    </w:p>
    <w:p w:rsidR="008D6A67" w:rsidRPr="008D6A67" w:rsidRDefault="008D6A67" w:rsidP="008D6A67">
      <w:pPr>
        <w:numPr>
          <w:ilvl w:val="0"/>
          <w:numId w:val="7"/>
        </w:numPr>
        <w:jc w:val="both"/>
        <w:rPr>
          <w:rFonts w:ascii="Times New Roman" w:eastAsia="Times New Roman" w:hAnsi="Times New Roman" w:cs="Times New Roman"/>
          <w:i/>
          <w:sz w:val="22"/>
          <w:lang w:eastAsia="hr-HR"/>
        </w:rPr>
      </w:pPr>
      <w:r w:rsidRPr="008D6A67">
        <w:rPr>
          <w:rFonts w:ascii="Times New Roman" w:eastAsia="Times New Roman" w:hAnsi="Times New Roman" w:cs="Times New Roman"/>
          <w:i/>
          <w:sz w:val="22"/>
          <w:lang w:eastAsia="hr-HR"/>
        </w:rPr>
        <w:t xml:space="preserve">Vijeće Gradske četvrti Donja Dubrava predlaže nadležnim gradskim uredima da zbog premalog broja sportskih objekata odnosno radi poboljšanja uvjeta života građana u </w:t>
      </w:r>
      <w:r w:rsidRPr="008D6A67">
        <w:rPr>
          <w:rFonts w:ascii="Times New Roman" w:eastAsia="Times New Roman" w:hAnsi="Times New Roman" w:cs="Times New Roman"/>
          <w:b/>
          <w:bCs/>
          <w:i/>
          <w:sz w:val="22"/>
          <w:lang w:eastAsia="hr-HR"/>
        </w:rPr>
        <w:t xml:space="preserve">Program radova kapitalnih ulaganja u objekte za društvene djelatnosti u Gradu Zagrebu u 2021. </w:t>
      </w:r>
      <w:r w:rsidRPr="008D6A67">
        <w:rPr>
          <w:rFonts w:ascii="Times New Roman" w:eastAsia="Times New Roman" w:hAnsi="Times New Roman" w:cs="Times New Roman"/>
          <w:bCs/>
          <w:i/>
          <w:sz w:val="22"/>
          <w:lang w:eastAsia="hr-HR"/>
        </w:rPr>
        <w:t>pod</w:t>
      </w:r>
      <w:r w:rsidRPr="008D6A67">
        <w:rPr>
          <w:rFonts w:ascii="Times New Roman" w:eastAsia="Times New Roman" w:hAnsi="Times New Roman" w:cs="Times New Roman"/>
          <w:b/>
          <w:bCs/>
          <w:i/>
          <w:sz w:val="22"/>
          <w:lang w:eastAsia="hr-HR"/>
        </w:rPr>
        <w:t xml:space="preserve"> točkom Sportski objekti </w:t>
      </w:r>
      <w:r w:rsidRPr="008D6A67">
        <w:rPr>
          <w:rFonts w:ascii="Times New Roman" w:eastAsia="Times New Roman" w:hAnsi="Times New Roman" w:cs="Times New Roman"/>
          <w:i/>
          <w:sz w:val="22"/>
          <w:lang w:eastAsia="hr-HR"/>
        </w:rPr>
        <w:t>planiraju izgradnju, ishođenje potrebne dokumentacije i rješavanje imovinsko – pravnih odnosa za sportski objekt na području Gradske četvrti Donja Dubrava.</w:t>
      </w:r>
    </w:p>
    <w:p w:rsidR="008D6A67" w:rsidRPr="008D6A67" w:rsidRDefault="008D6A67" w:rsidP="008D6A67">
      <w:pPr>
        <w:ind w:left="720"/>
        <w:jc w:val="both"/>
        <w:rPr>
          <w:rFonts w:ascii="Times New Roman" w:eastAsia="Times New Roman" w:hAnsi="Times New Roman" w:cs="Times New Roman"/>
          <w:i/>
          <w:sz w:val="22"/>
          <w:lang w:eastAsia="hr-HR"/>
        </w:rPr>
      </w:pPr>
    </w:p>
    <w:p w:rsidR="008D6A67" w:rsidRPr="008D6A67" w:rsidRDefault="008D6A67" w:rsidP="008D6A67">
      <w:pPr>
        <w:numPr>
          <w:ilvl w:val="0"/>
          <w:numId w:val="7"/>
        </w:numPr>
        <w:jc w:val="both"/>
        <w:rPr>
          <w:rFonts w:ascii="Times New Roman" w:eastAsia="Times New Roman" w:hAnsi="Times New Roman" w:cs="Times New Roman"/>
          <w:i/>
          <w:sz w:val="22"/>
          <w:lang w:eastAsia="hr-HR"/>
        </w:rPr>
      </w:pPr>
      <w:r w:rsidRPr="008D6A67">
        <w:rPr>
          <w:rFonts w:ascii="Times New Roman" w:eastAsia="Times New Roman" w:hAnsi="Times New Roman" w:cs="Times New Roman"/>
          <w:i/>
          <w:sz w:val="22"/>
          <w:lang w:eastAsia="hr-HR"/>
        </w:rPr>
        <w:t>Vijeće predlaže sljedeću lokaciju:</w:t>
      </w:r>
    </w:p>
    <w:p w:rsidR="008D6A67" w:rsidRPr="008D6A67" w:rsidRDefault="008D6A67" w:rsidP="008D6A67">
      <w:pPr>
        <w:overflowPunct w:val="0"/>
        <w:autoSpaceDE w:val="0"/>
        <w:autoSpaceDN w:val="0"/>
        <w:adjustRightInd w:val="0"/>
        <w:jc w:val="both"/>
        <w:rPr>
          <w:rFonts w:ascii="Times New Roman" w:eastAsia="Times New Roman" w:hAnsi="Times New Roman" w:cs="Times New Roman"/>
          <w:i/>
          <w:sz w:val="22"/>
          <w:lang w:eastAsia="hr-HR"/>
        </w:rPr>
      </w:pPr>
    </w:p>
    <w:tbl>
      <w:tblPr>
        <w:tblW w:w="952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30" w:type="dxa"/>
          <w:right w:w="30" w:type="dxa"/>
        </w:tblCellMar>
        <w:tblLook w:val="00A0" w:firstRow="1" w:lastRow="0" w:firstColumn="1" w:lastColumn="0" w:noHBand="0" w:noVBand="0"/>
      </w:tblPr>
      <w:tblGrid>
        <w:gridCol w:w="2865"/>
        <w:gridCol w:w="1837"/>
        <w:gridCol w:w="2558"/>
        <w:gridCol w:w="2268"/>
      </w:tblGrid>
      <w:tr w:rsidR="008D6A67" w:rsidRPr="008D6A67" w:rsidTr="00EC692D">
        <w:trPr>
          <w:trHeight w:val="695"/>
        </w:trPr>
        <w:tc>
          <w:tcPr>
            <w:tcW w:w="2865" w:type="dxa"/>
          </w:tcPr>
          <w:p w:rsidR="008D6A67" w:rsidRPr="008D6A67" w:rsidRDefault="008D6A67" w:rsidP="008D6A67">
            <w:pPr>
              <w:overflowPunct w:val="0"/>
              <w:autoSpaceDE w:val="0"/>
              <w:autoSpaceDN w:val="0"/>
              <w:adjustRightInd w:val="0"/>
              <w:rPr>
                <w:rFonts w:ascii="Times New Roman" w:eastAsia="Times New Roman" w:hAnsi="Times New Roman" w:cs="Times New Roman"/>
                <w:i/>
                <w:sz w:val="22"/>
                <w:lang w:eastAsia="hr-HR"/>
              </w:rPr>
            </w:pPr>
            <w:r w:rsidRPr="008D6A67">
              <w:rPr>
                <w:rFonts w:ascii="Times New Roman" w:eastAsia="Times New Roman" w:hAnsi="Times New Roman" w:cs="Times New Roman"/>
                <w:i/>
                <w:sz w:val="22"/>
                <w:lang w:eastAsia="hr-HR"/>
              </w:rPr>
              <w:lastRenderedPageBreak/>
              <w:t>Športsko-rekreacijski centar „</w:t>
            </w:r>
            <w:proofErr w:type="spellStart"/>
            <w:r w:rsidRPr="008D6A67">
              <w:rPr>
                <w:rFonts w:ascii="Times New Roman" w:eastAsia="Times New Roman" w:hAnsi="Times New Roman" w:cs="Times New Roman"/>
                <w:i/>
                <w:sz w:val="22"/>
                <w:lang w:eastAsia="hr-HR"/>
              </w:rPr>
              <w:t>Sopnička</w:t>
            </w:r>
            <w:proofErr w:type="spellEnd"/>
            <w:r w:rsidRPr="008D6A67">
              <w:rPr>
                <w:rFonts w:ascii="Times New Roman" w:eastAsia="Times New Roman" w:hAnsi="Times New Roman" w:cs="Times New Roman"/>
                <w:i/>
                <w:sz w:val="22"/>
                <w:lang w:eastAsia="hr-HR"/>
              </w:rPr>
              <w:t>“</w:t>
            </w:r>
          </w:p>
        </w:tc>
        <w:tc>
          <w:tcPr>
            <w:tcW w:w="1837" w:type="dxa"/>
            <w:vAlign w:val="center"/>
          </w:tcPr>
          <w:p w:rsidR="008D6A67" w:rsidRPr="008D6A67" w:rsidRDefault="008D6A67" w:rsidP="008D6A67">
            <w:pPr>
              <w:overflowPunct w:val="0"/>
              <w:autoSpaceDE w:val="0"/>
              <w:autoSpaceDN w:val="0"/>
              <w:adjustRightInd w:val="0"/>
              <w:jc w:val="center"/>
              <w:rPr>
                <w:rFonts w:ascii="Times New Roman" w:eastAsia="Times New Roman" w:hAnsi="Times New Roman" w:cs="Times New Roman"/>
                <w:i/>
                <w:sz w:val="22"/>
                <w:lang w:eastAsia="hr-HR"/>
              </w:rPr>
            </w:pPr>
            <w:r w:rsidRPr="008D6A67">
              <w:rPr>
                <w:rFonts w:ascii="Times New Roman" w:eastAsia="Times New Roman" w:hAnsi="Times New Roman" w:cs="Times New Roman"/>
                <w:i/>
                <w:sz w:val="22"/>
                <w:lang w:eastAsia="hr-HR"/>
              </w:rPr>
              <w:t>"30. svibnja 1990."</w:t>
            </w:r>
          </w:p>
        </w:tc>
        <w:tc>
          <w:tcPr>
            <w:tcW w:w="2558" w:type="dxa"/>
          </w:tcPr>
          <w:p w:rsidR="008D6A67" w:rsidRPr="008D6A67" w:rsidRDefault="008D6A67" w:rsidP="008D6A67">
            <w:pPr>
              <w:overflowPunct w:val="0"/>
              <w:autoSpaceDE w:val="0"/>
              <w:autoSpaceDN w:val="0"/>
              <w:adjustRightInd w:val="0"/>
              <w:rPr>
                <w:rFonts w:ascii="Times New Roman" w:eastAsia="Times New Roman" w:hAnsi="Times New Roman" w:cs="Times New Roman"/>
                <w:i/>
                <w:sz w:val="22"/>
                <w:lang w:eastAsia="hr-HR"/>
              </w:rPr>
            </w:pPr>
            <w:r w:rsidRPr="008D6A67">
              <w:rPr>
                <w:rFonts w:ascii="Times New Roman" w:eastAsia="Times New Roman" w:hAnsi="Times New Roman" w:cs="Times New Roman"/>
                <w:i/>
                <w:sz w:val="22"/>
                <w:lang w:eastAsia="hr-HR"/>
              </w:rPr>
              <w:t>gradnja (izrađena projektna dokumentacija)</w:t>
            </w:r>
          </w:p>
        </w:tc>
        <w:tc>
          <w:tcPr>
            <w:tcW w:w="2268" w:type="dxa"/>
          </w:tcPr>
          <w:p w:rsidR="008D6A67" w:rsidRPr="008D6A67" w:rsidRDefault="008D6A67" w:rsidP="008D6A67">
            <w:pPr>
              <w:overflowPunct w:val="0"/>
              <w:autoSpaceDE w:val="0"/>
              <w:autoSpaceDN w:val="0"/>
              <w:adjustRightInd w:val="0"/>
              <w:jc w:val="center"/>
              <w:rPr>
                <w:rFonts w:ascii="Times New Roman" w:eastAsia="Times New Roman" w:hAnsi="Times New Roman" w:cs="Times New Roman"/>
                <w:i/>
                <w:sz w:val="22"/>
                <w:lang w:eastAsia="hr-HR"/>
              </w:rPr>
            </w:pPr>
            <w:proofErr w:type="spellStart"/>
            <w:r w:rsidRPr="008D6A67">
              <w:rPr>
                <w:rFonts w:ascii="Times New Roman" w:eastAsia="Times New Roman" w:hAnsi="Times New Roman" w:cs="Times New Roman"/>
                <w:i/>
                <w:sz w:val="22"/>
                <w:lang w:eastAsia="hr-HR"/>
              </w:rPr>
              <w:t>građ</w:t>
            </w:r>
            <w:proofErr w:type="spellEnd"/>
            <w:r w:rsidRPr="008D6A67">
              <w:rPr>
                <w:rFonts w:ascii="Times New Roman" w:eastAsia="Times New Roman" w:hAnsi="Times New Roman" w:cs="Times New Roman"/>
                <w:i/>
                <w:sz w:val="22"/>
                <w:lang w:eastAsia="hr-HR"/>
              </w:rPr>
              <w:t>. dozvola u postupku</w:t>
            </w:r>
          </w:p>
        </w:tc>
      </w:tr>
    </w:tbl>
    <w:p w:rsidR="008D6A67" w:rsidRPr="008D6A67" w:rsidRDefault="008D6A67" w:rsidP="008D6A67">
      <w:pPr>
        <w:overflowPunct w:val="0"/>
        <w:autoSpaceDE w:val="0"/>
        <w:autoSpaceDN w:val="0"/>
        <w:adjustRightInd w:val="0"/>
        <w:jc w:val="both"/>
        <w:rPr>
          <w:rFonts w:ascii="Times New Roman" w:eastAsia="Times New Roman" w:hAnsi="Times New Roman" w:cs="Times New Roman"/>
          <w:i/>
          <w:sz w:val="22"/>
          <w:lang w:eastAsia="hr-HR"/>
        </w:rPr>
      </w:pPr>
    </w:p>
    <w:p w:rsidR="008D6A67" w:rsidRPr="008D6A67" w:rsidRDefault="008D6A67" w:rsidP="008D6A67">
      <w:pPr>
        <w:numPr>
          <w:ilvl w:val="0"/>
          <w:numId w:val="7"/>
        </w:numPr>
        <w:overflowPunct w:val="0"/>
        <w:autoSpaceDE w:val="0"/>
        <w:autoSpaceDN w:val="0"/>
        <w:adjustRightInd w:val="0"/>
        <w:jc w:val="both"/>
        <w:rPr>
          <w:rFonts w:ascii="Times New Roman" w:eastAsia="Times New Roman" w:hAnsi="Times New Roman" w:cs="Times New Roman"/>
          <w:i/>
          <w:sz w:val="22"/>
          <w:lang w:eastAsia="hr-HR"/>
        </w:rPr>
      </w:pPr>
      <w:r w:rsidRPr="008D6A67">
        <w:rPr>
          <w:rFonts w:ascii="Times New Roman" w:eastAsia="Times New Roman" w:hAnsi="Times New Roman" w:cs="Times New Roman"/>
          <w:i/>
          <w:sz w:val="22"/>
          <w:lang w:eastAsia="hr-HR"/>
        </w:rPr>
        <w:t>Ovaj se zaključak dostavlja Gradskom uredu za sport i mlade, Gradskom uredu za mjesnu samoupravu i Gradskom uredu za prostorno uređenje, izgradnju Grada, graditeljstvo, komunalne poslove i promet  na daljnje postupanje.</w:t>
      </w:r>
    </w:p>
    <w:p w:rsidR="008D6A67" w:rsidRPr="008D6A67" w:rsidRDefault="008D6A67" w:rsidP="008D6A67">
      <w:pPr>
        <w:rPr>
          <w:rFonts w:ascii="Times New Roman" w:eastAsia="Times New Roman" w:hAnsi="Times New Roman" w:cs="Times New Roman"/>
          <w:i/>
          <w:szCs w:val="24"/>
          <w:lang w:eastAsia="hr-HR"/>
        </w:rPr>
      </w:pPr>
    </w:p>
    <w:p w:rsidR="008D6A67" w:rsidRPr="008D6A67" w:rsidRDefault="008D6A67" w:rsidP="008D6A67">
      <w:pPr>
        <w:rPr>
          <w:rFonts w:ascii="Times New Roman" w:eastAsia="Times New Roman" w:hAnsi="Times New Roman" w:cs="Times New Roman"/>
          <w:b/>
          <w:szCs w:val="24"/>
          <w:u w:val="single"/>
          <w:lang w:eastAsia="hr-HR"/>
        </w:rPr>
      </w:pPr>
    </w:p>
    <w:p w:rsidR="008D6A67" w:rsidRPr="008D6A67" w:rsidRDefault="008D6A67" w:rsidP="008D6A67">
      <w:pPr>
        <w:spacing w:after="200" w:line="276" w:lineRule="auto"/>
        <w:contextualSpacing/>
        <w:jc w:val="both"/>
        <w:rPr>
          <w:rFonts w:ascii="Times New Roman" w:eastAsia="Times New Roman" w:hAnsi="Times New Roman" w:cs="Times New Roman"/>
          <w:b/>
          <w:szCs w:val="24"/>
          <w:u w:val="single"/>
          <w:lang w:eastAsia="hr-HR"/>
        </w:rPr>
      </w:pPr>
      <w:r w:rsidRPr="008D6A67">
        <w:rPr>
          <w:rFonts w:ascii="Times New Roman" w:eastAsia="Times New Roman" w:hAnsi="Times New Roman" w:cs="Times New Roman"/>
          <w:b/>
          <w:szCs w:val="24"/>
          <w:u w:val="single"/>
          <w:lang w:eastAsia="hr-HR"/>
        </w:rPr>
        <w:t>Ad 8 - Prijedlog zaključka o prijedlogu izgradnje doma za starije i nemoćne osobe s hospicijem na području Gradske četvrti Donja Dubrava</w:t>
      </w:r>
    </w:p>
    <w:p w:rsidR="008D6A67" w:rsidRPr="008D6A67" w:rsidRDefault="008D6A67" w:rsidP="008D6A67">
      <w:pPr>
        <w:jc w:val="both"/>
        <w:rPr>
          <w:rFonts w:ascii="Times New Roman" w:eastAsia="Times New Roman" w:hAnsi="Times New Roman" w:cs="Times New Roman"/>
          <w:szCs w:val="24"/>
          <w:lang w:eastAsia="hr-HR"/>
        </w:rPr>
      </w:pPr>
      <w:r w:rsidRPr="008D6A67">
        <w:rPr>
          <w:rFonts w:ascii="Times New Roman" w:eastAsia="Times New Roman" w:hAnsi="Times New Roman" w:cs="Times New Roman"/>
          <w:b/>
          <w:szCs w:val="24"/>
          <w:lang w:eastAsia="hr-HR"/>
        </w:rPr>
        <w:t>Predsjednik</w:t>
      </w:r>
      <w:r w:rsidRPr="008D6A67">
        <w:rPr>
          <w:rFonts w:ascii="Times New Roman" w:eastAsia="Times New Roman" w:hAnsi="Times New Roman" w:cs="Times New Roman"/>
          <w:szCs w:val="24"/>
          <w:lang w:eastAsia="hr-HR"/>
        </w:rPr>
        <w:t xml:space="preserve"> obrazlaže Prijedlog zaključka i otvara raspravu. Bez rasprave, Vijeće </w:t>
      </w:r>
      <w:r w:rsidRPr="008D6A67">
        <w:rPr>
          <w:rFonts w:ascii="Times New Roman" w:eastAsia="Times New Roman" w:hAnsi="Times New Roman" w:cs="Times New Roman"/>
          <w:i/>
          <w:szCs w:val="24"/>
          <w:lang w:eastAsia="hr-HR"/>
        </w:rPr>
        <w:t>jednoglasno</w:t>
      </w:r>
      <w:r w:rsidRPr="008D6A67">
        <w:rPr>
          <w:rFonts w:ascii="Times New Roman" w:eastAsia="Times New Roman" w:hAnsi="Times New Roman" w:cs="Times New Roman"/>
          <w:szCs w:val="24"/>
          <w:lang w:eastAsia="hr-HR"/>
        </w:rPr>
        <w:t xml:space="preserve"> donosi</w:t>
      </w:r>
    </w:p>
    <w:p w:rsidR="008D6A67" w:rsidRPr="008D6A67" w:rsidRDefault="008D6A67" w:rsidP="008D6A67">
      <w:pPr>
        <w:jc w:val="center"/>
        <w:rPr>
          <w:rFonts w:ascii="Times New Roman" w:eastAsia="Times New Roman" w:hAnsi="Times New Roman" w:cs="Times New Roman"/>
          <w:b/>
          <w:i/>
          <w:szCs w:val="24"/>
          <w:lang w:eastAsia="hr-HR"/>
        </w:rPr>
      </w:pPr>
      <w:r w:rsidRPr="008D6A67">
        <w:rPr>
          <w:rFonts w:ascii="Times New Roman" w:eastAsia="Times New Roman" w:hAnsi="Times New Roman" w:cs="Times New Roman"/>
          <w:b/>
          <w:i/>
          <w:szCs w:val="24"/>
          <w:lang w:eastAsia="hr-HR"/>
        </w:rPr>
        <w:t>ZAKLJUČAK</w:t>
      </w:r>
    </w:p>
    <w:p w:rsidR="008D6A67" w:rsidRPr="008D6A67" w:rsidRDefault="008D6A67" w:rsidP="008D6A67">
      <w:pPr>
        <w:jc w:val="center"/>
        <w:rPr>
          <w:rFonts w:ascii="Times New Roman" w:eastAsia="Times New Roman" w:hAnsi="Times New Roman" w:cs="Times New Roman"/>
          <w:b/>
          <w:i/>
          <w:szCs w:val="24"/>
          <w:lang w:eastAsia="hr-HR"/>
        </w:rPr>
      </w:pPr>
      <w:r w:rsidRPr="008D6A67">
        <w:rPr>
          <w:rFonts w:ascii="Times New Roman" w:eastAsia="Times New Roman" w:hAnsi="Times New Roman" w:cs="Times New Roman"/>
          <w:b/>
          <w:i/>
          <w:szCs w:val="24"/>
          <w:lang w:eastAsia="hr-HR"/>
        </w:rPr>
        <w:t>o prijedlogu izgradnje doma za starije i nemoćne osobe</w:t>
      </w:r>
    </w:p>
    <w:p w:rsidR="008D6A67" w:rsidRPr="008D6A67" w:rsidRDefault="008D6A67" w:rsidP="008D6A67">
      <w:pPr>
        <w:jc w:val="center"/>
        <w:rPr>
          <w:rFonts w:ascii="Times New Roman" w:eastAsia="Times New Roman" w:hAnsi="Times New Roman" w:cs="Times New Roman"/>
          <w:b/>
          <w:i/>
          <w:szCs w:val="24"/>
          <w:lang w:eastAsia="hr-HR"/>
        </w:rPr>
      </w:pPr>
      <w:r w:rsidRPr="008D6A67">
        <w:rPr>
          <w:rFonts w:ascii="Times New Roman" w:eastAsia="Times New Roman" w:hAnsi="Times New Roman" w:cs="Times New Roman"/>
          <w:b/>
          <w:i/>
          <w:szCs w:val="24"/>
          <w:lang w:eastAsia="hr-HR"/>
        </w:rPr>
        <w:t xml:space="preserve"> s hospicijem na području Gradske četvrti Donja Dubrava</w:t>
      </w:r>
    </w:p>
    <w:p w:rsidR="008D6A67" w:rsidRPr="008D6A67" w:rsidRDefault="008D6A67" w:rsidP="008D6A67">
      <w:pPr>
        <w:rPr>
          <w:rFonts w:ascii="Times New Roman" w:eastAsia="Times New Roman" w:hAnsi="Times New Roman" w:cs="Times New Roman"/>
          <w:i/>
          <w:szCs w:val="24"/>
          <w:lang w:eastAsia="hr-HR"/>
        </w:rPr>
      </w:pPr>
    </w:p>
    <w:p w:rsidR="008D6A67" w:rsidRPr="008D6A67" w:rsidRDefault="008D6A67" w:rsidP="008D6A67">
      <w:pPr>
        <w:numPr>
          <w:ilvl w:val="0"/>
          <w:numId w:val="8"/>
        </w:numPr>
        <w:jc w:val="both"/>
        <w:rPr>
          <w:rFonts w:ascii="Times New Roman" w:eastAsia="Times New Roman" w:hAnsi="Times New Roman" w:cs="Times New Roman"/>
          <w:i/>
          <w:szCs w:val="24"/>
          <w:lang w:eastAsia="hr-HR"/>
        </w:rPr>
      </w:pPr>
      <w:r w:rsidRPr="008D6A67">
        <w:rPr>
          <w:rFonts w:ascii="Times New Roman" w:eastAsia="Times New Roman" w:hAnsi="Times New Roman" w:cs="Times New Roman"/>
          <w:i/>
          <w:szCs w:val="24"/>
          <w:lang w:eastAsia="hr-HR"/>
        </w:rPr>
        <w:t xml:space="preserve">Vijeće Gradske četvrti Donja Dubrava predlaže nadležnim gradskim uredima da u </w:t>
      </w:r>
      <w:r w:rsidRPr="008D6A67">
        <w:rPr>
          <w:rFonts w:ascii="Times New Roman" w:eastAsia="Times New Roman" w:hAnsi="Times New Roman" w:cs="Times New Roman"/>
          <w:b/>
          <w:bCs/>
          <w:i/>
          <w:szCs w:val="24"/>
          <w:lang w:eastAsia="hr-HR"/>
        </w:rPr>
        <w:t xml:space="preserve">Program radova kapitalnih ulaganja u objekte za društvene djelatnosti u Gradu Zagrebu u 2021. </w:t>
      </w:r>
      <w:r w:rsidRPr="008D6A67">
        <w:rPr>
          <w:rFonts w:ascii="Times New Roman" w:eastAsia="Times New Roman" w:hAnsi="Times New Roman" w:cs="Times New Roman"/>
          <w:bCs/>
          <w:i/>
          <w:szCs w:val="24"/>
          <w:lang w:eastAsia="hr-HR"/>
        </w:rPr>
        <w:t>pod</w:t>
      </w:r>
      <w:r w:rsidRPr="008D6A67">
        <w:rPr>
          <w:rFonts w:ascii="Times New Roman" w:eastAsia="Times New Roman" w:hAnsi="Times New Roman" w:cs="Times New Roman"/>
          <w:b/>
          <w:bCs/>
          <w:i/>
          <w:szCs w:val="24"/>
          <w:lang w:eastAsia="hr-HR"/>
        </w:rPr>
        <w:t xml:space="preserve"> Objekti socijalne skrbi </w:t>
      </w:r>
      <w:r w:rsidRPr="008D6A67">
        <w:rPr>
          <w:rFonts w:ascii="Times New Roman" w:eastAsia="Times New Roman" w:hAnsi="Times New Roman" w:cs="Times New Roman"/>
          <w:i/>
          <w:szCs w:val="24"/>
          <w:lang w:eastAsia="hr-HR"/>
        </w:rPr>
        <w:t>planiraju izgradnju, ishođenje potrebne dokumentacije i usklađivanje imovinsko – pravnih odnosa za dva doma za starije i nemoćne osobe s hospicijem na području Gradske četvrti Donja Dubrava zbog sve veće populacije starijeg stanovništva na području Gradske četvrti.</w:t>
      </w:r>
    </w:p>
    <w:p w:rsidR="008D6A67" w:rsidRPr="008D6A67" w:rsidRDefault="008D6A67" w:rsidP="008D6A67">
      <w:pPr>
        <w:numPr>
          <w:ilvl w:val="0"/>
          <w:numId w:val="8"/>
        </w:numPr>
        <w:jc w:val="both"/>
        <w:rPr>
          <w:rFonts w:ascii="Times New Roman" w:eastAsia="Times New Roman" w:hAnsi="Times New Roman" w:cs="Times New Roman"/>
          <w:i/>
          <w:szCs w:val="24"/>
          <w:lang w:eastAsia="hr-HR"/>
        </w:rPr>
      </w:pPr>
      <w:r w:rsidRPr="008D6A67">
        <w:rPr>
          <w:rFonts w:ascii="Times New Roman" w:eastAsia="Times New Roman" w:hAnsi="Times New Roman" w:cs="Times New Roman"/>
          <w:i/>
          <w:szCs w:val="24"/>
          <w:lang w:eastAsia="hr-HR"/>
        </w:rPr>
        <w:t>Vijeće predlaže sljedeće lokacije:</w:t>
      </w:r>
    </w:p>
    <w:p w:rsidR="008D6A67" w:rsidRPr="008D6A67" w:rsidRDefault="008D6A67" w:rsidP="008D6A67">
      <w:pPr>
        <w:overflowPunct w:val="0"/>
        <w:autoSpaceDE w:val="0"/>
        <w:autoSpaceDN w:val="0"/>
        <w:adjustRightInd w:val="0"/>
        <w:jc w:val="both"/>
        <w:rPr>
          <w:rFonts w:ascii="Times New Roman" w:eastAsia="Times New Roman" w:hAnsi="Times New Roman" w:cs="Times New Roman"/>
          <w:b/>
          <w:i/>
          <w:szCs w:val="24"/>
          <w:lang w:eastAsia="hr-HR"/>
        </w:rPr>
      </w:pPr>
      <w:r w:rsidRPr="008D6A67">
        <w:rPr>
          <w:rFonts w:ascii="Times New Roman" w:eastAsia="Times New Roman" w:hAnsi="Times New Roman" w:cs="Times New Roman"/>
          <w:i/>
          <w:szCs w:val="24"/>
          <w:lang w:eastAsia="hr-HR"/>
        </w:rPr>
        <w:t xml:space="preserve">         - </w:t>
      </w:r>
      <w:r w:rsidRPr="008D6A67">
        <w:rPr>
          <w:rFonts w:ascii="Times New Roman" w:eastAsia="Times New Roman" w:hAnsi="Times New Roman" w:cs="Times New Roman"/>
          <w:b/>
          <w:i/>
          <w:szCs w:val="24"/>
          <w:lang w:eastAsia="hr-HR"/>
        </w:rPr>
        <w:t xml:space="preserve">MO Novi Retkovec k.č.br.8727/1 k.o. Dubrava - </w:t>
      </w:r>
      <w:proofErr w:type="spellStart"/>
      <w:r w:rsidRPr="008D6A67">
        <w:rPr>
          <w:rFonts w:ascii="Times New Roman" w:eastAsia="Times New Roman" w:hAnsi="Times New Roman" w:cs="Times New Roman"/>
          <w:b/>
          <w:i/>
          <w:szCs w:val="24"/>
          <w:lang w:eastAsia="hr-HR"/>
        </w:rPr>
        <w:t>Čulinečka</w:t>
      </w:r>
      <w:proofErr w:type="spellEnd"/>
      <w:r w:rsidRPr="008D6A67">
        <w:rPr>
          <w:rFonts w:ascii="Times New Roman" w:eastAsia="Times New Roman" w:hAnsi="Times New Roman" w:cs="Times New Roman"/>
          <w:b/>
          <w:i/>
          <w:szCs w:val="24"/>
          <w:lang w:eastAsia="hr-HR"/>
        </w:rPr>
        <w:t xml:space="preserve"> cesta </w:t>
      </w:r>
    </w:p>
    <w:p w:rsidR="008D6A67" w:rsidRPr="008D6A67" w:rsidRDefault="008D6A67" w:rsidP="008D6A67">
      <w:pPr>
        <w:overflowPunct w:val="0"/>
        <w:autoSpaceDE w:val="0"/>
        <w:autoSpaceDN w:val="0"/>
        <w:adjustRightInd w:val="0"/>
        <w:jc w:val="both"/>
        <w:rPr>
          <w:rFonts w:ascii="Times New Roman" w:eastAsia="Times New Roman" w:hAnsi="Times New Roman" w:cs="Times New Roman"/>
          <w:b/>
          <w:i/>
          <w:szCs w:val="24"/>
          <w:lang w:eastAsia="hr-HR"/>
        </w:rPr>
      </w:pPr>
      <w:r w:rsidRPr="008D6A67">
        <w:rPr>
          <w:rFonts w:ascii="Times New Roman" w:eastAsia="Times New Roman" w:hAnsi="Times New Roman" w:cs="Times New Roman"/>
          <w:b/>
          <w:i/>
          <w:szCs w:val="24"/>
          <w:lang w:eastAsia="hr-HR"/>
        </w:rPr>
        <w:t xml:space="preserve">         </w:t>
      </w:r>
      <w:r w:rsidRPr="008D6A67">
        <w:rPr>
          <w:rFonts w:ascii="Times New Roman" w:eastAsia="Times New Roman" w:hAnsi="Times New Roman" w:cs="Times New Roman"/>
          <w:i/>
          <w:szCs w:val="24"/>
          <w:lang w:eastAsia="hr-HR"/>
        </w:rPr>
        <w:t>-</w:t>
      </w:r>
      <w:r w:rsidRPr="008D6A67">
        <w:rPr>
          <w:rFonts w:ascii="Times New Roman" w:eastAsia="Times New Roman" w:hAnsi="Times New Roman" w:cs="Times New Roman"/>
          <w:b/>
          <w:i/>
          <w:szCs w:val="24"/>
          <w:lang w:eastAsia="hr-HR"/>
        </w:rPr>
        <w:t xml:space="preserve"> MO Stari Retkovec k.č.br.8200/1 k.o. Dubrava </w:t>
      </w:r>
    </w:p>
    <w:p w:rsidR="008D6A67" w:rsidRPr="008D6A67" w:rsidRDefault="008D6A67" w:rsidP="008D6A67">
      <w:pPr>
        <w:numPr>
          <w:ilvl w:val="0"/>
          <w:numId w:val="8"/>
        </w:numPr>
        <w:overflowPunct w:val="0"/>
        <w:autoSpaceDE w:val="0"/>
        <w:autoSpaceDN w:val="0"/>
        <w:adjustRightInd w:val="0"/>
        <w:jc w:val="both"/>
        <w:rPr>
          <w:rFonts w:ascii="Times New Roman" w:eastAsia="Times New Roman" w:hAnsi="Times New Roman" w:cs="Times New Roman"/>
          <w:i/>
          <w:szCs w:val="24"/>
          <w:lang w:eastAsia="hr-HR"/>
        </w:rPr>
      </w:pPr>
      <w:r w:rsidRPr="008D6A67">
        <w:rPr>
          <w:rFonts w:ascii="Times New Roman" w:eastAsia="Times New Roman" w:hAnsi="Times New Roman" w:cs="Times New Roman"/>
          <w:i/>
          <w:szCs w:val="24"/>
          <w:lang w:eastAsia="hr-HR"/>
        </w:rPr>
        <w:t>Ovaj se zaključak dostavlja Gradskom uredu za socijalnu zaštitu i osobe s  invaliditetom, Gradskom uredu za imovinsko-pravne poslove i Gradskom uredu za prostorno uređenje, izgradnju Grada, graditeljstvo, komunalne poslove i promet  na daljnje postupanje.</w:t>
      </w:r>
    </w:p>
    <w:p w:rsidR="008D6A67" w:rsidRPr="008D6A67" w:rsidRDefault="008D6A67" w:rsidP="008D6A67">
      <w:pPr>
        <w:rPr>
          <w:rFonts w:ascii="Times New Roman" w:eastAsia="Times New Roman" w:hAnsi="Times New Roman" w:cs="Times New Roman"/>
          <w:szCs w:val="24"/>
          <w:lang w:eastAsia="hr-HR"/>
        </w:rPr>
      </w:pPr>
    </w:p>
    <w:p w:rsidR="008D6A67" w:rsidRPr="008D6A67" w:rsidRDefault="008D6A67" w:rsidP="008D6A67">
      <w:pPr>
        <w:rPr>
          <w:rFonts w:ascii="Times New Roman" w:eastAsia="Times New Roman" w:hAnsi="Times New Roman" w:cs="Times New Roman"/>
          <w:szCs w:val="24"/>
          <w:lang w:eastAsia="hr-HR"/>
        </w:rPr>
      </w:pPr>
    </w:p>
    <w:p w:rsidR="008D6A67" w:rsidRPr="008D6A67" w:rsidRDefault="008D6A67" w:rsidP="008D6A67">
      <w:pPr>
        <w:spacing w:after="200" w:line="276" w:lineRule="auto"/>
        <w:contextualSpacing/>
        <w:jc w:val="both"/>
        <w:rPr>
          <w:rFonts w:ascii="Times New Roman" w:eastAsia="Times New Roman" w:hAnsi="Times New Roman" w:cs="Times New Roman"/>
          <w:b/>
          <w:szCs w:val="24"/>
          <w:u w:val="single"/>
          <w:lang w:eastAsia="hr-HR"/>
        </w:rPr>
      </w:pPr>
      <w:r w:rsidRPr="008D6A67">
        <w:rPr>
          <w:rFonts w:ascii="Times New Roman" w:eastAsia="Times New Roman" w:hAnsi="Times New Roman" w:cs="Times New Roman"/>
          <w:b/>
          <w:szCs w:val="24"/>
          <w:u w:val="single"/>
          <w:lang w:eastAsia="hr-HR"/>
        </w:rPr>
        <w:t>Ad 9 - Prijedlog zaključka o izmjeni Zaključka o imenovanju članova Stožera civilne zaštite Gradske četvrti Donja Dubrava</w:t>
      </w:r>
    </w:p>
    <w:p w:rsidR="008D6A67" w:rsidRPr="008D6A67" w:rsidRDefault="008D6A67" w:rsidP="008D6A67">
      <w:pPr>
        <w:jc w:val="both"/>
        <w:rPr>
          <w:rFonts w:ascii="Times New Roman" w:eastAsia="Times New Roman" w:hAnsi="Times New Roman" w:cs="Times New Roman"/>
          <w:szCs w:val="24"/>
          <w:lang w:eastAsia="hr-HR"/>
        </w:rPr>
      </w:pPr>
      <w:r w:rsidRPr="008D6A67">
        <w:rPr>
          <w:rFonts w:ascii="Times New Roman" w:eastAsia="Times New Roman" w:hAnsi="Times New Roman" w:cs="Times New Roman"/>
          <w:b/>
          <w:szCs w:val="24"/>
          <w:lang w:eastAsia="hr-HR"/>
        </w:rPr>
        <w:t xml:space="preserve">Predsjednik </w:t>
      </w:r>
      <w:r w:rsidRPr="008D6A67">
        <w:rPr>
          <w:rFonts w:ascii="Times New Roman" w:eastAsia="Times New Roman" w:hAnsi="Times New Roman" w:cs="Times New Roman"/>
          <w:szCs w:val="24"/>
          <w:lang w:eastAsia="hr-HR"/>
        </w:rPr>
        <w:t xml:space="preserve">utvrđuje da je potrebno izmijeniti Zaključak o imenovanju članova Stožera CZ jer je predstavnik Vatrogasne zajednice Grada Zagreba u međuvremenu preminuo, a predstavnik Gradskog društva Crvenog križa Zagreb odselio iz Zagreba. Stoga su predložili nove članove za Stožer CZ, Vatrogasna zajednica Marka </w:t>
      </w:r>
      <w:proofErr w:type="spellStart"/>
      <w:r w:rsidRPr="008D6A67">
        <w:rPr>
          <w:rFonts w:ascii="Times New Roman" w:eastAsia="Times New Roman" w:hAnsi="Times New Roman" w:cs="Times New Roman"/>
          <w:szCs w:val="24"/>
          <w:lang w:eastAsia="hr-HR"/>
        </w:rPr>
        <w:t>Mikuleka</w:t>
      </w:r>
      <w:proofErr w:type="spellEnd"/>
      <w:r w:rsidRPr="008D6A67">
        <w:rPr>
          <w:rFonts w:ascii="Times New Roman" w:eastAsia="Times New Roman" w:hAnsi="Times New Roman" w:cs="Times New Roman"/>
          <w:szCs w:val="24"/>
          <w:lang w:eastAsia="hr-HR"/>
        </w:rPr>
        <w:t xml:space="preserve">, a Gradsko društvo Crvenog križa Anu Radić. Otvara raspravu. Bez rasprave, Vijeće </w:t>
      </w:r>
      <w:r w:rsidRPr="008D6A67">
        <w:rPr>
          <w:rFonts w:ascii="Times New Roman" w:eastAsia="Times New Roman" w:hAnsi="Times New Roman" w:cs="Times New Roman"/>
          <w:i/>
          <w:szCs w:val="24"/>
          <w:lang w:eastAsia="hr-HR"/>
        </w:rPr>
        <w:t>jednoglasno</w:t>
      </w:r>
      <w:r w:rsidRPr="008D6A67">
        <w:rPr>
          <w:rFonts w:ascii="Times New Roman" w:eastAsia="Times New Roman" w:hAnsi="Times New Roman" w:cs="Times New Roman"/>
          <w:szCs w:val="24"/>
          <w:lang w:eastAsia="hr-HR"/>
        </w:rPr>
        <w:t xml:space="preserve"> donosi</w:t>
      </w:r>
    </w:p>
    <w:p w:rsidR="008D6A67" w:rsidRPr="008D6A67" w:rsidRDefault="008D6A67" w:rsidP="008D6A67">
      <w:pPr>
        <w:jc w:val="both"/>
        <w:rPr>
          <w:rFonts w:ascii="Times New Roman" w:hAnsi="Times New Roman" w:cs="Times New Roman"/>
          <w:szCs w:val="24"/>
        </w:rPr>
      </w:pPr>
    </w:p>
    <w:p w:rsidR="008D6A67" w:rsidRPr="008D6A67" w:rsidRDefault="008D6A67" w:rsidP="008D6A67">
      <w:pPr>
        <w:jc w:val="center"/>
        <w:rPr>
          <w:rFonts w:ascii="Times New Roman" w:hAnsi="Times New Roman" w:cs="Times New Roman"/>
          <w:b/>
          <w:i/>
          <w:szCs w:val="24"/>
        </w:rPr>
      </w:pPr>
      <w:r w:rsidRPr="008D6A67">
        <w:rPr>
          <w:rFonts w:ascii="Times New Roman" w:hAnsi="Times New Roman" w:cs="Times New Roman"/>
          <w:b/>
          <w:i/>
          <w:szCs w:val="24"/>
        </w:rPr>
        <w:t>Z A K L J U Č A K</w:t>
      </w:r>
    </w:p>
    <w:p w:rsidR="008D6A67" w:rsidRPr="008D6A67" w:rsidRDefault="008D6A67" w:rsidP="008D6A67">
      <w:pPr>
        <w:jc w:val="center"/>
        <w:rPr>
          <w:rFonts w:ascii="Times New Roman" w:hAnsi="Times New Roman" w:cs="Times New Roman"/>
          <w:b/>
          <w:i/>
          <w:szCs w:val="24"/>
        </w:rPr>
      </w:pPr>
      <w:r w:rsidRPr="008D6A67">
        <w:rPr>
          <w:rFonts w:ascii="Times New Roman" w:hAnsi="Times New Roman" w:cs="Times New Roman"/>
          <w:b/>
          <w:i/>
          <w:szCs w:val="24"/>
        </w:rPr>
        <w:t xml:space="preserve">o izmjeni Zaključka o imenovanju članova </w:t>
      </w:r>
    </w:p>
    <w:p w:rsidR="008D6A67" w:rsidRPr="008D6A67" w:rsidRDefault="008D6A67" w:rsidP="008D6A67">
      <w:pPr>
        <w:jc w:val="center"/>
        <w:rPr>
          <w:rFonts w:ascii="Times New Roman" w:hAnsi="Times New Roman" w:cs="Times New Roman"/>
          <w:b/>
          <w:i/>
          <w:szCs w:val="24"/>
        </w:rPr>
      </w:pPr>
      <w:r w:rsidRPr="008D6A67">
        <w:rPr>
          <w:rFonts w:ascii="Times New Roman" w:hAnsi="Times New Roman" w:cs="Times New Roman"/>
          <w:b/>
          <w:i/>
          <w:szCs w:val="24"/>
        </w:rPr>
        <w:t>Stožera civilne zaštite Gradske četvrti Donja Dubrava</w:t>
      </w:r>
    </w:p>
    <w:p w:rsidR="008D6A67" w:rsidRPr="008D6A67" w:rsidRDefault="008D6A67" w:rsidP="008D6A67">
      <w:pPr>
        <w:jc w:val="center"/>
        <w:rPr>
          <w:rFonts w:ascii="Times New Roman" w:hAnsi="Times New Roman" w:cs="Times New Roman"/>
          <w:i/>
          <w:szCs w:val="24"/>
        </w:rPr>
      </w:pPr>
    </w:p>
    <w:p w:rsidR="008D6A67" w:rsidRPr="008D6A67" w:rsidRDefault="008D6A67" w:rsidP="008D6A67">
      <w:pPr>
        <w:numPr>
          <w:ilvl w:val="0"/>
          <w:numId w:val="9"/>
        </w:numPr>
        <w:contextualSpacing/>
        <w:jc w:val="both"/>
        <w:rPr>
          <w:rFonts w:ascii="Times New Roman" w:hAnsi="Times New Roman" w:cs="Times New Roman"/>
          <w:i/>
          <w:szCs w:val="24"/>
        </w:rPr>
      </w:pPr>
      <w:r w:rsidRPr="008D6A67">
        <w:rPr>
          <w:rFonts w:ascii="Times New Roman" w:hAnsi="Times New Roman" w:cs="Times New Roman"/>
          <w:i/>
          <w:szCs w:val="24"/>
        </w:rPr>
        <w:t>Točka 1. Zaključka o imenovanju članova Stožera civilne zaštite Gradske četvrti Donja Dubrava usvojenog na 7. sjednici Vijeća, 19. prosinca 2017., mijenja se i glasi:</w:t>
      </w:r>
    </w:p>
    <w:p w:rsidR="008D6A67" w:rsidRPr="008D6A67" w:rsidRDefault="008D6A67" w:rsidP="008D6A67">
      <w:pPr>
        <w:ind w:left="720"/>
        <w:contextualSpacing/>
        <w:jc w:val="both"/>
        <w:rPr>
          <w:rFonts w:ascii="Times New Roman" w:hAnsi="Times New Roman" w:cs="Times New Roman"/>
          <w:i/>
          <w:szCs w:val="24"/>
        </w:rPr>
      </w:pPr>
    </w:p>
    <w:p w:rsidR="008D6A67" w:rsidRPr="008D6A67" w:rsidRDefault="008D6A67" w:rsidP="008D6A67">
      <w:pPr>
        <w:ind w:left="720"/>
        <w:contextualSpacing/>
        <w:jc w:val="both"/>
        <w:rPr>
          <w:rFonts w:ascii="Times New Roman" w:hAnsi="Times New Roman" w:cs="Times New Roman"/>
          <w:i/>
          <w:szCs w:val="24"/>
        </w:rPr>
      </w:pPr>
      <w:r w:rsidRPr="008D6A67">
        <w:rPr>
          <w:rFonts w:ascii="Times New Roman" w:hAnsi="Times New Roman" w:cs="Times New Roman"/>
          <w:b/>
          <w:i/>
          <w:szCs w:val="24"/>
        </w:rPr>
        <w:t>„</w:t>
      </w:r>
      <w:r w:rsidRPr="008D6A67">
        <w:rPr>
          <w:rFonts w:ascii="Times New Roman" w:hAnsi="Times New Roman" w:cs="Times New Roman"/>
          <w:i/>
          <w:szCs w:val="24"/>
        </w:rPr>
        <w:t>U Stožer civilne zaštite Gradske četvrti Donja Dubrava imenuju se:</w:t>
      </w:r>
    </w:p>
    <w:p w:rsidR="008D6A67" w:rsidRPr="008D6A67" w:rsidRDefault="008D6A67" w:rsidP="008D6A67">
      <w:pPr>
        <w:numPr>
          <w:ilvl w:val="0"/>
          <w:numId w:val="10"/>
        </w:numPr>
        <w:ind w:left="426"/>
        <w:contextualSpacing/>
        <w:jc w:val="both"/>
        <w:rPr>
          <w:rFonts w:ascii="Times New Roman" w:hAnsi="Times New Roman" w:cs="Times New Roman"/>
          <w:i/>
          <w:szCs w:val="24"/>
        </w:rPr>
      </w:pPr>
      <w:r w:rsidRPr="008D6A67">
        <w:rPr>
          <w:rFonts w:ascii="Times New Roman" w:hAnsi="Times New Roman" w:cs="Times New Roman"/>
          <w:i/>
          <w:szCs w:val="24"/>
        </w:rPr>
        <w:t>za načelnika: predsjednik Vijeća Gradske četvrti Donja Dubrava;</w:t>
      </w:r>
    </w:p>
    <w:p w:rsidR="008D6A67" w:rsidRPr="008D6A67" w:rsidRDefault="008D6A67" w:rsidP="008D6A67">
      <w:pPr>
        <w:numPr>
          <w:ilvl w:val="0"/>
          <w:numId w:val="10"/>
        </w:numPr>
        <w:ind w:left="426"/>
        <w:contextualSpacing/>
        <w:jc w:val="both"/>
        <w:rPr>
          <w:rFonts w:ascii="Times New Roman" w:hAnsi="Times New Roman" w:cs="Times New Roman"/>
          <w:i/>
          <w:szCs w:val="24"/>
        </w:rPr>
      </w:pPr>
      <w:r w:rsidRPr="008D6A67">
        <w:rPr>
          <w:rFonts w:ascii="Times New Roman" w:hAnsi="Times New Roman" w:cs="Times New Roman"/>
          <w:i/>
          <w:szCs w:val="24"/>
        </w:rPr>
        <w:t>za zamjenika načelnika: potpredsjednik Vijeća Gradske četvrti Donja Dubrava;</w:t>
      </w:r>
    </w:p>
    <w:p w:rsidR="008D6A67" w:rsidRPr="008D6A67" w:rsidRDefault="008D6A67" w:rsidP="008D6A67">
      <w:pPr>
        <w:numPr>
          <w:ilvl w:val="0"/>
          <w:numId w:val="10"/>
        </w:numPr>
        <w:ind w:left="426"/>
        <w:contextualSpacing/>
        <w:jc w:val="both"/>
        <w:rPr>
          <w:rFonts w:ascii="Times New Roman" w:hAnsi="Times New Roman" w:cs="Times New Roman"/>
          <w:i/>
          <w:szCs w:val="24"/>
        </w:rPr>
      </w:pPr>
      <w:r w:rsidRPr="008D6A67">
        <w:rPr>
          <w:rFonts w:ascii="Times New Roman" w:hAnsi="Times New Roman" w:cs="Times New Roman"/>
          <w:i/>
          <w:szCs w:val="24"/>
        </w:rPr>
        <w:t>za članove:</w:t>
      </w:r>
    </w:p>
    <w:p w:rsidR="008D6A67" w:rsidRPr="008D6A67" w:rsidRDefault="008D6A67" w:rsidP="008D6A67">
      <w:pPr>
        <w:numPr>
          <w:ilvl w:val="0"/>
          <w:numId w:val="10"/>
        </w:numPr>
        <w:contextualSpacing/>
        <w:jc w:val="both"/>
        <w:rPr>
          <w:rFonts w:ascii="Times New Roman" w:hAnsi="Times New Roman" w:cs="Times New Roman"/>
          <w:i/>
          <w:szCs w:val="24"/>
        </w:rPr>
      </w:pPr>
      <w:r w:rsidRPr="008D6A67">
        <w:rPr>
          <w:rFonts w:ascii="Times New Roman" w:hAnsi="Times New Roman" w:cs="Times New Roman"/>
          <w:i/>
          <w:szCs w:val="24"/>
        </w:rPr>
        <w:lastRenderedPageBreak/>
        <w:t>Dario Nekić, član Vijeća Gradske četvrti Donja Dubrava;</w:t>
      </w:r>
    </w:p>
    <w:p w:rsidR="008D6A67" w:rsidRPr="008D6A67" w:rsidRDefault="008D6A67" w:rsidP="008D6A67">
      <w:pPr>
        <w:numPr>
          <w:ilvl w:val="0"/>
          <w:numId w:val="10"/>
        </w:numPr>
        <w:contextualSpacing/>
        <w:jc w:val="both"/>
        <w:rPr>
          <w:rFonts w:ascii="Times New Roman" w:hAnsi="Times New Roman" w:cs="Times New Roman"/>
          <w:i/>
          <w:szCs w:val="24"/>
        </w:rPr>
      </w:pPr>
      <w:r w:rsidRPr="008D6A67">
        <w:rPr>
          <w:rFonts w:ascii="Times New Roman" w:hAnsi="Times New Roman" w:cs="Times New Roman"/>
          <w:i/>
          <w:szCs w:val="24"/>
        </w:rPr>
        <w:t>Damir Perica, član Vijeća Gradske četvrti Donja Dubrava;</w:t>
      </w:r>
    </w:p>
    <w:p w:rsidR="008D6A67" w:rsidRPr="008D6A67" w:rsidRDefault="008D6A67" w:rsidP="008D6A67">
      <w:pPr>
        <w:numPr>
          <w:ilvl w:val="0"/>
          <w:numId w:val="10"/>
        </w:numPr>
        <w:contextualSpacing/>
        <w:jc w:val="both"/>
        <w:rPr>
          <w:rFonts w:ascii="Times New Roman" w:hAnsi="Times New Roman" w:cs="Times New Roman"/>
          <w:i/>
          <w:szCs w:val="24"/>
        </w:rPr>
      </w:pPr>
      <w:r w:rsidRPr="008D6A67">
        <w:rPr>
          <w:rFonts w:ascii="Times New Roman" w:hAnsi="Times New Roman" w:cs="Times New Roman"/>
          <w:i/>
          <w:szCs w:val="24"/>
        </w:rPr>
        <w:t xml:space="preserve">Hrvoje </w:t>
      </w:r>
      <w:proofErr w:type="spellStart"/>
      <w:r w:rsidRPr="008D6A67">
        <w:rPr>
          <w:rFonts w:ascii="Times New Roman" w:hAnsi="Times New Roman" w:cs="Times New Roman"/>
          <w:i/>
          <w:szCs w:val="24"/>
        </w:rPr>
        <w:t>Hanžek</w:t>
      </w:r>
      <w:proofErr w:type="spellEnd"/>
      <w:r w:rsidRPr="008D6A67">
        <w:rPr>
          <w:rFonts w:ascii="Times New Roman" w:hAnsi="Times New Roman" w:cs="Times New Roman"/>
          <w:i/>
          <w:szCs w:val="24"/>
        </w:rPr>
        <w:t>, član Vijeća Gradske četvrti Donja Dubrava;</w:t>
      </w:r>
    </w:p>
    <w:p w:rsidR="008D6A67" w:rsidRPr="008D6A67" w:rsidRDefault="008D6A67" w:rsidP="008D6A67">
      <w:pPr>
        <w:numPr>
          <w:ilvl w:val="0"/>
          <w:numId w:val="10"/>
        </w:numPr>
        <w:contextualSpacing/>
        <w:jc w:val="both"/>
        <w:rPr>
          <w:rFonts w:ascii="Times New Roman" w:hAnsi="Times New Roman" w:cs="Times New Roman"/>
          <w:i/>
          <w:szCs w:val="24"/>
        </w:rPr>
      </w:pPr>
      <w:r w:rsidRPr="008D6A67">
        <w:rPr>
          <w:rFonts w:ascii="Times New Roman" w:hAnsi="Times New Roman" w:cs="Times New Roman"/>
          <w:i/>
          <w:szCs w:val="24"/>
        </w:rPr>
        <w:t xml:space="preserve">Marko </w:t>
      </w:r>
      <w:proofErr w:type="spellStart"/>
      <w:r w:rsidRPr="008D6A67">
        <w:rPr>
          <w:rFonts w:ascii="Times New Roman" w:hAnsi="Times New Roman" w:cs="Times New Roman"/>
          <w:i/>
          <w:szCs w:val="24"/>
        </w:rPr>
        <w:t>Mikulek</w:t>
      </w:r>
      <w:proofErr w:type="spellEnd"/>
      <w:r w:rsidRPr="008D6A67">
        <w:rPr>
          <w:rFonts w:ascii="Times New Roman" w:hAnsi="Times New Roman" w:cs="Times New Roman"/>
          <w:i/>
          <w:szCs w:val="24"/>
        </w:rPr>
        <w:t>, Vatrogasna zajednica Grada Zagreba;</w:t>
      </w:r>
    </w:p>
    <w:p w:rsidR="008D6A67" w:rsidRPr="008D6A67" w:rsidRDefault="008D6A67" w:rsidP="008D6A67">
      <w:pPr>
        <w:numPr>
          <w:ilvl w:val="0"/>
          <w:numId w:val="10"/>
        </w:numPr>
        <w:contextualSpacing/>
        <w:jc w:val="both"/>
        <w:rPr>
          <w:rFonts w:ascii="Times New Roman" w:hAnsi="Times New Roman" w:cs="Times New Roman"/>
          <w:i/>
          <w:szCs w:val="24"/>
        </w:rPr>
      </w:pPr>
      <w:r w:rsidRPr="008D6A67">
        <w:rPr>
          <w:rFonts w:ascii="Times New Roman" w:hAnsi="Times New Roman" w:cs="Times New Roman"/>
          <w:i/>
          <w:szCs w:val="24"/>
        </w:rPr>
        <w:t>Ana Radić, Gradsko društvo Crvenog križa Zagreb.</w:t>
      </w:r>
      <w:r w:rsidRPr="008D6A67">
        <w:rPr>
          <w:rFonts w:ascii="Times New Roman" w:hAnsi="Times New Roman" w:cs="Times New Roman"/>
          <w:b/>
          <w:i/>
          <w:szCs w:val="24"/>
        </w:rPr>
        <w:t>“</w:t>
      </w:r>
    </w:p>
    <w:p w:rsidR="008D6A67" w:rsidRPr="008D6A67" w:rsidRDefault="008D6A67" w:rsidP="008D6A67">
      <w:pPr>
        <w:contextualSpacing/>
        <w:jc w:val="both"/>
        <w:rPr>
          <w:rFonts w:ascii="Times New Roman" w:hAnsi="Times New Roman" w:cs="Times New Roman"/>
          <w:i/>
          <w:szCs w:val="24"/>
        </w:rPr>
      </w:pPr>
    </w:p>
    <w:p w:rsidR="008D6A67" w:rsidRPr="008D6A67" w:rsidRDefault="008D6A67" w:rsidP="008D6A67">
      <w:pPr>
        <w:numPr>
          <w:ilvl w:val="0"/>
          <w:numId w:val="9"/>
        </w:numPr>
        <w:contextualSpacing/>
        <w:jc w:val="both"/>
        <w:rPr>
          <w:rFonts w:ascii="Times New Roman" w:hAnsi="Times New Roman" w:cs="Times New Roman"/>
          <w:i/>
          <w:szCs w:val="24"/>
        </w:rPr>
      </w:pPr>
      <w:r w:rsidRPr="008D6A67">
        <w:rPr>
          <w:rFonts w:ascii="Times New Roman" w:hAnsi="Times New Roman" w:cs="Times New Roman"/>
          <w:i/>
          <w:szCs w:val="24"/>
        </w:rPr>
        <w:t>Ovaj će zaključak biti objavljen u Službenom glasniku Grada Zagreba.</w:t>
      </w:r>
    </w:p>
    <w:p w:rsidR="008D6A67" w:rsidRPr="008D6A67" w:rsidRDefault="008D6A67" w:rsidP="008D6A67">
      <w:pPr>
        <w:jc w:val="both"/>
        <w:rPr>
          <w:rFonts w:ascii="Times New Roman" w:eastAsia="Times New Roman" w:hAnsi="Times New Roman" w:cs="Times New Roman"/>
          <w:szCs w:val="24"/>
          <w:lang w:eastAsia="hr-HR"/>
        </w:rPr>
      </w:pPr>
    </w:p>
    <w:p w:rsidR="008D6A67" w:rsidRPr="008D6A67" w:rsidRDefault="008D6A67" w:rsidP="008D6A67">
      <w:pPr>
        <w:jc w:val="both"/>
        <w:rPr>
          <w:rFonts w:ascii="Times New Roman" w:eastAsia="Times New Roman" w:hAnsi="Times New Roman" w:cs="Times New Roman"/>
          <w:szCs w:val="24"/>
          <w:lang w:eastAsia="hr-HR"/>
        </w:rPr>
      </w:pPr>
    </w:p>
    <w:p w:rsidR="008D6A67" w:rsidRPr="008D6A67" w:rsidRDefault="008D6A67" w:rsidP="008D6A67">
      <w:pPr>
        <w:spacing w:after="200" w:line="276" w:lineRule="auto"/>
        <w:contextualSpacing/>
        <w:jc w:val="both"/>
        <w:rPr>
          <w:rFonts w:ascii="Times New Roman" w:eastAsia="Times New Roman" w:hAnsi="Times New Roman" w:cs="Times New Roman"/>
          <w:b/>
          <w:szCs w:val="24"/>
          <w:u w:val="single"/>
          <w:lang w:eastAsia="hr-HR"/>
        </w:rPr>
      </w:pPr>
      <w:r w:rsidRPr="008D6A67">
        <w:rPr>
          <w:rFonts w:ascii="Times New Roman" w:eastAsia="Times New Roman" w:hAnsi="Times New Roman" w:cs="Times New Roman"/>
          <w:b/>
          <w:szCs w:val="24"/>
          <w:u w:val="single"/>
          <w:lang w:eastAsia="hr-HR"/>
        </w:rPr>
        <w:t>Ad 10 - Prijedlog zaključka o prijedlogu postavljanja zaštitnih stupića u Vrpoljskoj ulici kod dječjeg igrališta</w:t>
      </w:r>
    </w:p>
    <w:p w:rsidR="008D6A67" w:rsidRPr="008D6A67" w:rsidRDefault="008D6A67" w:rsidP="008D6A67">
      <w:pPr>
        <w:jc w:val="both"/>
        <w:rPr>
          <w:rFonts w:ascii="Times New Roman" w:eastAsia="Times New Roman" w:hAnsi="Times New Roman" w:cs="Times New Roman"/>
          <w:szCs w:val="24"/>
          <w:lang w:eastAsia="hr-HR"/>
        </w:rPr>
      </w:pPr>
      <w:r w:rsidRPr="008D6A67">
        <w:rPr>
          <w:rFonts w:ascii="Times New Roman" w:eastAsia="Times New Roman" w:hAnsi="Times New Roman" w:cs="Times New Roman"/>
          <w:b/>
          <w:szCs w:val="24"/>
          <w:lang w:eastAsia="hr-HR"/>
        </w:rPr>
        <w:t>Predsjednik</w:t>
      </w:r>
      <w:r w:rsidRPr="008D6A67">
        <w:rPr>
          <w:rFonts w:ascii="Times New Roman" w:eastAsia="Times New Roman" w:hAnsi="Times New Roman" w:cs="Times New Roman"/>
          <w:szCs w:val="24"/>
          <w:lang w:eastAsia="hr-HR"/>
        </w:rPr>
        <w:t xml:space="preserve"> obrazlaže Prijedlog zaključka i otvara raspravu. Bez rasprave, Vijeće </w:t>
      </w:r>
      <w:r w:rsidRPr="008D6A67">
        <w:rPr>
          <w:rFonts w:ascii="Times New Roman" w:eastAsia="Times New Roman" w:hAnsi="Times New Roman" w:cs="Times New Roman"/>
          <w:i/>
          <w:szCs w:val="24"/>
          <w:lang w:eastAsia="hr-HR"/>
        </w:rPr>
        <w:t>jednoglasno</w:t>
      </w:r>
      <w:r w:rsidRPr="008D6A67">
        <w:rPr>
          <w:rFonts w:ascii="Times New Roman" w:eastAsia="Times New Roman" w:hAnsi="Times New Roman" w:cs="Times New Roman"/>
          <w:szCs w:val="24"/>
          <w:lang w:eastAsia="hr-HR"/>
        </w:rPr>
        <w:t xml:space="preserve"> donosi</w:t>
      </w:r>
    </w:p>
    <w:p w:rsidR="008D6A67" w:rsidRPr="008D6A67" w:rsidRDefault="008D6A67" w:rsidP="008D6A67">
      <w:pPr>
        <w:keepNext/>
        <w:overflowPunct w:val="0"/>
        <w:autoSpaceDE w:val="0"/>
        <w:autoSpaceDN w:val="0"/>
        <w:adjustRightInd w:val="0"/>
        <w:jc w:val="center"/>
        <w:outlineLvl w:val="0"/>
        <w:rPr>
          <w:rFonts w:ascii="Times New Roman" w:eastAsia="Times New Roman" w:hAnsi="Times New Roman" w:cs="Times New Roman"/>
          <w:b/>
          <w:i/>
          <w:szCs w:val="20"/>
          <w:lang w:eastAsia="hr-HR"/>
        </w:rPr>
      </w:pPr>
      <w:r w:rsidRPr="008D6A67">
        <w:rPr>
          <w:rFonts w:ascii="Times New Roman" w:eastAsia="Times New Roman" w:hAnsi="Times New Roman" w:cs="Times New Roman"/>
          <w:b/>
          <w:i/>
          <w:szCs w:val="20"/>
          <w:lang w:eastAsia="hr-HR"/>
        </w:rPr>
        <w:t xml:space="preserve">   Z A K L J U Č A K</w:t>
      </w:r>
    </w:p>
    <w:p w:rsidR="008D6A67" w:rsidRPr="008D6A67" w:rsidRDefault="008D6A67" w:rsidP="008D6A67">
      <w:pPr>
        <w:overflowPunct w:val="0"/>
        <w:autoSpaceDE w:val="0"/>
        <w:autoSpaceDN w:val="0"/>
        <w:adjustRightInd w:val="0"/>
        <w:jc w:val="center"/>
        <w:rPr>
          <w:rFonts w:ascii="Times New Roman" w:eastAsia="Times New Roman" w:hAnsi="Times New Roman" w:cs="Times New Roman"/>
          <w:b/>
          <w:i/>
          <w:szCs w:val="20"/>
          <w:lang w:eastAsia="hr-HR"/>
        </w:rPr>
      </w:pPr>
      <w:r w:rsidRPr="008D6A67">
        <w:rPr>
          <w:rFonts w:ascii="Times New Roman" w:eastAsia="Times New Roman" w:hAnsi="Times New Roman" w:cs="Times New Roman"/>
          <w:b/>
          <w:i/>
          <w:szCs w:val="20"/>
          <w:lang w:eastAsia="hr-HR"/>
        </w:rPr>
        <w:t xml:space="preserve">o prijedlogu postavljanja zaštitnih stupića u </w:t>
      </w:r>
    </w:p>
    <w:p w:rsidR="008D6A67" w:rsidRPr="008D6A67" w:rsidRDefault="008D6A67" w:rsidP="008D6A67">
      <w:pPr>
        <w:overflowPunct w:val="0"/>
        <w:autoSpaceDE w:val="0"/>
        <w:autoSpaceDN w:val="0"/>
        <w:adjustRightInd w:val="0"/>
        <w:jc w:val="center"/>
        <w:rPr>
          <w:rFonts w:ascii="Times New Roman" w:eastAsia="Times New Roman" w:hAnsi="Times New Roman" w:cs="Times New Roman"/>
          <w:b/>
          <w:i/>
          <w:szCs w:val="20"/>
          <w:lang w:eastAsia="hr-HR"/>
        </w:rPr>
      </w:pPr>
      <w:r w:rsidRPr="008D6A67">
        <w:rPr>
          <w:rFonts w:ascii="Times New Roman" w:eastAsia="Times New Roman" w:hAnsi="Times New Roman" w:cs="Times New Roman"/>
          <w:b/>
          <w:i/>
          <w:szCs w:val="20"/>
          <w:lang w:eastAsia="hr-HR"/>
        </w:rPr>
        <w:t>Vrpoljskoj ulici kod dječjeg igrališta</w:t>
      </w:r>
    </w:p>
    <w:p w:rsidR="008D6A67" w:rsidRPr="008D6A67" w:rsidRDefault="008D6A67" w:rsidP="008D6A67">
      <w:pPr>
        <w:overflowPunct w:val="0"/>
        <w:autoSpaceDE w:val="0"/>
        <w:autoSpaceDN w:val="0"/>
        <w:adjustRightInd w:val="0"/>
        <w:ind w:left="420"/>
        <w:jc w:val="both"/>
        <w:rPr>
          <w:rFonts w:ascii="Times New Roman" w:eastAsia="Times New Roman" w:hAnsi="Times New Roman" w:cs="Times New Roman"/>
          <w:i/>
          <w:szCs w:val="20"/>
          <w:lang w:val="da-DK" w:eastAsia="hr-HR"/>
        </w:rPr>
      </w:pPr>
    </w:p>
    <w:p w:rsidR="008D6A67" w:rsidRPr="008D6A67" w:rsidRDefault="008D6A67" w:rsidP="008D6A67">
      <w:pPr>
        <w:numPr>
          <w:ilvl w:val="0"/>
          <w:numId w:val="11"/>
        </w:numPr>
        <w:overflowPunct w:val="0"/>
        <w:autoSpaceDE w:val="0"/>
        <w:autoSpaceDN w:val="0"/>
        <w:adjustRightInd w:val="0"/>
        <w:jc w:val="both"/>
        <w:rPr>
          <w:rFonts w:ascii="Times New Roman" w:eastAsia="Times New Roman" w:hAnsi="Times New Roman" w:cs="Times New Roman"/>
          <w:i/>
          <w:szCs w:val="20"/>
          <w:lang w:val="da-DK" w:eastAsia="hr-HR"/>
        </w:rPr>
      </w:pPr>
      <w:r w:rsidRPr="008D6A67">
        <w:rPr>
          <w:rFonts w:ascii="Times New Roman" w:eastAsia="Times New Roman" w:hAnsi="Times New Roman" w:cs="Times New Roman"/>
          <w:i/>
          <w:szCs w:val="20"/>
          <w:lang w:val="da-DK" w:eastAsia="hr-HR"/>
        </w:rPr>
        <w:t>U Vrpoljskoj ulici, na k.č.br.7159 k.o. Dubrava, Vijeće je iz Plana komunalnih aktivnosti  Gradske četvrti Donja Dubrava u 2020. izgradilo i opremilo dječje igralište. Ista ulica služi kao jedini prilaz dvjema velikim novoizgrađenim stambenim objektima, a u njoj se nalaze Sportsko rekreacijski centar i objekt Mjesne samouprave. Zbog ovakve opterećenosti ulica je često zakrčena automobilima parkiranim na nogostupu što predstavlja opasnost za kretanje pješaka, naročito djece.</w:t>
      </w:r>
    </w:p>
    <w:p w:rsidR="008D6A67" w:rsidRPr="008D6A67" w:rsidRDefault="008D6A67" w:rsidP="008D6A67">
      <w:pPr>
        <w:numPr>
          <w:ilvl w:val="0"/>
          <w:numId w:val="11"/>
        </w:numPr>
        <w:overflowPunct w:val="0"/>
        <w:autoSpaceDE w:val="0"/>
        <w:autoSpaceDN w:val="0"/>
        <w:adjustRightInd w:val="0"/>
        <w:jc w:val="both"/>
        <w:rPr>
          <w:rFonts w:ascii="Times New Roman" w:eastAsia="Times New Roman" w:hAnsi="Times New Roman" w:cs="Times New Roman"/>
          <w:i/>
          <w:szCs w:val="20"/>
          <w:lang w:val="da-DK" w:eastAsia="hr-HR"/>
        </w:rPr>
      </w:pPr>
      <w:r w:rsidRPr="008D6A67">
        <w:rPr>
          <w:rFonts w:ascii="Times New Roman" w:eastAsia="Times New Roman" w:hAnsi="Times New Roman" w:cs="Times New Roman"/>
          <w:i/>
          <w:szCs w:val="20"/>
          <w:lang w:val="da-DK" w:eastAsia="hr-HR"/>
        </w:rPr>
        <w:t>Zbog razloga navedenih u točki 1. nadležnom Gradskom uredu predlaže se da po izvršenom očevidu donese odgovarajuće rješenje o postavi zaštitnih stupića kod dječjeg igrališta u Vrpoljskoj ulici, na nogostupu sa sjeverne i zapadne strane dječjeg igrališta.</w:t>
      </w:r>
    </w:p>
    <w:p w:rsidR="008D6A67" w:rsidRPr="008D6A67" w:rsidRDefault="008D6A67" w:rsidP="008D6A67">
      <w:pPr>
        <w:numPr>
          <w:ilvl w:val="0"/>
          <w:numId w:val="11"/>
        </w:numPr>
        <w:overflowPunct w:val="0"/>
        <w:autoSpaceDE w:val="0"/>
        <w:autoSpaceDN w:val="0"/>
        <w:adjustRightInd w:val="0"/>
        <w:jc w:val="both"/>
        <w:rPr>
          <w:rFonts w:ascii="Times New Roman" w:eastAsia="Times New Roman" w:hAnsi="Times New Roman" w:cs="Times New Roman"/>
          <w:i/>
          <w:szCs w:val="20"/>
          <w:lang w:val="da-DK" w:eastAsia="hr-HR"/>
        </w:rPr>
      </w:pPr>
      <w:r w:rsidRPr="008D6A67">
        <w:rPr>
          <w:rFonts w:ascii="Times New Roman" w:eastAsia="Times New Roman" w:hAnsi="Times New Roman" w:cs="Times New Roman"/>
          <w:i/>
          <w:szCs w:val="20"/>
          <w:lang w:val="da-DK" w:eastAsia="hr-HR"/>
        </w:rPr>
        <w:t xml:space="preserve">Ovaj se zaključak dostavlja </w:t>
      </w:r>
      <w:r w:rsidRPr="008D6A67">
        <w:rPr>
          <w:rFonts w:ascii="Times New Roman" w:eastAsia="Times New Roman" w:hAnsi="Times New Roman" w:cs="Times New Roman"/>
          <w:i/>
          <w:szCs w:val="24"/>
          <w:lang w:eastAsia="hr-HR"/>
        </w:rPr>
        <w:t xml:space="preserve">Gradskom uredu za prostorno uređenje, izgradnju Grada, graditeljstvo, komunalne poslove i promet </w:t>
      </w:r>
      <w:r w:rsidRPr="008D6A67">
        <w:rPr>
          <w:rFonts w:ascii="Times New Roman" w:eastAsia="Times New Roman" w:hAnsi="Times New Roman" w:cs="Times New Roman"/>
          <w:i/>
          <w:szCs w:val="20"/>
          <w:lang w:val="da-DK" w:eastAsia="hr-HR"/>
        </w:rPr>
        <w:t>na daljnje postupanje.</w:t>
      </w:r>
    </w:p>
    <w:p w:rsidR="008D6A67" w:rsidRPr="008D6A67" w:rsidRDefault="008D6A67" w:rsidP="008D6A67">
      <w:pPr>
        <w:jc w:val="both"/>
        <w:rPr>
          <w:rFonts w:ascii="Times New Roman" w:eastAsia="Times New Roman" w:hAnsi="Times New Roman" w:cs="Times New Roman"/>
          <w:szCs w:val="24"/>
          <w:lang w:eastAsia="hr-HR"/>
        </w:rPr>
      </w:pPr>
    </w:p>
    <w:p w:rsidR="008D6A67" w:rsidRPr="008D6A67" w:rsidRDefault="008D6A67" w:rsidP="008D6A67">
      <w:pPr>
        <w:jc w:val="both"/>
        <w:rPr>
          <w:rFonts w:ascii="Times New Roman" w:eastAsia="Times New Roman" w:hAnsi="Times New Roman" w:cs="Times New Roman"/>
          <w:szCs w:val="24"/>
          <w:lang w:eastAsia="hr-HR"/>
        </w:rPr>
      </w:pPr>
    </w:p>
    <w:p w:rsidR="008D6A67" w:rsidRPr="008D6A67" w:rsidRDefault="008D6A67" w:rsidP="008D6A67">
      <w:pPr>
        <w:spacing w:after="200" w:line="276" w:lineRule="auto"/>
        <w:contextualSpacing/>
        <w:jc w:val="both"/>
        <w:rPr>
          <w:rFonts w:ascii="Times New Roman" w:eastAsia="Times New Roman" w:hAnsi="Times New Roman" w:cs="Times New Roman"/>
          <w:b/>
          <w:szCs w:val="24"/>
          <w:u w:val="single"/>
          <w:lang w:eastAsia="hr-HR"/>
        </w:rPr>
      </w:pPr>
    </w:p>
    <w:p w:rsidR="008D6A67" w:rsidRPr="008D6A67" w:rsidRDefault="008D6A67" w:rsidP="008D6A67">
      <w:pPr>
        <w:spacing w:after="200" w:line="276" w:lineRule="auto"/>
        <w:contextualSpacing/>
        <w:jc w:val="both"/>
        <w:rPr>
          <w:rFonts w:ascii="Times New Roman" w:eastAsia="Times New Roman" w:hAnsi="Times New Roman" w:cs="Times New Roman"/>
          <w:b/>
          <w:szCs w:val="24"/>
          <w:u w:val="single"/>
          <w:lang w:eastAsia="hr-HR"/>
        </w:rPr>
      </w:pPr>
      <w:r w:rsidRPr="008D6A67">
        <w:rPr>
          <w:rFonts w:ascii="Times New Roman" w:eastAsia="Times New Roman" w:hAnsi="Times New Roman" w:cs="Times New Roman"/>
          <w:b/>
          <w:szCs w:val="24"/>
          <w:u w:val="single"/>
          <w:lang w:eastAsia="hr-HR"/>
        </w:rPr>
        <w:t>Ad 11 - Prijedlog zaključka o prijedlogu postavljanja zaštitnih stupića u ulici Dubrava između k.br. 116 i 124 i pristupnoj prometnici stambenom objektu Dubrava k.br. 116 i 118</w:t>
      </w:r>
    </w:p>
    <w:p w:rsidR="008D6A67" w:rsidRPr="008D6A67" w:rsidRDefault="008D6A67" w:rsidP="008D6A67">
      <w:pPr>
        <w:jc w:val="both"/>
        <w:rPr>
          <w:rFonts w:ascii="Times New Roman" w:eastAsia="Times New Roman" w:hAnsi="Times New Roman" w:cs="Times New Roman"/>
          <w:szCs w:val="24"/>
          <w:lang w:eastAsia="hr-HR"/>
        </w:rPr>
      </w:pPr>
      <w:r w:rsidRPr="008D6A67">
        <w:rPr>
          <w:rFonts w:ascii="Times New Roman" w:eastAsia="Times New Roman" w:hAnsi="Times New Roman" w:cs="Times New Roman"/>
          <w:b/>
          <w:szCs w:val="24"/>
          <w:lang w:eastAsia="hr-HR"/>
        </w:rPr>
        <w:t>Predsjednik</w:t>
      </w:r>
      <w:r w:rsidRPr="008D6A67">
        <w:rPr>
          <w:rFonts w:ascii="Times New Roman" w:eastAsia="Times New Roman" w:hAnsi="Times New Roman" w:cs="Times New Roman"/>
          <w:szCs w:val="24"/>
          <w:lang w:eastAsia="hr-HR"/>
        </w:rPr>
        <w:t xml:space="preserve"> obrazlaže Prijedlog zaključka i otvara raspravu. Bez rasprave, Vijeće </w:t>
      </w:r>
      <w:r w:rsidRPr="008D6A67">
        <w:rPr>
          <w:rFonts w:ascii="Times New Roman" w:eastAsia="Times New Roman" w:hAnsi="Times New Roman" w:cs="Times New Roman"/>
          <w:i/>
          <w:szCs w:val="24"/>
          <w:lang w:eastAsia="hr-HR"/>
        </w:rPr>
        <w:t>jednoglasno</w:t>
      </w:r>
      <w:r w:rsidRPr="008D6A67">
        <w:rPr>
          <w:rFonts w:ascii="Times New Roman" w:eastAsia="Times New Roman" w:hAnsi="Times New Roman" w:cs="Times New Roman"/>
          <w:szCs w:val="24"/>
          <w:lang w:eastAsia="hr-HR"/>
        </w:rPr>
        <w:t xml:space="preserve"> donosi</w:t>
      </w:r>
    </w:p>
    <w:p w:rsidR="008D6A67" w:rsidRPr="008D6A67" w:rsidRDefault="008D6A67" w:rsidP="008D6A67">
      <w:pPr>
        <w:keepNext/>
        <w:overflowPunct w:val="0"/>
        <w:autoSpaceDE w:val="0"/>
        <w:autoSpaceDN w:val="0"/>
        <w:adjustRightInd w:val="0"/>
        <w:jc w:val="center"/>
        <w:outlineLvl w:val="0"/>
        <w:rPr>
          <w:rFonts w:ascii="Times New Roman" w:eastAsia="Times New Roman" w:hAnsi="Times New Roman" w:cs="Times New Roman"/>
          <w:b/>
          <w:i/>
          <w:szCs w:val="20"/>
          <w:lang w:eastAsia="hr-HR"/>
        </w:rPr>
      </w:pPr>
      <w:r w:rsidRPr="008D6A67">
        <w:rPr>
          <w:rFonts w:ascii="Times New Roman" w:eastAsia="Times New Roman" w:hAnsi="Times New Roman" w:cs="Times New Roman"/>
          <w:b/>
          <w:i/>
          <w:szCs w:val="20"/>
          <w:lang w:eastAsia="hr-HR"/>
        </w:rPr>
        <w:t xml:space="preserve">   Z A K L J U Č A K</w:t>
      </w:r>
    </w:p>
    <w:p w:rsidR="008D6A67" w:rsidRPr="008D6A67" w:rsidRDefault="008D6A67" w:rsidP="008D6A67">
      <w:pPr>
        <w:overflowPunct w:val="0"/>
        <w:autoSpaceDE w:val="0"/>
        <w:autoSpaceDN w:val="0"/>
        <w:adjustRightInd w:val="0"/>
        <w:jc w:val="center"/>
        <w:rPr>
          <w:rFonts w:ascii="Times New Roman" w:eastAsia="Times New Roman" w:hAnsi="Times New Roman" w:cs="Times New Roman"/>
          <w:b/>
          <w:i/>
          <w:szCs w:val="20"/>
          <w:lang w:eastAsia="hr-HR"/>
        </w:rPr>
      </w:pPr>
      <w:r w:rsidRPr="008D6A67">
        <w:rPr>
          <w:rFonts w:ascii="Times New Roman" w:eastAsia="Times New Roman" w:hAnsi="Times New Roman" w:cs="Times New Roman"/>
          <w:b/>
          <w:i/>
          <w:szCs w:val="20"/>
          <w:lang w:eastAsia="hr-HR"/>
        </w:rPr>
        <w:t>o prijedlogu postavljanja zaštitnih stupića u ulici Dubrava između k.br. 116 i 124</w:t>
      </w:r>
    </w:p>
    <w:p w:rsidR="008D6A67" w:rsidRPr="008D6A67" w:rsidRDefault="008D6A67" w:rsidP="008D6A67">
      <w:pPr>
        <w:spacing w:after="200" w:line="276" w:lineRule="auto"/>
        <w:contextualSpacing/>
        <w:jc w:val="center"/>
        <w:rPr>
          <w:rFonts w:ascii="Times New Roman" w:eastAsia="Times New Roman" w:hAnsi="Times New Roman" w:cs="Times New Roman"/>
          <w:b/>
          <w:i/>
          <w:szCs w:val="24"/>
          <w:lang w:eastAsia="hr-HR"/>
        </w:rPr>
      </w:pPr>
      <w:r w:rsidRPr="008D6A67">
        <w:rPr>
          <w:rFonts w:ascii="Times New Roman" w:eastAsia="Times New Roman" w:hAnsi="Times New Roman" w:cs="Times New Roman"/>
          <w:b/>
          <w:i/>
          <w:szCs w:val="24"/>
          <w:lang w:eastAsia="hr-HR"/>
        </w:rPr>
        <w:t>i pristupnoj prometnici stambenom objektu Dubrava k.br. 116 i 118</w:t>
      </w:r>
    </w:p>
    <w:p w:rsidR="008D6A67" w:rsidRPr="008D6A67" w:rsidRDefault="008D6A67" w:rsidP="008D6A67">
      <w:pPr>
        <w:overflowPunct w:val="0"/>
        <w:autoSpaceDE w:val="0"/>
        <w:autoSpaceDN w:val="0"/>
        <w:adjustRightInd w:val="0"/>
        <w:jc w:val="both"/>
        <w:rPr>
          <w:rFonts w:ascii="Times New Roman" w:eastAsia="Times New Roman" w:hAnsi="Times New Roman" w:cs="Times New Roman"/>
          <w:i/>
          <w:szCs w:val="20"/>
          <w:lang w:val="da-DK" w:eastAsia="hr-HR"/>
        </w:rPr>
      </w:pPr>
    </w:p>
    <w:p w:rsidR="008D6A67" w:rsidRPr="008D6A67" w:rsidRDefault="008D6A67" w:rsidP="008D6A67">
      <w:pPr>
        <w:numPr>
          <w:ilvl w:val="0"/>
          <w:numId w:val="12"/>
        </w:numPr>
        <w:overflowPunct w:val="0"/>
        <w:autoSpaceDE w:val="0"/>
        <w:autoSpaceDN w:val="0"/>
        <w:adjustRightInd w:val="0"/>
        <w:jc w:val="both"/>
        <w:rPr>
          <w:rFonts w:ascii="Times New Roman" w:eastAsia="Times New Roman" w:hAnsi="Times New Roman" w:cs="Times New Roman"/>
          <w:i/>
          <w:szCs w:val="20"/>
          <w:lang w:val="da-DK" w:eastAsia="hr-HR"/>
        </w:rPr>
      </w:pPr>
      <w:r w:rsidRPr="008D6A67">
        <w:rPr>
          <w:rFonts w:ascii="Times New Roman" w:eastAsia="Times New Roman" w:hAnsi="Times New Roman" w:cs="Times New Roman"/>
          <w:i/>
          <w:szCs w:val="20"/>
          <w:lang w:val="da-DK" w:eastAsia="hr-HR"/>
        </w:rPr>
        <w:t>Predlaže se nadležnom Gradskom uredu da izvrši očevid i donese rješenje o postavi zaštitnih stupića na nogostupu u ulici Dubrava između k.br. 116 i 124 – na sjevernoj strani k.č.br. 7127/7 i 9589/3 sve k.o. Dubrava te na pristupnoj prometnici stambenom objektu Dubrava k.br.116 i 118 – na nogostupu, s istočne strane k.č. br. 7127/3 k.o. Dubrava.</w:t>
      </w:r>
    </w:p>
    <w:p w:rsidR="008D6A67" w:rsidRPr="008D6A67" w:rsidRDefault="008D6A67" w:rsidP="008D6A67">
      <w:pPr>
        <w:numPr>
          <w:ilvl w:val="0"/>
          <w:numId w:val="12"/>
        </w:numPr>
        <w:overflowPunct w:val="0"/>
        <w:autoSpaceDE w:val="0"/>
        <w:autoSpaceDN w:val="0"/>
        <w:adjustRightInd w:val="0"/>
        <w:jc w:val="both"/>
        <w:rPr>
          <w:rFonts w:ascii="Times New Roman" w:eastAsia="Times New Roman" w:hAnsi="Times New Roman" w:cs="Times New Roman"/>
          <w:i/>
          <w:szCs w:val="20"/>
          <w:lang w:val="da-DK" w:eastAsia="hr-HR"/>
        </w:rPr>
      </w:pPr>
      <w:r w:rsidRPr="008D6A67">
        <w:rPr>
          <w:rFonts w:ascii="Times New Roman" w:eastAsia="Times New Roman" w:hAnsi="Times New Roman" w:cs="Times New Roman"/>
          <w:i/>
          <w:szCs w:val="20"/>
          <w:lang w:val="da-DK" w:eastAsia="hr-HR"/>
        </w:rPr>
        <w:t>Postava zaštitnih stupića predlaže se iz razloga što se gradske parcele k.č.br. 7127/7 i 9589/3 k.o. Dubrava koriste kao nelegalno parkiralište, a na nogostupu pristupne prometnice stambenom objektu k.br. 116 i 118 neprestano su parkirani automobili te je pješacima potpuno onemogućeno kretanje istim.</w:t>
      </w:r>
    </w:p>
    <w:p w:rsidR="008D6A67" w:rsidRPr="008D6A67" w:rsidRDefault="008D6A67" w:rsidP="008D6A67">
      <w:pPr>
        <w:numPr>
          <w:ilvl w:val="0"/>
          <w:numId w:val="12"/>
        </w:numPr>
        <w:overflowPunct w:val="0"/>
        <w:autoSpaceDE w:val="0"/>
        <w:autoSpaceDN w:val="0"/>
        <w:adjustRightInd w:val="0"/>
        <w:jc w:val="both"/>
        <w:rPr>
          <w:rFonts w:ascii="Times New Roman" w:eastAsia="Times New Roman" w:hAnsi="Times New Roman" w:cs="Times New Roman"/>
          <w:i/>
          <w:szCs w:val="20"/>
          <w:lang w:val="da-DK" w:eastAsia="hr-HR"/>
        </w:rPr>
      </w:pPr>
      <w:r w:rsidRPr="008D6A67">
        <w:rPr>
          <w:rFonts w:ascii="Times New Roman" w:eastAsia="Times New Roman" w:hAnsi="Times New Roman" w:cs="Times New Roman"/>
          <w:i/>
          <w:szCs w:val="20"/>
          <w:lang w:val="da-DK" w:eastAsia="hr-HR"/>
        </w:rPr>
        <w:t xml:space="preserve">Ovaj se zaključak dostavlja </w:t>
      </w:r>
      <w:r w:rsidRPr="008D6A67">
        <w:rPr>
          <w:rFonts w:ascii="Times New Roman" w:eastAsia="Times New Roman" w:hAnsi="Times New Roman" w:cs="Times New Roman"/>
          <w:i/>
          <w:szCs w:val="24"/>
          <w:lang w:eastAsia="hr-HR"/>
        </w:rPr>
        <w:t xml:space="preserve">Gradskom uredu za prostorno uređenje, izgradnju Grada, graditeljstvo, komunalne poslove i promet </w:t>
      </w:r>
      <w:r w:rsidRPr="008D6A67">
        <w:rPr>
          <w:rFonts w:ascii="Times New Roman" w:eastAsia="Times New Roman" w:hAnsi="Times New Roman" w:cs="Times New Roman"/>
          <w:i/>
          <w:szCs w:val="20"/>
          <w:lang w:val="da-DK" w:eastAsia="hr-HR"/>
        </w:rPr>
        <w:t>na daljnje postupanje.</w:t>
      </w:r>
    </w:p>
    <w:p w:rsidR="008D6A67" w:rsidRPr="008D6A67" w:rsidRDefault="008D6A67" w:rsidP="008D6A67">
      <w:pPr>
        <w:jc w:val="both"/>
        <w:rPr>
          <w:rFonts w:ascii="Times New Roman" w:eastAsia="Times New Roman" w:hAnsi="Times New Roman" w:cs="Times New Roman"/>
          <w:szCs w:val="24"/>
          <w:lang w:eastAsia="hr-HR"/>
        </w:rPr>
      </w:pPr>
    </w:p>
    <w:p w:rsidR="008D6A67" w:rsidRPr="008D6A67" w:rsidRDefault="008D6A67" w:rsidP="008D6A67">
      <w:pPr>
        <w:jc w:val="both"/>
        <w:rPr>
          <w:rFonts w:ascii="Times New Roman" w:eastAsia="Times New Roman" w:hAnsi="Times New Roman" w:cs="Times New Roman"/>
          <w:b/>
          <w:szCs w:val="24"/>
          <w:u w:val="single"/>
          <w:lang w:eastAsia="hr-HR"/>
        </w:rPr>
      </w:pPr>
    </w:p>
    <w:p w:rsidR="008D6A67" w:rsidRPr="008D6A67" w:rsidRDefault="008D6A67" w:rsidP="008D6A67">
      <w:pPr>
        <w:contextualSpacing/>
        <w:jc w:val="both"/>
        <w:rPr>
          <w:rFonts w:ascii="Times New Roman" w:eastAsia="Times New Roman" w:hAnsi="Times New Roman" w:cs="Times New Roman"/>
          <w:b/>
          <w:szCs w:val="24"/>
          <w:u w:val="single"/>
          <w:lang w:eastAsia="hr-HR"/>
        </w:rPr>
      </w:pPr>
      <w:r w:rsidRPr="008D6A67">
        <w:rPr>
          <w:rFonts w:ascii="Times New Roman" w:eastAsia="Times New Roman" w:hAnsi="Times New Roman" w:cs="Times New Roman"/>
          <w:b/>
          <w:szCs w:val="24"/>
          <w:u w:val="single"/>
          <w:lang w:eastAsia="hr-HR"/>
        </w:rPr>
        <w:t>Ad 12 - Prijedlog zaključka o odobrenju korištenja sredstava (za obilježavanje Dana sjećanja na žrtvu Vukovara)</w:t>
      </w:r>
    </w:p>
    <w:p w:rsidR="008D6A67" w:rsidRPr="008D6A67" w:rsidRDefault="008D6A67" w:rsidP="008D6A67">
      <w:pPr>
        <w:jc w:val="both"/>
        <w:rPr>
          <w:rFonts w:ascii="Times New Roman" w:eastAsia="Times New Roman" w:hAnsi="Times New Roman" w:cs="Times New Roman"/>
          <w:szCs w:val="24"/>
          <w:lang w:eastAsia="hr-HR"/>
        </w:rPr>
      </w:pPr>
      <w:r w:rsidRPr="008D6A67">
        <w:rPr>
          <w:rFonts w:ascii="Times New Roman" w:eastAsia="Times New Roman" w:hAnsi="Times New Roman" w:cs="Times New Roman"/>
          <w:b/>
          <w:szCs w:val="24"/>
          <w:lang w:eastAsia="hr-HR"/>
        </w:rPr>
        <w:t>Predsjednik</w:t>
      </w:r>
      <w:r w:rsidRPr="008D6A67">
        <w:rPr>
          <w:rFonts w:ascii="Times New Roman" w:eastAsia="Times New Roman" w:hAnsi="Times New Roman" w:cs="Times New Roman"/>
          <w:szCs w:val="24"/>
          <w:lang w:eastAsia="hr-HR"/>
        </w:rPr>
        <w:t xml:space="preserve"> obrazlaže Prijedlog zaključka i otvara raspravu. Bez rasprave, Vijeće </w:t>
      </w:r>
      <w:r w:rsidRPr="008D6A67">
        <w:rPr>
          <w:rFonts w:ascii="Times New Roman" w:eastAsia="Times New Roman" w:hAnsi="Times New Roman" w:cs="Times New Roman"/>
          <w:i/>
          <w:szCs w:val="24"/>
          <w:lang w:eastAsia="hr-HR"/>
        </w:rPr>
        <w:t>jednoglasno</w:t>
      </w:r>
      <w:r w:rsidRPr="008D6A67">
        <w:rPr>
          <w:rFonts w:ascii="Times New Roman" w:eastAsia="Times New Roman" w:hAnsi="Times New Roman" w:cs="Times New Roman"/>
          <w:szCs w:val="24"/>
          <w:lang w:eastAsia="hr-HR"/>
        </w:rPr>
        <w:t xml:space="preserve"> donosi</w:t>
      </w:r>
    </w:p>
    <w:p w:rsidR="008D6A67" w:rsidRPr="008D6A67" w:rsidRDefault="008D6A67" w:rsidP="008D6A67">
      <w:pPr>
        <w:jc w:val="center"/>
        <w:rPr>
          <w:rFonts w:ascii="Times New Roman" w:eastAsia="Times New Roman" w:hAnsi="Times New Roman" w:cs="Times New Roman"/>
          <w:b/>
          <w:i/>
          <w:szCs w:val="24"/>
          <w:lang w:eastAsia="hr-HR"/>
        </w:rPr>
      </w:pPr>
      <w:r w:rsidRPr="008D6A67">
        <w:rPr>
          <w:rFonts w:ascii="Times New Roman" w:eastAsia="Times New Roman" w:hAnsi="Times New Roman" w:cs="Times New Roman"/>
          <w:b/>
          <w:i/>
          <w:szCs w:val="24"/>
          <w:lang w:eastAsia="hr-HR"/>
        </w:rPr>
        <w:t>Z A K L J U Č A K</w:t>
      </w:r>
    </w:p>
    <w:p w:rsidR="008D6A67" w:rsidRPr="008D6A67" w:rsidRDefault="008D6A67" w:rsidP="008D6A67">
      <w:pPr>
        <w:jc w:val="center"/>
        <w:rPr>
          <w:rFonts w:ascii="Times New Roman" w:eastAsia="Times New Roman" w:hAnsi="Times New Roman" w:cs="Times New Roman"/>
          <w:b/>
          <w:i/>
          <w:szCs w:val="24"/>
          <w:lang w:eastAsia="hr-HR"/>
        </w:rPr>
      </w:pPr>
      <w:r w:rsidRPr="008D6A67">
        <w:rPr>
          <w:rFonts w:ascii="Times New Roman" w:eastAsia="Times New Roman" w:hAnsi="Times New Roman" w:cs="Times New Roman"/>
          <w:b/>
          <w:i/>
          <w:szCs w:val="24"/>
          <w:lang w:eastAsia="hr-HR"/>
        </w:rPr>
        <w:t>o odobrenju korištenja sredstava</w:t>
      </w:r>
    </w:p>
    <w:p w:rsidR="008D6A67" w:rsidRPr="008D6A67" w:rsidRDefault="008D6A67" w:rsidP="008D6A67">
      <w:pPr>
        <w:rPr>
          <w:rFonts w:ascii="Times New Roman" w:eastAsia="Times New Roman" w:hAnsi="Times New Roman" w:cs="Times New Roman"/>
          <w:b/>
          <w:i/>
          <w:szCs w:val="24"/>
          <w:lang w:eastAsia="hr-HR"/>
        </w:rPr>
      </w:pPr>
    </w:p>
    <w:p w:rsidR="008D6A67" w:rsidRPr="008D6A67" w:rsidRDefault="008D6A67" w:rsidP="008D6A67">
      <w:pPr>
        <w:numPr>
          <w:ilvl w:val="0"/>
          <w:numId w:val="13"/>
        </w:numPr>
        <w:spacing w:after="160" w:line="254" w:lineRule="auto"/>
        <w:contextualSpacing/>
        <w:jc w:val="both"/>
        <w:rPr>
          <w:rFonts w:ascii="Times New Roman" w:eastAsia="Times New Roman" w:hAnsi="Times New Roman" w:cs="Times New Roman"/>
          <w:i/>
          <w:szCs w:val="24"/>
          <w:lang w:eastAsia="hr-HR"/>
        </w:rPr>
      </w:pPr>
      <w:r w:rsidRPr="008D6A67">
        <w:rPr>
          <w:rFonts w:ascii="Times New Roman" w:eastAsia="Times New Roman" w:hAnsi="Times New Roman" w:cs="Times New Roman"/>
          <w:i/>
          <w:szCs w:val="24"/>
          <w:lang w:eastAsia="hr-HR"/>
        </w:rPr>
        <w:t>Vijeće odobrava isplatu sredstava iz razdjela 0502 Proračuna Grada Zagreba za 2020. godinu, na teret Pozicije 187-3299 „OSTALI NESPOMENUTI RASHODI POSLOVANJA“ Vijeća Gradske četvrti Donja Dubrava u iznosu od 3.500,00 kn za nabavu lampiona u svrhu obilježavanja Dana sjećanja na žrtvu Vukovara.</w:t>
      </w:r>
    </w:p>
    <w:p w:rsidR="008D6A67" w:rsidRPr="008D6A67" w:rsidRDefault="008D6A67" w:rsidP="008D6A67">
      <w:pPr>
        <w:ind w:left="720"/>
        <w:contextualSpacing/>
        <w:jc w:val="both"/>
        <w:rPr>
          <w:rFonts w:ascii="Times New Roman" w:eastAsia="Times New Roman" w:hAnsi="Times New Roman" w:cs="Times New Roman"/>
          <w:i/>
          <w:szCs w:val="24"/>
          <w:lang w:eastAsia="hr-HR"/>
        </w:rPr>
      </w:pPr>
      <w:r w:rsidRPr="008D6A67">
        <w:rPr>
          <w:rFonts w:ascii="Times New Roman" w:eastAsia="Times New Roman" w:hAnsi="Times New Roman" w:cs="Times New Roman"/>
          <w:i/>
          <w:szCs w:val="24"/>
          <w:lang w:eastAsia="hr-HR"/>
        </w:rPr>
        <w:t xml:space="preserve">Sredstva će biti uplaćena u korist Proizvodno trgovački obrt </w:t>
      </w:r>
      <w:proofErr w:type="spellStart"/>
      <w:r w:rsidRPr="008D6A67">
        <w:rPr>
          <w:rFonts w:ascii="Times New Roman" w:eastAsia="Times New Roman" w:hAnsi="Times New Roman" w:cs="Times New Roman"/>
          <w:i/>
          <w:szCs w:val="24"/>
          <w:lang w:eastAsia="hr-HR"/>
        </w:rPr>
        <w:t>vl</w:t>
      </w:r>
      <w:proofErr w:type="spellEnd"/>
      <w:r w:rsidRPr="008D6A67">
        <w:rPr>
          <w:rFonts w:ascii="Times New Roman" w:eastAsia="Times New Roman" w:hAnsi="Times New Roman" w:cs="Times New Roman"/>
          <w:i/>
          <w:szCs w:val="24"/>
          <w:lang w:eastAsia="hr-HR"/>
        </w:rPr>
        <w:t xml:space="preserve">. M. Trebež, Zagreb, </w:t>
      </w:r>
      <w:proofErr w:type="spellStart"/>
      <w:r w:rsidRPr="008D6A67">
        <w:rPr>
          <w:rFonts w:ascii="Times New Roman" w:eastAsia="Times New Roman" w:hAnsi="Times New Roman" w:cs="Times New Roman"/>
          <w:i/>
          <w:szCs w:val="24"/>
          <w:lang w:eastAsia="hr-HR"/>
        </w:rPr>
        <w:t>Jurdanska</w:t>
      </w:r>
      <w:proofErr w:type="spellEnd"/>
      <w:r w:rsidRPr="008D6A67">
        <w:rPr>
          <w:rFonts w:ascii="Times New Roman" w:eastAsia="Times New Roman" w:hAnsi="Times New Roman" w:cs="Times New Roman"/>
          <w:i/>
          <w:szCs w:val="24"/>
          <w:lang w:eastAsia="hr-HR"/>
        </w:rPr>
        <w:t xml:space="preserve"> 6, sukladno ponudi br. 1 od 14. listopada 2020.  </w:t>
      </w:r>
    </w:p>
    <w:p w:rsidR="008D6A67" w:rsidRPr="008D6A67" w:rsidRDefault="008D6A67" w:rsidP="008D6A67">
      <w:pPr>
        <w:numPr>
          <w:ilvl w:val="0"/>
          <w:numId w:val="13"/>
        </w:numPr>
        <w:spacing w:after="160" w:line="254" w:lineRule="auto"/>
        <w:contextualSpacing/>
        <w:jc w:val="both"/>
        <w:rPr>
          <w:rFonts w:ascii="Times New Roman" w:eastAsia="Times New Roman" w:hAnsi="Times New Roman" w:cs="Times New Roman"/>
          <w:szCs w:val="24"/>
          <w:lang w:eastAsia="hr-HR"/>
        </w:rPr>
      </w:pPr>
      <w:r w:rsidRPr="008D6A67">
        <w:rPr>
          <w:rFonts w:ascii="Times New Roman" w:eastAsia="Times New Roman" w:hAnsi="Times New Roman" w:cs="Times New Roman"/>
          <w:i/>
          <w:szCs w:val="24"/>
          <w:lang w:eastAsia="hr-HR"/>
        </w:rPr>
        <w:t>Ovaj se Zaključak dostavlja Gradskom uredu za mjesnu samoupravu na postupanje.</w:t>
      </w:r>
    </w:p>
    <w:p w:rsidR="008D6A67" w:rsidRPr="008D6A67" w:rsidRDefault="008D6A67" w:rsidP="008D6A67">
      <w:pPr>
        <w:jc w:val="both"/>
        <w:rPr>
          <w:rFonts w:ascii="Times New Roman" w:eastAsia="Times New Roman" w:hAnsi="Times New Roman" w:cs="Times New Roman"/>
          <w:szCs w:val="24"/>
          <w:lang w:eastAsia="hr-HR"/>
        </w:rPr>
      </w:pPr>
    </w:p>
    <w:p w:rsidR="008D6A67" w:rsidRPr="008D6A67" w:rsidRDefault="008D6A67" w:rsidP="008D6A67">
      <w:pPr>
        <w:jc w:val="both"/>
        <w:rPr>
          <w:rFonts w:ascii="Times New Roman" w:eastAsia="Times New Roman" w:hAnsi="Times New Roman" w:cs="Times New Roman"/>
          <w:szCs w:val="24"/>
          <w:lang w:eastAsia="hr-HR"/>
        </w:rPr>
      </w:pPr>
    </w:p>
    <w:p w:rsidR="008D6A67" w:rsidRPr="008D6A67" w:rsidRDefault="008D6A67" w:rsidP="008D6A67">
      <w:pPr>
        <w:spacing w:after="200" w:line="276" w:lineRule="auto"/>
        <w:contextualSpacing/>
        <w:jc w:val="both"/>
        <w:rPr>
          <w:rFonts w:ascii="Times New Roman" w:eastAsia="Times New Roman" w:hAnsi="Times New Roman" w:cs="Times New Roman"/>
          <w:b/>
          <w:szCs w:val="24"/>
          <w:u w:val="single"/>
          <w:lang w:eastAsia="hr-HR"/>
        </w:rPr>
      </w:pPr>
    </w:p>
    <w:p w:rsidR="008D6A67" w:rsidRPr="008D6A67" w:rsidRDefault="008D6A67" w:rsidP="008D6A67">
      <w:pPr>
        <w:spacing w:after="200" w:line="276" w:lineRule="auto"/>
        <w:contextualSpacing/>
        <w:jc w:val="both"/>
        <w:rPr>
          <w:rFonts w:ascii="Times New Roman" w:eastAsia="Times New Roman" w:hAnsi="Times New Roman" w:cs="Times New Roman"/>
          <w:b/>
          <w:szCs w:val="24"/>
          <w:u w:val="single"/>
          <w:lang w:eastAsia="hr-HR"/>
        </w:rPr>
      </w:pPr>
      <w:r w:rsidRPr="008D6A67">
        <w:rPr>
          <w:rFonts w:ascii="Times New Roman" w:eastAsia="Times New Roman" w:hAnsi="Times New Roman" w:cs="Times New Roman"/>
          <w:b/>
          <w:szCs w:val="24"/>
          <w:u w:val="single"/>
          <w:lang w:eastAsia="hr-HR"/>
        </w:rPr>
        <w:t xml:space="preserve">Ad 13 - Prijedlog zaključka o prijedlogu postave vertikalne i horizontalne signalizacije za zabranu parkiranja u ulici </w:t>
      </w:r>
      <w:proofErr w:type="spellStart"/>
      <w:r w:rsidRPr="008D6A67">
        <w:rPr>
          <w:rFonts w:ascii="Times New Roman" w:eastAsia="Times New Roman" w:hAnsi="Times New Roman" w:cs="Times New Roman"/>
          <w:b/>
          <w:szCs w:val="24"/>
          <w:u w:val="single"/>
          <w:lang w:eastAsia="hr-HR"/>
        </w:rPr>
        <w:t>Valunske</w:t>
      </w:r>
      <w:proofErr w:type="spellEnd"/>
      <w:r w:rsidRPr="008D6A67">
        <w:rPr>
          <w:rFonts w:ascii="Times New Roman" w:eastAsia="Times New Roman" w:hAnsi="Times New Roman" w:cs="Times New Roman"/>
          <w:b/>
          <w:szCs w:val="24"/>
          <w:u w:val="single"/>
          <w:lang w:eastAsia="hr-HR"/>
        </w:rPr>
        <w:t xml:space="preserve"> ploče kod k.br.29</w:t>
      </w:r>
    </w:p>
    <w:p w:rsidR="008D6A67" w:rsidRPr="008D6A67" w:rsidRDefault="008D6A67" w:rsidP="008D6A67">
      <w:pPr>
        <w:jc w:val="both"/>
        <w:rPr>
          <w:rFonts w:ascii="Times New Roman" w:eastAsia="Times New Roman" w:hAnsi="Times New Roman" w:cs="Times New Roman"/>
          <w:szCs w:val="24"/>
          <w:lang w:eastAsia="hr-HR"/>
        </w:rPr>
      </w:pPr>
      <w:r w:rsidRPr="008D6A67">
        <w:rPr>
          <w:rFonts w:ascii="Times New Roman" w:eastAsia="Times New Roman" w:hAnsi="Times New Roman" w:cs="Times New Roman"/>
          <w:b/>
          <w:szCs w:val="24"/>
          <w:lang w:eastAsia="hr-HR"/>
        </w:rPr>
        <w:t>Predsjednik</w:t>
      </w:r>
      <w:r w:rsidRPr="008D6A67">
        <w:rPr>
          <w:rFonts w:ascii="Times New Roman" w:eastAsia="Times New Roman" w:hAnsi="Times New Roman" w:cs="Times New Roman"/>
          <w:szCs w:val="24"/>
          <w:lang w:eastAsia="hr-HR"/>
        </w:rPr>
        <w:t xml:space="preserve"> obrazlaže Prijedlog zaključka i otvara raspravu. Bez rasprave, Vijeće </w:t>
      </w:r>
      <w:r w:rsidRPr="008D6A67">
        <w:rPr>
          <w:rFonts w:ascii="Times New Roman" w:eastAsia="Times New Roman" w:hAnsi="Times New Roman" w:cs="Times New Roman"/>
          <w:i/>
          <w:szCs w:val="24"/>
          <w:lang w:eastAsia="hr-HR"/>
        </w:rPr>
        <w:t>jednoglasno</w:t>
      </w:r>
      <w:r w:rsidRPr="008D6A67">
        <w:rPr>
          <w:rFonts w:ascii="Times New Roman" w:eastAsia="Times New Roman" w:hAnsi="Times New Roman" w:cs="Times New Roman"/>
          <w:szCs w:val="24"/>
          <w:lang w:eastAsia="hr-HR"/>
        </w:rPr>
        <w:t xml:space="preserve"> donosi</w:t>
      </w:r>
    </w:p>
    <w:p w:rsidR="008D6A67" w:rsidRPr="008D6A67" w:rsidRDefault="008D6A67" w:rsidP="008D6A67">
      <w:pPr>
        <w:jc w:val="center"/>
        <w:rPr>
          <w:rFonts w:ascii="Times New Roman" w:eastAsia="Times New Roman" w:hAnsi="Times New Roman" w:cs="Times New Roman"/>
          <w:b/>
          <w:i/>
          <w:szCs w:val="24"/>
          <w:lang w:eastAsia="hr-HR"/>
        </w:rPr>
      </w:pPr>
      <w:r w:rsidRPr="008D6A67">
        <w:rPr>
          <w:rFonts w:ascii="Times New Roman" w:eastAsia="Times New Roman" w:hAnsi="Times New Roman" w:cs="Times New Roman"/>
          <w:b/>
          <w:i/>
          <w:szCs w:val="24"/>
          <w:lang w:eastAsia="hr-HR"/>
        </w:rPr>
        <w:t>ZAKLJUČAK</w:t>
      </w:r>
    </w:p>
    <w:p w:rsidR="008D6A67" w:rsidRPr="008D6A67" w:rsidRDefault="008D6A67" w:rsidP="008D6A67">
      <w:pPr>
        <w:jc w:val="center"/>
        <w:rPr>
          <w:rFonts w:ascii="Times New Roman" w:eastAsia="Times New Roman" w:hAnsi="Times New Roman" w:cs="Times New Roman"/>
          <w:b/>
          <w:i/>
          <w:szCs w:val="24"/>
          <w:lang w:eastAsia="hr-HR"/>
        </w:rPr>
      </w:pPr>
      <w:r w:rsidRPr="008D6A67">
        <w:rPr>
          <w:rFonts w:ascii="Times New Roman" w:eastAsia="Times New Roman" w:hAnsi="Times New Roman" w:cs="Times New Roman"/>
          <w:b/>
          <w:i/>
          <w:szCs w:val="24"/>
          <w:lang w:eastAsia="hr-HR"/>
        </w:rPr>
        <w:t>o prijedlogu postave vertikalne i horizontalne signalizacije</w:t>
      </w:r>
    </w:p>
    <w:p w:rsidR="008D6A67" w:rsidRPr="008D6A67" w:rsidRDefault="008D6A67" w:rsidP="008D6A67">
      <w:pPr>
        <w:jc w:val="center"/>
        <w:rPr>
          <w:rFonts w:ascii="Times New Roman" w:eastAsia="Times New Roman" w:hAnsi="Times New Roman" w:cs="Times New Roman"/>
          <w:b/>
          <w:i/>
          <w:szCs w:val="24"/>
          <w:lang w:eastAsia="hr-HR"/>
        </w:rPr>
      </w:pPr>
      <w:r w:rsidRPr="008D6A67">
        <w:rPr>
          <w:rFonts w:ascii="Times New Roman" w:eastAsia="Times New Roman" w:hAnsi="Times New Roman" w:cs="Times New Roman"/>
          <w:b/>
          <w:i/>
          <w:szCs w:val="24"/>
          <w:lang w:eastAsia="hr-HR"/>
        </w:rPr>
        <w:t xml:space="preserve">za zabranu parkiranja u ulici </w:t>
      </w:r>
      <w:proofErr w:type="spellStart"/>
      <w:r w:rsidRPr="008D6A67">
        <w:rPr>
          <w:rFonts w:ascii="Times New Roman" w:eastAsia="Times New Roman" w:hAnsi="Times New Roman" w:cs="Times New Roman"/>
          <w:b/>
          <w:i/>
          <w:szCs w:val="24"/>
          <w:lang w:eastAsia="hr-HR"/>
        </w:rPr>
        <w:t>Valunske</w:t>
      </w:r>
      <w:proofErr w:type="spellEnd"/>
      <w:r w:rsidRPr="008D6A67">
        <w:rPr>
          <w:rFonts w:ascii="Times New Roman" w:eastAsia="Times New Roman" w:hAnsi="Times New Roman" w:cs="Times New Roman"/>
          <w:b/>
          <w:i/>
          <w:szCs w:val="24"/>
          <w:lang w:eastAsia="hr-HR"/>
        </w:rPr>
        <w:t xml:space="preserve"> ploče kod k.br. 29</w:t>
      </w:r>
    </w:p>
    <w:p w:rsidR="008D6A67" w:rsidRPr="008D6A67" w:rsidRDefault="008D6A67" w:rsidP="008D6A67">
      <w:pPr>
        <w:ind w:left="360"/>
        <w:jc w:val="both"/>
        <w:rPr>
          <w:rFonts w:ascii="Times New Roman" w:eastAsia="Times New Roman" w:hAnsi="Times New Roman" w:cs="Times New Roman"/>
          <w:i/>
          <w:szCs w:val="24"/>
          <w:lang w:eastAsia="hr-HR"/>
        </w:rPr>
      </w:pPr>
    </w:p>
    <w:p w:rsidR="008D6A67" w:rsidRPr="008D6A67" w:rsidRDefault="008D6A67" w:rsidP="008D6A67">
      <w:pPr>
        <w:numPr>
          <w:ilvl w:val="0"/>
          <w:numId w:val="14"/>
        </w:numPr>
        <w:contextualSpacing/>
        <w:jc w:val="both"/>
        <w:rPr>
          <w:rFonts w:ascii="Times New Roman" w:eastAsia="Calibri" w:hAnsi="Times New Roman" w:cs="Times New Roman"/>
          <w:i/>
          <w:szCs w:val="24"/>
        </w:rPr>
      </w:pPr>
      <w:r w:rsidRPr="008D6A67">
        <w:rPr>
          <w:rFonts w:ascii="Times New Roman" w:eastAsia="Calibri" w:hAnsi="Times New Roman" w:cs="Times New Roman"/>
          <w:i/>
          <w:szCs w:val="24"/>
        </w:rPr>
        <w:t xml:space="preserve">Vijeće, temeljem prethodno utvrđenog mišljenja Vijeća Mjesnog odbora </w:t>
      </w:r>
      <w:proofErr w:type="spellStart"/>
      <w:r w:rsidRPr="008D6A67">
        <w:rPr>
          <w:rFonts w:ascii="Times New Roman" w:eastAsia="Calibri" w:hAnsi="Times New Roman" w:cs="Times New Roman"/>
          <w:i/>
          <w:szCs w:val="24"/>
        </w:rPr>
        <w:t>Trnava</w:t>
      </w:r>
      <w:proofErr w:type="spellEnd"/>
      <w:r w:rsidRPr="008D6A67">
        <w:rPr>
          <w:rFonts w:ascii="Times New Roman" w:eastAsia="Calibri" w:hAnsi="Times New Roman" w:cs="Times New Roman"/>
          <w:i/>
          <w:szCs w:val="24"/>
        </w:rPr>
        <w:t xml:space="preserve">, podržava prijedlog za iscrtavanje „cik cak trake“ za zabranu parkiranja na kolniku u ulici </w:t>
      </w:r>
      <w:proofErr w:type="spellStart"/>
      <w:r w:rsidRPr="008D6A67">
        <w:rPr>
          <w:rFonts w:ascii="Times New Roman" w:eastAsia="Calibri" w:hAnsi="Times New Roman" w:cs="Times New Roman"/>
          <w:i/>
          <w:szCs w:val="24"/>
        </w:rPr>
        <w:t>Valunske</w:t>
      </w:r>
      <w:proofErr w:type="spellEnd"/>
      <w:r w:rsidRPr="008D6A67">
        <w:rPr>
          <w:rFonts w:ascii="Times New Roman" w:eastAsia="Calibri" w:hAnsi="Times New Roman" w:cs="Times New Roman"/>
          <w:i/>
          <w:szCs w:val="24"/>
        </w:rPr>
        <w:t xml:space="preserve"> ploče kod k.br. 29 s obzirom da se na predmetnoj lokaciji vozila nepropisno parkiraju.</w:t>
      </w:r>
    </w:p>
    <w:p w:rsidR="008D6A67" w:rsidRPr="008D6A67" w:rsidRDefault="008D6A67" w:rsidP="008D6A67">
      <w:pPr>
        <w:numPr>
          <w:ilvl w:val="0"/>
          <w:numId w:val="14"/>
        </w:numPr>
        <w:contextualSpacing/>
        <w:jc w:val="both"/>
        <w:rPr>
          <w:rFonts w:ascii="Times New Roman" w:eastAsia="Calibri" w:hAnsi="Times New Roman" w:cs="Times New Roman"/>
          <w:i/>
          <w:szCs w:val="24"/>
        </w:rPr>
      </w:pPr>
      <w:r w:rsidRPr="008D6A67">
        <w:rPr>
          <w:rFonts w:ascii="Times New Roman" w:eastAsia="Calibri" w:hAnsi="Times New Roman" w:cs="Times New Roman"/>
          <w:i/>
          <w:szCs w:val="24"/>
        </w:rPr>
        <w:t xml:space="preserve">Nadležnom Gradskom uredu predlaže se utvrđivanje opravdanosti zahtjeva i postava vertikalne i horizontalne signalizacije u ulici </w:t>
      </w:r>
      <w:proofErr w:type="spellStart"/>
      <w:r w:rsidRPr="008D6A67">
        <w:rPr>
          <w:rFonts w:ascii="Times New Roman" w:eastAsia="Calibri" w:hAnsi="Times New Roman" w:cs="Times New Roman"/>
          <w:i/>
          <w:szCs w:val="24"/>
        </w:rPr>
        <w:t>Valunske</w:t>
      </w:r>
      <w:proofErr w:type="spellEnd"/>
      <w:r w:rsidRPr="008D6A67">
        <w:rPr>
          <w:rFonts w:ascii="Times New Roman" w:eastAsia="Calibri" w:hAnsi="Times New Roman" w:cs="Times New Roman"/>
          <w:i/>
          <w:szCs w:val="24"/>
        </w:rPr>
        <w:t xml:space="preserve"> ploče kod. k.br. 29.</w:t>
      </w:r>
    </w:p>
    <w:p w:rsidR="008D6A67" w:rsidRPr="008D6A67" w:rsidRDefault="008D6A67" w:rsidP="008D6A67">
      <w:pPr>
        <w:numPr>
          <w:ilvl w:val="0"/>
          <w:numId w:val="14"/>
        </w:numPr>
        <w:spacing w:after="160" w:line="254" w:lineRule="auto"/>
        <w:contextualSpacing/>
        <w:jc w:val="both"/>
        <w:rPr>
          <w:rFonts w:ascii="Times New Roman" w:eastAsia="Calibri" w:hAnsi="Times New Roman" w:cs="Times New Roman"/>
          <w:i/>
          <w:szCs w:val="24"/>
        </w:rPr>
      </w:pPr>
      <w:r w:rsidRPr="008D6A67">
        <w:rPr>
          <w:rFonts w:ascii="Times New Roman" w:eastAsia="Calibri" w:hAnsi="Times New Roman" w:cs="Times New Roman"/>
          <w:i/>
          <w:szCs w:val="24"/>
        </w:rPr>
        <w:t xml:space="preserve">Ovaj Zaključak dostavlja se </w:t>
      </w:r>
      <w:r w:rsidRPr="008D6A67">
        <w:rPr>
          <w:rFonts w:ascii="Times New Roman" w:eastAsia="Calibri" w:hAnsi="Times New Roman" w:cs="Times New Roman"/>
          <w:i/>
          <w:color w:val="000000"/>
          <w:szCs w:val="24"/>
          <w:lang w:eastAsia="hr-HR"/>
        </w:rPr>
        <w:t xml:space="preserve">Gradskom uredu za prostorno uređenje, izgradnju Grada, graditeljstvo, komunalne poslove i promet, Sektoru za promet, </w:t>
      </w:r>
      <w:r w:rsidRPr="008D6A67">
        <w:rPr>
          <w:rFonts w:ascii="Times New Roman" w:eastAsia="Calibri" w:hAnsi="Times New Roman" w:cs="Times New Roman"/>
          <w:i/>
          <w:szCs w:val="24"/>
        </w:rPr>
        <w:t>na daljnje postupanje.</w:t>
      </w:r>
    </w:p>
    <w:p w:rsidR="008D6A67" w:rsidRPr="008D6A67" w:rsidRDefault="008D6A67" w:rsidP="008D6A67">
      <w:pPr>
        <w:jc w:val="both"/>
        <w:rPr>
          <w:rFonts w:ascii="Times New Roman" w:eastAsia="Times New Roman" w:hAnsi="Times New Roman" w:cs="Times New Roman"/>
          <w:szCs w:val="24"/>
          <w:lang w:eastAsia="hr-HR"/>
        </w:rPr>
      </w:pPr>
    </w:p>
    <w:p w:rsidR="008D6A67" w:rsidRPr="008D6A67" w:rsidRDefault="008D6A67" w:rsidP="008D6A67">
      <w:pPr>
        <w:jc w:val="both"/>
        <w:rPr>
          <w:rFonts w:ascii="Times New Roman" w:eastAsia="Times New Roman" w:hAnsi="Times New Roman" w:cs="Times New Roman"/>
          <w:szCs w:val="24"/>
          <w:lang w:eastAsia="hr-HR"/>
        </w:rPr>
      </w:pPr>
    </w:p>
    <w:p w:rsidR="008D6A67" w:rsidRPr="008D6A67" w:rsidRDefault="008D6A67" w:rsidP="008D6A67">
      <w:pPr>
        <w:spacing w:after="200" w:line="276" w:lineRule="auto"/>
        <w:contextualSpacing/>
        <w:jc w:val="both"/>
        <w:rPr>
          <w:rFonts w:ascii="Times New Roman" w:eastAsia="Times New Roman" w:hAnsi="Times New Roman" w:cs="Times New Roman"/>
          <w:b/>
          <w:szCs w:val="24"/>
          <w:u w:val="single"/>
          <w:lang w:eastAsia="hr-HR"/>
        </w:rPr>
      </w:pPr>
      <w:r w:rsidRPr="008D6A67">
        <w:rPr>
          <w:rFonts w:ascii="Times New Roman" w:eastAsia="Times New Roman" w:hAnsi="Times New Roman" w:cs="Times New Roman"/>
          <w:b/>
          <w:szCs w:val="24"/>
          <w:u w:val="single"/>
          <w:lang w:eastAsia="hr-HR"/>
        </w:rPr>
        <w:t xml:space="preserve">Ad 14 - Prijedlog zaključka o prijedlogu izgradnje okretišta (za automobile) u </w:t>
      </w:r>
      <w:proofErr w:type="spellStart"/>
      <w:r w:rsidRPr="008D6A67">
        <w:rPr>
          <w:rFonts w:ascii="Times New Roman" w:eastAsia="Times New Roman" w:hAnsi="Times New Roman" w:cs="Times New Roman"/>
          <w:b/>
          <w:szCs w:val="24"/>
          <w:u w:val="single"/>
          <w:lang w:eastAsia="hr-HR"/>
        </w:rPr>
        <w:t>Žabanjskoj</w:t>
      </w:r>
      <w:proofErr w:type="spellEnd"/>
      <w:r w:rsidRPr="008D6A67">
        <w:rPr>
          <w:rFonts w:ascii="Times New Roman" w:eastAsia="Times New Roman" w:hAnsi="Times New Roman" w:cs="Times New Roman"/>
          <w:b/>
          <w:szCs w:val="24"/>
          <w:u w:val="single"/>
          <w:lang w:eastAsia="hr-HR"/>
        </w:rPr>
        <w:t xml:space="preserve"> ulici, na javnoj površini k.č.br. 6701/1 k.o. Dubrava, u vlasništvu Grada Zagreba</w:t>
      </w:r>
    </w:p>
    <w:p w:rsidR="008D6A67" w:rsidRPr="008D6A67" w:rsidRDefault="008D6A67" w:rsidP="008D6A67">
      <w:pPr>
        <w:jc w:val="both"/>
        <w:rPr>
          <w:rFonts w:ascii="Times New Roman" w:eastAsia="Times New Roman" w:hAnsi="Times New Roman" w:cs="Times New Roman"/>
          <w:szCs w:val="24"/>
          <w:lang w:eastAsia="hr-HR"/>
        </w:rPr>
      </w:pPr>
      <w:r w:rsidRPr="008D6A67">
        <w:rPr>
          <w:rFonts w:ascii="Times New Roman" w:eastAsia="Times New Roman" w:hAnsi="Times New Roman" w:cs="Times New Roman"/>
          <w:b/>
          <w:szCs w:val="24"/>
          <w:lang w:eastAsia="hr-HR"/>
        </w:rPr>
        <w:t>Predsjednik</w:t>
      </w:r>
      <w:r w:rsidRPr="008D6A67">
        <w:rPr>
          <w:rFonts w:ascii="Times New Roman" w:eastAsia="Times New Roman" w:hAnsi="Times New Roman" w:cs="Times New Roman"/>
          <w:szCs w:val="24"/>
          <w:lang w:eastAsia="hr-HR"/>
        </w:rPr>
        <w:t xml:space="preserve"> obrazlaže Prijedlog zaključka i otvara raspravu. </w:t>
      </w:r>
    </w:p>
    <w:p w:rsidR="008D6A67" w:rsidRPr="008D6A67" w:rsidRDefault="008D6A67" w:rsidP="008D6A67">
      <w:pPr>
        <w:jc w:val="both"/>
        <w:rPr>
          <w:rFonts w:ascii="Times New Roman" w:eastAsia="Times New Roman" w:hAnsi="Times New Roman" w:cs="Times New Roman"/>
          <w:szCs w:val="24"/>
          <w:lang w:eastAsia="hr-HR"/>
        </w:rPr>
      </w:pPr>
      <w:r w:rsidRPr="008D6A67">
        <w:rPr>
          <w:rFonts w:ascii="Times New Roman" w:eastAsia="Times New Roman" w:hAnsi="Times New Roman" w:cs="Times New Roman"/>
          <w:b/>
          <w:szCs w:val="24"/>
          <w:lang w:eastAsia="hr-HR"/>
        </w:rPr>
        <w:t>D. Šereg</w:t>
      </w:r>
      <w:r w:rsidRPr="008D6A67">
        <w:rPr>
          <w:rFonts w:ascii="Times New Roman" w:eastAsia="Times New Roman" w:hAnsi="Times New Roman" w:cs="Times New Roman"/>
          <w:szCs w:val="24"/>
          <w:lang w:eastAsia="hr-HR"/>
        </w:rPr>
        <w:t xml:space="preserve"> smatra da je ovo što je predloženo jedino rješenje za tu ulicu.</w:t>
      </w:r>
    </w:p>
    <w:p w:rsidR="008D6A67" w:rsidRPr="008D6A67" w:rsidRDefault="008D6A67" w:rsidP="008D6A67">
      <w:pPr>
        <w:jc w:val="both"/>
        <w:rPr>
          <w:rFonts w:ascii="Times New Roman" w:eastAsia="Times New Roman" w:hAnsi="Times New Roman" w:cs="Times New Roman"/>
          <w:szCs w:val="24"/>
          <w:lang w:eastAsia="hr-HR"/>
        </w:rPr>
      </w:pPr>
      <w:r w:rsidRPr="008D6A67">
        <w:rPr>
          <w:rFonts w:ascii="Times New Roman" w:eastAsia="Times New Roman" w:hAnsi="Times New Roman" w:cs="Times New Roman"/>
          <w:szCs w:val="24"/>
          <w:lang w:eastAsia="hr-HR"/>
        </w:rPr>
        <w:t xml:space="preserve">Po završetku rasprave Vijeće </w:t>
      </w:r>
      <w:r w:rsidRPr="008D6A67">
        <w:rPr>
          <w:rFonts w:ascii="Times New Roman" w:eastAsia="Times New Roman" w:hAnsi="Times New Roman" w:cs="Times New Roman"/>
          <w:i/>
          <w:szCs w:val="24"/>
          <w:lang w:eastAsia="hr-HR"/>
        </w:rPr>
        <w:t>jednoglasno</w:t>
      </w:r>
      <w:r w:rsidRPr="008D6A67">
        <w:rPr>
          <w:rFonts w:ascii="Times New Roman" w:eastAsia="Times New Roman" w:hAnsi="Times New Roman" w:cs="Times New Roman"/>
          <w:szCs w:val="24"/>
          <w:lang w:eastAsia="hr-HR"/>
        </w:rPr>
        <w:t xml:space="preserve"> donosi</w:t>
      </w:r>
    </w:p>
    <w:p w:rsidR="008D6A67" w:rsidRPr="008D6A67" w:rsidRDefault="008D6A67" w:rsidP="008D6A67">
      <w:pPr>
        <w:jc w:val="right"/>
        <w:rPr>
          <w:rFonts w:ascii="Times New Roman" w:eastAsia="Times New Roman" w:hAnsi="Times New Roman" w:cs="Times New Roman"/>
          <w:szCs w:val="20"/>
        </w:rPr>
      </w:pPr>
    </w:p>
    <w:p w:rsidR="008D6A67" w:rsidRPr="008D6A67" w:rsidRDefault="008D6A67" w:rsidP="008D6A67">
      <w:pPr>
        <w:contextualSpacing/>
        <w:jc w:val="center"/>
        <w:rPr>
          <w:rFonts w:ascii="Times New Roman" w:eastAsia="Times New Roman" w:hAnsi="Times New Roman" w:cs="Times New Roman"/>
          <w:b/>
          <w:i/>
          <w:szCs w:val="24"/>
          <w:lang w:eastAsia="hr-HR"/>
        </w:rPr>
      </w:pPr>
      <w:r w:rsidRPr="008D6A67">
        <w:rPr>
          <w:rFonts w:ascii="Times New Roman" w:eastAsia="Times New Roman" w:hAnsi="Times New Roman" w:cs="Times New Roman"/>
          <w:b/>
          <w:i/>
          <w:szCs w:val="24"/>
          <w:lang w:eastAsia="hr-HR"/>
        </w:rPr>
        <w:t>ZAKLJUČAK</w:t>
      </w:r>
    </w:p>
    <w:p w:rsidR="008D6A67" w:rsidRPr="008D6A67" w:rsidRDefault="008D6A67" w:rsidP="008D6A67">
      <w:pPr>
        <w:contextualSpacing/>
        <w:jc w:val="center"/>
        <w:rPr>
          <w:rFonts w:ascii="Times New Roman" w:eastAsia="Calibri" w:hAnsi="Times New Roman" w:cs="Times New Roman"/>
          <w:b/>
          <w:i/>
          <w:szCs w:val="24"/>
          <w:lang w:eastAsia="hr-HR"/>
        </w:rPr>
      </w:pPr>
      <w:r w:rsidRPr="008D6A67">
        <w:rPr>
          <w:rFonts w:ascii="Times New Roman" w:eastAsia="Calibri" w:hAnsi="Times New Roman" w:cs="Times New Roman"/>
          <w:b/>
          <w:i/>
          <w:szCs w:val="24"/>
          <w:lang w:eastAsia="hr-HR"/>
        </w:rPr>
        <w:t xml:space="preserve">o prijedlogu izgradnje okretišta (za automobile)u </w:t>
      </w:r>
      <w:proofErr w:type="spellStart"/>
      <w:r w:rsidRPr="008D6A67">
        <w:rPr>
          <w:rFonts w:ascii="Times New Roman" w:eastAsia="Calibri" w:hAnsi="Times New Roman" w:cs="Times New Roman"/>
          <w:b/>
          <w:i/>
          <w:szCs w:val="24"/>
          <w:lang w:eastAsia="hr-HR"/>
        </w:rPr>
        <w:t>Žabanjskoj</w:t>
      </w:r>
      <w:proofErr w:type="spellEnd"/>
      <w:r w:rsidRPr="008D6A67">
        <w:rPr>
          <w:rFonts w:ascii="Times New Roman" w:eastAsia="Calibri" w:hAnsi="Times New Roman" w:cs="Times New Roman"/>
          <w:b/>
          <w:i/>
          <w:szCs w:val="24"/>
          <w:lang w:eastAsia="hr-HR"/>
        </w:rPr>
        <w:t xml:space="preserve"> ulici,</w:t>
      </w:r>
    </w:p>
    <w:p w:rsidR="008D6A67" w:rsidRPr="008D6A67" w:rsidRDefault="008D6A67" w:rsidP="008D6A67">
      <w:pPr>
        <w:contextualSpacing/>
        <w:jc w:val="center"/>
        <w:rPr>
          <w:rFonts w:ascii="Times New Roman" w:eastAsia="Calibri" w:hAnsi="Times New Roman" w:cs="Times New Roman"/>
          <w:b/>
          <w:i/>
          <w:szCs w:val="24"/>
          <w:lang w:eastAsia="hr-HR"/>
        </w:rPr>
      </w:pPr>
      <w:r w:rsidRPr="008D6A67">
        <w:rPr>
          <w:rFonts w:ascii="Times New Roman" w:eastAsia="Calibri" w:hAnsi="Times New Roman" w:cs="Times New Roman"/>
          <w:b/>
          <w:i/>
          <w:szCs w:val="24"/>
          <w:lang w:eastAsia="hr-HR"/>
        </w:rPr>
        <w:t xml:space="preserve"> na javnoj površini </w:t>
      </w:r>
      <w:hyperlink r:id="rId5" w:history="1">
        <w:r w:rsidRPr="008D6A67">
          <w:rPr>
            <w:rFonts w:ascii="Times New Roman" w:eastAsia="Calibri" w:hAnsi="Times New Roman" w:cs="Times New Roman"/>
            <w:b/>
            <w:i/>
            <w:szCs w:val="24"/>
            <w:lang w:eastAsia="hr-HR"/>
          </w:rPr>
          <w:t>k.č.br</w:t>
        </w:r>
      </w:hyperlink>
      <w:r w:rsidRPr="008D6A67">
        <w:rPr>
          <w:rFonts w:ascii="Times New Roman" w:eastAsia="Calibri" w:hAnsi="Times New Roman" w:cs="Times New Roman"/>
          <w:b/>
          <w:i/>
          <w:szCs w:val="24"/>
          <w:lang w:eastAsia="hr-HR"/>
        </w:rPr>
        <w:t>. 6701/1 k.o. Dubrava, u vlasništvu Grada Zagreba</w:t>
      </w:r>
    </w:p>
    <w:p w:rsidR="008D6A67" w:rsidRPr="008D6A67" w:rsidRDefault="008D6A67" w:rsidP="008D6A67">
      <w:pPr>
        <w:contextualSpacing/>
        <w:jc w:val="both"/>
        <w:rPr>
          <w:rFonts w:ascii="Times New Roman" w:eastAsia="Calibri" w:hAnsi="Times New Roman" w:cs="Times New Roman"/>
          <w:i/>
          <w:sz w:val="22"/>
          <w:lang w:eastAsia="hr-HR"/>
        </w:rPr>
      </w:pPr>
    </w:p>
    <w:p w:rsidR="008D6A67" w:rsidRPr="008D6A67" w:rsidRDefault="008D6A67" w:rsidP="008D6A67">
      <w:pPr>
        <w:numPr>
          <w:ilvl w:val="0"/>
          <w:numId w:val="15"/>
        </w:numPr>
        <w:spacing w:after="160" w:line="256" w:lineRule="auto"/>
        <w:contextualSpacing/>
        <w:jc w:val="both"/>
        <w:rPr>
          <w:rFonts w:ascii="Times New Roman" w:eastAsia="Calibri" w:hAnsi="Times New Roman" w:cs="Times New Roman"/>
          <w:i/>
          <w:szCs w:val="24"/>
        </w:rPr>
      </w:pPr>
      <w:r w:rsidRPr="008D6A67">
        <w:rPr>
          <w:rFonts w:ascii="Times New Roman" w:eastAsia="Calibri" w:hAnsi="Times New Roman" w:cs="Times New Roman"/>
          <w:i/>
          <w:color w:val="000000"/>
          <w:szCs w:val="24"/>
        </w:rPr>
        <w:t xml:space="preserve">Razmotren je Zaključak Vijeća Mjesnog odbora „Ivan Mažuranić“ usvojen na 39. sjednici, 14. rujna 2020. kojim se podržava prijedlog građana za izgradnju okretišta za automobile na javnoj površini u </w:t>
      </w:r>
      <w:proofErr w:type="spellStart"/>
      <w:r w:rsidRPr="008D6A67">
        <w:rPr>
          <w:rFonts w:ascii="Times New Roman" w:eastAsia="Calibri" w:hAnsi="Times New Roman" w:cs="Times New Roman"/>
          <w:i/>
          <w:color w:val="000000"/>
          <w:szCs w:val="24"/>
        </w:rPr>
        <w:t>Žabanjskoj</w:t>
      </w:r>
      <w:proofErr w:type="spellEnd"/>
      <w:r w:rsidRPr="008D6A67">
        <w:rPr>
          <w:rFonts w:ascii="Times New Roman" w:eastAsia="Calibri" w:hAnsi="Times New Roman" w:cs="Times New Roman"/>
          <w:i/>
          <w:color w:val="000000"/>
          <w:szCs w:val="24"/>
        </w:rPr>
        <w:t xml:space="preserve"> ulici.</w:t>
      </w:r>
    </w:p>
    <w:p w:rsidR="008D6A67" w:rsidRPr="008D6A67" w:rsidRDefault="008D6A67" w:rsidP="008D6A67">
      <w:pPr>
        <w:numPr>
          <w:ilvl w:val="0"/>
          <w:numId w:val="15"/>
        </w:numPr>
        <w:spacing w:after="160" w:line="256" w:lineRule="auto"/>
        <w:contextualSpacing/>
        <w:jc w:val="both"/>
        <w:rPr>
          <w:rFonts w:ascii="Times New Roman" w:eastAsia="Calibri" w:hAnsi="Times New Roman" w:cs="Times New Roman"/>
          <w:i/>
          <w:szCs w:val="24"/>
        </w:rPr>
      </w:pPr>
      <w:r w:rsidRPr="008D6A67">
        <w:rPr>
          <w:rFonts w:ascii="Times New Roman" w:eastAsia="Calibri" w:hAnsi="Times New Roman" w:cs="Times New Roman"/>
          <w:i/>
          <w:szCs w:val="24"/>
        </w:rPr>
        <w:lastRenderedPageBreak/>
        <w:t xml:space="preserve">Stanovnici </w:t>
      </w:r>
      <w:proofErr w:type="spellStart"/>
      <w:r w:rsidRPr="008D6A67">
        <w:rPr>
          <w:rFonts w:ascii="Times New Roman" w:eastAsia="Calibri" w:hAnsi="Times New Roman" w:cs="Times New Roman"/>
          <w:i/>
          <w:szCs w:val="24"/>
        </w:rPr>
        <w:t>Žabanjske</w:t>
      </w:r>
      <w:proofErr w:type="spellEnd"/>
      <w:r w:rsidRPr="008D6A67">
        <w:rPr>
          <w:rFonts w:ascii="Times New Roman" w:eastAsia="Calibri" w:hAnsi="Times New Roman" w:cs="Times New Roman"/>
          <w:i/>
          <w:szCs w:val="24"/>
        </w:rPr>
        <w:t xml:space="preserve"> ulice traže da se na javnoj površini k.č.br. 6701/1 k.o. Dubrava u vlasništvu grada Zagreba pokrene potrebna procedura za izgradnjom okretišta (za automobile) sukladno namjeni navedene javne površine. Ulica je uska  i slijepa te ne postoji mogućnost mimoilaženja dva automobila kao niti okretanja automobila pa se iz ulice vozilom može izići samo vozeći se unazad. Smatraju da bi se problem riješio izgradnjom okretišta na predmetnoj javnoj površini. </w:t>
      </w:r>
    </w:p>
    <w:p w:rsidR="008D6A67" w:rsidRPr="008D6A67" w:rsidRDefault="008D6A67" w:rsidP="008D6A67">
      <w:pPr>
        <w:numPr>
          <w:ilvl w:val="0"/>
          <w:numId w:val="15"/>
        </w:numPr>
        <w:spacing w:after="160" w:line="256" w:lineRule="auto"/>
        <w:contextualSpacing/>
        <w:jc w:val="both"/>
        <w:rPr>
          <w:rFonts w:ascii="Times New Roman" w:eastAsia="Calibri" w:hAnsi="Times New Roman" w:cs="Times New Roman"/>
          <w:i/>
          <w:szCs w:val="24"/>
        </w:rPr>
      </w:pPr>
      <w:r w:rsidRPr="008D6A67">
        <w:rPr>
          <w:rFonts w:ascii="Times New Roman" w:eastAsia="Calibri" w:hAnsi="Times New Roman" w:cs="Times New Roman"/>
          <w:i/>
          <w:szCs w:val="24"/>
        </w:rPr>
        <w:t xml:space="preserve">Vijeće podržava prijedlog građana te sukladno mišljenju Vijeća Mjesnog odbora „Ivan Mažuranić“, nadležnom Gradskom uredu predlaže da utvrdi mogućnost realizacije navedenih traženja stanovnika </w:t>
      </w:r>
      <w:proofErr w:type="spellStart"/>
      <w:r w:rsidRPr="008D6A67">
        <w:rPr>
          <w:rFonts w:ascii="Times New Roman" w:eastAsia="Calibri" w:hAnsi="Times New Roman" w:cs="Times New Roman"/>
          <w:i/>
          <w:szCs w:val="24"/>
        </w:rPr>
        <w:t>Žabanjske</w:t>
      </w:r>
      <w:proofErr w:type="spellEnd"/>
      <w:r w:rsidRPr="008D6A67">
        <w:rPr>
          <w:rFonts w:ascii="Times New Roman" w:eastAsia="Calibri" w:hAnsi="Times New Roman" w:cs="Times New Roman"/>
          <w:i/>
          <w:szCs w:val="24"/>
        </w:rPr>
        <w:t xml:space="preserve"> ulice.</w:t>
      </w:r>
    </w:p>
    <w:p w:rsidR="008D6A67" w:rsidRPr="008D6A67" w:rsidRDefault="008D6A67" w:rsidP="008D6A67">
      <w:pPr>
        <w:numPr>
          <w:ilvl w:val="0"/>
          <w:numId w:val="15"/>
        </w:numPr>
        <w:spacing w:after="160" w:line="256" w:lineRule="auto"/>
        <w:contextualSpacing/>
        <w:jc w:val="both"/>
        <w:rPr>
          <w:rFonts w:ascii="Times New Roman" w:eastAsia="Calibri" w:hAnsi="Times New Roman" w:cs="Times New Roman"/>
          <w:i/>
          <w:szCs w:val="24"/>
        </w:rPr>
      </w:pPr>
      <w:r w:rsidRPr="008D6A67">
        <w:rPr>
          <w:rFonts w:ascii="Times New Roman" w:eastAsia="Calibri" w:hAnsi="Times New Roman" w:cs="Times New Roman"/>
          <w:i/>
          <w:szCs w:val="24"/>
        </w:rPr>
        <w:t xml:space="preserve">Ovaj Zaključak dostavlja se </w:t>
      </w:r>
      <w:r w:rsidRPr="008D6A67">
        <w:rPr>
          <w:rFonts w:ascii="Times New Roman" w:eastAsia="Calibri" w:hAnsi="Times New Roman" w:cs="Times New Roman"/>
          <w:i/>
          <w:color w:val="000000"/>
          <w:szCs w:val="24"/>
          <w:lang w:eastAsia="hr-HR"/>
        </w:rPr>
        <w:t xml:space="preserve">Gradskom uredu za prostorno uređenje, izgradnju Grada, graditeljstvo, komunalne poslove i promet </w:t>
      </w:r>
      <w:r w:rsidRPr="008D6A67">
        <w:rPr>
          <w:rFonts w:ascii="Times New Roman" w:eastAsia="Calibri" w:hAnsi="Times New Roman" w:cs="Times New Roman"/>
          <w:i/>
          <w:szCs w:val="24"/>
        </w:rPr>
        <w:t>na daljnje postupanje.</w:t>
      </w:r>
    </w:p>
    <w:p w:rsidR="008D6A67" w:rsidRPr="008D6A67" w:rsidRDefault="008D6A67" w:rsidP="008D6A67">
      <w:pPr>
        <w:jc w:val="both"/>
        <w:rPr>
          <w:rFonts w:ascii="Times New Roman" w:eastAsia="Times New Roman" w:hAnsi="Times New Roman" w:cs="Times New Roman"/>
          <w:szCs w:val="24"/>
          <w:lang w:eastAsia="hr-HR"/>
        </w:rPr>
      </w:pPr>
    </w:p>
    <w:p w:rsidR="008D6A67" w:rsidRPr="008D6A67" w:rsidRDefault="008D6A67" w:rsidP="008D6A67">
      <w:pPr>
        <w:jc w:val="both"/>
        <w:rPr>
          <w:rFonts w:ascii="Times New Roman" w:eastAsia="Times New Roman" w:hAnsi="Times New Roman" w:cs="Times New Roman"/>
          <w:szCs w:val="24"/>
          <w:lang w:eastAsia="hr-HR"/>
        </w:rPr>
      </w:pPr>
    </w:p>
    <w:p w:rsidR="008D6A67" w:rsidRPr="008D6A67" w:rsidRDefault="008D6A67" w:rsidP="008D6A67">
      <w:pPr>
        <w:jc w:val="both"/>
        <w:rPr>
          <w:rFonts w:ascii="Times New Roman" w:eastAsia="Times New Roman" w:hAnsi="Times New Roman" w:cs="Times New Roman"/>
          <w:szCs w:val="24"/>
          <w:lang w:eastAsia="hr-HR"/>
        </w:rPr>
      </w:pPr>
    </w:p>
    <w:p w:rsidR="008D6A67" w:rsidRPr="008D6A67" w:rsidRDefault="008D6A67" w:rsidP="008D6A67">
      <w:pPr>
        <w:spacing w:line="276" w:lineRule="auto"/>
        <w:contextualSpacing/>
        <w:jc w:val="both"/>
        <w:rPr>
          <w:rFonts w:ascii="Times New Roman" w:eastAsia="Times New Roman" w:hAnsi="Times New Roman" w:cs="Times New Roman"/>
          <w:b/>
          <w:szCs w:val="24"/>
          <w:u w:val="single"/>
          <w:lang w:eastAsia="hr-HR"/>
        </w:rPr>
      </w:pPr>
      <w:r w:rsidRPr="008D6A67">
        <w:rPr>
          <w:rFonts w:ascii="Times New Roman" w:eastAsia="Times New Roman" w:hAnsi="Times New Roman" w:cs="Times New Roman"/>
          <w:b/>
          <w:szCs w:val="24"/>
          <w:u w:val="single"/>
          <w:lang w:eastAsia="hr-HR"/>
        </w:rPr>
        <w:t>Ad 15 - Prijedlozi zaključaka o davanju mišljenja po članku 86. Statuta Grada Zagreba na:</w:t>
      </w:r>
    </w:p>
    <w:p w:rsidR="008D6A67" w:rsidRPr="008D6A67" w:rsidRDefault="008D6A67" w:rsidP="008D6A67">
      <w:pPr>
        <w:numPr>
          <w:ilvl w:val="0"/>
          <w:numId w:val="16"/>
        </w:numPr>
        <w:contextualSpacing/>
        <w:jc w:val="both"/>
        <w:rPr>
          <w:rFonts w:ascii="Times New Roman" w:eastAsia="Times New Roman" w:hAnsi="Times New Roman" w:cs="Times New Roman"/>
          <w:b/>
          <w:szCs w:val="24"/>
          <w:u w:val="single"/>
          <w:lang w:eastAsia="hr-HR"/>
        </w:rPr>
      </w:pPr>
      <w:r w:rsidRPr="008D6A67">
        <w:rPr>
          <w:rFonts w:ascii="Times New Roman" w:eastAsia="Times New Roman" w:hAnsi="Times New Roman" w:cs="Times New Roman"/>
          <w:b/>
          <w:szCs w:val="24"/>
          <w:u w:val="single"/>
          <w:lang w:eastAsia="hr-HR"/>
        </w:rPr>
        <w:t>Prijedlog odluke o izmjenama i dopuni Odluke o izborima članova vijeća gradskih četvrti i članova vijeća mjesnih odbora</w:t>
      </w:r>
    </w:p>
    <w:p w:rsidR="008D6A67" w:rsidRPr="008D6A67" w:rsidRDefault="008D6A67" w:rsidP="008D6A67">
      <w:pPr>
        <w:jc w:val="both"/>
        <w:rPr>
          <w:rFonts w:ascii="Times New Roman" w:eastAsia="Times New Roman" w:hAnsi="Times New Roman" w:cs="Times New Roman"/>
          <w:szCs w:val="24"/>
          <w:lang w:eastAsia="hr-HR"/>
        </w:rPr>
      </w:pPr>
      <w:r w:rsidRPr="008D6A67">
        <w:rPr>
          <w:rFonts w:ascii="Times New Roman" w:eastAsia="Times New Roman" w:hAnsi="Times New Roman" w:cs="Times New Roman"/>
          <w:b/>
          <w:szCs w:val="24"/>
          <w:lang w:eastAsia="hr-HR"/>
        </w:rPr>
        <w:t>Predsjednik</w:t>
      </w:r>
      <w:r w:rsidRPr="008D6A67">
        <w:rPr>
          <w:rFonts w:ascii="Times New Roman" w:eastAsia="Times New Roman" w:hAnsi="Times New Roman" w:cs="Times New Roman"/>
          <w:szCs w:val="24"/>
          <w:lang w:eastAsia="hr-HR"/>
        </w:rPr>
        <w:t xml:space="preserve"> otvara raspravu o Prijedlogu zaključka. Bez rasprave, Vijeće </w:t>
      </w:r>
      <w:r w:rsidRPr="008D6A67">
        <w:rPr>
          <w:rFonts w:ascii="Times New Roman" w:eastAsia="Times New Roman" w:hAnsi="Times New Roman" w:cs="Times New Roman"/>
          <w:i/>
          <w:szCs w:val="24"/>
          <w:lang w:eastAsia="hr-HR"/>
        </w:rPr>
        <w:t>jednoglasno</w:t>
      </w:r>
      <w:r w:rsidRPr="008D6A67">
        <w:rPr>
          <w:rFonts w:ascii="Times New Roman" w:eastAsia="Times New Roman" w:hAnsi="Times New Roman" w:cs="Times New Roman"/>
          <w:szCs w:val="24"/>
          <w:lang w:eastAsia="hr-HR"/>
        </w:rPr>
        <w:t xml:space="preserve"> donosi</w:t>
      </w:r>
    </w:p>
    <w:p w:rsidR="008D6A67" w:rsidRPr="008D6A67" w:rsidRDefault="008D6A67" w:rsidP="008D6A67">
      <w:pPr>
        <w:jc w:val="center"/>
        <w:rPr>
          <w:rFonts w:ascii="Times New Roman" w:eastAsia="Times New Roman" w:hAnsi="Times New Roman" w:cs="Times New Roman"/>
          <w:b/>
          <w:szCs w:val="24"/>
          <w:lang w:eastAsia="hr-HR"/>
        </w:rPr>
      </w:pPr>
      <w:r w:rsidRPr="008D6A67">
        <w:rPr>
          <w:rFonts w:ascii="Times New Roman" w:eastAsia="Times New Roman" w:hAnsi="Times New Roman" w:cs="Times New Roman"/>
          <w:b/>
          <w:szCs w:val="24"/>
          <w:lang w:eastAsia="hr-HR"/>
        </w:rPr>
        <w:t>Z A K L J U Č A K</w:t>
      </w:r>
    </w:p>
    <w:p w:rsidR="008D6A67" w:rsidRPr="008D6A67" w:rsidRDefault="008D6A67" w:rsidP="008D6A67">
      <w:pPr>
        <w:jc w:val="center"/>
        <w:rPr>
          <w:rFonts w:ascii="Times New Roman" w:eastAsia="Times New Roman" w:hAnsi="Times New Roman" w:cs="Times New Roman"/>
          <w:b/>
          <w:i/>
          <w:szCs w:val="24"/>
          <w:lang w:eastAsia="hr-HR"/>
        </w:rPr>
      </w:pPr>
      <w:r w:rsidRPr="008D6A67">
        <w:rPr>
          <w:rFonts w:ascii="Times New Roman" w:eastAsia="Times New Roman" w:hAnsi="Times New Roman" w:cs="Times New Roman"/>
          <w:b/>
          <w:i/>
          <w:szCs w:val="24"/>
          <w:lang w:eastAsia="hr-HR"/>
        </w:rPr>
        <w:t xml:space="preserve">o davanju mišljenju o Prijedlogu odluke o izmjenama i dopuni Odluke o izborima </w:t>
      </w:r>
    </w:p>
    <w:p w:rsidR="008D6A67" w:rsidRPr="008D6A67" w:rsidRDefault="008D6A67" w:rsidP="008D6A67">
      <w:pPr>
        <w:jc w:val="center"/>
        <w:rPr>
          <w:rFonts w:ascii="Times New Roman" w:eastAsia="Times New Roman" w:hAnsi="Times New Roman" w:cs="Times New Roman"/>
          <w:b/>
          <w:i/>
          <w:szCs w:val="24"/>
          <w:lang w:eastAsia="hr-HR"/>
        </w:rPr>
      </w:pPr>
      <w:r w:rsidRPr="008D6A67">
        <w:rPr>
          <w:rFonts w:ascii="Times New Roman" w:eastAsia="Times New Roman" w:hAnsi="Times New Roman" w:cs="Times New Roman"/>
          <w:b/>
          <w:i/>
          <w:szCs w:val="24"/>
          <w:lang w:eastAsia="hr-HR"/>
        </w:rPr>
        <w:t>članova vijeća gradskih četvrti i članova vijeća mjesnih odbora</w:t>
      </w:r>
    </w:p>
    <w:p w:rsidR="008D6A67" w:rsidRPr="008D6A67" w:rsidRDefault="008D6A67" w:rsidP="008D6A67">
      <w:pPr>
        <w:rPr>
          <w:rFonts w:ascii="Times New Roman" w:eastAsia="Times New Roman" w:hAnsi="Times New Roman" w:cs="Times New Roman"/>
          <w:b/>
          <w:bCs/>
          <w:i/>
          <w:szCs w:val="24"/>
          <w:lang w:eastAsia="hr-HR"/>
        </w:rPr>
      </w:pPr>
    </w:p>
    <w:p w:rsidR="008D6A67" w:rsidRPr="008D6A67" w:rsidRDefault="008D6A67" w:rsidP="008D6A67">
      <w:pPr>
        <w:numPr>
          <w:ilvl w:val="0"/>
          <w:numId w:val="17"/>
        </w:numPr>
        <w:contextualSpacing/>
        <w:jc w:val="both"/>
        <w:rPr>
          <w:rFonts w:ascii="Times New Roman" w:eastAsia="Times New Roman" w:hAnsi="Times New Roman" w:cs="Times New Roman"/>
          <w:b/>
          <w:i/>
          <w:szCs w:val="24"/>
          <w:lang w:eastAsia="hr-HR"/>
        </w:rPr>
      </w:pPr>
      <w:r w:rsidRPr="008D6A67">
        <w:rPr>
          <w:rFonts w:ascii="Times New Roman" w:eastAsia="Times New Roman" w:hAnsi="Times New Roman" w:cs="Times New Roman"/>
          <w:szCs w:val="24"/>
          <w:lang w:eastAsia="hr-HR"/>
        </w:rPr>
        <w:t xml:space="preserve">Vijeće Gradske četvrti Donja Dubrava razmotrilo </w:t>
      </w:r>
      <w:r w:rsidRPr="008D6A67">
        <w:rPr>
          <w:rFonts w:ascii="Times New Roman" w:eastAsia="Times New Roman" w:hAnsi="Times New Roman" w:cs="Times New Roman"/>
          <w:i/>
          <w:szCs w:val="24"/>
          <w:lang w:eastAsia="hr-HR"/>
        </w:rPr>
        <w:t>je</w:t>
      </w:r>
      <w:r w:rsidRPr="008D6A67">
        <w:rPr>
          <w:rFonts w:ascii="Times New Roman" w:eastAsia="Times New Roman" w:hAnsi="Times New Roman" w:cs="Times New Roman"/>
          <w:b/>
          <w:i/>
          <w:szCs w:val="24"/>
          <w:lang w:eastAsia="hr-HR"/>
        </w:rPr>
        <w:t xml:space="preserve"> </w:t>
      </w:r>
      <w:r w:rsidRPr="008D6A67">
        <w:rPr>
          <w:rFonts w:ascii="Times New Roman" w:eastAsia="Times New Roman" w:hAnsi="Times New Roman" w:cs="Times New Roman"/>
          <w:i/>
          <w:szCs w:val="24"/>
          <w:lang w:eastAsia="hr-HR"/>
        </w:rPr>
        <w:t>Prijedlog odluke o izmjenama i dopuni Odluke o izborima članova vijeća gradskih četvrti i članova vijeća mjesnih odbora</w:t>
      </w:r>
      <w:r w:rsidRPr="008D6A67">
        <w:rPr>
          <w:rFonts w:ascii="Times New Roman" w:eastAsia="Times New Roman" w:hAnsi="Times New Roman" w:cs="Times New Roman"/>
          <w:b/>
          <w:i/>
          <w:szCs w:val="24"/>
          <w:lang w:eastAsia="hr-HR"/>
        </w:rPr>
        <w:t xml:space="preserve">, </w:t>
      </w:r>
      <w:r w:rsidRPr="008D6A67">
        <w:rPr>
          <w:rFonts w:ascii="Times New Roman" w:eastAsia="Times New Roman" w:hAnsi="Times New Roman" w:cs="Times New Roman"/>
          <w:szCs w:val="24"/>
          <w:lang w:eastAsia="hr-HR"/>
        </w:rPr>
        <w:t>te na njega nema primjedbi ni prijedloga.</w:t>
      </w:r>
    </w:p>
    <w:p w:rsidR="008D6A67" w:rsidRPr="008D6A67" w:rsidRDefault="008D6A67" w:rsidP="008D6A67">
      <w:pPr>
        <w:numPr>
          <w:ilvl w:val="0"/>
          <w:numId w:val="17"/>
        </w:numPr>
        <w:contextualSpacing/>
        <w:jc w:val="both"/>
        <w:rPr>
          <w:rFonts w:ascii="Times New Roman" w:eastAsia="Times New Roman" w:hAnsi="Times New Roman" w:cs="Times New Roman"/>
          <w:bCs/>
          <w:szCs w:val="24"/>
          <w:lang w:eastAsia="hr-HR"/>
        </w:rPr>
      </w:pPr>
      <w:r w:rsidRPr="008D6A67">
        <w:rPr>
          <w:rFonts w:ascii="Times New Roman" w:eastAsia="Calibri" w:hAnsi="Times New Roman" w:cs="Times New Roman"/>
          <w:i/>
          <w:szCs w:val="24"/>
          <w:lang w:eastAsia="hr-HR"/>
        </w:rPr>
        <w:t>Ovaj će zaključak biti upućen Gradskoj skupštini, Odboru za Statut, Poslovnik i propise.</w:t>
      </w:r>
    </w:p>
    <w:p w:rsidR="008D6A67" w:rsidRPr="008D6A67" w:rsidRDefault="008D6A67" w:rsidP="008D6A67">
      <w:pPr>
        <w:spacing w:after="200"/>
        <w:ind w:left="1004"/>
        <w:contextualSpacing/>
        <w:jc w:val="both"/>
        <w:rPr>
          <w:rFonts w:ascii="Times New Roman" w:eastAsia="Times New Roman" w:hAnsi="Times New Roman" w:cs="Times New Roman"/>
          <w:b/>
          <w:szCs w:val="24"/>
          <w:u w:val="single"/>
          <w:lang w:eastAsia="hr-HR"/>
        </w:rPr>
      </w:pPr>
    </w:p>
    <w:p w:rsidR="008D6A67" w:rsidRPr="008D6A67" w:rsidRDefault="008D6A67" w:rsidP="008D6A67">
      <w:pPr>
        <w:numPr>
          <w:ilvl w:val="0"/>
          <w:numId w:val="16"/>
        </w:numPr>
        <w:contextualSpacing/>
        <w:jc w:val="both"/>
        <w:rPr>
          <w:rFonts w:ascii="Times New Roman" w:eastAsia="Times New Roman" w:hAnsi="Times New Roman" w:cs="Times New Roman"/>
          <w:b/>
          <w:szCs w:val="24"/>
          <w:u w:val="single"/>
          <w:lang w:eastAsia="hr-HR"/>
        </w:rPr>
      </w:pPr>
      <w:r w:rsidRPr="008D6A67">
        <w:rPr>
          <w:rFonts w:ascii="Times New Roman" w:eastAsia="Times New Roman" w:hAnsi="Times New Roman" w:cs="Times New Roman"/>
          <w:b/>
          <w:szCs w:val="24"/>
          <w:u w:val="single"/>
          <w:lang w:eastAsia="hr-HR"/>
        </w:rPr>
        <w:t>Prijedlog zaključka o prihvaćanju Ugovora između Republike Hrvatske, Grada Zagreba, Krapinsko-zagorske županije i Zagrebačke županije o osnivanju Fonda za obnovu Grada Zagreba, Krapinsko-zagorske županije i Zagrebačke županije</w:t>
      </w:r>
    </w:p>
    <w:p w:rsidR="008D6A67" w:rsidRPr="008D6A67" w:rsidRDefault="008D6A67" w:rsidP="008D6A67">
      <w:pPr>
        <w:jc w:val="both"/>
        <w:rPr>
          <w:rFonts w:ascii="Times New Roman" w:eastAsia="Times New Roman" w:hAnsi="Times New Roman" w:cs="Times New Roman"/>
          <w:szCs w:val="24"/>
          <w:lang w:eastAsia="hr-HR"/>
        </w:rPr>
      </w:pPr>
      <w:r w:rsidRPr="008D6A67">
        <w:rPr>
          <w:rFonts w:ascii="Times New Roman" w:eastAsia="Times New Roman" w:hAnsi="Times New Roman" w:cs="Times New Roman"/>
          <w:b/>
          <w:szCs w:val="24"/>
          <w:lang w:eastAsia="hr-HR"/>
        </w:rPr>
        <w:t xml:space="preserve"> Predsjednik</w:t>
      </w:r>
      <w:r w:rsidRPr="008D6A67">
        <w:rPr>
          <w:rFonts w:ascii="Times New Roman" w:eastAsia="Times New Roman" w:hAnsi="Times New Roman" w:cs="Times New Roman"/>
          <w:szCs w:val="24"/>
          <w:lang w:eastAsia="hr-HR"/>
        </w:rPr>
        <w:t xml:space="preserve"> otvara raspravu o Prijedlogu zaključka. Bez rasprave, Vijeće  </w:t>
      </w:r>
      <w:r w:rsidRPr="008D6A67">
        <w:rPr>
          <w:rFonts w:ascii="Times New Roman" w:eastAsia="Times New Roman" w:hAnsi="Times New Roman" w:cs="Times New Roman"/>
          <w:i/>
          <w:szCs w:val="24"/>
          <w:lang w:eastAsia="hr-HR"/>
        </w:rPr>
        <w:t>jednoglasno</w:t>
      </w:r>
      <w:r w:rsidRPr="008D6A67">
        <w:rPr>
          <w:rFonts w:ascii="Times New Roman" w:eastAsia="Times New Roman" w:hAnsi="Times New Roman" w:cs="Times New Roman"/>
          <w:szCs w:val="24"/>
          <w:lang w:eastAsia="hr-HR"/>
        </w:rPr>
        <w:t xml:space="preserve"> donosi  </w:t>
      </w:r>
    </w:p>
    <w:p w:rsidR="008D6A67" w:rsidRPr="008D6A67" w:rsidRDefault="008D6A67" w:rsidP="008D6A67">
      <w:pPr>
        <w:jc w:val="center"/>
        <w:rPr>
          <w:rFonts w:ascii="Times New Roman" w:eastAsia="Times New Roman" w:hAnsi="Times New Roman" w:cs="Times New Roman"/>
          <w:b/>
          <w:szCs w:val="24"/>
          <w:lang w:eastAsia="hr-HR"/>
        </w:rPr>
      </w:pPr>
      <w:r w:rsidRPr="008D6A67">
        <w:rPr>
          <w:rFonts w:ascii="Times New Roman" w:eastAsia="Times New Roman" w:hAnsi="Times New Roman" w:cs="Times New Roman"/>
          <w:szCs w:val="24"/>
          <w:lang w:eastAsia="hr-HR"/>
        </w:rPr>
        <w:br/>
      </w:r>
      <w:r w:rsidRPr="008D6A67">
        <w:rPr>
          <w:rFonts w:ascii="Times New Roman" w:eastAsia="Times New Roman" w:hAnsi="Times New Roman" w:cs="Times New Roman"/>
          <w:b/>
          <w:szCs w:val="24"/>
          <w:lang w:eastAsia="hr-HR"/>
        </w:rPr>
        <w:t>Z A K L J U Č A K</w:t>
      </w:r>
    </w:p>
    <w:p w:rsidR="008D6A67" w:rsidRPr="008D6A67" w:rsidRDefault="008D6A67" w:rsidP="008D6A67">
      <w:pPr>
        <w:jc w:val="center"/>
        <w:rPr>
          <w:rFonts w:ascii="Times New Roman" w:eastAsia="Times New Roman" w:hAnsi="Times New Roman" w:cs="Times New Roman"/>
          <w:b/>
          <w:i/>
          <w:szCs w:val="24"/>
          <w:lang w:eastAsia="hr-HR"/>
        </w:rPr>
      </w:pPr>
      <w:r w:rsidRPr="008D6A67">
        <w:rPr>
          <w:rFonts w:ascii="Times New Roman" w:eastAsia="Times New Roman" w:hAnsi="Times New Roman" w:cs="Times New Roman"/>
          <w:b/>
          <w:i/>
          <w:szCs w:val="24"/>
          <w:lang w:eastAsia="hr-HR"/>
        </w:rPr>
        <w:t>o davanju mišljenju o Prijedlogu zaključka o prihvaćanju Ugovora između Republike Hrvatske, Grada Zagreba, Krapinsko-zagorske županije i Zagrebačke županije o osnivanju Fonda za obnovu Grada Zagreba, Krapinsko-zagorske županije i Zagrebačke županije</w:t>
      </w:r>
    </w:p>
    <w:p w:rsidR="008D6A67" w:rsidRPr="008D6A67" w:rsidRDefault="008D6A67" w:rsidP="008D6A67">
      <w:pPr>
        <w:rPr>
          <w:rFonts w:ascii="Times New Roman" w:eastAsia="Times New Roman" w:hAnsi="Times New Roman" w:cs="Times New Roman"/>
          <w:b/>
          <w:bCs/>
          <w:i/>
          <w:szCs w:val="24"/>
          <w:lang w:eastAsia="hr-HR"/>
        </w:rPr>
      </w:pPr>
    </w:p>
    <w:p w:rsidR="008D6A67" w:rsidRPr="008D6A67" w:rsidRDefault="008D6A67" w:rsidP="008D6A67">
      <w:pPr>
        <w:numPr>
          <w:ilvl w:val="0"/>
          <w:numId w:val="18"/>
        </w:numPr>
        <w:spacing w:after="200" w:line="254" w:lineRule="auto"/>
        <w:contextualSpacing/>
        <w:jc w:val="both"/>
        <w:rPr>
          <w:rFonts w:ascii="Times New Roman" w:eastAsia="Times New Roman" w:hAnsi="Times New Roman" w:cs="Times New Roman"/>
          <w:b/>
          <w:i/>
          <w:szCs w:val="24"/>
          <w:lang w:eastAsia="hr-HR"/>
        </w:rPr>
      </w:pPr>
      <w:r w:rsidRPr="008D6A67">
        <w:rPr>
          <w:rFonts w:ascii="Times New Roman" w:eastAsia="Times New Roman" w:hAnsi="Times New Roman" w:cs="Times New Roman"/>
          <w:i/>
          <w:szCs w:val="24"/>
          <w:lang w:eastAsia="hr-HR"/>
        </w:rPr>
        <w:t>Vijeće Gradske četvrti Donja Dubrava razmotrilo je</w:t>
      </w:r>
      <w:r w:rsidRPr="008D6A67">
        <w:rPr>
          <w:rFonts w:ascii="Times New Roman" w:eastAsia="Times New Roman" w:hAnsi="Times New Roman" w:cs="Times New Roman"/>
          <w:b/>
          <w:i/>
          <w:szCs w:val="24"/>
          <w:lang w:eastAsia="hr-HR"/>
        </w:rPr>
        <w:t xml:space="preserve"> </w:t>
      </w:r>
      <w:r w:rsidRPr="008D6A67">
        <w:rPr>
          <w:rFonts w:ascii="Times New Roman" w:eastAsia="Times New Roman" w:hAnsi="Times New Roman" w:cs="Times New Roman"/>
          <w:i/>
          <w:szCs w:val="24"/>
          <w:lang w:eastAsia="hr-HR"/>
        </w:rPr>
        <w:t>Prijedlog zaključka o prihvaćanju Ugovora između Republike Hrvatske, Grada Zagreba, Krapinsko-zagorske županije i Zagrebačke županije o osnivanju Fonda za obnovu Grada Zagreba, Krapinsko-zagorske županije i Zagrebačke županije, te na njega nema primjedbi ni prijedloga.</w:t>
      </w:r>
    </w:p>
    <w:p w:rsidR="008D6A67" w:rsidRPr="008D6A67" w:rsidRDefault="008D6A67" w:rsidP="008D6A67">
      <w:pPr>
        <w:numPr>
          <w:ilvl w:val="0"/>
          <w:numId w:val="18"/>
        </w:numPr>
        <w:spacing w:after="160" w:line="254" w:lineRule="auto"/>
        <w:contextualSpacing/>
        <w:jc w:val="both"/>
        <w:rPr>
          <w:rFonts w:ascii="Times New Roman" w:eastAsia="Times New Roman" w:hAnsi="Times New Roman" w:cs="Times New Roman"/>
          <w:bCs/>
          <w:i/>
          <w:szCs w:val="24"/>
          <w:lang w:eastAsia="hr-HR"/>
        </w:rPr>
      </w:pPr>
      <w:r w:rsidRPr="008D6A67">
        <w:rPr>
          <w:rFonts w:ascii="Times New Roman" w:eastAsia="Calibri" w:hAnsi="Times New Roman" w:cs="Times New Roman"/>
          <w:i/>
          <w:szCs w:val="24"/>
          <w:lang w:eastAsia="hr-HR"/>
        </w:rPr>
        <w:t>Ovaj će zaključak biti upućen Stručnoj službi gradonačelnika.</w:t>
      </w:r>
    </w:p>
    <w:p w:rsidR="008D6A67" w:rsidRPr="008D6A67" w:rsidRDefault="008D6A67" w:rsidP="008D6A67">
      <w:pPr>
        <w:ind w:left="644"/>
        <w:jc w:val="both"/>
        <w:rPr>
          <w:rFonts w:ascii="Times New Roman" w:eastAsia="Times New Roman" w:hAnsi="Times New Roman" w:cs="Times New Roman"/>
          <w:szCs w:val="24"/>
          <w:lang w:eastAsia="hr-HR"/>
        </w:rPr>
      </w:pPr>
    </w:p>
    <w:p w:rsidR="008D6A67" w:rsidRPr="008D6A67" w:rsidRDefault="008D6A67" w:rsidP="008D6A67">
      <w:pPr>
        <w:spacing w:after="200"/>
        <w:ind w:left="1004"/>
        <w:contextualSpacing/>
        <w:jc w:val="both"/>
        <w:rPr>
          <w:rFonts w:ascii="Times New Roman" w:eastAsia="Times New Roman" w:hAnsi="Times New Roman" w:cs="Times New Roman"/>
          <w:b/>
          <w:szCs w:val="24"/>
          <w:u w:val="single"/>
          <w:lang w:eastAsia="hr-HR"/>
        </w:rPr>
      </w:pPr>
    </w:p>
    <w:p w:rsidR="008D6A67" w:rsidRPr="008D6A67" w:rsidRDefault="008D6A67" w:rsidP="008D6A67">
      <w:pPr>
        <w:numPr>
          <w:ilvl w:val="0"/>
          <w:numId w:val="16"/>
        </w:numPr>
        <w:contextualSpacing/>
        <w:jc w:val="both"/>
        <w:rPr>
          <w:rFonts w:ascii="Times New Roman" w:eastAsia="Times New Roman" w:hAnsi="Times New Roman" w:cs="Times New Roman"/>
          <w:b/>
          <w:szCs w:val="24"/>
          <w:u w:val="single"/>
          <w:lang w:eastAsia="hr-HR"/>
        </w:rPr>
      </w:pPr>
      <w:r w:rsidRPr="008D6A67">
        <w:rPr>
          <w:rFonts w:ascii="Times New Roman" w:eastAsia="Times New Roman" w:hAnsi="Times New Roman" w:cs="Times New Roman"/>
          <w:b/>
          <w:szCs w:val="24"/>
          <w:u w:val="single"/>
          <w:lang w:eastAsia="hr-HR"/>
        </w:rPr>
        <w:t>Prijedlog plana djelovanja Grada Zagreba u području prirodnih nepogoda za 2021.</w:t>
      </w:r>
    </w:p>
    <w:p w:rsidR="008D6A67" w:rsidRPr="008D6A67" w:rsidRDefault="008D6A67" w:rsidP="008D6A67">
      <w:pPr>
        <w:jc w:val="both"/>
        <w:rPr>
          <w:rFonts w:ascii="Times New Roman" w:eastAsia="Times New Roman" w:hAnsi="Times New Roman" w:cs="Times New Roman"/>
          <w:b/>
          <w:szCs w:val="24"/>
          <w:u w:val="single"/>
          <w:lang w:eastAsia="hr-HR"/>
        </w:rPr>
      </w:pPr>
      <w:r w:rsidRPr="008D6A67">
        <w:rPr>
          <w:rFonts w:ascii="Times New Roman" w:eastAsia="Times New Roman" w:hAnsi="Times New Roman" w:cs="Times New Roman"/>
          <w:b/>
          <w:szCs w:val="24"/>
          <w:lang w:eastAsia="hr-HR"/>
        </w:rPr>
        <w:t>Predsjednik</w:t>
      </w:r>
      <w:r w:rsidRPr="008D6A67">
        <w:rPr>
          <w:rFonts w:ascii="Times New Roman" w:eastAsia="Times New Roman" w:hAnsi="Times New Roman" w:cs="Times New Roman"/>
          <w:szCs w:val="24"/>
          <w:lang w:eastAsia="hr-HR"/>
        </w:rPr>
        <w:t xml:space="preserve"> otvara raspravu o Prijedlogu zaključka. Bez rasprave, Vijeće  </w:t>
      </w:r>
      <w:r w:rsidRPr="008D6A67">
        <w:rPr>
          <w:rFonts w:ascii="Times New Roman" w:eastAsia="Times New Roman" w:hAnsi="Times New Roman" w:cs="Times New Roman"/>
          <w:i/>
          <w:szCs w:val="24"/>
          <w:lang w:eastAsia="hr-HR"/>
        </w:rPr>
        <w:t>jednoglasno</w:t>
      </w:r>
      <w:r w:rsidRPr="008D6A67">
        <w:rPr>
          <w:rFonts w:ascii="Times New Roman" w:eastAsia="Times New Roman" w:hAnsi="Times New Roman" w:cs="Times New Roman"/>
          <w:szCs w:val="24"/>
          <w:lang w:eastAsia="hr-HR"/>
        </w:rPr>
        <w:t xml:space="preserve"> donosi</w:t>
      </w:r>
    </w:p>
    <w:p w:rsidR="008D6A67" w:rsidRPr="008D6A67" w:rsidRDefault="008D6A67" w:rsidP="008D6A67">
      <w:pPr>
        <w:rPr>
          <w:rFonts w:ascii="Times New Roman" w:eastAsia="Times New Roman" w:hAnsi="Times New Roman" w:cs="Times New Roman"/>
          <w:b/>
          <w:i/>
          <w:szCs w:val="24"/>
          <w:lang w:eastAsia="hr-HR"/>
        </w:rPr>
      </w:pPr>
    </w:p>
    <w:p w:rsidR="008D6A67" w:rsidRPr="008D6A67" w:rsidRDefault="008D6A67" w:rsidP="008D6A67">
      <w:pPr>
        <w:rPr>
          <w:rFonts w:ascii="Times New Roman" w:eastAsia="Times New Roman" w:hAnsi="Times New Roman" w:cs="Times New Roman"/>
          <w:b/>
          <w:i/>
          <w:szCs w:val="24"/>
          <w:lang w:eastAsia="hr-HR"/>
        </w:rPr>
      </w:pPr>
    </w:p>
    <w:p w:rsidR="008D6A67" w:rsidRPr="008D6A67" w:rsidRDefault="008D6A67" w:rsidP="008D6A67">
      <w:pPr>
        <w:jc w:val="center"/>
        <w:rPr>
          <w:rFonts w:ascii="Times New Roman" w:eastAsia="Times New Roman" w:hAnsi="Times New Roman" w:cs="Times New Roman"/>
          <w:b/>
          <w:i/>
          <w:szCs w:val="24"/>
          <w:lang w:eastAsia="hr-HR"/>
        </w:rPr>
      </w:pPr>
      <w:r w:rsidRPr="008D6A67">
        <w:rPr>
          <w:rFonts w:ascii="Times New Roman" w:eastAsia="Times New Roman" w:hAnsi="Times New Roman" w:cs="Times New Roman"/>
          <w:b/>
          <w:i/>
          <w:szCs w:val="24"/>
          <w:lang w:eastAsia="hr-HR"/>
        </w:rPr>
        <w:t>Z A K L J U Č A K</w:t>
      </w:r>
    </w:p>
    <w:p w:rsidR="008D6A67" w:rsidRPr="008D6A67" w:rsidRDefault="008D6A67" w:rsidP="008D6A67">
      <w:pPr>
        <w:jc w:val="center"/>
        <w:rPr>
          <w:rFonts w:ascii="Times New Roman" w:eastAsia="Times New Roman" w:hAnsi="Times New Roman" w:cs="Times New Roman"/>
          <w:b/>
          <w:i/>
          <w:szCs w:val="24"/>
          <w:lang w:eastAsia="hr-HR"/>
        </w:rPr>
      </w:pPr>
      <w:r w:rsidRPr="008D6A67">
        <w:rPr>
          <w:rFonts w:ascii="Times New Roman" w:eastAsia="Times New Roman" w:hAnsi="Times New Roman" w:cs="Times New Roman"/>
          <w:b/>
          <w:i/>
          <w:szCs w:val="24"/>
          <w:lang w:eastAsia="hr-HR"/>
        </w:rPr>
        <w:t>o davanju mišljenju o Prijedlogu plana djelovanja Grada Zagreba</w:t>
      </w:r>
    </w:p>
    <w:p w:rsidR="008D6A67" w:rsidRPr="008D6A67" w:rsidRDefault="008D6A67" w:rsidP="008D6A67">
      <w:pPr>
        <w:jc w:val="center"/>
        <w:rPr>
          <w:rFonts w:ascii="Times New Roman" w:eastAsia="Times New Roman" w:hAnsi="Times New Roman" w:cs="Times New Roman"/>
          <w:b/>
          <w:i/>
          <w:szCs w:val="24"/>
          <w:lang w:eastAsia="hr-HR"/>
        </w:rPr>
      </w:pPr>
      <w:r w:rsidRPr="008D6A67">
        <w:rPr>
          <w:rFonts w:ascii="Times New Roman" w:eastAsia="Times New Roman" w:hAnsi="Times New Roman" w:cs="Times New Roman"/>
          <w:b/>
          <w:i/>
          <w:szCs w:val="24"/>
          <w:lang w:eastAsia="hr-HR"/>
        </w:rPr>
        <w:t>u području prirodnih nepogoda za 2021.</w:t>
      </w:r>
    </w:p>
    <w:p w:rsidR="008D6A67" w:rsidRPr="008D6A67" w:rsidRDefault="008D6A67" w:rsidP="008D6A67">
      <w:pPr>
        <w:rPr>
          <w:rFonts w:ascii="Times New Roman" w:eastAsia="Times New Roman" w:hAnsi="Times New Roman" w:cs="Times New Roman"/>
          <w:b/>
          <w:bCs/>
          <w:i/>
          <w:szCs w:val="24"/>
          <w:lang w:eastAsia="hr-HR"/>
        </w:rPr>
      </w:pPr>
    </w:p>
    <w:p w:rsidR="008D6A67" w:rsidRPr="008D6A67" w:rsidRDefault="008D6A67" w:rsidP="008D6A67">
      <w:pPr>
        <w:numPr>
          <w:ilvl w:val="0"/>
          <w:numId w:val="19"/>
        </w:numPr>
        <w:spacing w:after="200" w:line="252" w:lineRule="auto"/>
        <w:contextualSpacing/>
        <w:jc w:val="both"/>
        <w:rPr>
          <w:rFonts w:ascii="Times New Roman" w:eastAsia="Times New Roman" w:hAnsi="Times New Roman" w:cs="Times New Roman"/>
          <w:b/>
          <w:i/>
          <w:szCs w:val="24"/>
          <w:lang w:eastAsia="hr-HR"/>
        </w:rPr>
      </w:pPr>
      <w:r w:rsidRPr="008D6A67">
        <w:rPr>
          <w:rFonts w:ascii="Times New Roman" w:eastAsia="Times New Roman" w:hAnsi="Times New Roman" w:cs="Times New Roman"/>
          <w:i/>
          <w:szCs w:val="24"/>
          <w:lang w:eastAsia="hr-HR"/>
        </w:rPr>
        <w:t>Vijeće Gradske četvrti Donja Dubrava razmotrilo je</w:t>
      </w:r>
      <w:r w:rsidRPr="008D6A67">
        <w:rPr>
          <w:rFonts w:ascii="Times New Roman" w:eastAsia="Times New Roman" w:hAnsi="Times New Roman" w:cs="Times New Roman"/>
          <w:b/>
          <w:i/>
          <w:szCs w:val="24"/>
          <w:lang w:eastAsia="hr-HR"/>
        </w:rPr>
        <w:t xml:space="preserve"> </w:t>
      </w:r>
      <w:r w:rsidRPr="008D6A67">
        <w:rPr>
          <w:rFonts w:ascii="Times New Roman" w:eastAsia="Times New Roman" w:hAnsi="Times New Roman" w:cs="Times New Roman"/>
          <w:i/>
          <w:szCs w:val="24"/>
          <w:lang w:eastAsia="hr-HR"/>
        </w:rPr>
        <w:t>Prijedlog plana djelovanja Grada Zagreba u području prirodnih nepogoda za 2021., te na njega nema primjedbi ni prijedloga.</w:t>
      </w:r>
    </w:p>
    <w:p w:rsidR="008D6A67" w:rsidRPr="008D6A67" w:rsidRDefault="008D6A67" w:rsidP="008D6A67">
      <w:pPr>
        <w:numPr>
          <w:ilvl w:val="0"/>
          <w:numId w:val="19"/>
        </w:numPr>
        <w:spacing w:after="160" w:line="252" w:lineRule="auto"/>
        <w:contextualSpacing/>
        <w:jc w:val="both"/>
        <w:rPr>
          <w:rFonts w:ascii="Times New Roman" w:eastAsia="Times New Roman" w:hAnsi="Times New Roman" w:cs="Times New Roman"/>
          <w:bCs/>
          <w:i/>
          <w:szCs w:val="24"/>
          <w:lang w:eastAsia="hr-HR"/>
        </w:rPr>
      </w:pPr>
      <w:r w:rsidRPr="008D6A67">
        <w:rPr>
          <w:rFonts w:ascii="Times New Roman" w:eastAsia="Calibri" w:hAnsi="Times New Roman" w:cs="Times New Roman"/>
          <w:i/>
          <w:szCs w:val="24"/>
          <w:lang w:eastAsia="hr-HR"/>
        </w:rPr>
        <w:t>Ovaj će zaključak biti upućen Stručnoj službi gradonačelnika.</w:t>
      </w:r>
    </w:p>
    <w:p w:rsidR="008D6A67" w:rsidRPr="008D6A67" w:rsidRDefault="008D6A67" w:rsidP="008D6A67">
      <w:pPr>
        <w:spacing w:after="200"/>
        <w:jc w:val="both"/>
        <w:rPr>
          <w:rFonts w:ascii="Times New Roman" w:eastAsia="Times New Roman" w:hAnsi="Times New Roman" w:cs="Times New Roman"/>
          <w:b/>
          <w:szCs w:val="24"/>
          <w:u w:val="single"/>
          <w:lang w:eastAsia="hr-HR"/>
        </w:rPr>
      </w:pPr>
    </w:p>
    <w:p w:rsidR="008D6A67" w:rsidRPr="008D6A67" w:rsidRDefault="008D6A67" w:rsidP="008D6A67">
      <w:pPr>
        <w:numPr>
          <w:ilvl w:val="0"/>
          <w:numId w:val="16"/>
        </w:numPr>
        <w:spacing w:after="200"/>
        <w:contextualSpacing/>
        <w:jc w:val="both"/>
        <w:rPr>
          <w:rFonts w:ascii="Times New Roman" w:eastAsia="Times New Roman" w:hAnsi="Times New Roman" w:cs="Times New Roman"/>
          <w:b/>
          <w:szCs w:val="24"/>
          <w:u w:val="single"/>
          <w:lang w:eastAsia="hr-HR"/>
        </w:rPr>
      </w:pPr>
      <w:r w:rsidRPr="008D6A67">
        <w:rPr>
          <w:rFonts w:ascii="Times New Roman" w:eastAsia="Times New Roman" w:hAnsi="Times New Roman" w:cs="Times New Roman"/>
          <w:b/>
          <w:szCs w:val="24"/>
          <w:u w:val="single"/>
          <w:lang w:eastAsia="hr-HR"/>
        </w:rPr>
        <w:t xml:space="preserve">Prijedlog zaključka o prodaji poslovnog udjela Grada Zagreba u trgovačkom društvu Agencija za podršku informacijskim sustavima i informacijskim tehnologijama društva s ograničenom odgovornošću – APIS IT d.o.o. javnim prikupljanjem obvezujućih ponuda </w:t>
      </w:r>
    </w:p>
    <w:p w:rsidR="008D6A67" w:rsidRPr="008D6A67" w:rsidRDefault="008D6A67" w:rsidP="008D6A67">
      <w:pPr>
        <w:jc w:val="both"/>
        <w:rPr>
          <w:rFonts w:ascii="Times New Roman" w:eastAsia="Times New Roman" w:hAnsi="Times New Roman" w:cs="Times New Roman"/>
          <w:szCs w:val="24"/>
          <w:lang w:eastAsia="hr-HR"/>
        </w:rPr>
      </w:pPr>
      <w:r w:rsidRPr="008D6A67">
        <w:rPr>
          <w:rFonts w:ascii="Times New Roman" w:eastAsia="Times New Roman" w:hAnsi="Times New Roman" w:cs="Times New Roman"/>
          <w:b/>
          <w:szCs w:val="24"/>
          <w:lang w:eastAsia="hr-HR"/>
        </w:rPr>
        <w:t>Predsjednik</w:t>
      </w:r>
      <w:r w:rsidRPr="008D6A67">
        <w:rPr>
          <w:rFonts w:ascii="Times New Roman" w:eastAsia="Times New Roman" w:hAnsi="Times New Roman" w:cs="Times New Roman"/>
          <w:szCs w:val="24"/>
          <w:lang w:eastAsia="hr-HR"/>
        </w:rPr>
        <w:t xml:space="preserve"> otvara raspravu o Prijedlogu zaključka. Bez rasprave, Vijeće  uz 12 glasova „za“, 1 glas “protiv“ i 1 „suzdržan“ glas donosi</w:t>
      </w:r>
    </w:p>
    <w:p w:rsidR="008D6A67" w:rsidRPr="008D6A67" w:rsidRDefault="008D6A67" w:rsidP="008D6A67">
      <w:pPr>
        <w:ind w:left="709"/>
        <w:contextualSpacing/>
        <w:jc w:val="both"/>
        <w:rPr>
          <w:rFonts w:ascii="Times New Roman" w:eastAsia="Times New Roman" w:hAnsi="Times New Roman" w:cs="Times New Roman"/>
          <w:szCs w:val="24"/>
          <w:lang w:eastAsia="hr-HR"/>
        </w:rPr>
      </w:pPr>
    </w:p>
    <w:p w:rsidR="008D6A67" w:rsidRPr="008D6A67" w:rsidRDefault="008D6A67" w:rsidP="008D6A67">
      <w:pPr>
        <w:jc w:val="center"/>
        <w:rPr>
          <w:rFonts w:ascii="Times New Roman" w:eastAsia="Times New Roman" w:hAnsi="Times New Roman" w:cs="Times New Roman"/>
          <w:b/>
          <w:i/>
          <w:szCs w:val="24"/>
          <w:lang w:eastAsia="hr-HR"/>
        </w:rPr>
      </w:pPr>
      <w:r w:rsidRPr="008D6A67">
        <w:rPr>
          <w:rFonts w:ascii="Times New Roman" w:eastAsia="Times New Roman" w:hAnsi="Times New Roman" w:cs="Times New Roman"/>
          <w:b/>
          <w:i/>
          <w:szCs w:val="24"/>
          <w:lang w:eastAsia="hr-HR"/>
        </w:rPr>
        <w:t>Z A K L J U Č A K</w:t>
      </w:r>
    </w:p>
    <w:p w:rsidR="008D6A67" w:rsidRPr="008D6A67" w:rsidRDefault="008D6A67" w:rsidP="008D6A67">
      <w:pPr>
        <w:jc w:val="center"/>
        <w:rPr>
          <w:rFonts w:ascii="Times New Roman" w:eastAsia="Times New Roman" w:hAnsi="Times New Roman" w:cs="Times New Roman"/>
          <w:b/>
          <w:i/>
          <w:szCs w:val="24"/>
          <w:lang w:eastAsia="hr-HR"/>
        </w:rPr>
      </w:pPr>
      <w:r w:rsidRPr="008D6A67">
        <w:rPr>
          <w:rFonts w:ascii="Times New Roman" w:eastAsia="Times New Roman" w:hAnsi="Times New Roman" w:cs="Times New Roman"/>
          <w:b/>
          <w:i/>
          <w:szCs w:val="24"/>
          <w:lang w:eastAsia="hr-HR"/>
        </w:rPr>
        <w:t>o davanju mišljenju o Prijedlogu zaključka o prodaji poslovnog udjela Grada Zagreba u trgovačkom društvu Agencija za podršku informacijskim sustavima i informacijskim tehnologijama društva s ograničenom odgovornošću – APIS IT d.o.o.</w:t>
      </w:r>
    </w:p>
    <w:p w:rsidR="008D6A67" w:rsidRPr="008D6A67" w:rsidRDefault="008D6A67" w:rsidP="008D6A67">
      <w:pPr>
        <w:jc w:val="center"/>
        <w:rPr>
          <w:rFonts w:ascii="Times New Roman" w:eastAsia="Times New Roman" w:hAnsi="Times New Roman" w:cs="Times New Roman"/>
          <w:b/>
          <w:i/>
          <w:szCs w:val="24"/>
          <w:lang w:eastAsia="hr-HR"/>
        </w:rPr>
      </w:pPr>
      <w:r w:rsidRPr="008D6A67">
        <w:rPr>
          <w:rFonts w:ascii="Times New Roman" w:eastAsia="Times New Roman" w:hAnsi="Times New Roman" w:cs="Times New Roman"/>
          <w:b/>
          <w:i/>
          <w:szCs w:val="24"/>
          <w:lang w:eastAsia="hr-HR"/>
        </w:rPr>
        <w:t xml:space="preserve"> javnim prikupljanjem obvezujućih ponuda</w:t>
      </w:r>
    </w:p>
    <w:p w:rsidR="008D6A67" w:rsidRPr="008D6A67" w:rsidRDefault="008D6A67" w:rsidP="008D6A67">
      <w:pPr>
        <w:rPr>
          <w:rFonts w:ascii="Times New Roman" w:eastAsia="Times New Roman" w:hAnsi="Times New Roman" w:cs="Times New Roman"/>
          <w:b/>
          <w:bCs/>
          <w:i/>
          <w:szCs w:val="24"/>
          <w:lang w:eastAsia="hr-HR"/>
        </w:rPr>
      </w:pPr>
    </w:p>
    <w:p w:rsidR="008D6A67" w:rsidRPr="008D6A67" w:rsidRDefault="008D6A67" w:rsidP="008D6A67">
      <w:pPr>
        <w:numPr>
          <w:ilvl w:val="0"/>
          <w:numId w:val="20"/>
        </w:numPr>
        <w:spacing w:after="160" w:line="252" w:lineRule="auto"/>
        <w:contextualSpacing/>
        <w:jc w:val="both"/>
        <w:rPr>
          <w:rFonts w:ascii="Times New Roman" w:eastAsia="Times New Roman" w:hAnsi="Times New Roman" w:cs="Times New Roman"/>
          <w:i/>
          <w:szCs w:val="24"/>
          <w:lang w:eastAsia="hr-HR"/>
        </w:rPr>
      </w:pPr>
      <w:r w:rsidRPr="008D6A67">
        <w:rPr>
          <w:rFonts w:ascii="Times New Roman" w:eastAsia="Times New Roman" w:hAnsi="Times New Roman" w:cs="Times New Roman"/>
          <w:i/>
          <w:szCs w:val="24"/>
          <w:lang w:eastAsia="hr-HR"/>
        </w:rPr>
        <w:t>Vijeće Gradske četvrti Donja Dubrava razmotrilo je Prijedlog zaključka o prodaji poslovnog udjela Grada Zagreba u trgovačkom društvu Agencija za podršku informacijskim sustavima i informacijskim tehnologijama društva s ograničenom odgovornošću – APIS IT d.o.o. javnim prikupljanjem obvezujućih</w:t>
      </w:r>
      <w:r w:rsidRPr="008D6A67">
        <w:rPr>
          <w:rFonts w:ascii="Times New Roman" w:eastAsia="Times New Roman" w:hAnsi="Times New Roman" w:cs="Times New Roman"/>
          <w:b/>
          <w:i/>
          <w:szCs w:val="24"/>
          <w:lang w:eastAsia="hr-HR"/>
        </w:rPr>
        <w:t xml:space="preserve"> </w:t>
      </w:r>
      <w:r w:rsidRPr="008D6A67">
        <w:rPr>
          <w:rFonts w:ascii="Times New Roman" w:eastAsia="Times New Roman" w:hAnsi="Times New Roman" w:cs="Times New Roman"/>
          <w:i/>
          <w:szCs w:val="24"/>
          <w:lang w:eastAsia="hr-HR"/>
        </w:rPr>
        <w:t>ponuda,</w:t>
      </w:r>
      <w:r w:rsidRPr="008D6A67">
        <w:rPr>
          <w:rFonts w:ascii="Times New Roman" w:eastAsia="Times New Roman" w:hAnsi="Times New Roman" w:cs="Times New Roman"/>
          <w:b/>
          <w:i/>
          <w:szCs w:val="24"/>
          <w:lang w:eastAsia="hr-HR"/>
        </w:rPr>
        <w:t xml:space="preserve"> </w:t>
      </w:r>
      <w:r w:rsidRPr="008D6A67">
        <w:rPr>
          <w:rFonts w:ascii="Times New Roman" w:eastAsia="Times New Roman" w:hAnsi="Times New Roman" w:cs="Times New Roman"/>
          <w:i/>
          <w:szCs w:val="24"/>
          <w:lang w:eastAsia="hr-HR"/>
        </w:rPr>
        <w:t>te na njega nema primjedbi ni prijedloga.</w:t>
      </w:r>
    </w:p>
    <w:p w:rsidR="008D6A67" w:rsidRPr="008D6A67" w:rsidRDefault="008D6A67" w:rsidP="008D6A67">
      <w:pPr>
        <w:numPr>
          <w:ilvl w:val="0"/>
          <w:numId w:val="20"/>
        </w:numPr>
        <w:spacing w:after="160" w:line="252" w:lineRule="auto"/>
        <w:contextualSpacing/>
        <w:jc w:val="both"/>
        <w:rPr>
          <w:rFonts w:ascii="Times New Roman" w:eastAsia="Times New Roman" w:hAnsi="Times New Roman" w:cs="Times New Roman"/>
          <w:bCs/>
          <w:i/>
          <w:szCs w:val="24"/>
          <w:lang w:eastAsia="hr-HR"/>
        </w:rPr>
      </w:pPr>
      <w:r w:rsidRPr="008D6A67">
        <w:rPr>
          <w:rFonts w:ascii="Times New Roman" w:eastAsia="Calibri" w:hAnsi="Times New Roman" w:cs="Times New Roman"/>
          <w:i/>
          <w:szCs w:val="24"/>
          <w:lang w:eastAsia="hr-HR"/>
        </w:rPr>
        <w:t>Ovaj će zaključak biti upućen Stručnoj službi gradonačelnika.</w:t>
      </w:r>
    </w:p>
    <w:p w:rsidR="008D6A67" w:rsidRPr="008D6A67" w:rsidRDefault="008D6A67" w:rsidP="008D6A67">
      <w:pPr>
        <w:spacing w:after="200"/>
        <w:ind w:left="1004"/>
        <w:contextualSpacing/>
        <w:jc w:val="both"/>
        <w:rPr>
          <w:rFonts w:ascii="Times New Roman" w:eastAsia="Times New Roman" w:hAnsi="Times New Roman" w:cs="Times New Roman"/>
          <w:b/>
          <w:szCs w:val="24"/>
          <w:u w:val="single"/>
          <w:lang w:eastAsia="hr-HR"/>
        </w:rPr>
      </w:pPr>
    </w:p>
    <w:p w:rsidR="008D6A67" w:rsidRPr="008D6A67" w:rsidRDefault="008D6A67" w:rsidP="008D6A67">
      <w:pPr>
        <w:numPr>
          <w:ilvl w:val="0"/>
          <w:numId w:val="16"/>
        </w:numPr>
        <w:spacing w:after="200"/>
        <w:contextualSpacing/>
        <w:jc w:val="both"/>
        <w:rPr>
          <w:rFonts w:ascii="Times New Roman" w:eastAsia="Times New Roman" w:hAnsi="Times New Roman" w:cs="Times New Roman"/>
          <w:b/>
          <w:szCs w:val="24"/>
          <w:u w:val="single"/>
          <w:lang w:eastAsia="hr-HR"/>
        </w:rPr>
      </w:pPr>
      <w:r w:rsidRPr="008D6A67">
        <w:rPr>
          <w:rFonts w:ascii="Times New Roman" w:eastAsia="Times New Roman" w:hAnsi="Times New Roman" w:cs="Times New Roman"/>
          <w:b/>
          <w:szCs w:val="24"/>
          <w:u w:val="single"/>
          <w:lang w:eastAsia="hr-HR"/>
        </w:rPr>
        <w:t>Prijedlog zaključka o utvrđivanju popisa poslovnih prostora koji su predmet neposredne prodaje</w:t>
      </w:r>
    </w:p>
    <w:p w:rsidR="008D6A67" w:rsidRPr="008D6A67" w:rsidRDefault="008D6A67" w:rsidP="008D6A67">
      <w:pPr>
        <w:jc w:val="both"/>
        <w:rPr>
          <w:rFonts w:ascii="Times New Roman" w:eastAsia="Times New Roman" w:hAnsi="Times New Roman" w:cs="Times New Roman"/>
          <w:szCs w:val="24"/>
          <w:lang w:eastAsia="hr-HR"/>
        </w:rPr>
      </w:pPr>
      <w:r w:rsidRPr="008D6A67">
        <w:rPr>
          <w:rFonts w:ascii="Times New Roman" w:eastAsia="Times New Roman" w:hAnsi="Times New Roman" w:cs="Times New Roman"/>
          <w:b/>
          <w:szCs w:val="24"/>
          <w:lang w:eastAsia="hr-HR"/>
        </w:rPr>
        <w:t>Predsjednik</w:t>
      </w:r>
      <w:r w:rsidRPr="008D6A67">
        <w:rPr>
          <w:rFonts w:ascii="Times New Roman" w:eastAsia="Times New Roman" w:hAnsi="Times New Roman" w:cs="Times New Roman"/>
          <w:szCs w:val="24"/>
          <w:lang w:eastAsia="hr-HR"/>
        </w:rPr>
        <w:t xml:space="preserve"> otvara raspravu o Prijedlogu zaključka. Bez rasprave, Vijeće  </w:t>
      </w:r>
      <w:r w:rsidRPr="008D6A67">
        <w:rPr>
          <w:rFonts w:ascii="Times New Roman" w:eastAsia="Times New Roman" w:hAnsi="Times New Roman" w:cs="Times New Roman"/>
          <w:i/>
          <w:szCs w:val="24"/>
          <w:lang w:eastAsia="hr-HR"/>
        </w:rPr>
        <w:t>jednoglasno</w:t>
      </w:r>
      <w:r w:rsidRPr="008D6A67">
        <w:rPr>
          <w:rFonts w:ascii="Times New Roman" w:eastAsia="Times New Roman" w:hAnsi="Times New Roman" w:cs="Times New Roman"/>
          <w:szCs w:val="24"/>
          <w:lang w:eastAsia="hr-HR"/>
        </w:rPr>
        <w:t xml:space="preserve"> donosi</w:t>
      </w:r>
    </w:p>
    <w:p w:rsidR="008D6A67" w:rsidRPr="008D6A67" w:rsidRDefault="008D6A67" w:rsidP="008D6A67">
      <w:pPr>
        <w:jc w:val="both"/>
        <w:rPr>
          <w:rFonts w:ascii="Times New Roman" w:eastAsia="Times New Roman" w:hAnsi="Times New Roman" w:cs="Times New Roman"/>
          <w:szCs w:val="24"/>
          <w:lang w:eastAsia="hr-HR"/>
        </w:rPr>
      </w:pPr>
    </w:p>
    <w:p w:rsidR="008D6A67" w:rsidRPr="008D6A67" w:rsidRDefault="008D6A67" w:rsidP="008D6A67">
      <w:pPr>
        <w:jc w:val="center"/>
        <w:rPr>
          <w:rFonts w:ascii="Times New Roman" w:eastAsia="Times New Roman" w:hAnsi="Times New Roman" w:cs="Times New Roman"/>
          <w:b/>
          <w:i/>
          <w:szCs w:val="24"/>
          <w:lang w:eastAsia="hr-HR"/>
        </w:rPr>
      </w:pPr>
      <w:r w:rsidRPr="008D6A67">
        <w:rPr>
          <w:rFonts w:ascii="Times New Roman" w:eastAsia="Times New Roman" w:hAnsi="Times New Roman" w:cs="Times New Roman"/>
          <w:b/>
          <w:i/>
          <w:szCs w:val="24"/>
          <w:lang w:eastAsia="hr-HR"/>
        </w:rPr>
        <w:t>Z A K L J U Č A K</w:t>
      </w:r>
    </w:p>
    <w:p w:rsidR="008D6A67" w:rsidRPr="008D6A67" w:rsidRDefault="008D6A67" w:rsidP="008D6A67">
      <w:pPr>
        <w:jc w:val="center"/>
        <w:rPr>
          <w:rFonts w:ascii="Times New Roman" w:eastAsia="Times New Roman" w:hAnsi="Times New Roman" w:cs="Times New Roman"/>
          <w:b/>
          <w:i/>
          <w:szCs w:val="24"/>
          <w:lang w:eastAsia="hr-HR"/>
        </w:rPr>
      </w:pPr>
      <w:r w:rsidRPr="008D6A67">
        <w:rPr>
          <w:rFonts w:ascii="Times New Roman" w:eastAsia="Times New Roman" w:hAnsi="Times New Roman" w:cs="Times New Roman"/>
          <w:b/>
          <w:i/>
          <w:szCs w:val="24"/>
          <w:lang w:eastAsia="hr-HR"/>
        </w:rPr>
        <w:t>o davanju mišljenju o Prijedlogu zaključka o utvrđivanju</w:t>
      </w:r>
    </w:p>
    <w:p w:rsidR="008D6A67" w:rsidRPr="008D6A67" w:rsidRDefault="008D6A67" w:rsidP="008D6A67">
      <w:pPr>
        <w:jc w:val="center"/>
        <w:rPr>
          <w:rFonts w:ascii="Times New Roman" w:eastAsia="Times New Roman" w:hAnsi="Times New Roman" w:cs="Times New Roman"/>
          <w:b/>
          <w:i/>
          <w:szCs w:val="24"/>
          <w:lang w:eastAsia="hr-HR"/>
        </w:rPr>
      </w:pPr>
      <w:r w:rsidRPr="008D6A67">
        <w:rPr>
          <w:rFonts w:ascii="Times New Roman" w:eastAsia="Times New Roman" w:hAnsi="Times New Roman" w:cs="Times New Roman"/>
          <w:b/>
          <w:i/>
          <w:szCs w:val="24"/>
          <w:lang w:eastAsia="hr-HR"/>
        </w:rPr>
        <w:t>popisa poslovnih prostora koji su predmet neposredne prodaje</w:t>
      </w:r>
    </w:p>
    <w:p w:rsidR="008D6A67" w:rsidRPr="008D6A67" w:rsidRDefault="008D6A67" w:rsidP="008D6A67">
      <w:pPr>
        <w:rPr>
          <w:rFonts w:ascii="Times New Roman" w:eastAsia="Times New Roman" w:hAnsi="Times New Roman" w:cs="Times New Roman"/>
          <w:b/>
          <w:bCs/>
          <w:i/>
          <w:szCs w:val="24"/>
          <w:lang w:eastAsia="hr-HR"/>
        </w:rPr>
      </w:pPr>
    </w:p>
    <w:p w:rsidR="008D6A67" w:rsidRPr="008D6A67" w:rsidRDefault="008D6A67" w:rsidP="008D6A67">
      <w:pPr>
        <w:numPr>
          <w:ilvl w:val="0"/>
          <w:numId w:val="21"/>
        </w:numPr>
        <w:spacing w:after="160" w:line="252" w:lineRule="auto"/>
        <w:contextualSpacing/>
        <w:jc w:val="both"/>
        <w:rPr>
          <w:rFonts w:ascii="Times New Roman" w:eastAsia="Times New Roman" w:hAnsi="Times New Roman" w:cs="Times New Roman"/>
          <w:i/>
          <w:szCs w:val="24"/>
          <w:lang w:eastAsia="hr-HR"/>
        </w:rPr>
      </w:pPr>
      <w:r w:rsidRPr="008D6A67">
        <w:rPr>
          <w:rFonts w:ascii="Times New Roman" w:eastAsia="Times New Roman" w:hAnsi="Times New Roman" w:cs="Times New Roman"/>
          <w:i/>
          <w:szCs w:val="24"/>
          <w:lang w:eastAsia="hr-HR"/>
        </w:rPr>
        <w:t>Vijeće Gradske četvrti Donja Dubrava razmotrilo je Prijedlog zaključka o utvrđivanju popisa poslovnih prostora koji su predmet neposredne prodaje te na njega nema primjedbi ni prijedloga.</w:t>
      </w:r>
    </w:p>
    <w:p w:rsidR="008D6A67" w:rsidRPr="008D6A67" w:rsidRDefault="008D6A67" w:rsidP="008D6A67">
      <w:pPr>
        <w:numPr>
          <w:ilvl w:val="0"/>
          <w:numId w:val="21"/>
        </w:numPr>
        <w:spacing w:after="160" w:line="252" w:lineRule="auto"/>
        <w:contextualSpacing/>
        <w:jc w:val="both"/>
        <w:rPr>
          <w:rFonts w:ascii="Times New Roman" w:eastAsia="Times New Roman" w:hAnsi="Times New Roman" w:cs="Times New Roman"/>
          <w:bCs/>
          <w:i/>
          <w:szCs w:val="24"/>
          <w:lang w:eastAsia="hr-HR"/>
        </w:rPr>
      </w:pPr>
      <w:r w:rsidRPr="008D6A67">
        <w:rPr>
          <w:rFonts w:ascii="Times New Roman" w:eastAsia="Calibri" w:hAnsi="Times New Roman" w:cs="Times New Roman"/>
          <w:i/>
          <w:szCs w:val="24"/>
          <w:lang w:eastAsia="hr-HR"/>
        </w:rPr>
        <w:t>Ovaj će zaključak biti upućen Stručnoj službi gradonačelnika.</w:t>
      </w:r>
    </w:p>
    <w:p w:rsidR="008D6A67" w:rsidRPr="008D6A67" w:rsidRDefault="008D6A67" w:rsidP="008D6A67">
      <w:pPr>
        <w:ind w:left="1004"/>
        <w:contextualSpacing/>
        <w:jc w:val="both"/>
        <w:rPr>
          <w:rFonts w:ascii="Times New Roman" w:eastAsia="Times New Roman" w:hAnsi="Times New Roman" w:cs="Times New Roman"/>
          <w:szCs w:val="24"/>
          <w:lang w:eastAsia="hr-HR"/>
        </w:rPr>
      </w:pPr>
    </w:p>
    <w:p w:rsidR="008D6A67" w:rsidRPr="008D6A67" w:rsidRDefault="008D6A67" w:rsidP="008D6A67">
      <w:pPr>
        <w:spacing w:after="200"/>
        <w:ind w:left="1004"/>
        <w:contextualSpacing/>
        <w:jc w:val="both"/>
        <w:rPr>
          <w:rFonts w:ascii="Times New Roman" w:eastAsia="Times New Roman" w:hAnsi="Times New Roman" w:cs="Times New Roman"/>
          <w:b/>
          <w:szCs w:val="24"/>
          <w:u w:val="single"/>
          <w:lang w:eastAsia="hr-HR"/>
        </w:rPr>
      </w:pPr>
    </w:p>
    <w:p w:rsidR="008D6A67" w:rsidRPr="008D6A67" w:rsidRDefault="008D6A67" w:rsidP="008D6A67">
      <w:pPr>
        <w:numPr>
          <w:ilvl w:val="0"/>
          <w:numId w:val="16"/>
        </w:numPr>
        <w:spacing w:after="200"/>
        <w:contextualSpacing/>
        <w:jc w:val="both"/>
        <w:rPr>
          <w:rFonts w:ascii="Times New Roman" w:eastAsia="Times New Roman" w:hAnsi="Times New Roman" w:cs="Times New Roman"/>
          <w:b/>
          <w:szCs w:val="24"/>
          <w:u w:val="single"/>
          <w:lang w:eastAsia="hr-HR"/>
        </w:rPr>
      </w:pPr>
      <w:r w:rsidRPr="008D6A67">
        <w:rPr>
          <w:rFonts w:ascii="Times New Roman" w:eastAsia="Times New Roman" w:hAnsi="Times New Roman" w:cs="Times New Roman"/>
          <w:b/>
          <w:szCs w:val="24"/>
          <w:u w:val="single"/>
          <w:lang w:eastAsia="hr-HR"/>
        </w:rPr>
        <w:t>Prijedlog zaključka o sklapanju II. Dodatka Ugovoru o zakupu poslovnog prostora – Paviljon 18 Zagrebačkog velesajma</w:t>
      </w:r>
    </w:p>
    <w:p w:rsidR="008D6A67" w:rsidRPr="008D6A67" w:rsidRDefault="008D6A67" w:rsidP="008D6A67">
      <w:pPr>
        <w:jc w:val="both"/>
        <w:rPr>
          <w:rFonts w:ascii="Times New Roman" w:eastAsia="Times New Roman" w:hAnsi="Times New Roman" w:cs="Times New Roman"/>
          <w:szCs w:val="24"/>
          <w:lang w:eastAsia="hr-HR"/>
        </w:rPr>
      </w:pPr>
      <w:r w:rsidRPr="008D6A67">
        <w:rPr>
          <w:rFonts w:ascii="Times New Roman" w:eastAsia="Times New Roman" w:hAnsi="Times New Roman" w:cs="Times New Roman"/>
          <w:b/>
          <w:szCs w:val="24"/>
          <w:lang w:eastAsia="hr-HR"/>
        </w:rPr>
        <w:t>Predsjednik</w:t>
      </w:r>
      <w:r w:rsidRPr="008D6A67">
        <w:rPr>
          <w:rFonts w:ascii="Times New Roman" w:eastAsia="Times New Roman" w:hAnsi="Times New Roman" w:cs="Times New Roman"/>
          <w:szCs w:val="24"/>
          <w:lang w:eastAsia="hr-HR"/>
        </w:rPr>
        <w:t xml:space="preserve"> otvara raspravu o Prijedlogu zaključka. Bez rasprave, Vijeće  </w:t>
      </w:r>
      <w:r w:rsidRPr="008D6A67">
        <w:rPr>
          <w:rFonts w:ascii="Times New Roman" w:eastAsia="Times New Roman" w:hAnsi="Times New Roman" w:cs="Times New Roman"/>
          <w:i/>
          <w:szCs w:val="24"/>
          <w:lang w:eastAsia="hr-HR"/>
        </w:rPr>
        <w:t>jednoglasno</w:t>
      </w:r>
      <w:r w:rsidRPr="008D6A67">
        <w:rPr>
          <w:rFonts w:ascii="Times New Roman" w:eastAsia="Times New Roman" w:hAnsi="Times New Roman" w:cs="Times New Roman"/>
          <w:szCs w:val="24"/>
          <w:lang w:eastAsia="hr-HR"/>
        </w:rPr>
        <w:t xml:space="preserve"> donosi</w:t>
      </w:r>
    </w:p>
    <w:p w:rsidR="008D6A67" w:rsidRPr="008D6A67" w:rsidRDefault="008D6A67" w:rsidP="008D6A67">
      <w:pPr>
        <w:ind w:left="1004"/>
        <w:contextualSpacing/>
        <w:jc w:val="both"/>
        <w:rPr>
          <w:rFonts w:ascii="Times New Roman" w:eastAsia="Times New Roman" w:hAnsi="Times New Roman" w:cs="Times New Roman"/>
          <w:szCs w:val="24"/>
          <w:lang w:eastAsia="hr-HR"/>
        </w:rPr>
      </w:pPr>
    </w:p>
    <w:p w:rsidR="008D6A67" w:rsidRPr="008D6A67" w:rsidRDefault="008D6A67" w:rsidP="008D6A67">
      <w:pPr>
        <w:jc w:val="center"/>
        <w:rPr>
          <w:rFonts w:ascii="Times New Roman" w:eastAsia="Times New Roman" w:hAnsi="Times New Roman" w:cs="Times New Roman"/>
          <w:b/>
          <w:i/>
          <w:szCs w:val="24"/>
          <w:lang w:eastAsia="hr-HR"/>
        </w:rPr>
      </w:pPr>
      <w:r w:rsidRPr="008D6A67">
        <w:rPr>
          <w:rFonts w:ascii="Times New Roman" w:eastAsia="Times New Roman" w:hAnsi="Times New Roman" w:cs="Times New Roman"/>
          <w:b/>
          <w:i/>
          <w:szCs w:val="24"/>
          <w:lang w:eastAsia="hr-HR"/>
        </w:rPr>
        <w:t>Z A K L J U Č A K</w:t>
      </w:r>
    </w:p>
    <w:p w:rsidR="008D6A67" w:rsidRPr="008D6A67" w:rsidRDefault="008D6A67" w:rsidP="008D6A67">
      <w:pPr>
        <w:jc w:val="center"/>
        <w:rPr>
          <w:rFonts w:ascii="Times New Roman" w:eastAsia="Times New Roman" w:hAnsi="Times New Roman" w:cs="Times New Roman"/>
          <w:b/>
          <w:i/>
          <w:szCs w:val="24"/>
          <w:lang w:eastAsia="hr-HR"/>
        </w:rPr>
      </w:pPr>
      <w:r w:rsidRPr="008D6A67">
        <w:rPr>
          <w:rFonts w:ascii="Times New Roman" w:eastAsia="Times New Roman" w:hAnsi="Times New Roman" w:cs="Times New Roman"/>
          <w:b/>
          <w:i/>
          <w:szCs w:val="24"/>
          <w:lang w:eastAsia="hr-HR"/>
        </w:rPr>
        <w:t>o davanju mišljenju o Prijedlogu zaključka o sklapanju II. Dodatka Ugovoru</w:t>
      </w:r>
    </w:p>
    <w:p w:rsidR="008D6A67" w:rsidRPr="008D6A67" w:rsidRDefault="008D6A67" w:rsidP="008D6A67">
      <w:pPr>
        <w:jc w:val="center"/>
        <w:rPr>
          <w:rFonts w:ascii="Times New Roman" w:eastAsia="Times New Roman" w:hAnsi="Times New Roman" w:cs="Times New Roman"/>
          <w:b/>
          <w:i/>
          <w:szCs w:val="24"/>
          <w:lang w:eastAsia="hr-HR"/>
        </w:rPr>
      </w:pPr>
      <w:r w:rsidRPr="008D6A67">
        <w:rPr>
          <w:rFonts w:ascii="Times New Roman" w:eastAsia="Times New Roman" w:hAnsi="Times New Roman" w:cs="Times New Roman"/>
          <w:b/>
          <w:i/>
          <w:szCs w:val="24"/>
          <w:lang w:eastAsia="hr-HR"/>
        </w:rPr>
        <w:lastRenderedPageBreak/>
        <w:t>o zakupu poslovnog prostora – Paviljon 18 Zagrebačkog velesajma</w:t>
      </w:r>
    </w:p>
    <w:p w:rsidR="008D6A67" w:rsidRPr="008D6A67" w:rsidRDefault="008D6A67" w:rsidP="008D6A67">
      <w:pPr>
        <w:rPr>
          <w:rFonts w:ascii="Times New Roman" w:eastAsia="Times New Roman" w:hAnsi="Times New Roman" w:cs="Times New Roman"/>
          <w:b/>
          <w:bCs/>
          <w:i/>
          <w:szCs w:val="24"/>
          <w:lang w:eastAsia="hr-HR"/>
        </w:rPr>
      </w:pPr>
    </w:p>
    <w:p w:rsidR="008D6A67" w:rsidRPr="008D6A67" w:rsidRDefault="008D6A67" w:rsidP="008D6A67">
      <w:pPr>
        <w:numPr>
          <w:ilvl w:val="0"/>
          <w:numId w:val="22"/>
        </w:numPr>
        <w:spacing w:after="160" w:line="252" w:lineRule="auto"/>
        <w:contextualSpacing/>
        <w:jc w:val="both"/>
        <w:rPr>
          <w:rFonts w:ascii="Times New Roman" w:eastAsia="Times New Roman" w:hAnsi="Times New Roman" w:cs="Times New Roman"/>
          <w:i/>
          <w:szCs w:val="24"/>
          <w:lang w:eastAsia="hr-HR"/>
        </w:rPr>
      </w:pPr>
      <w:r w:rsidRPr="008D6A67">
        <w:rPr>
          <w:rFonts w:ascii="Times New Roman" w:eastAsia="Times New Roman" w:hAnsi="Times New Roman" w:cs="Times New Roman"/>
          <w:i/>
          <w:szCs w:val="24"/>
          <w:lang w:eastAsia="hr-HR"/>
        </w:rPr>
        <w:t>Vijeće Gradske četvrti Donja Dubrava razmotrilo je Prijedlog zaključka o sklapanju II. Dodatka Ugovoru o zakupu poslovnog prostora – Paviljon 18 Zagrebačkog velesajma te na njega nema primjedbi ni prijedloga.</w:t>
      </w:r>
    </w:p>
    <w:p w:rsidR="008D6A67" w:rsidRPr="008D6A67" w:rsidRDefault="008D6A67" w:rsidP="008D6A67">
      <w:pPr>
        <w:numPr>
          <w:ilvl w:val="0"/>
          <w:numId w:val="22"/>
        </w:numPr>
        <w:spacing w:after="160" w:line="252" w:lineRule="auto"/>
        <w:contextualSpacing/>
        <w:jc w:val="both"/>
        <w:rPr>
          <w:rFonts w:ascii="Times New Roman" w:eastAsia="Times New Roman" w:hAnsi="Times New Roman" w:cs="Times New Roman"/>
          <w:bCs/>
          <w:i/>
          <w:szCs w:val="24"/>
          <w:lang w:eastAsia="hr-HR"/>
        </w:rPr>
      </w:pPr>
      <w:r w:rsidRPr="008D6A67">
        <w:rPr>
          <w:rFonts w:ascii="Times New Roman" w:eastAsia="Calibri" w:hAnsi="Times New Roman" w:cs="Times New Roman"/>
          <w:i/>
          <w:szCs w:val="24"/>
          <w:lang w:eastAsia="hr-HR"/>
        </w:rPr>
        <w:t>Ovaj će zaključak biti upućen Stručnoj službi gradonačelnika.</w:t>
      </w:r>
    </w:p>
    <w:p w:rsidR="008D6A67" w:rsidRPr="008D6A67" w:rsidRDefault="008D6A67" w:rsidP="008D6A67">
      <w:pPr>
        <w:ind w:left="1004"/>
        <w:contextualSpacing/>
        <w:jc w:val="both"/>
        <w:rPr>
          <w:rFonts w:ascii="Times New Roman" w:eastAsia="Times New Roman" w:hAnsi="Times New Roman" w:cs="Times New Roman"/>
          <w:szCs w:val="24"/>
          <w:lang w:eastAsia="hr-HR"/>
        </w:rPr>
      </w:pPr>
    </w:p>
    <w:p w:rsidR="008D6A67" w:rsidRPr="008D6A67" w:rsidRDefault="008D6A67" w:rsidP="008D6A67">
      <w:pPr>
        <w:spacing w:after="200"/>
        <w:ind w:left="1004"/>
        <w:contextualSpacing/>
        <w:jc w:val="both"/>
        <w:rPr>
          <w:rFonts w:ascii="Times New Roman" w:eastAsia="Times New Roman" w:hAnsi="Times New Roman" w:cs="Times New Roman"/>
          <w:b/>
          <w:szCs w:val="24"/>
          <w:u w:val="single"/>
          <w:lang w:eastAsia="hr-HR"/>
        </w:rPr>
      </w:pPr>
    </w:p>
    <w:p w:rsidR="008D6A67" w:rsidRPr="008D6A67" w:rsidRDefault="008D6A67" w:rsidP="008D6A67">
      <w:pPr>
        <w:numPr>
          <w:ilvl w:val="0"/>
          <w:numId w:val="16"/>
        </w:numPr>
        <w:spacing w:after="200"/>
        <w:contextualSpacing/>
        <w:jc w:val="both"/>
        <w:rPr>
          <w:rFonts w:ascii="Times New Roman" w:eastAsia="Times New Roman" w:hAnsi="Times New Roman" w:cs="Times New Roman"/>
          <w:b/>
          <w:szCs w:val="24"/>
          <w:u w:val="single"/>
          <w:lang w:eastAsia="hr-HR"/>
        </w:rPr>
      </w:pPr>
      <w:r w:rsidRPr="008D6A67">
        <w:rPr>
          <w:rFonts w:ascii="Times New Roman" w:eastAsia="Times New Roman" w:hAnsi="Times New Roman" w:cs="Times New Roman"/>
          <w:b/>
          <w:szCs w:val="24"/>
          <w:u w:val="single"/>
          <w:lang w:eastAsia="hr-HR"/>
        </w:rPr>
        <w:t>Prijedlog odluke o dopuni Odluke o agrotehničkim mjerama i mjerama za uređivanje i održavanje poljoprivrednih rudina</w:t>
      </w:r>
    </w:p>
    <w:p w:rsidR="008D6A67" w:rsidRPr="008D6A67" w:rsidRDefault="008D6A67" w:rsidP="008D6A67">
      <w:pPr>
        <w:jc w:val="both"/>
        <w:rPr>
          <w:rFonts w:ascii="Times New Roman" w:eastAsia="Times New Roman" w:hAnsi="Times New Roman" w:cs="Times New Roman"/>
          <w:szCs w:val="24"/>
          <w:lang w:eastAsia="hr-HR"/>
        </w:rPr>
      </w:pPr>
      <w:r w:rsidRPr="008D6A67">
        <w:rPr>
          <w:rFonts w:ascii="Times New Roman" w:eastAsia="Times New Roman" w:hAnsi="Times New Roman" w:cs="Times New Roman"/>
          <w:b/>
          <w:szCs w:val="24"/>
          <w:lang w:eastAsia="hr-HR"/>
        </w:rPr>
        <w:t>Predsjednik</w:t>
      </w:r>
      <w:r w:rsidRPr="008D6A67">
        <w:rPr>
          <w:rFonts w:ascii="Times New Roman" w:eastAsia="Times New Roman" w:hAnsi="Times New Roman" w:cs="Times New Roman"/>
          <w:szCs w:val="24"/>
          <w:lang w:eastAsia="hr-HR"/>
        </w:rPr>
        <w:t xml:space="preserve"> otvara raspravu o Prijedlogu zaključka. Bez rasprave, Vijeće  </w:t>
      </w:r>
      <w:r w:rsidRPr="008D6A67">
        <w:rPr>
          <w:rFonts w:ascii="Times New Roman" w:eastAsia="Times New Roman" w:hAnsi="Times New Roman" w:cs="Times New Roman"/>
          <w:i/>
          <w:szCs w:val="24"/>
          <w:lang w:eastAsia="hr-HR"/>
        </w:rPr>
        <w:t>jednoglasno</w:t>
      </w:r>
      <w:r w:rsidRPr="008D6A67">
        <w:rPr>
          <w:rFonts w:ascii="Times New Roman" w:eastAsia="Times New Roman" w:hAnsi="Times New Roman" w:cs="Times New Roman"/>
          <w:szCs w:val="24"/>
          <w:lang w:eastAsia="hr-HR"/>
        </w:rPr>
        <w:t xml:space="preserve"> donosi</w:t>
      </w:r>
    </w:p>
    <w:p w:rsidR="008D6A67" w:rsidRPr="008D6A67" w:rsidRDefault="008D6A67" w:rsidP="008D6A67">
      <w:pPr>
        <w:ind w:left="1004"/>
        <w:contextualSpacing/>
        <w:jc w:val="both"/>
        <w:rPr>
          <w:rFonts w:ascii="Times New Roman" w:eastAsia="Times New Roman" w:hAnsi="Times New Roman" w:cs="Times New Roman"/>
          <w:i/>
          <w:szCs w:val="24"/>
          <w:lang w:eastAsia="hr-HR"/>
        </w:rPr>
      </w:pPr>
    </w:p>
    <w:p w:rsidR="008D6A67" w:rsidRPr="008D6A67" w:rsidRDefault="008D6A67" w:rsidP="008D6A67">
      <w:pPr>
        <w:jc w:val="center"/>
        <w:rPr>
          <w:rFonts w:ascii="Times New Roman" w:eastAsia="Times New Roman" w:hAnsi="Times New Roman" w:cs="Times New Roman"/>
          <w:b/>
          <w:i/>
          <w:szCs w:val="24"/>
          <w:lang w:eastAsia="hr-HR"/>
        </w:rPr>
      </w:pPr>
      <w:r w:rsidRPr="008D6A67">
        <w:rPr>
          <w:rFonts w:ascii="Times New Roman" w:eastAsia="Times New Roman" w:hAnsi="Times New Roman" w:cs="Times New Roman"/>
          <w:b/>
          <w:i/>
          <w:szCs w:val="24"/>
          <w:lang w:eastAsia="hr-HR"/>
        </w:rPr>
        <w:t>Z A K L J U Č A K</w:t>
      </w:r>
    </w:p>
    <w:p w:rsidR="008D6A67" w:rsidRPr="008D6A67" w:rsidRDefault="008D6A67" w:rsidP="008D6A67">
      <w:pPr>
        <w:jc w:val="center"/>
        <w:rPr>
          <w:rFonts w:ascii="Times New Roman" w:eastAsia="Times New Roman" w:hAnsi="Times New Roman" w:cs="Times New Roman"/>
          <w:b/>
          <w:i/>
          <w:szCs w:val="24"/>
          <w:lang w:eastAsia="hr-HR"/>
        </w:rPr>
      </w:pPr>
      <w:r w:rsidRPr="008D6A67">
        <w:rPr>
          <w:rFonts w:ascii="Times New Roman" w:eastAsia="Times New Roman" w:hAnsi="Times New Roman" w:cs="Times New Roman"/>
          <w:b/>
          <w:i/>
          <w:szCs w:val="24"/>
          <w:lang w:eastAsia="hr-HR"/>
        </w:rPr>
        <w:t>o davanju mišljenju o Prijedlogu odluke o agrotehničkim mjerama i</w:t>
      </w:r>
    </w:p>
    <w:p w:rsidR="008D6A67" w:rsidRPr="008D6A67" w:rsidRDefault="008D6A67" w:rsidP="008D6A67">
      <w:pPr>
        <w:jc w:val="center"/>
        <w:rPr>
          <w:rFonts w:ascii="Times New Roman" w:eastAsia="Times New Roman" w:hAnsi="Times New Roman" w:cs="Times New Roman"/>
          <w:b/>
          <w:i/>
          <w:szCs w:val="24"/>
          <w:lang w:eastAsia="hr-HR"/>
        </w:rPr>
      </w:pPr>
      <w:r w:rsidRPr="008D6A67">
        <w:rPr>
          <w:rFonts w:ascii="Times New Roman" w:eastAsia="Times New Roman" w:hAnsi="Times New Roman" w:cs="Times New Roman"/>
          <w:b/>
          <w:i/>
          <w:szCs w:val="24"/>
          <w:lang w:eastAsia="hr-HR"/>
        </w:rPr>
        <w:t>mjerama za uređivanje i održavanje poljoprivrednih rudina</w:t>
      </w:r>
    </w:p>
    <w:p w:rsidR="008D6A67" w:rsidRPr="008D6A67" w:rsidRDefault="008D6A67" w:rsidP="008D6A67">
      <w:pPr>
        <w:jc w:val="center"/>
        <w:rPr>
          <w:rFonts w:ascii="Times New Roman" w:eastAsia="Times New Roman" w:hAnsi="Times New Roman" w:cs="Times New Roman"/>
          <w:b/>
          <w:bCs/>
          <w:i/>
          <w:szCs w:val="24"/>
          <w:lang w:eastAsia="hr-HR"/>
        </w:rPr>
      </w:pPr>
    </w:p>
    <w:p w:rsidR="008D6A67" w:rsidRPr="008D6A67" w:rsidRDefault="008D6A67" w:rsidP="008D6A67">
      <w:pPr>
        <w:numPr>
          <w:ilvl w:val="0"/>
          <w:numId w:val="23"/>
        </w:numPr>
        <w:spacing w:after="160" w:line="252" w:lineRule="auto"/>
        <w:contextualSpacing/>
        <w:jc w:val="both"/>
        <w:rPr>
          <w:rFonts w:ascii="Times New Roman" w:eastAsia="Times New Roman" w:hAnsi="Times New Roman" w:cs="Times New Roman"/>
          <w:i/>
          <w:szCs w:val="24"/>
          <w:lang w:eastAsia="hr-HR"/>
        </w:rPr>
      </w:pPr>
      <w:r w:rsidRPr="008D6A67">
        <w:rPr>
          <w:rFonts w:ascii="Times New Roman" w:eastAsia="Times New Roman" w:hAnsi="Times New Roman" w:cs="Times New Roman"/>
          <w:i/>
          <w:szCs w:val="24"/>
          <w:lang w:eastAsia="hr-HR"/>
        </w:rPr>
        <w:t>Vijeće Gradske četvrti Donja Dubrava razmotrilo je Prijedlog odluke o agrotehničkim mjerama i mjerama za uređivanje i održavanje poljoprivrednih rudina te na njega nema primjedbi ni prijedloga.</w:t>
      </w:r>
    </w:p>
    <w:p w:rsidR="008D6A67" w:rsidRPr="008D6A67" w:rsidRDefault="008D6A67" w:rsidP="008D6A67">
      <w:pPr>
        <w:numPr>
          <w:ilvl w:val="0"/>
          <w:numId w:val="23"/>
        </w:numPr>
        <w:spacing w:after="160" w:line="252" w:lineRule="auto"/>
        <w:contextualSpacing/>
        <w:jc w:val="both"/>
        <w:rPr>
          <w:rFonts w:ascii="Times New Roman" w:eastAsia="Times New Roman" w:hAnsi="Times New Roman" w:cs="Times New Roman"/>
          <w:bCs/>
          <w:szCs w:val="24"/>
          <w:lang w:eastAsia="hr-HR"/>
        </w:rPr>
      </w:pPr>
      <w:r w:rsidRPr="008D6A67">
        <w:rPr>
          <w:rFonts w:ascii="Times New Roman" w:eastAsia="Calibri" w:hAnsi="Times New Roman" w:cs="Times New Roman"/>
          <w:i/>
          <w:szCs w:val="24"/>
          <w:lang w:eastAsia="hr-HR"/>
        </w:rPr>
        <w:t>Ovaj će zaključak biti upućen Stručnoj službi gradonačelnika</w:t>
      </w:r>
      <w:r w:rsidRPr="008D6A67">
        <w:rPr>
          <w:rFonts w:ascii="Times New Roman" w:eastAsia="Calibri" w:hAnsi="Times New Roman" w:cs="Times New Roman"/>
          <w:szCs w:val="24"/>
          <w:lang w:eastAsia="hr-HR"/>
        </w:rPr>
        <w:t>.</w:t>
      </w:r>
    </w:p>
    <w:p w:rsidR="008D6A67" w:rsidRPr="008D6A67" w:rsidRDefault="008D6A67" w:rsidP="008D6A67">
      <w:pPr>
        <w:spacing w:after="200"/>
        <w:ind w:left="1004"/>
        <w:contextualSpacing/>
        <w:jc w:val="both"/>
        <w:rPr>
          <w:rFonts w:ascii="Times New Roman" w:eastAsia="Times New Roman" w:hAnsi="Times New Roman" w:cs="Times New Roman"/>
          <w:b/>
          <w:szCs w:val="24"/>
          <w:u w:val="single"/>
          <w:lang w:eastAsia="hr-HR"/>
        </w:rPr>
      </w:pPr>
    </w:p>
    <w:p w:rsidR="008D6A67" w:rsidRPr="008D6A67" w:rsidRDefault="008D6A67" w:rsidP="008D6A67">
      <w:pPr>
        <w:spacing w:after="200"/>
        <w:ind w:left="1004"/>
        <w:contextualSpacing/>
        <w:jc w:val="both"/>
        <w:rPr>
          <w:rFonts w:ascii="Times New Roman" w:eastAsia="Times New Roman" w:hAnsi="Times New Roman" w:cs="Times New Roman"/>
          <w:b/>
          <w:szCs w:val="24"/>
          <w:u w:val="single"/>
          <w:lang w:eastAsia="hr-HR"/>
        </w:rPr>
      </w:pPr>
    </w:p>
    <w:p w:rsidR="008D6A67" w:rsidRPr="008D6A67" w:rsidRDefault="008D6A67" w:rsidP="008D6A67">
      <w:pPr>
        <w:numPr>
          <w:ilvl w:val="0"/>
          <w:numId w:val="16"/>
        </w:numPr>
        <w:contextualSpacing/>
        <w:jc w:val="both"/>
        <w:rPr>
          <w:rFonts w:ascii="Times New Roman" w:eastAsia="Times New Roman" w:hAnsi="Times New Roman" w:cs="Times New Roman"/>
          <w:b/>
          <w:szCs w:val="24"/>
          <w:u w:val="single"/>
          <w:lang w:eastAsia="hr-HR"/>
        </w:rPr>
      </w:pPr>
      <w:r w:rsidRPr="008D6A67">
        <w:rPr>
          <w:rFonts w:ascii="Times New Roman" w:eastAsia="Times New Roman" w:hAnsi="Times New Roman" w:cs="Times New Roman"/>
          <w:b/>
          <w:szCs w:val="24"/>
          <w:u w:val="single"/>
          <w:lang w:eastAsia="hr-HR"/>
        </w:rPr>
        <w:t xml:space="preserve">Prijedlog zaključka o prihvaćanju Studije izvodljivosti „Postrojenje za obradu odvojeno prikupljenog </w:t>
      </w:r>
      <w:proofErr w:type="spellStart"/>
      <w:r w:rsidRPr="008D6A67">
        <w:rPr>
          <w:rFonts w:ascii="Times New Roman" w:eastAsia="Times New Roman" w:hAnsi="Times New Roman" w:cs="Times New Roman"/>
          <w:b/>
          <w:szCs w:val="24"/>
          <w:u w:val="single"/>
          <w:lang w:eastAsia="hr-HR"/>
        </w:rPr>
        <w:t>biootpada</w:t>
      </w:r>
      <w:proofErr w:type="spellEnd"/>
      <w:r w:rsidRPr="008D6A67">
        <w:rPr>
          <w:rFonts w:ascii="Times New Roman" w:eastAsia="Times New Roman" w:hAnsi="Times New Roman" w:cs="Times New Roman"/>
          <w:b/>
          <w:szCs w:val="24"/>
          <w:u w:val="single"/>
          <w:lang w:eastAsia="hr-HR"/>
        </w:rPr>
        <w:t xml:space="preserve"> na području Grada Novske i građevine za pretovar </w:t>
      </w:r>
      <w:proofErr w:type="spellStart"/>
      <w:r w:rsidRPr="008D6A67">
        <w:rPr>
          <w:rFonts w:ascii="Times New Roman" w:eastAsia="Times New Roman" w:hAnsi="Times New Roman" w:cs="Times New Roman"/>
          <w:b/>
          <w:szCs w:val="24"/>
          <w:u w:val="single"/>
          <w:lang w:eastAsia="hr-HR"/>
        </w:rPr>
        <w:t>biootpada</w:t>
      </w:r>
      <w:proofErr w:type="spellEnd"/>
      <w:r w:rsidRPr="008D6A67">
        <w:rPr>
          <w:rFonts w:ascii="Times New Roman" w:eastAsia="Times New Roman" w:hAnsi="Times New Roman" w:cs="Times New Roman"/>
          <w:b/>
          <w:szCs w:val="24"/>
          <w:u w:val="single"/>
          <w:lang w:eastAsia="hr-HR"/>
        </w:rPr>
        <w:t xml:space="preserve"> na području Grada Zagreba“</w:t>
      </w:r>
    </w:p>
    <w:p w:rsidR="008D6A67" w:rsidRPr="008D6A67" w:rsidRDefault="008D6A67" w:rsidP="008D6A67">
      <w:pPr>
        <w:jc w:val="both"/>
        <w:rPr>
          <w:rFonts w:ascii="Times New Roman" w:eastAsia="Times New Roman" w:hAnsi="Times New Roman" w:cs="Times New Roman"/>
          <w:szCs w:val="24"/>
          <w:lang w:eastAsia="hr-HR"/>
        </w:rPr>
      </w:pPr>
      <w:r w:rsidRPr="008D6A67">
        <w:rPr>
          <w:rFonts w:ascii="Times New Roman" w:eastAsia="Times New Roman" w:hAnsi="Times New Roman" w:cs="Times New Roman"/>
          <w:b/>
          <w:szCs w:val="24"/>
          <w:lang w:eastAsia="hr-HR"/>
        </w:rPr>
        <w:t>Predsjednik</w:t>
      </w:r>
      <w:r w:rsidRPr="008D6A67">
        <w:rPr>
          <w:rFonts w:ascii="Times New Roman" w:eastAsia="Times New Roman" w:hAnsi="Times New Roman" w:cs="Times New Roman"/>
          <w:szCs w:val="24"/>
          <w:lang w:eastAsia="hr-HR"/>
        </w:rPr>
        <w:t xml:space="preserve"> otvara raspravu o Prijedlogu zaključka. Bez rasprave, Vijeće  uz 12 glasova „za“, i 2 „suzdržana“ glas donosi</w:t>
      </w:r>
    </w:p>
    <w:p w:rsidR="008D6A67" w:rsidRPr="008D6A67" w:rsidRDefault="008D6A67" w:rsidP="008D6A67">
      <w:pPr>
        <w:rPr>
          <w:rFonts w:ascii="Times New Roman" w:eastAsia="Times New Roman" w:hAnsi="Times New Roman" w:cs="Times New Roman"/>
          <w:b/>
          <w:i/>
          <w:szCs w:val="24"/>
          <w:lang w:eastAsia="hr-HR"/>
        </w:rPr>
      </w:pPr>
    </w:p>
    <w:p w:rsidR="008D6A67" w:rsidRPr="008D6A67" w:rsidRDefault="008D6A67" w:rsidP="008D6A67">
      <w:pPr>
        <w:jc w:val="center"/>
        <w:rPr>
          <w:rFonts w:ascii="Times New Roman" w:eastAsia="Times New Roman" w:hAnsi="Times New Roman" w:cs="Times New Roman"/>
          <w:b/>
          <w:i/>
          <w:szCs w:val="24"/>
          <w:lang w:eastAsia="hr-HR"/>
        </w:rPr>
      </w:pPr>
      <w:r w:rsidRPr="008D6A67">
        <w:rPr>
          <w:rFonts w:ascii="Times New Roman" w:eastAsia="Times New Roman" w:hAnsi="Times New Roman" w:cs="Times New Roman"/>
          <w:b/>
          <w:i/>
          <w:szCs w:val="24"/>
          <w:lang w:eastAsia="hr-HR"/>
        </w:rPr>
        <w:t>Z A K L J U Č A K</w:t>
      </w:r>
    </w:p>
    <w:p w:rsidR="008D6A67" w:rsidRPr="008D6A67" w:rsidRDefault="008D6A67" w:rsidP="008D6A67">
      <w:pPr>
        <w:jc w:val="center"/>
        <w:rPr>
          <w:rFonts w:ascii="Times New Roman" w:eastAsia="Times New Roman" w:hAnsi="Times New Roman" w:cs="Times New Roman"/>
          <w:b/>
          <w:i/>
          <w:szCs w:val="24"/>
          <w:lang w:eastAsia="hr-HR"/>
        </w:rPr>
      </w:pPr>
      <w:r w:rsidRPr="008D6A67">
        <w:rPr>
          <w:rFonts w:ascii="Times New Roman" w:eastAsia="Times New Roman" w:hAnsi="Times New Roman" w:cs="Times New Roman"/>
          <w:b/>
          <w:i/>
          <w:szCs w:val="24"/>
          <w:lang w:eastAsia="hr-HR"/>
        </w:rPr>
        <w:t>o davanju mišljenju o Prijedlogu zaključka o prihvaćanju Studije izvodljivosti</w:t>
      </w:r>
    </w:p>
    <w:p w:rsidR="008D6A67" w:rsidRPr="008D6A67" w:rsidRDefault="008D6A67" w:rsidP="008D6A67">
      <w:pPr>
        <w:jc w:val="center"/>
        <w:rPr>
          <w:rFonts w:ascii="Times New Roman" w:eastAsia="Times New Roman" w:hAnsi="Times New Roman" w:cs="Times New Roman"/>
          <w:b/>
          <w:i/>
          <w:szCs w:val="24"/>
          <w:lang w:eastAsia="hr-HR"/>
        </w:rPr>
      </w:pPr>
      <w:r w:rsidRPr="008D6A67">
        <w:rPr>
          <w:rFonts w:ascii="Times New Roman" w:eastAsia="Times New Roman" w:hAnsi="Times New Roman" w:cs="Times New Roman"/>
          <w:b/>
          <w:i/>
          <w:szCs w:val="24"/>
          <w:lang w:eastAsia="hr-HR"/>
        </w:rPr>
        <w:t xml:space="preserve">„Postrojenje za obradu odvojeno prikupljenog </w:t>
      </w:r>
      <w:proofErr w:type="spellStart"/>
      <w:r w:rsidRPr="008D6A67">
        <w:rPr>
          <w:rFonts w:ascii="Times New Roman" w:eastAsia="Times New Roman" w:hAnsi="Times New Roman" w:cs="Times New Roman"/>
          <w:b/>
          <w:i/>
          <w:szCs w:val="24"/>
          <w:lang w:eastAsia="hr-HR"/>
        </w:rPr>
        <w:t>biootpada</w:t>
      </w:r>
      <w:proofErr w:type="spellEnd"/>
      <w:r w:rsidRPr="008D6A67">
        <w:rPr>
          <w:rFonts w:ascii="Times New Roman" w:eastAsia="Times New Roman" w:hAnsi="Times New Roman" w:cs="Times New Roman"/>
          <w:b/>
          <w:i/>
          <w:szCs w:val="24"/>
          <w:lang w:eastAsia="hr-HR"/>
        </w:rPr>
        <w:t xml:space="preserve"> na području grada</w:t>
      </w:r>
    </w:p>
    <w:p w:rsidR="008D6A67" w:rsidRPr="008D6A67" w:rsidRDefault="008D6A67" w:rsidP="008D6A67">
      <w:pPr>
        <w:jc w:val="center"/>
        <w:rPr>
          <w:rFonts w:ascii="Times New Roman" w:eastAsia="Times New Roman" w:hAnsi="Times New Roman" w:cs="Times New Roman"/>
          <w:b/>
          <w:i/>
          <w:szCs w:val="24"/>
          <w:lang w:eastAsia="hr-HR"/>
        </w:rPr>
      </w:pPr>
      <w:r w:rsidRPr="008D6A67">
        <w:rPr>
          <w:rFonts w:ascii="Times New Roman" w:eastAsia="Times New Roman" w:hAnsi="Times New Roman" w:cs="Times New Roman"/>
          <w:b/>
          <w:i/>
          <w:szCs w:val="24"/>
          <w:lang w:eastAsia="hr-HR"/>
        </w:rPr>
        <w:t xml:space="preserve">Novske i građevine za pretovar </w:t>
      </w:r>
      <w:proofErr w:type="spellStart"/>
      <w:r w:rsidRPr="008D6A67">
        <w:rPr>
          <w:rFonts w:ascii="Times New Roman" w:eastAsia="Times New Roman" w:hAnsi="Times New Roman" w:cs="Times New Roman"/>
          <w:b/>
          <w:i/>
          <w:szCs w:val="24"/>
          <w:lang w:eastAsia="hr-HR"/>
        </w:rPr>
        <w:t>biootpada</w:t>
      </w:r>
      <w:proofErr w:type="spellEnd"/>
      <w:r w:rsidRPr="008D6A67">
        <w:rPr>
          <w:rFonts w:ascii="Times New Roman" w:eastAsia="Times New Roman" w:hAnsi="Times New Roman" w:cs="Times New Roman"/>
          <w:b/>
          <w:i/>
          <w:szCs w:val="24"/>
          <w:lang w:eastAsia="hr-HR"/>
        </w:rPr>
        <w:t xml:space="preserve"> na području Grada Zagreba“</w:t>
      </w:r>
    </w:p>
    <w:p w:rsidR="008D6A67" w:rsidRPr="008D6A67" w:rsidRDefault="008D6A67" w:rsidP="008D6A67">
      <w:pPr>
        <w:rPr>
          <w:rFonts w:ascii="Times New Roman" w:eastAsia="Times New Roman" w:hAnsi="Times New Roman" w:cs="Times New Roman"/>
          <w:b/>
          <w:bCs/>
          <w:i/>
          <w:szCs w:val="24"/>
          <w:lang w:eastAsia="hr-HR"/>
        </w:rPr>
      </w:pPr>
    </w:p>
    <w:p w:rsidR="008D6A67" w:rsidRPr="008D6A67" w:rsidRDefault="008D6A67" w:rsidP="008D6A67">
      <w:pPr>
        <w:numPr>
          <w:ilvl w:val="0"/>
          <w:numId w:val="24"/>
        </w:numPr>
        <w:spacing w:after="160" w:line="252" w:lineRule="auto"/>
        <w:contextualSpacing/>
        <w:jc w:val="both"/>
        <w:rPr>
          <w:rFonts w:ascii="Times New Roman" w:eastAsia="Times New Roman" w:hAnsi="Times New Roman" w:cs="Times New Roman"/>
          <w:i/>
          <w:szCs w:val="24"/>
          <w:lang w:eastAsia="hr-HR"/>
        </w:rPr>
      </w:pPr>
      <w:r w:rsidRPr="008D6A67">
        <w:rPr>
          <w:rFonts w:ascii="Times New Roman" w:eastAsia="Times New Roman" w:hAnsi="Times New Roman" w:cs="Times New Roman"/>
          <w:i/>
          <w:szCs w:val="24"/>
          <w:lang w:eastAsia="hr-HR"/>
        </w:rPr>
        <w:t xml:space="preserve">Vijeće Gradske četvrti Donja Dubrava razmotrilo je Prijedlog zaključka o prihvaćanju Studije izvodljivosti „Postrojenje za obradu odvojeno prikupljenog </w:t>
      </w:r>
      <w:proofErr w:type="spellStart"/>
      <w:r w:rsidRPr="008D6A67">
        <w:rPr>
          <w:rFonts w:ascii="Times New Roman" w:eastAsia="Times New Roman" w:hAnsi="Times New Roman" w:cs="Times New Roman"/>
          <w:i/>
          <w:szCs w:val="24"/>
          <w:lang w:eastAsia="hr-HR"/>
        </w:rPr>
        <w:t>biootpada</w:t>
      </w:r>
      <w:proofErr w:type="spellEnd"/>
      <w:r w:rsidRPr="008D6A67">
        <w:rPr>
          <w:rFonts w:ascii="Times New Roman" w:eastAsia="Times New Roman" w:hAnsi="Times New Roman" w:cs="Times New Roman"/>
          <w:i/>
          <w:szCs w:val="24"/>
          <w:lang w:eastAsia="hr-HR"/>
        </w:rPr>
        <w:t xml:space="preserve"> na području Grada Novske i građevine za pretovar </w:t>
      </w:r>
      <w:proofErr w:type="spellStart"/>
      <w:r w:rsidRPr="008D6A67">
        <w:rPr>
          <w:rFonts w:ascii="Times New Roman" w:eastAsia="Times New Roman" w:hAnsi="Times New Roman" w:cs="Times New Roman"/>
          <w:i/>
          <w:szCs w:val="24"/>
          <w:lang w:eastAsia="hr-HR"/>
        </w:rPr>
        <w:t>biootpada</w:t>
      </w:r>
      <w:proofErr w:type="spellEnd"/>
      <w:r w:rsidRPr="008D6A67">
        <w:rPr>
          <w:rFonts w:ascii="Times New Roman" w:eastAsia="Times New Roman" w:hAnsi="Times New Roman" w:cs="Times New Roman"/>
          <w:i/>
          <w:szCs w:val="24"/>
          <w:lang w:eastAsia="hr-HR"/>
        </w:rPr>
        <w:t xml:space="preserve"> na području Grada Zagreba“ te na njega nema primjedbi ni prijedloga.</w:t>
      </w:r>
    </w:p>
    <w:p w:rsidR="008D6A67" w:rsidRPr="008D6A67" w:rsidRDefault="008D6A67" w:rsidP="008D6A67">
      <w:pPr>
        <w:numPr>
          <w:ilvl w:val="0"/>
          <w:numId w:val="24"/>
        </w:numPr>
        <w:spacing w:after="160" w:line="252" w:lineRule="auto"/>
        <w:contextualSpacing/>
        <w:jc w:val="both"/>
        <w:rPr>
          <w:rFonts w:ascii="Times New Roman" w:eastAsia="Times New Roman" w:hAnsi="Times New Roman" w:cs="Times New Roman"/>
          <w:bCs/>
          <w:i/>
          <w:szCs w:val="24"/>
          <w:lang w:eastAsia="hr-HR"/>
        </w:rPr>
      </w:pPr>
      <w:r w:rsidRPr="008D6A67">
        <w:rPr>
          <w:rFonts w:ascii="Times New Roman" w:eastAsia="Calibri" w:hAnsi="Times New Roman" w:cs="Times New Roman"/>
          <w:i/>
          <w:szCs w:val="24"/>
          <w:lang w:eastAsia="hr-HR"/>
        </w:rPr>
        <w:t>Ovaj će zaključak biti upućen Stručnoj službi gradonačelnika.</w:t>
      </w:r>
    </w:p>
    <w:p w:rsidR="008D6A67" w:rsidRPr="008D6A67" w:rsidRDefault="008D6A67" w:rsidP="008D6A67">
      <w:pPr>
        <w:spacing w:line="276" w:lineRule="auto"/>
        <w:contextualSpacing/>
        <w:jc w:val="both"/>
        <w:rPr>
          <w:rFonts w:ascii="Times New Roman" w:eastAsia="Times New Roman" w:hAnsi="Times New Roman" w:cs="Times New Roman"/>
          <w:szCs w:val="24"/>
          <w:lang w:eastAsia="hr-HR"/>
        </w:rPr>
      </w:pPr>
    </w:p>
    <w:p w:rsidR="008D6A67" w:rsidRPr="008D6A67" w:rsidRDefault="008D6A67" w:rsidP="008D6A67">
      <w:pPr>
        <w:spacing w:line="276" w:lineRule="auto"/>
        <w:contextualSpacing/>
        <w:jc w:val="both"/>
        <w:rPr>
          <w:rFonts w:ascii="Times New Roman" w:eastAsia="Times New Roman" w:hAnsi="Times New Roman" w:cs="Times New Roman"/>
          <w:b/>
          <w:szCs w:val="24"/>
          <w:u w:val="single"/>
          <w:lang w:eastAsia="hr-HR"/>
        </w:rPr>
      </w:pPr>
    </w:p>
    <w:p w:rsidR="008D6A67" w:rsidRPr="008D6A67" w:rsidRDefault="008D6A67" w:rsidP="008D6A67">
      <w:pPr>
        <w:spacing w:line="276" w:lineRule="auto"/>
        <w:contextualSpacing/>
        <w:jc w:val="both"/>
        <w:rPr>
          <w:rFonts w:ascii="Times New Roman" w:eastAsia="Times New Roman" w:hAnsi="Times New Roman" w:cs="Times New Roman"/>
          <w:b/>
          <w:szCs w:val="24"/>
          <w:u w:val="single"/>
          <w:lang w:eastAsia="hr-HR"/>
        </w:rPr>
      </w:pPr>
      <w:r w:rsidRPr="008D6A67">
        <w:rPr>
          <w:rFonts w:ascii="Times New Roman" w:eastAsia="Times New Roman" w:hAnsi="Times New Roman" w:cs="Times New Roman"/>
          <w:b/>
          <w:szCs w:val="24"/>
          <w:u w:val="single"/>
          <w:lang w:eastAsia="hr-HR"/>
        </w:rPr>
        <w:t>Ad 16 - Pitanja, prijedlozi i obavijesti</w:t>
      </w:r>
    </w:p>
    <w:p w:rsidR="008D6A67" w:rsidRPr="008D6A67" w:rsidRDefault="008D6A67" w:rsidP="008D6A67">
      <w:pPr>
        <w:jc w:val="both"/>
        <w:rPr>
          <w:rFonts w:ascii="Times New Roman" w:eastAsia="Times New Roman" w:hAnsi="Times New Roman" w:cs="Times New Roman"/>
          <w:szCs w:val="24"/>
          <w:lang w:eastAsia="hr-HR"/>
        </w:rPr>
      </w:pPr>
      <w:r w:rsidRPr="008D6A67">
        <w:rPr>
          <w:rFonts w:ascii="Times New Roman" w:eastAsia="Times New Roman" w:hAnsi="Times New Roman" w:cs="Times New Roman"/>
          <w:b/>
          <w:szCs w:val="24"/>
          <w:lang w:eastAsia="hr-HR"/>
        </w:rPr>
        <w:t>Predsjednik</w:t>
      </w:r>
      <w:r w:rsidRPr="008D6A67">
        <w:rPr>
          <w:rFonts w:ascii="Times New Roman" w:eastAsia="Times New Roman" w:hAnsi="Times New Roman" w:cs="Times New Roman"/>
          <w:szCs w:val="24"/>
          <w:lang w:eastAsia="hr-HR"/>
        </w:rPr>
        <w:t xml:space="preserve"> daje informaciju o odgovoru danom Građanskoj inicijativi </w:t>
      </w:r>
      <w:proofErr w:type="spellStart"/>
      <w:r w:rsidRPr="008D6A67">
        <w:rPr>
          <w:rFonts w:ascii="Times New Roman" w:eastAsia="Times New Roman" w:hAnsi="Times New Roman" w:cs="Times New Roman"/>
          <w:szCs w:val="24"/>
          <w:lang w:eastAsia="hr-HR"/>
        </w:rPr>
        <w:t>Trnava</w:t>
      </w:r>
      <w:proofErr w:type="spellEnd"/>
      <w:r w:rsidRPr="008D6A67">
        <w:rPr>
          <w:rFonts w:ascii="Times New Roman" w:eastAsia="Times New Roman" w:hAnsi="Times New Roman" w:cs="Times New Roman"/>
          <w:szCs w:val="24"/>
          <w:lang w:eastAsia="hr-HR"/>
        </w:rPr>
        <w:t>, a koji su dobili u materijalima te pita članove Vijeća imaju li pitanja ili prijedloga.</w:t>
      </w:r>
    </w:p>
    <w:p w:rsidR="008D6A67" w:rsidRPr="008D6A67" w:rsidRDefault="008D6A67" w:rsidP="008D6A67">
      <w:pPr>
        <w:jc w:val="both"/>
        <w:rPr>
          <w:rFonts w:ascii="Times New Roman" w:eastAsia="Times New Roman" w:hAnsi="Times New Roman" w:cs="Times New Roman"/>
          <w:szCs w:val="24"/>
          <w:lang w:eastAsia="hr-HR"/>
        </w:rPr>
      </w:pPr>
      <w:r w:rsidRPr="008D6A67">
        <w:rPr>
          <w:rFonts w:ascii="Times New Roman" w:eastAsia="Times New Roman" w:hAnsi="Times New Roman" w:cs="Times New Roman"/>
          <w:b/>
          <w:szCs w:val="24"/>
          <w:lang w:eastAsia="hr-HR"/>
        </w:rPr>
        <w:t xml:space="preserve">T. </w:t>
      </w:r>
      <w:proofErr w:type="spellStart"/>
      <w:r w:rsidRPr="008D6A67">
        <w:rPr>
          <w:rFonts w:ascii="Times New Roman" w:eastAsia="Times New Roman" w:hAnsi="Times New Roman" w:cs="Times New Roman"/>
          <w:b/>
          <w:szCs w:val="24"/>
          <w:lang w:eastAsia="hr-HR"/>
        </w:rPr>
        <w:t>Majcan</w:t>
      </w:r>
      <w:proofErr w:type="spellEnd"/>
      <w:r w:rsidRPr="008D6A67">
        <w:rPr>
          <w:rFonts w:ascii="Times New Roman" w:eastAsia="Times New Roman" w:hAnsi="Times New Roman" w:cs="Times New Roman"/>
          <w:szCs w:val="24"/>
          <w:lang w:eastAsia="hr-HR"/>
        </w:rPr>
        <w:t xml:space="preserve"> pita što je s proširenjem </w:t>
      </w:r>
      <w:proofErr w:type="spellStart"/>
      <w:r w:rsidRPr="008D6A67">
        <w:rPr>
          <w:rFonts w:ascii="Times New Roman" w:eastAsia="Times New Roman" w:hAnsi="Times New Roman" w:cs="Times New Roman"/>
          <w:szCs w:val="24"/>
          <w:lang w:eastAsia="hr-HR"/>
        </w:rPr>
        <w:t>reciklažnog</w:t>
      </w:r>
      <w:proofErr w:type="spellEnd"/>
      <w:r w:rsidRPr="008D6A67">
        <w:rPr>
          <w:rFonts w:ascii="Times New Roman" w:eastAsia="Times New Roman" w:hAnsi="Times New Roman" w:cs="Times New Roman"/>
          <w:szCs w:val="24"/>
          <w:lang w:eastAsia="hr-HR"/>
        </w:rPr>
        <w:t xml:space="preserve"> dvorišta u Osječkoj kod spoja s </w:t>
      </w:r>
      <w:proofErr w:type="spellStart"/>
      <w:r w:rsidRPr="008D6A67">
        <w:rPr>
          <w:rFonts w:ascii="Times New Roman" w:eastAsia="Times New Roman" w:hAnsi="Times New Roman" w:cs="Times New Roman"/>
          <w:szCs w:val="24"/>
          <w:lang w:eastAsia="hr-HR"/>
        </w:rPr>
        <w:t>Diljskom</w:t>
      </w:r>
      <w:proofErr w:type="spellEnd"/>
      <w:r w:rsidRPr="008D6A67">
        <w:rPr>
          <w:rFonts w:ascii="Times New Roman" w:eastAsia="Times New Roman" w:hAnsi="Times New Roman" w:cs="Times New Roman"/>
          <w:szCs w:val="24"/>
          <w:lang w:eastAsia="hr-HR"/>
        </w:rPr>
        <w:t xml:space="preserve"> ulicom, u kojoj je fazi, odnosno je li riješena građevinska dozvola.</w:t>
      </w:r>
    </w:p>
    <w:p w:rsidR="008D6A67" w:rsidRPr="008D6A67" w:rsidRDefault="008D6A67" w:rsidP="008D6A67">
      <w:pPr>
        <w:jc w:val="both"/>
        <w:rPr>
          <w:rFonts w:ascii="Times New Roman" w:eastAsia="Times New Roman" w:hAnsi="Times New Roman" w:cs="Times New Roman"/>
          <w:szCs w:val="24"/>
          <w:lang w:eastAsia="hr-HR"/>
        </w:rPr>
      </w:pPr>
      <w:r w:rsidRPr="008D6A67">
        <w:rPr>
          <w:rFonts w:ascii="Times New Roman" w:eastAsia="Times New Roman" w:hAnsi="Times New Roman" w:cs="Times New Roman"/>
          <w:b/>
          <w:szCs w:val="24"/>
          <w:lang w:eastAsia="hr-HR"/>
        </w:rPr>
        <w:t>Predsjednik</w:t>
      </w:r>
      <w:r w:rsidRPr="008D6A67">
        <w:rPr>
          <w:rFonts w:ascii="Times New Roman" w:eastAsia="Times New Roman" w:hAnsi="Times New Roman" w:cs="Times New Roman"/>
          <w:szCs w:val="24"/>
          <w:lang w:eastAsia="hr-HR"/>
        </w:rPr>
        <w:t xml:space="preserve"> odgovara da je uvršteno u Zaključak koji je upravo usvojen pod točkom 2. dnevnog reda. Da je riješena građevinska dozvola ne bi se uvrstilo u Zaključak.</w:t>
      </w:r>
    </w:p>
    <w:p w:rsidR="008D6A67" w:rsidRPr="008D6A67" w:rsidRDefault="008D6A67" w:rsidP="008D6A67">
      <w:pPr>
        <w:jc w:val="both"/>
        <w:rPr>
          <w:rFonts w:ascii="Times New Roman" w:eastAsia="Times New Roman" w:hAnsi="Times New Roman" w:cs="Times New Roman"/>
          <w:b/>
          <w:szCs w:val="24"/>
          <w:lang w:eastAsia="hr-HR"/>
        </w:rPr>
      </w:pPr>
      <w:r w:rsidRPr="008D6A67">
        <w:rPr>
          <w:rFonts w:ascii="Times New Roman" w:eastAsia="Times New Roman" w:hAnsi="Times New Roman" w:cs="Times New Roman"/>
          <w:b/>
          <w:szCs w:val="24"/>
          <w:lang w:eastAsia="hr-HR"/>
        </w:rPr>
        <w:t xml:space="preserve">M. Božić </w:t>
      </w:r>
      <w:r w:rsidRPr="008D6A67">
        <w:rPr>
          <w:rFonts w:ascii="Times New Roman" w:eastAsia="Times New Roman" w:hAnsi="Times New Roman" w:cs="Times New Roman"/>
          <w:szCs w:val="24"/>
          <w:lang w:eastAsia="hr-HR"/>
        </w:rPr>
        <w:t>pita k</w:t>
      </w:r>
      <w:r w:rsidRPr="008D6A67">
        <w:rPr>
          <w:rFonts w:ascii="Times New Roman" w:hAnsi="Times New Roman" w:cs="Times New Roman"/>
        </w:rPr>
        <w:t>ada će početi izgradnja zamjenskih objekata Dječjeg vrtića I. B. Mažuranić</w:t>
      </w:r>
      <w:r w:rsidRPr="008D6A67">
        <w:rPr>
          <w:rFonts w:ascii="Times New Roman" w:eastAsia="Times New Roman" w:hAnsi="Times New Roman" w:cs="Times New Roman"/>
          <w:b/>
          <w:szCs w:val="24"/>
          <w:lang w:eastAsia="hr-HR"/>
        </w:rPr>
        <w:t xml:space="preserve"> </w:t>
      </w:r>
      <w:r w:rsidRPr="008D6A67">
        <w:rPr>
          <w:rFonts w:ascii="Times New Roman" w:eastAsia="Times New Roman" w:hAnsi="Times New Roman" w:cs="Times New Roman"/>
          <w:szCs w:val="24"/>
          <w:lang w:eastAsia="hr-HR"/>
        </w:rPr>
        <w:t>i k</w:t>
      </w:r>
      <w:r w:rsidRPr="008D6A67">
        <w:rPr>
          <w:rFonts w:ascii="Times New Roman" w:hAnsi="Times New Roman" w:cs="Times New Roman"/>
        </w:rPr>
        <w:t xml:space="preserve">ada će se pristupiti energetskoj obnovi Osnovne škole Retkovec te kada se planira obnoviti i </w:t>
      </w:r>
      <w:r w:rsidRPr="008D6A67">
        <w:rPr>
          <w:rFonts w:ascii="Times New Roman" w:hAnsi="Times New Roman" w:cs="Times New Roman"/>
        </w:rPr>
        <w:lastRenderedPageBreak/>
        <w:t xml:space="preserve">zašto nije već do sada obnovljena umjetna trava na nogometnom igralištu Sportsko-rekreacijskog centra </w:t>
      </w:r>
      <w:proofErr w:type="spellStart"/>
      <w:r w:rsidRPr="008D6A67">
        <w:rPr>
          <w:rFonts w:ascii="Times New Roman" w:hAnsi="Times New Roman" w:cs="Times New Roman"/>
        </w:rPr>
        <w:t>Trnava</w:t>
      </w:r>
      <w:proofErr w:type="spellEnd"/>
      <w:r w:rsidRPr="008D6A67">
        <w:rPr>
          <w:rFonts w:ascii="Times New Roman" w:hAnsi="Times New Roman" w:cs="Times New Roman"/>
        </w:rPr>
        <w:t xml:space="preserve"> u </w:t>
      </w:r>
      <w:proofErr w:type="spellStart"/>
      <w:r w:rsidRPr="008D6A67">
        <w:rPr>
          <w:rFonts w:ascii="Times New Roman" w:hAnsi="Times New Roman" w:cs="Times New Roman"/>
        </w:rPr>
        <w:t>Resničkom</w:t>
      </w:r>
      <w:proofErr w:type="spellEnd"/>
      <w:r w:rsidRPr="008D6A67">
        <w:rPr>
          <w:rFonts w:ascii="Times New Roman" w:hAnsi="Times New Roman" w:cs="Times New Roman"/>
        </w:rPr>
        <w:t xml:space="preserve"> putu.</w:t>
      </w:r>
    </w:p>
    <w:p w:rsidR="008D6A67" w:rsidRPr="008D6A67" w:rsidRDefault="008D6A67" w:rsidP="008D6A67">
      <w:pPr>
        <w:jc w:val="both"/>
        <w:rPr>
          <w:rFonts w:ascii="Times New Roman" w:eastAsia="Times New Roman" w:hAnsi="Times New Roman" w:cs="Times New Roman"/>
          <w:szCs w:val="24"/>
          <w:lang w:eastAsia="hr-HR"/>
        </w:rPr>
      </w:pPr>
      <w:r w:rsidRPr="008D6A67">
        <w:rPr>
          <w:rFonts w:ascii="Times New Roman" w:eastAsia="Times New Roman" w:hAnsi="Times New Roman" w:cs="Times New Roman"/>
          <w:b/>
          <w:szCs w:val="24"/>
          <w:lang w:eastAsia="hr-HR"/>
        </w:rPr>
        <w:t>D. Perica</w:t>
      </w:r>
      <w:r w:rsidRPr="008D6A67">
        <w:rPr>
          <w:rFonts w:ascii="Times New Roman" w:eastAsia="Times New Roman" w:hAnsi="Times New Roman" w:cs="Times New Roman"/>
          <w:szCs w:val="24"/>
          <w:lang w:eastAsia="hr-HR"/>
        </w:rPr>
        <w:t xml:space="preserve"> pita može li se na ŠRC-u </w:t>
      </w:r>
      <w:proofErr w:type="spellStart"/>
      <w:r w:rsidRPr="008D6A67">
        <w:rPr>
          <w:rFonts w:ascii="Times New Roman" w:eastAsia="Times New Roman" w:hAnsi="Times New Roman" w:cs="Times New Roman"/>
          <w:szCs w:val="24"/>
          <w:lang w:eastAsia="hr-HR"/>
        </w:rPr>
        <w:t>Trnava</w:t>
      </w:r>
      <w:proofErr w:type="spellEnd"/>
      <w:r w:rsidRPr="008D6A67">
        <w:rPr>
          <w:rFonts w:ascii="Times New Roman" w:eastAsia="Times New Roman" w:hAnsi="Times New Roman" w:cs="Times New Roman"/>
          <w:szCs w:val="24"/>
          <w:lang w:eastAsia="hr-HR"/>
        </w:rPr>
        <w:t xml:space="preserve"> napraviti garderoba gdje bi se nakon utakmica ili treninga korisnici mogli presvući.</w:t>
      </w:r>
    </w:p>
    <w:p w:rsidR="008D6A67" w:rsidRPr="008D6A67" w:rsidRDefault="008D6A67" w:rsidP="008D6A67">
      <w:pPr>
        <w:jc w:val="both"/>
        <w:rPr>
          <w:rFonts w:ascii="Times New Roman" w:eastAsia="Times New Roman" w:hAnsi="Times New Roman" w:cs="Times New Roman"/>
          <w:szCs w:val="24"/>
          <w:lang w:eastAsia="hr-HR"/>
        </w:rPr>
      </w:pPr>
      <w:r w:rsidRPr="008D6A67">
        <w:rPr>
          <w:rFonts w:ascii="Times New Roman" w:eastAsia="Times New Roman" w:hAnsi="Times New Roman" w:cs="Times New Roman"/>
          <w:b/>
          <w:szCs w:val="24"/>
          <w:lang w:eastAsia="hr-HR"/>
        </w:rPr>
        <w:t xml:space="preserve">Predsjednik </w:t>
      </w:r>
      <w:r w:rsidRPr="008D6A67">
        <w:rPr>
          <w:rFonts w:ascii="Times New Roman" w:eastAsia="Times New Roman" w:hAnsi="Times New Roman" w:cs="Times New Roman"/>
          <w:szCs w:val="24"/>
          <w:lang w:eastAsia="hr-HR"/>
        </w:rPr>
        <w:t xml:space="preserve">odgovara da se tamo već sve moglo riješiti i postaviti kontejnere. Upravo se o tome raspravljalo na jučerašnjoj sjednici Vijeća Mjesnog odbora </w:t>
      </w:r>
      <w:proofErr w:type="spellStart"/>
      <w:r w:rsidRPr="008D6A67">
        <w:rPr>
          <w:rFonts w:ascii="Times New Roman" w:eastAsia="Times New Roman" w:hAnsi="Times New Roman" w:cs="Times New Roman"/>
          <w:szCs w:val="24"/>
          <w:lang w:eastAsia="hr-HR"/>
        </w:rPr>
        <w:t>Trnava</w:t>
      </w:r>
      <w:proofErr w:type="spellEnd"/>
      <w:r w:rsidRPr="008D6A67">
        <w:rPr>
          <w:rFonts w:ascii="Times New Roman" w:eastAsia="Times New Roman" w:hAnsi="Times New Roman" w:cs="Times New Roman"/>
          <w:szCs w:val="24"/>
          <w:lang w:eastAsia="hr-HR"/>
        </w:rPr>
        <w:t xml:space="preserve">. Takve stvari treba rješavati koncesionar, a ne uzeti koncesiju da bi se održavali Dani </w:t>
      </w:r>
      <w:proofErr w:type="spellStart"/>
      <w:r w:rsidRPr="008D6A67">
        <w:rPr>
          <w:rFonts w:ascii="Times New Roman" w:eastAsia="Times New Roman" w:hAnsi="Times New Roman" w:cs="Times New Roman"/>
          <w:szCs w:val="24"/>
          <w:lang w:eastAsia="hr-HR"/>
        </w:rPr>
        <w:t>Trnave</w:t>
      </w:r>
      <w:proofErr w:type="spellEnd"/>
      <w:r w:rsidRPr="008D6A67">
        <w:rPr>
          <w:rFonts w:ascii="Times New Roman" w:eastAsia="Times New Roman" w:hAnsi="Times New Roman" w:cs="Times New Roman"/>
          <w:szCs w:val="24"/>
          <w:lang w:eastAsia="hr-HR"/>
        </w:rPr>
        <w:t>.</w:t>
      </w:r>
    </w:p>
    <w:p w:rsidR="008D6A67" w:rsidRPr="008D6A67" w:rsidRDefault="008D6A67" w:rsidP="008D6A67">
      <w:pPr>
        <w:jc w:val="both"/>
        <w:rPr>
          <w:rFonts w:ascii="Times New Roman" w:eastAsia="Times New Roman" w:hAnsi="Times New Roman" w:cs="Times New Roman"/>
          <w:szCs w:val="24"/>
          <w:lang w:eastAsia="hr-HR"/>
        </w:rPr>
      </w:pPr>
      <w:r w:rsidRPr="008D6A67">
        <w:rPr>
          <w:rFonts w:ascii="Times New Roman" w:eastAsia="Times New Roman" w:hAnsi="Times New Roman" w:cs="Times New Roman"/>
          <w:szCs w:val="24"/>
          <w:lang w:eastAsia="hr-HR"/>
        </w:rPr>
        <w:t xml:space="preserve">Izvješćuje članove Vijeća da su u tijeku radovi na Sportskom centru </w:t>
      </w:r>
      <w:proofErr w:type="spellStart"/>
      <w:r w:rsidRPr="008D6A67">
        <w:rPr>
          <w:rFonts w:ascii="Times New Roman" w:eastAsia="Times New Roman" w:hAnsi="Times New Roman" w:cs="Times New Roman"/>
          <w:szCs w:val="24"/>
          <w:lang w:eastAsia="hr-HR"/>
        </w:rPr>
        <w:t>Čulinec</w:t>
      </w:r>
      <w:proofErr w:type="spellEnd"/>
      <w:r w:rsidRPr="008D6A67">
        <w:rPr>
          <w:rFonts w:ascii="Times New Roman" w:eastAsia="Times New Roman" w:hAnsi="Times New Roman" w:cs="Times New Roman"/>
          <w:szCs w:val="24"/>
          <w:lang w:eastAsia="hr-HR"/>
        </w:rPr>
        <w:t xml:space="preserve">, napraviti će se umjetna trava i ograda, a u javnu nabavu ide Željeznička ulica. Napominje također, da je napravljeno proširenje </w:t>
      </w:r>
      <w:proofErr w:type="spellStart"/>
      <w:r w:rsidRPr="008D6A67">
        <w:rPr>
          <w:rFonts w:ascii="Times New Roman" w:eastAsia="Times New Roman" w:hAnsi="Times New Roman" w:cs="Times New Roman"/>
          <w:szCs w:val="24"/>
          <w:lang w:eastAsia="hr-HR"/>
        </w:rPr>
        <w:t>Čulinečke</w:t>
      </w:r>
      <w:proofErr w:type="spellEnd"/>
      <w:r w:rsidRPr="008D6A67">
        <w:rPr>
          <w:rFonts w:ascii="Times New Roman" w:eastAsia="Times New Roman" w:hAnsi="Times New Roman" w:cs="Times New Roman"/>
          <w:szCs w:val="24"/>
          <w:lang w:eastAsia="hr-HR"/>
        </w:rPr>
        <w:t xml:space="preserve"> c. na Slavonsku aveniju.</w:t>
      </w:r>
    </w:p>
    <w:p w:rsidR="008D6A67" w:rsidRPr="008D6A67" w:rsidRDefault="008D6A67" w:rsidP="008D6A67">
      <w:pPr>
        <w:jc w:val="both"/>
        <w:rPr>
          <w:rFonts w:ascii="Times New Roman" w:hAnsi="Times New Roman" w:cs="Times New Roman"/>
        </w:rPr>
      </w:pPr>
      <w:r w:rsidRPr="008D6A67">
        <w:rPr>
          <w:rFonts w:ascii="Times New Roman" w:eastAsia="Times New Roman" w:hAnsi="Times New Roman" w:cs="Times New Roman"/>
          <w:b/>
          <w:szCs w:val="24"/>
          <w:lang w:eastAsia="hr-HR"/>
        </w:rPr>
        <w:t xml:space="preserve">T. </w:t>
      </w:r>
      <w:proofErr w:type="spellStart"/>
      <w:r w:rsidRPr="008D6A67">
        <w:rPr>
          <w:rFonts w:ascii="Times New Roman" w:eastAsia="Times New Roman" w:hAnsi="Times New Roman" w:cs="Times New Roman"/>
          <w:b/>
          <w:szCs w:val="24"/>
          <w:lang w:eastAsia="hr-HR"/>
        </w:rPr>
        <w:t>Majcan</w:t>
      </w:r>
      <w:proofErr w:type="spellEnd"/>
      <w:r w:rsidRPr="008D6A67">
        <w:rPr>
          <w:rFonts w:ascii="Times New Roman" w:eastAsia="Times New Roman" w:hAnsi="Times New Roman" w:cs="Times New Roman"/>
          <w:szCs w:val="24"/>
          <w:lang w:eastAsia="hr-HR"/>
        </w:rPr>
        <w:t xml:space="preserve"> pita m</w:t>
      </w:r>
      <w:r w:rsidRPr="008D6A67">
        <w:rPr>
          <w:rFonts w:ascii="Times New Roman" w:hAnsi="Times New Roman" w:cs="Times New Roman"/>
        </w:rPr>
        <w:t xml:space="preserve">ože li se, privremeno dok traje </w:t>
      </w:r>
      <w:proofErr w:type="spellStart"/>
      <w:r w:rsidRPr="008D6A67">
        <w:rPr>
          <w:rFonts w:ascii="Times New Roman" w:hAnsi="Times New Roman" w:cs="Times New Roman"/>
        </w:rPr>
        <w:t>pandemija</w:t>
      </w:r>
      <w:proofErr w:type="spellEnd"/>
      <w:r w:rsidRPr="008D6A67">
        <w:rPr>
          <w:rFonts w:ascii="Times New Roman" w:hAnsi="Times New Roman" w:cs="Times New Roman"/>
        </w:rPr>
        <w:t>, osobama koje su u samoizolaciji organizirati on-line sudjelovanje na sjednici vijeća gradske četvrti?“</w:t>
      </w:r>
    </w:p>
    <w:p w:rsidR="008D6A67" w:rsidRPr="008D6A67" w:rsidRDefault="008D6A67" w:rsidP="008D6A67">
      <w:pPr>
        <w:jc w:val="both"/>
        <w:rPr>
          <w:rFonts w:ascii="Times New Roman" w:hAnsi="Times New Roman" w:cs="Times New Roman"/>
          <w:b/>
        </w:rPr>
      </w:pPr>
      <w:r w:rsidRPr="008D6A67">
        <w:rPr>
          <w:rFonts w:ascii="Times New Roman" w:hAnsi="Times New Roman" w:cs="Times New Roman"/>
          <w:b/>
        </w:rPr>
        <w:t xml:space="preserve">D. Nekić </w:t>
      </w:r>
      <w:r w:rsidRPr="008D6A67">
        <w:rPr>
          <w:rFonts w:ascii="Times New Roman" w:hAnsi="Times New Roman" w:cs="Times New Roman"/>
        </w:rPr>
        <w:t>pita kada će konačno, nakon 7 godina traženja, odnosno brojnih zamolbi, biti postavljene nadzorne kamere u Vinodolskoj ulici, kod spoja s ul. Dubrava zbog svakodnevnog nepropisnog parkiranja koje onemogućuje kretanje pješaka?</w:t>
      </w:r>
    </w:p>
    <w:p w:rsidR="008D6A67" w:rsidRPr="008D6A67" w:rsidRDefault="008D6A67" w:rsidP="008D6A67">
      <w:pPr>
        <w:jc w:val="both"/>
        <w:rPr>
          <w:rFonts w:ascii="Times New Roman" w:hAnsi="Times New Roman" w:cs="Times New Roman"/>
        </w:rPr>
      </w:pPr>
      <w:r w:rsidRPr="008D6A67">
        <w:rPr>
          <w:rFonts w:ascii="Times New Roman" w:hAnsi="Times New Roman" w:cs="Times New Roman"/>
          <w:b/>
        </w:rPr>
        <w:t xml:space="preserve">J. </w:t>
      </w:r>
      <w:proofErr w:type="spellStart"/>
      <w:r w:rsidRPr="008D6A67">
        <w:rPr>
          <w:rFonts w:ascii="Times New Roman" w:hAnsi="Times New Roman" w:cs="Times New Roman"/>
          <w:b/>
        </w:rPr>
        <w:t>Ćorluka</w:t>
      </w:r>
      <w:proofErr w:type="spellEnd"/>
      <w:r w:rsidRPr="008D6A67">
        <w:rPr>
          <w:rFonts w:ascii="Times New Roman" w:hAnsi="Times New Roman" w:cs="Times New Roman"/>
          <w:b/>
        </w:rPr>
        <w:t xml:space="preserve"> </w:t>
      </w:r>
      <w:r w:rsidRPr="008D6A67">
        <w:rPr>
          <w:rFonts w:ascii="Times New Roman" w:hAnsi="Times New Roman" w:cs="Times New Roman"/>
        </w:rPr>
        <w:t xml:space="preserve">pita kada će se ishoditi lokacijska dozvola za izgradnju osnovne škole </w:t>
      </w:r>
      <w:proofErr w:type="spellStart"/>
      <w:r w:rsidRPr="008D6A67">
        <w:rPr>
          <w:rFonts w:ascii="Times New Roman" w:hAnsi="Times New Roman" w:cs="Times New Roman"/>
        </w:rPr>
        <w:t>Čulinec</w:t>
      </w:r>
      <w:proofErr w:type="spellEnd"/>
      <w:r w:rsidRPr="008D6A67">
        <w:rPr>
          <w:rFonts w:ascii="Times New Roman" w:hAnsi="Times New Roman" w:cs="Times New Roman"/>
        </w:rPr>
        <w:t>/</w:t>
      </w:r>
      <w:proofErr w:type="spellStart"/>
      <w:r w:rsidRPr="008D6A67">
        <w:rPr>
          <w:rFonts w:ascii="Times New Roman" w:hAnsi="Times New Roman" w:cs="Times New Roman"/>
        </w:rPr>
        <w:t>Trnava</w:t>
      </w:r>
      <w:proofErr w:type="spellEnd"/>
      <w:r w:rsidRPr="008D6A67">
        <w:rPr>
          <w:rFonts w:ascii="Times New Roman" w:hAnsi="Times New Roman" w:cs="Times New Roman"/>
        </w:rPr>
        <w:t>?</w:t>
      </w:r>
    </w:p>
    <w:p w:rsidR="008D6A67" w:rsidRPr="008D6A67" w:rsidRDefault="008D6A67" w:rsidP="008D6A67">
      <w:pPr>
        <w:jc w:val="both"/>
        <w:rPr>
          <w:rFonts w:ascii="Times New Roman" w:hAnsi="Times New Roman" w:cs="Times New Roman"/>
        </w:rPr>
      </w:pPr>
      <w:r w:rsidRPr="008D6A67">
        <w:rPr>
          <w:rFonts w:ascii="Times New Roman" w:hAnsi="Times New Roman" w:cs="Times New Roman"/>
          <w:b/>
        </w:rPr>
        <w:t>H. Tomić</w:t>
      </w:r>
      <w:r w:rsidRPr="008D6A67">
        <w:rPr>
          <w:rFonts w:ascii="Times New Roman" w:hAnsi="Times New Roman" w:cs="Times New Roman"/>
        </w:rPr>
        <w:t xml:space="preserve"> pita kada će početi izgradnja kružnog toka na spoju I. i II. </w:t>
      </w:r>
      <w:proofErr w:type="spellStart"/>
      <w:r w:rsidRPr="008D6A67">
        <w:rPr>
          <w:rFonts w:ascii="Times New Roman" w:hAnsi="Times New Roman" w:cs="Times New Roman"/>
        </w:rPr>
        <w:t>Resničkog</w:t>
      </w:r>
      <w:proofErr w:type="spellEnd"/>
      <w:r w:rsidRPr="008D6A67">
        <w:rPr>
          <w:rFonts w:ascii="Times New Roman" w:hAnsi="Times New Roman" w:cs="Times New Roman"/>
        </w:rPr>
        <w:t xml:space="preserve"> gaja?</w:t>
      </w:r>
    </w:p>
    <w:p w:rsidR="008D6A67" w:rsidRPr="008D6A67" w:rsidRDefault="008D6A67" w:rsidP="008D6A67">
      <w:pPr>
        <w:jc w:val="both"/>
        <w:rPr>
          <w:rFonts w:ascii="Times New Roman" w:hAnsi="Times New Roman" w:cs="Times New Roman"/>
        </w:rPr>
      </w:pPr>
      <w:r w:rsidRPr="008D6A67">
        <w:rPr>
          <w:rFonts w:ascii="Times New Roman" w:hAnsi="Times New Roman" w:cs="Times New Roman"/>
          <w:b/>
        </w:rPr>
        <w:t xml:space="preserve">I. Trstenjak </w:t>
      </w:r>
      <w:r w:rsidRPr="008D6A67">
        <w:rPr>
          <w:rFonts w:ascii="Times New Roman" w:hAnsi="Times New Roman" w:cs="Times New Roman"/>
        </w:rPr>
        <w:t>pita kada će se izvršiti povrat zemljišta u Vrpoljskoj ulici, k.č.br. 7153 k.o. Dubrava na kojem Vijeće planira gradnju parkirališta, a još uvijek je u posjedu dosadašnjeg korisnika?</w:t>
      </w:r>
    </w:p>
    <w:p w:rsidR="008D6A67" w:rsidRPr="008D6A67" w:rsidRDefault="008D6A67" w:rsidP="008D6A67">
      <w:pPr>
        <w:jc w:val="both"/>
        <w:rPr>
          <w:rFonts w:ascii="Times New Roman" w:hAnsi="Times New Roman" w:cs="Times New Roman"/>
        </w:rPr>
      </w:pPr>
      <w:r w:rsidRPr="008D6A67">
        <w:rPr>
          <w:rFonts w:ascii="Times New Roman" w:hAnsi="Times New Roman" w:cs="Times New Roman"/>
          <w:b/>
        </w:rPr>
        <w:t>D. Perica</w:t>
      </w:r>
      <w:r w:rsidRPr="008D6A67">
        <w:rPr>
          <w:rFonts w:ascii="Times New Roman" w:hAnsi="Times New Roman" w:cs="Times New Roman"/>
        </w:rPr>
        <w:t xml:space="preserve"> pita kada će započeti planirana izgradnja II. etape </w:t>
      </w:r>
      <w:proofErr w:type="spellStart"/>
      <w:r w:rsidRPr="008D6A67">
        <w:rPr>
          <w:rFonts w:ascii="Times New Roman" w:hAnsi="Times New Roman" w:cs="Times New Roman"/>
        </w:rPr>
        <w:t>Resničkog</w:t>
      </w:r>
      <w:proofErr w:type="spellEnd"/>
      <w:r w:rsidRPr="008D6A67">
        <w:rPr>
          <w:rFonts w:ascii="Times New Roman" w:hAnsi="Times New Roman" w:cs="Times New Roman"/>
        </w:rPr>
        <w:t xml:space="preserve"> puta?</w:t>
      </w:r>
    </w:p>
    <w:p w:rsidR="008D6A67" w:rsidRPr="008D6A67" w:rsidRDefault="008D6A67" w:rsidP="008D6A67">
      <w:pPr>
        <w:jc w:val="both"/>
        <w:rPr>
          <w:rFonts w:ascii="Times New Roman" w:hAnsi="Times New Roman" w:cs="Times New Roman"/>
        </w:rPr>
      </w:pPr>
      <w:r w:rsidRPr="008D6A67">
        <w:rPr>
          <w:rFonts w:ascii="Times New Roman" w:hAnsi="Times New Roman" w:cs="Times New Roman"/>
          <w:b/>
        </w:rPr>
        <w:t>N. Horvatić</w:t>
      </w:r>
      <w:r w:rsidRPr="008D6A67">
        <w:rPr>
          <w:rFonts w:ascii="Times New Roman" w:hAnsi="Times New Roman" w:cs="Times New Roman"/>
        </w:rPr>
        <w:t xml:space="preserve"> pita u kojoj je fazi priprema dokumentacije za izgradnju južnog spoja Vrpoljske i Osječke ulice?</w:t>
      </w:r>
    </w:p>
    <w:p w:rsidR="008D6A67" w:rsidRPr="008D6A67" w:rsidRDefault="008D6A67" w:rsidP="008D6A67">
      <w:pPr>
        <w:jc w:val="both"/>
        <w:rPr>
          <w:rFonts w:ascii="Times New Roman" w:hAnsi="Times New Roman" w:cs="Times New Roman"/>
          <w:b/>
        </w:rPr>
      </w:pPr>
      <w:r w:rsidRPr="008D6A67">
        <w:rPr>
          <w:rFonts w:ascii="Times New Roman" w:hAnsi="Times New Roman" w:cs="Times New Roman"/>
          <w:b/>
        </w:rPr>
        <w:t xml:space="preserve">T. </w:t>
      </w:r>
      <w:proofErr w:type="spellStart"/>
      <w:r w:rsidRPr="008D6A67">
        <w:rPr>
          <w:rFonts w:ascii="Times New Roman" w:hAnsi="Times New Roman" w:cs="Times New Roman"/>
          <w:b/>
        </w:rPr>
        <w:t>Majcan</w:t>
      </w:r>
      <w:proofErr w:type="spellEnd"/>
      <w:r w:rsidRPr="008D6A67">
        <w:rPr>
          <w:rFonts w:ascii="Times New Roman" w:hAnsi="Times New Roman" w:cs="Times New Roman"/>
          <w:b/>
        </w:rPr>
        <w:t xml:space="preserve"> </w:t>
      </w:r>
      <w:r w:rsidRPr="008D6A67">
        <w:rPr>
          <w:rFonts w:ascii="Times New Roman" w:hAnsi="Times New Roman" w:cs="Times New Roman"/>
        </w:rPr>
        <w:t xml:space="preserve">pita kada će biti ishođena građevinska dozvola za Sportsko rekreacijski centar „30. svibnja 1990.“ u </w:t>
      </w:r>
      <w:proofErr w:type="spellStart"/>
      <w:r w:rsidRPr="008D6A67">
        <w:rPr>
          <w:rFonts w:ascii="Times New Roman" w:hAnsi="Times New Roman" w:cs="Times New Roman"/>
        </w:rPr>
        <w:t>Sopničkoj</w:t>
      </w:r>
      <w:proofErr w:type="spellEnd"/>
      <w:r w:rsidRPr="008D6A67">
        <w:rPr>
          <w:rFonts w:ascii="Times New Roman" w:hAnsi="Times New Roman" w:cs="Times New Roman"/>
        </w:rPr>
        <w:t xml:space="preserve"> ulici, na k.č.br. 8825/1 k.o. Dubrava?</w:t>
      </w:r>
    </w:p>
    <w:p w:rsidR="008D6A67" w:rsidRPr="008D6A67" w:rsidRDefault="008D6A67" w:rsidP="008D6A67">
      <w:pPr>
        <w:jc w:val="both"/>
        <w:rPr>
          <w:rFonts w:ascii="Times New Roman" w:hAnsi="Times New Roman" w:cs="Times New Roman"/>
        </w:rPr>
      </w:pPr>
      <w:r w:rsidRPr="008D6A67">
        <w:rPr>
          <w:rFonts w:ascii="Times New Roman" w:hAnsi="Times New Roman" w:cs="Times New Roman"/>
          <w:b/>
        </w:rPr>
        <w:t>Predsjednik</w:t>
      </w:r>
      <w:r w:rsidRPr="008D6A67">
        <w:rPr>
          <w:rFonts w:ascii="Times New Roman" w:hAnsi="Times New Roman" w:cs="Times New Roman"/>
        </w:rPr>
        <w:t xml:space="preserve"> utvrđuje da će sva pitanja biti upućena nadležnim gradskim uredima.</w:t>
      </w:r>
    </w:p>
    <w:p w:rsidR="008D6A67" w:rsidRPr="008D6A67" w:rsidRDefault="008D6A67" w:rsidP="008D6A67">
      <w:pPr>
        <w:jc w:val="both"/>
        <w:rPr>
          <w:rFonts w:ascii="Times New Roman" w:hAnsi="Times New Roman" w:cs="Times New Roman"/>
          <w:b/>
        </w:rPr>
      </w:pPr>
    </w:p>
    <w:p w:rsidR="008D6A67" w:rsidRPr="008D6A67" w:rsidRDefault="008D6A67" w:rsidP="008D6A67">
      <w:pPr>
        <w:tabs>
          <w:tab w:val="left" w:pos="8280"/>
        </w:tabs>
        <w:jc w:val="both"/>
        <w:rPr>
          <w:rFonts w:ascii="Times New Roman" w:eastAsia="Times New Roman" w:hAnsi="Times New Roman" w:cs="Times New Roman"/>
          <w:szCs w:val="24"/>
          <w:lang w:val="de-DE" w:eastAsia="hr-HR"/>
        </w:rPr>
      </w:pPr>
      <w:proofErr w:type="spellStart"/>
      <w:r w:rsidRPr="008D6A67">
        <w:rPr>
          <w:rFonts w:ascii="Times New Roman" w:eastAsia="Times New Roman" w:hAnsi="Times New Roman" w:cs="Times New Roman"/>
          <w:szCs w:val="24"/>
          <w:lang w:val="de-DE" w:eastAsia="hr-HR"/>
        </w:rPr>
        <w:t>Budući</w:t>
      </w:r>
      <w:proofErr w:type="spellEnd"/>
      <w:r w:rsidRPr="008D6A67">
        <w:rPr>
          <w:rFonts w:ascii="Times New Roman" w:eastAsia="Times New Roman" w:hAnsi="Times New Roman" w:cs="Times New Roman"/>
          <w:szCs w:val="24"/>
          <w:lang w:val="de-DE" w:eastAsia="hr-HR"/>
        </w:rPr>
        <w:t xml:space="preserve"> da </w:t>
      </w:r>
      <w:proofErr w:type="spellStart"/>
      <w:r w:rsidRPr="008D6A67">
        <w:rPr>
          <w:rFonts w:ascii="Times New Roman" w:eastAsia="Times New Roman" w:hAnsi="Times New Roman" w:cs="Times New Roman"/>
          <w:szCs w:val="24"/>
          <w:lang w:val="de-DE" w:eastAsia="hr-HR"/>
        </w:rPr>
        <w:t>više</w:t>
      </w:r>
      <w:proofErr w:type="spellEnd"/>
      <w:r w:rsidRPr="008D6A67">
        <w:rPr>
          <w:rFonts w:ascii="Times New Roman" w:eastAsia="Times New Roman" w:hAnsi="Times New Roman" w:cs="Times New Roman"/>
          <w:szCs w:val="24"/>
          <w:lang w:val="de-DE" w:eastAsia="hr-HR"/>
        </w:rPr>
        <w:t xml:space="preserve"> </w:t>
      </w:r>
      <w:proofErr w:type="spellStart"/>
      <w:r w:rsidRPr="008D6A67">
        <w:rPr>
          <w:rFonts w:ascii="Times New Roman" w:eastAsia="Times New Roman" w:hAnsi="Times New Roman" w:cs="Times New Roman"/>
          <w:szCs w:val="24"/>
          <w:lang w:val="de-DE" w:eastAsia="hr-HR"/>
        </w:rPr>
        <w:t>nije</w:t>
      </w:r>
      <w:proofErr w:type="spellEnd"/>
      <w:r w:rsidRPr="008D6A67">
        <w:rPr>
          <w:rFonts w:ascii="Times New Roman" w:eastAsia="Times New Roman" w:hAnsi="Times New Roman" w:cs="Times New Roman"/>
          <w:szCs w:val="24"/>
          <w:lang w:val="de-DE" w:eastAsia="hr-HR"/>
        </w:rPr>
        <w:t xml:space="preserve"> </w:t>
      </w:r>
      <w:proofErr w:type="spellStart"/>
      <w:r w:rsidRPr="008D6A67">
        <w:rPr>
          <w:rFonts w:ascii="Times New Roman" w:eastAsia="Times New Roman" w:hAnsi="Times New Roman" w:cs="Times New Roman"/>
          <w:szCs w:val="24"/>
          <w:lang w:val="de-DE" w:eastAsia="hr-HR"/>
        </w:rPr>
        <w:t>bilo</w:t>
      </w:r>
      <w:proofErr w:type="spellEnd"/>
      <w:r w:rsidRPr="008D6A67">
        <w:rPr>
          <w:rFonts w:ascii="Times New Roman" w:eastAsia="Times New Roman" w:hAnsi="Times New Roman" w:cs="Times New Roman"/>
          <w:szCs w:val="24"/>
          <w:lang w:val="de-DE" w:eastAsia="hr-HR"/>
        </w:rPr>
        <w:t xml:space="preserve"> </w:t>
      </w:r>
      <w:proofErr w:type="spellStart"/>
      <w:r w:rsidRPr="008D6A67">
        <w:rPr>
          <w:rFonts w:ascii="Times New Roman" w:eastAsia="Times New Roman" w:hAnsi="Times New Roman" w:cs="Times New Roman"/>
          <w:szCs w:val="24"/>
          <w:lang w:val="de-DE" w:eastAsia="hr-HR"/>
        </w:rPr>
        <w:t>pitanja</w:t>
      </w:r>
      <w:proofErr w:type="spellEnd"/>
      <w:r w:rsidRPr="008D6A67">
        <w:rPr>
          <w:rFonts w:ascii="Times New Roman" w:eastAsia="Times New Roman" w:hAnsi="Times New Roman" w:cs="Times New Roman"/>
          <w:szCs w:val="24"/>
          <w:lang w:val="de-DE" w:eastAsia="hr-HR"/>
        </w:rPr>
        <w:t xml:space="preserve"> i </w:t>
      </w:r>
      <w:proofErr w:type="spellStart"/>
      <w:r w:rsidRPr="008D6A67">
        <w:rPr>
          <w:rFonts w:ascii="Times New Roman" w:eastAsia="Times New Roman" w:hAnsi="Times New Roman" w:cs="Times New Roman"/>
          <w:szCs w:val="24"/>
          <w:lang w:val="de-DE" w:eastAsia="hr-HR"/>
        </w:rPr>
        <w:t>prijedloga</w:t>
      </w:r>
      <w:proofErr w:type="spellEnd"/>
      <w:r w:rsidRPr="008D6A67">
        <w:rPr>
          <w:rFonts w:ascii="Times New Roman" w:eastAsia="Times New Roman" w:hAnsi="Times New Roman" w:cs="Times New Roman"/>
          <w:szCs w:val="24"/>
          <w:lang w:val="de-DE" w:eastAsia="hr-HR"/>
        </w:rPr>
        <w:t xml:space="preserve">, </w:t>
      </w:r>
      <w:proofErr w:type="spellStart"/>
      <w:r w:rsidRPr="008D6A67">
        <w:rPr>
          <w:rFonts w:ascii="Times New Roman" w:eastAsia="Times New Roman" w:hAnsi="Times New Roman" w:cs="Times New Roman"/>
          <w:szCs w:val="24"/>
          <w:lang w:val="de-DE" w:eastAsia="hr-HR"/>
        </w:rPr>
        <w:t>predsjednik</w:t>
      </w:r>
      <w:proofErr w:type="spellEnd"/>
      <w:r w:rsidRPr="008D6A67">
        <w:rPr>
          <w:rFonts w:ascii="Times New Roman" w:eastAsia="Times New Roman" w:hAnsi="Times New Roman" w:cs="Times New Roman"/>
          <w:szCs w:val="24"/>
          <w:lang w:val="de-DE" w:eastAsia="hr-HR"/>
        </w:rPr>
        <w:t xml:space="preserve"> </w:t>
      </w:r>
      <w:proofErr w:type="spellStart"/>
      <w:r w:rsidRPr="008D6A67">
        <w:rPr>
          <w:rFonts w:ascii="Times New Roman" w:eastAsia="Times New Roman" w:hAnsi="Times New Roman" w:cs="Times New Roman"/>
          <w:szCs w:val="24"/>
          <w:lang w:val="de-DE" w:eastAsia="hr-HR"/>
        </w:rPr>
        <w:t>zaključuje</w:t>
      </w:r>
      <w:proofErr w:type="spellEnd"/>
      <w:r w:rsidRPr="008D6A67">
        <w:rPr>
          <w:rFonts w:ascii="Times New Roman" w:eastAsia="Times New Roman" w:hAnsi="Times New Roman" w:cs="Times New Roman"/>
          <w:szCs w:val="24"/>
          <w:lang w:val="de-DE" w:eastAsia="hr-HR"/>
        </w:rPr>
        <w:t xml:space="preserve"> </w:t>
      </w:r>
      <w:proofErr w:type="spellStart"/>
      <w:r w:rsidRPr="008D6A67">
        <w:rPr>
          <w:rFonts w:ascii="Times New Roman" w:eastAsia="Times New Roman" w:hAnsi="Times New Roman" w:cs="Times New Roman"/>
          <w:szCs w:val="24"/>
          <w:lang w:val="de-DE" w:eastAsia="hr-HR"/>
        </w:rPr>
        <w:t>sjednicu</w:t>
      </w:r>
      <w:proofErr w:type="spellEnd"/>
      <w:r w:rsidRPr="008D6A67">
        <w:rPr>
          <w:rFonts w:ascii="Times New Roman" w:eastAsia="Times New Roman" w:hAnsi="Times New Roman" w:cs="Times New Roman"/>
          <w:szCs w:val="24"/>
          <w:lang w:val="de-DE" w:eastAsia="hr-HR"/>
        </w:rPr>
        <w:t xml:space="preserve"> u 17,30 </w:t>
      </w:r>
      <w:proofErr w:type="spellStart"/>
      <w:r w:rsidRPr="008D6A67">
        <w:rPr>
          <w:rFonts w:ascii="Times New Roman" w:eastAsia="Times New Roman" w:hAnsi="Times New Roman" w:cs="Times New Roman"/>
          <w:szCs w:val="24"/>
          <w:lang w:val="de-DE" w:eastAsia="hr-HR"/>
        </w:rPr>
        <w:t>sati</w:t>
      </w:r>
      <w:proofErr w:type="spellEnd"/>
      <w:r w:rsidRPr="008D6A67">
        <w:rPr>
          <w:rFonts w:ascii="Times New Roman" w:eastAsia="Times New Roman" w:hAnsi="Times New Roman" w:cs="Times New Roman"/>
          <w:szCs w:val="24"/>
          <w:lang w:val="de-DE" w:eastAsia="hr-HR"/>
        </w:rPr>
        <w:t xml:space="preserve">. </w:t>
      </w:r>
    </w:p>
    <w:p w:rsidR="008D6A67" w:rsidRPr="008D6A67" w:rsidRDefault="008D6A67" w:rsidP="008D6A67">
      <w:pPr>
        <w:jc w:val="both"/>
        <w:rPr>
          <w:rFonts w:ascii="Times New Roman" w:eastAsia="Times New Roman" w:hAnsi="Times New Roman" w:cs="Times New Roman"/>
          <w:szCs w:val="24"/>
          <w:lang w:eastAsia="hr-HR"/>
        </w:rPr>
      </w:pPr>
    </w:p>
    <w:p w:rsidR="008D6A67" w:rsidRPr="008D6A67" w:rsidRDefault="008D6A67" w:rsidP="008D6A67">
      <w:pPr>
        <w:jc w:val="both"/>
        <w:rPr>
          <w:rFonts w:ascii="Times New Roman" w:eastAsia="Times New Roman" w:hAnsi="Times New Roman" w:cs="Times New Roman"/>
          <w:szCs w:val="24"/>
          <w:lang w:eastAsia="hr-HR"/>
        </w:rPr>
      </w:pPr>
    </w:p>
    <w:p w:rsidR="008D6A67" w:rsidRPr="008D6A67" w:rsidRDefault="008D6A67" w:rsidP="008D6A67">
      <w:pPr>
        <w:jc w:val="both"/>
        <w:rPr>
          <w:rFonts w:ascii="Times New Roman" w:eastAsia="Times New Roman" w:hAnsi="Times New Roman" w:cs="Times New Roman"/>
          <w:szCs w:val="24"/>
          <w:lang w:eastAsia="hr-HR"/>
        </w:rPr>
      </w:pPr>
      <w:r w:rsidRPr="008D6A67">
        <w:rPr>
          <w:rFonts w:ascii="Times New Roman" w:eastAsia="Times New Roman" w:hAnsi="Times New Roman" w:cs="Times New Roman"/>
          <w:szCs w:val="24"/>
          <w:lang w:eastAsia="hr-HR"/>
        </w:rPr>
        <w:t>KLASA: 026-02/20-001/242</w:t>
      </w:r>
      <w:r w:rsidRPr="008D6A67">
        <w:rPr>
          <w:rFonts w:ascii="Times New Roman" w:eastAsia="Times New Roman" w:hAnsi="Times New Roman" w:cs="Times New Roman"/>
          <w:szCs w:val="24"/>
          <w:lang w:eastAsia="hr-HR"/>
        </w:rPr>
        <w:tab/>
      </w:r>
      <w:r w:rsidRPr="008D6A67">
        <w:rPr>
          <w:rFonts w:ascii="Times New Roman" w:eastAsia="Times New Roman" w:hAnsi="Times New Roman" w:cs="Times New Roman"/>
          <w:szCs w:val="24"/>
          <w:lang w:eastAsia="hr-HR"/>
        </w:rPr>
        <w:tab/>
      </w:r>
      <w:r w:rsidRPr="008D6A67">
        <w:rPr>
          <w:rFonts w:ascii="Times New Roman" w:eastAsia="Times New Roman" w:hAnsi="Times New Roman" w:cs="Times New Roman"/>
          <w:szCs w:val="24"/>
          <w:lang w:eastAsia="hr-HR"/>
        </w:rPr>
        <w:tab/>
      </w:r>
      <w:r w:rsidRPr="008D6A67">
        <w:rPr>
          <w:rFonts w:ascii="Times New Roman" w:eastAsia="Times New Roman" w:hAnsi="Times New Roman" w:cs="Times New Roman"/>
          <w:szCs w:val="24"/>
          <w:lang w:eastAsia="hr-HR"/>
        </w:rPr>
        <w:tab/>
      </w:r>
    </w:p>
    <w:p w:rsidR="008D6A67" w:rsidRPr="008D6A67" w:rsidRDefault="008D6A67" w:rsidP="008D6A67">
      <w:pPr>
        <w:jc w:val="both"/>
        <w:rPr>
          <w:rFonts w:ascii="Times New Roman" w:eastAsia="Times New Roman" w:hAnsi="Times New Roman" w:cs="Times New Roman"/>
          <w:szCs w:val="24"/>
          <w:lang w:eastAsia="hr-HR"/>
        </w:rPr>
      </w:pPr>
      <w:r w:rsidRPr="008D6A67">
        <w:rPr>
          <w:rFonts w:ascii="Times New Roman" w:eastAsia="Times New Roman" w:hAnsi="Times New Roman" w:cs="Times New Roman"/>
          <w:szCs w:val="24"/>
          <w:lang w:eastAsia="hr-HR"/>
        </w:rPr>
        <w:t>URBROJ: 251-06-11-4-20-10</w:t>
      </w:r>
    </w:p>
    <w:p w:rsidR="008D6A67" w:rsidRPr="008D6A67" w:rsidRDefault="008D6A67" w:rsidP="008D6A67">
      <w:pPr>
        <w:jc w:val="both"/>
        <w:rPr>
          <w:rFonts w:ascii="Times New Roman" w:eastAsia="Times New Roman" w:hAnsi="Times New Roman" w:cs="Times New Roman"/>
          <w:szCs w:val="24"/>
          <w:lang w:eastAsia="hr-HR"/>
        </w:rPr>
      </w:pPr>
      <w:r w:rsidRPr="008D6A67">
        <w:rPr>
          <w:rFonts w:ascii="Times New Roman" w:eastAsia="Times New Roman" w:hAnsi="Times New Roman" w:cs="Times New Roman"/>
          <w:szCs w:val="24"/>
          <w:lang w:eastAsia="hr-HR"/>
        </w:rPr>
        <w:t>Zagreb, 15. listopada 2020.</w:t>
      </w:r>
    </w:p>
    <w:p w:rsidR="008D6A67" w:rsidRPr="008D6A67" w:rsidRDefault="008D6A67" w:rsidP="008D6A67">
      <w:pPr>
        <w:jc w:val="both"/>
        <w:rPr>
          <w:rFonts w:ascii="Times New Roman" w:eastAsia="Times New Roman" w:hAnsi="Times New Roman" w:cs="Times New Roman"/>
          <w:szCs w:val="24"/>
          <w:lang w:eastAsia="hr-HR"/>
        </w:rPr>
      </w:pPr>
    </w:p>
    <w:p w:rsidR="008D6A67" w:rsidRPr="008D6A67" w:rsidRDefault="008D6A67" w:rsidP="008D6A67">
      <w:pPr>
        <w:jc w:val="both"/>
        <w:rPr>
          <w:rFonts w:ascii="Times New Roman" w:eastAsia="Times New Roman" w:hAnsi="Times New Roman" w:cs="Times New Roman"/>
          <w:szCs w:val="24"/>
          <w:lang w:eastAsia="hr-HR"/>
        </w:rPr>
      </w:pPr>
      <w:r w:rsidRPr="008D6A67">
        <w:rPr>
          <w:rFonts w:ascii="Times New Roman" w:eastAsia="Times New Roman" w:hAnsi="Times New Roman" w:cs="Times New Roman"/>
          <w:szCs w:val="24"/>
          <w:lang w:eastAsia="hr-HR"/>
        </w:rPr>
        <w:t>Zapisnik sastavila:</w:t>
      </w:r>
    </w:p>
    <w:p w:rsidR="008D6A67" w:rsidRPr="008D6A67" w:rsidRDefault="008D6A67" w:rsidP="008D6A67">
      <w:pPr>
        <w:jc w:val="both"/>
        <w:rPr>
          <w:rFonts w:ascii="Times New Roman" w:eastAsia="Times New Roman" w:hAnsi="Times New Roman" w:cs="Times New Roman"/>
          <w:szCs w:val="24"/>
          <w:lang w:eastAsia="hr-HR"/>
        </w:rPr>
      </w:pPr>
      <w:r w:rsidRPr="008D6A67">
        <w:rPr>
          <w:rFonts w:ascii="Times New Roman" w:eastAsia="Times New Roman" w:hAnsi="Times New Roman" w:cs="Times New Roman"/>
          <w:szCs w:val="24"/>
          <w:lang w:eastAsia="hr-HR"/>
        </w:rPr>
        <w:t>Snježana Pehar</w:t>
      </w:r>
    </w:p>
    <w:p w:rsidR="008D6A67" w:rsidRPr="008D6A67" w:rsidRDefault="008D6A67" w:rsidP="008D6A67">
      <w:pPr>
        <w:tabs>
          <w:tab w:val="left" w:pos="900"/>
        </w:tabs>
        <w:ind w:left="4956"/>
        <w:jc w:val="center"/>
        <w:rPr>
          <w:rFonts w:ascii="Times New Roman" w:eastAsia="Times New Roman" w:hAnsi="Times New Roman" w:cs="Times New Roman"/>
          <w:b/>
          <w:szCs w:val="24"/>
          <w:lang w:eastAsia="hr-HR"/>
        </w:rPr>
      </w:pPr>
      <w:r w:rsidRPr="008D6A67">
        <w:rPr>
          <w:rFonts w:ascii="Times New Roman" w:eastAsia="Times New Roman" w:hAnsi="Times New Roman" w:cs="Times New Roman"/>
          <w:b/>
          <w:szCs w:val="24"/>
          <w:lang w:eastAsia="hr-HR"/>
        </w:rPr>
        <w:t>Predsjednik</w:t>
      </w:r>
    </w:p>
    <w:p w:rsidR="008D6A67" w:rsidRPr="008D6A67" w:rsidRDefault="008D6A67" w:rsidP="008D6A67">
      <w:pPr>
        <w:ind w:left="4956"/>
        <w:jc w:val="center"/>
        <w:rPr>
          <w:rFonts w:ascii="Times New Roman" w:eastAsia="Times New Roman" w:hAnsi="Times New Roman" w:cs="Times New Roman"/>
          <w:b/>
          <w:szCs w:val="24"/>
          <w:lang w:eastAsia="hr-HR"/>
        </w:rPr>
      </w:pPr>
      <w:r w:rsidRPr="008D6A67">
        <w:rPr>
          <w:rFonts w:ascii="Times New Roman" w:eastAsia="Times New Roman" w:hAnsi="Times New Roman" w:cs="Times New Roman"/>
          <w:b/>
          <w:szCs w:val="24"/>
          <w:lang w:eastAsia="hr-HR"/>
        </w:rPr>
        <w:t>Vijeća Gradske četvrti</w:t>
      </w:r>
    </w:p>
    <w:p w:rsidR="008D6A67" w:rsidRPr="008D6A67" w:rsidRDefault="008D6A67" w:rsidP="008D6A67">
      <w:pPr>
        <w:ind w:left="4956"/>
        <w:jc w:val="center"/>
        <w:rPr>
          <w:rFonts w:ascii="Times New Roman" w:eastAsia="Times New Roman" w:hAnsi="Times New Roman" w:cs="Times New Roman"/>
          <w:b/>
          <w:szCs w:val="24"/>
          <w:lang w:eastAsia="hr-HR"/>
        </w:rPr>
      </w:pPr>
      <w:r w:rsidRPr="008D6A67">
        <w:rPr>
          <w:rFonts w:ascii="Times New Roman" w:eastAsia="Times New Roman" w:hAnsi="Times New Roman" w:cs="Times New Roman"/>
          <w:b/>
          <w:szCs w:val="24"/>
          <w:lang w:eastAsia="hr-HR"/>
        </w:rPr>
        <w:t>Donja Dubrava</w:t>
      </w:r>
    </w:p>
    <w:p w:rsidR="008D6A67" w:rsidRPr="008D6A67" w:rsidRDefault="008D6A67" w:rsidP="008D6A67">
      <w:pPr>
        <w:ind w:left="4956"/>
        <w:jc w:val="center"/>
        <w:rPr>
          <w:rFonts w:ascii="Times New Roman" w:eastAsia="Times New Roman" w:hAnsi="Times New Roman" w:cs="Times New Roman"/>
          <w:szCs w:val="24"/>
          <w:lang w:eastAsia="hr-HR"/>
        </w:rPr>
      </w:pPr>
      <w:r w:rsidRPr="008D6A67">
        <w:rPr>
          <w:rFonts w:ascii="Times New Roman" w:eastAsia="Times New Roman" w:hAnsi="Times New Roman" w:cs="Times New Roman"/>
          <w:szCs w:val="24"/>
          <w:lang w:eastAsia="hr-HR"/>
        </w:rPr>
        <w:t xml:space="preserve">   Milan Draženović, dipl. ing.</w:t>
      </w:r>
    </w:p>
    <w:p w:rsidR="008D6A67" w:rsidRPr="008D6A67" w:rsidRDefault="008D6A67" w:rsidP="008D6A67">
      <w:pPr>
        <w:jc w:val="both"/>
        <w:rPr>
          <w:rFonts w:ascii="Times New Roman" w:hAnsi="Times New Roman" w:cs="Times New Roman"/>
          <w:b/>
        </w:rPr>
      </w:pPr>
    </w:p>
    <w:p w:rsidR="008D6A67" w:rsidRPr="008D6A67" w:rsidRDefault="008D6A67" w:rsidP="008D6A67">
      <w:pPr>
        <w:jc w:val="both"/>
        <w:rPr>
          <w:rFonts w:ascii="Times New Roman" w:hAnsi="Times New Roman" w:cs="Times New Roman"/>
        </w:rPr>
      </w:pPr>
    </w:p>
    <w:p w:rsidR="008D6A67" w:rsidRPr="008D6A67" w:rsidRDefault="008D6A67" w:rsidP="008D6A67">
      <w:pPr>
        <w:jc w:val="both"/>
        <w:rPr>
          <w:rFonts w:ascii="Times New Roman" w:hAnsi="Times New Roman" w:cs="Times New Roman"/>
        </w:rPr>
      </w:pPr>
    </w:p>
    <w:p w:rsidR="008D6A67" w:rsidRPr="008D6A67" w:rsidRDefault="008D6A67" w:rsidP="008D6A67">
      <w:pPr>
        <w:jc w:val="both"/>
        <w:rPr>
          <w:rFonts w:ascii="Times New Roman" w:hAnsi="Times New Roman" w:cs="Times New Roman"/>
        </w:rPr>
      </w:pPr>
    </w:p>
    <w:p w:rsidR="008D6A67" w:rsidRPr="008D6A67" w:rsidRDefault="008D6A67" w:rsidP="008D6A67">
      <w:pPr>
        <w:jc w:val="both"/>
        <w:rPr>
          <w:rFonts w:ascii="Times New Roman" w:eastAsia="Times New Roman" w:hAnsi="Times New Roman" w:cs="Times New Roman"/>
          <w:szCs w:val="24"/>
          <w:lang w:eastAsia="hr-HR"/>
        </w:rPr>
      </w:pPr>
    </w:p>
    <w:p w:rsidR="00B97FBF" w:rsidRPr="008D6A67" w:rsidRDefault="00B97FBF" w:rsidP="008D6A67">
      <w:bookmarkStart w:id="1" w:name="_GoBack"/>
      <w:bookmarkEnd w:id="1"/>
    </w:p>
    <w:sectPr w:rsidR="00B97FBF" w:rsidRPr="008D6A67" w:rsidSect="000A42BF">
      <w:headerReference w:type="even" r:id="rId6"/>
      <w:headerReference w:type="default" r:id="rId7"/>
      <w:footerReference w:type="even" r:id="rId8"/>
      <w:footerReference w:type="default" r:id="rId9"/>
      <w:headerReference w:type="first" r:id="rId10"/>
      <w:footerReference w:type="first" r:id="rId11"/>
      <w:pgSz w:w="11906" w:h="16838"/>
      <w:pgMar w:top="1276" w:right="1417" w:bottom="1135"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244C" w:rsidRDefault="008D6A67">
    <w:pPr>
      <w:pStyle w:val="Podnoje"/>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09459240"/>
      <w:docPartObj>
        <w:docPartGallery w:val="Page Numbers (Bottom of Page)"/>
        <w:docPartUnique/>
      </w:docPartObj>
    </w:sdtPr>
    <w:sdtEndPr/>
    <w:sdtContent>
      <w:p w:rsidR="0091244C" w:rsidRDefault="008D6A67">
        <w:pPr>
          <w:pStyle w:val="Podnoje"/>
          <w:jc w:val="center"/>
        </w:pPr>
        <w:r>
          <w:fldChar w:fldCharType="begin"/>
        </w:r>
        <w:r>
          <w:instrText>PAGE   \* MERGEFORMAT</w:instrText>
        </w:r>
        <w:r>
          <w:fldChar w:fldCharType="separate"/>
        </w:r>
        <w:r>
          <w:rPr>
            <w:noProof/>
          </w:rPr>
          <w:t>10</w:t>
        </w:r>
        <w:r>
          <w:fldChar w:fldCharType="end"/>
        </w:r>
      </w:p>
    </w:sdtContent>
  </w:sdt>
  <w:p w:rsidR="0091244C" w:rsidRDefault="008D6A67">
    <w:pPr>
      <w:pStyle w:val="Podnoje"/>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244C" w:rsidRDefault="008D6A67">
    <w:pPr>
      <w:pStyle w:val="Podnoje"/>
    </w:pPr>
  </w:p>
</w:ftr>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244C" w:rsidRDefault="008D6A67">
    <w:pPr>
      <w:pStyle w:val="Zaglavlj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244C" w:rsidRDefault="008D6A67">
    <w:pPr>
      <w:pStyle w:val="Zaglavlje"/>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244C" w:rsidRDefault="008D6A67">
    <w:pPr>
      <w:pStyle w:val="Zaglavlj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E17CA7"/>
    <w:multiLevelType w:val="hybridMultilevel"/>
    <w:tmpl w:val="8C96C478"/>
    <w:lvl w:ilvl="0" w:tplc="041A000F">
      <w:start w:val="1"/>
      <w:numFmt w:val="decimal"/>
      <w:lvlText w:val="%1."/>
      <w:lvlJc w:val="left"/>
      <w:pPr>
        <w:ind w:left="720" w:hanging="360"/>
      </w:pPr>
      <w:rPr>
        <w:rFonts w:hint="default"/>
        <w:i w:val="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0C246223"/>
    <w:multiLevelType w:val="hybridMultilevel"/>
    <w:tmpl w:val="94285762"/>
    <w:lvl w:ilvl="0" w:tplc="5B3ECA3A">
      <w:start w:val="1"/>
      <w:numFmt w:val="decimal"/>
      <w:lvlText w:val="%1."/>
      <w:lvlJc w:val="left"/>
      <w:pPr>
        <w:ind w:left="720" w:hanging="360"/>
      </w:pPr>
      <w:rPr>
        <w:rFonts w:hint="default"/>
        <w:sz w:val="22"/>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15:restartNumberingAfterBreak="0">
    <w:nsid w:val="28B607DC"/>
    <w:multiLevelType w:val="hybridMultilevel"/>
    <w:tmpl w:val="B22E2814"/>
    <w:lvl w:ilvl="0" w:tplc="F1A62512">
      <w:start w:val="1"/>
      <w:numFmt w:val="decimal"/>
      <w:lvlText w:val="%1."/>
      <w:lvlJc w:val="left"/>
      <w:pPr>
        <w:ind w:left="720" w:hanging="360"/>
      </w:pPr>
      <w:rPr>
        <w:b w:val="0"/>
        <w:i w:val="0"/>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 w15:restartNumberingAfterBreak="0">
    <w:nsid w:val="2988072C"/>
    <w:multiLevelType w:val="hybridMultilevel"/>
    <w:tmpl w:val="2A36A8B4"/>
    <w:lvl w:ilvl="0" w:tplc="B5FC2824">
      <w:start w:val="1"/>
      <w:numFmt w:val="decimal"/>
      <w:lvlText w:val="%1."/>
      <w:lvlJc w:val="left"/>
      <w:pPr>
        <w:ind w:left="644" w:hanging="360"/>
      </w:pPr>
      <w:rPr>
        <w:b w:val="0"/>
      </w:rPr>
    </w:lvl>
    <w:lvl w:ilvl="1" w:tplc="041A0019">
      <w:start w:val="1"/>
      <w:numFmt w:val="lowerLetter"/>
      <w:lvlText w:val="%2."/>
      <w:lvlJc w:val="left"/>
      <w:pPr>
        <w:ind w:left="1364" w:hanging="360"/>
      </w:pPr>
    </w:lvl>
    <w:lvl w:ilvl="2" w:tplc="041A001B">
      <w:start w:val="1"/>
      <w:numFmt w:val="lowerRoman"/>
      <w:lvlText w:val="%3."/>
      <w:lvlJc w:val="right"/>
      <w:pPr>
        <w:ind w:left="2084" w:hanging="180"/>
      </w:pPr>
    </w:lvl>
    <w:lvl w:ilvl="3" w:tplc="041A000F">
      <w:start w:val="1"/>
      <w:numFmt w:val="decimal"/>
      <w:lvlText w:val="%4."/>
      <w:lvlJc w:val="left"/>
      <w:pPr>
        <w:ind w:left="2804" w:hanging="360"/>
      </w:pPr>
    </w:lvl>
    <w:lvl w:ilvl="4" w:tplc="041A0019">
      <w:start w:val="1"/>
      <w:numFmt w:val="lowerLetter"/>
      <w:lvlText w:val="%5."/>
      <w:lvlJc w:val="left"/>
      <w:pPr>
        <w:ind w:left="3524" w:hanging="360"/>
      </w:pPr>
    </w:lvl>
    <w:lvl w:ilvl="5" w:tplc="041A001B">
      <w:start w:val="1"/>
      <w:numFmt w:val="lowerRoman"/>
      <w:lvlText w:val="%6."/>
      <w:lvlJc w:val="right"/>
      <w:pPr>
        <w:ind w:left="4244" w:hanging="180"/>
      </w:pPr>
    </w:lvl>
    <w:lvl w:ilvl="6" w:tplc="041A000F">
      <w:start w:val="1"/>
      <w:numFmt w:val="decimal"/>
      <w:lvlText w:val="%7."/>
      <w:lvlJc w:val="left"/>
      <w:pPr>
        <w:ind w:left="4964" w:hanging="360"/>
      </w:pPr>
    </w:lvl>
    <w:lvl w:ilvl="7" w:tplc="041A0019">
      <w:start w:val="1"/>
      <w:numFmt w:val="lowerLetter"/>
      <w:lvlText w:val="%8."/>
      <w:lvlJc w:val="left"/>
      <w:pPr>
        <w:ind w:left="5684" w:hanging="360"/>
      </w:pPr>
    </w:lvl>
    <w:lvl w:ilvl="8" w:tplc="041A001B">
      <w:start w:val="1"/>
      <w:numFmt w:val="lowerRoman"/>
      <w:lvlText w:val="%9."/>
      <w:lvlJc w:val="right"/>
      <w:pPr>
        <w:ind w:left="6404" w:hanging="180"/>
      </w:pPr>
    </w:lvl>
  </w:abstractNum>
  <w:abstractNum w:abstractNumId="4" w15:restartNumberingAfterBreak="0">
    <w:nsid w:val="32094A31"/>
    <w:multiLevelType w:val="hybridMultilevel"/>
    <w:tmpl w:val="DB2478C4"/>
    <w:lvl w:ilvl="0" w:tplc="AC420AF6">
      <w:start w:val="1"/>
      <w:numFmt w:val="bullet"/>
      <w:lvlText w:val="-"/>
      <w:lvlJc w:val="left"/>
      <w:pPr>
        <w:tabs>
          <w:tab w:val="num" w:pos="1140"/>
        </w:tabs>
        <w:ind w:left="1140" w:hanging="360"/>
      </w:pPr>
      <w:rPr>
        <w:rFonts w:ascii="Times New Roman" w:eastAsia="Times New Roman" w:hAnsi="Times New Roman" w:cs="Times New Roman" w:hint="default"/>
      </w:rPr>
    </w:lvl>
    <w:lvl w:ilvl="1" w:tplc="041A0003">
      <w:start w:val="1"/>
      <w:numFmt w:val="decimal"/>
      <w:lvlText w:val="%2."/>
      <w:lvlJc w:val="left"/>
      <w:pPr>
        <w:tabs>
          <w:tab w:val="num" w:pos="1440"/>
        </w:tabs>
        <w:ind w:left="1440" w:hanging="360"/>
      </w:pPr>
    </w:lvl>
    <w:lvl w:ilvl="2" w:tplc="041A0005">
      <w:start w:val="1"/>
      <w:numFmt w:val="decimal"/>
      <w:lvlText w:val="%3."/>
      <w:lvlJc w:val="left"/>
      <w:pPr>
        <w:tabs>
          <w:tab w:val="num" w:pos="2160"/>
        </w:tabs>
        <w:ind w:left="2160" w:hanging="360"/>
      </w:pPr>
    </w:lvl>
    <w:lvl w:ilvl="3" w:tplc="041A0001">
      <w:start w:val="1"/>
      <w:numFmt w:val="decimal"/>
      <w:lvlText w:val="%4."/>
      <w:lvlJc w:val="left"/>
      <w:pPr>
        <w:tabs>
          <w:tab w:val="num" w:pos="2880"/>
        </w:tabs>
        <w:ind w:left="2880" w:hanging="360"/>
      </w:pPr>
    </w:lvl>
    <w:lvl w:ilvl="4" w:tplc="041A0003">
      <w:start w:val="1"/>
      <w:numFmt w:val="decimal"/>
      <w:lvlText w:val="%5."/>
      <w:lvlJc w:val="left"/>
      <w:pPr>
        <w:tabs>
          <w:tab w:val="num" w:pos="3600"/>
        </w:tabs>
        <w:ind w:left="3600" w:hanging="360"/>
      </w:pPr>
    </w:lvl>
    <w:lvl w:ilvl="5" w:tplc="041A0005">
      <w:start w:val="1"/>
      <w:numFmt w:val="decimal"/>
      <w:lvlText w:val="%6."/>
      <w:lvlJc w:val="left"/>
      <w:pPr>
        <w:tabs>
          <w:tab w:val="num" w:pos="4320"/>
        </w:tabs>
        <w:ind w:left="4320" w:hanging="360"/>
      </w:pPr>
    </w:lvl>
    <w:lvl w:ilvl="6" w:tplc="041A0001">
      <w:start w:val="1"/>
      <w:numFmt w:val="decimal"/>
      <w:lvlText w:val="%7."/>
      <w:lvlJc w:val="left"/>
      <w:pPr>
        <w:tabs>
          <w:tab w:val="num" w:pos="5040"/>
        </w:tabs>
        <w:ind w:left="5040" w:hanging="360"/>
      </w:pPr>
    </w:lvl>
    <w:lvl w:ilvl="7" w:tplc="041A0003">
      <w:start w:val="1"/>
      <w:numFmt w:val="decimal"/>
      <w:lvlText w:val="%8."/>
      <w:lvlJc w:val="left"/>
      <w:pPr>
        <w:tabs>
          <w:tab w:val="num" w:pos="5760"/>
        </w:tabs>
        <w:ind w:left="5760" w:hanging="360"/>
      </w:pPr>
    </w:lvl>
    <w:lvl w:ilvl="8" w:tplc="041A0005">
      <w:start w:val="1"/>
      <w:numFmt w:val="decimal"/>
      <w:lvlText w:val="%9."/>
      <w:lvlJc w:val="left"/>
      <w:pPr>
        <w:tabs>
          <w:tab w:val="num" w:pos="6480"/>
        </w:tabs>
        <w:ind w:left="6480" w:hanging="360"/>
      </w:pPr>
    </w:lvl>
  </w:abstractNum>
  <w:abstractNum w:abstractNumId="5" w15:restartNumberingAfterBreak="0">
    <w:nsid w:val="390E1FD8"/>
    <w:multiLevelType w:val="hybridMultilevel"/>
    <w:tmpl w:val="A0CA03D8"/>
    <w:lvl w:ilvl="0" w:tplc="B7D05544">
      <w:start w:val="1"/>
      <w:numFmt w:val="bullet"/>
      <w:lvlText w:val="-"/>
      <w:lvlJc w:val="left"/>
      <w:pPr>
        <w:ind w:left="1080" w:hanging="360"/>
      </w:pPr>
      <w:rPr>
        <w:rFonts w:ascii="Times New Roman" w:eastAsiaTheme="minorHAnsi" w:hAnsi="Times New Roman" w:cs="Times New Roman" w:hint="default"/>
      </w:rPr>
    </w:lvl>
    <w:lvl w:ilvl="1" w:tplc="041A0003">
      <w:start w:val="1"/>
      <w:numFmt w:val="bullet"/>
      <w:lvlText w:val="o"/>
      <w:lvlJc w:val="left"/>
      <w:pPr>
        <w:ind w:left="1800" w:hanging="360"/>
      </w:pPr>
      <w:rPr>
        <w:rFonts w:ascii="Courier New" w:hAnsi="Courier New" w:cs="Courier New" w:hint="default"/>
      </w:rPr>
    </w:lvl>
    <w:lvl w:ilvl="2" w:tplc="041A0005">
      <w:start w:val="1"/>
      <w:numFmt w:val="bullet"/>
      <w:lvlText w:val=""/>
      <w:lvlJc w:val="left"/>
      <w:pPr>
        <w:ind w:left="2520" w:hanging="360"/>
      </w:pPr>
      <w:rPr>
        <w:rFonts w:ascii="Wingdings" w:hAnsi="Wingdings" w:hint="default"/>
      </w:rPr>
    </w:lvl>
    <w:lvl w:ilvl="3" w:tplc="041A0001">
      <w:start w:val="1"/>
      <w:numFmt w:val="bullet"/>
      <w:lvlText w:val=""/>
      <w:lvlJc w:val="left"/>
      <w:pPr>
        <w:ind w:left="3240" w:hanging="360"/>
      </w:pPr>
      <w:rPr>
        <w:rFonts w:ascii="Symbol" w:hAnsi="Symbol" w:hint="default"/>
      </w:rPr>
    </w:lvl>
    <w:lvl w:ilvl="4" w:tplc="041A0003">
      <w:start w:val="1"/>
      <w:numFmt w:val="bullet"/>
      <w:lvlText w:val="o"/>
      <w:lvlJc w:val="left"/>
      <w:pPr>
        <w:ind w:left="3960" w:hanging="360"/>
      </w:pPr>
      <w:rPr>
        <w:rFonts w:ascii="Courier New" w:hAnsi="Courier New" w:cs="Courier New" w:hint="default"/>
      </w:rPr>
    </w:lvl>
    <w:lvl w:ilvl="5" w:tplc="041A0005">
      <w:start w:val="1"/>
      <w:numFmt w:val="bullet"/>
      <w:lvlText w:val=""/>
      <w:lvlJc w:val="left"/>
      <w:pPr>
        <w:ind w:left="4680" w:hanging="360"/>
      </w:pPr>
      <w:rPr>
        <w:rFonts w:ascii="Wingdings" w:hAnsi="Wingdings" w:hint="default"/>
      </w:rPr>
    </w:lvl>
    <w:lvl w:ilvl="6" w:tplc="041A0001">
      <w:start w:val="1"/>
      <w:numFmt w:val="bullet"/>
      <w:lvlText w:val=""/>
      <w:lvlJc w:val="left"/>
      <w:pPr>
        <w:ind w:left="5400" w:hanging="360"/>
      </w:pPr>
      <w:rPr>
        <w:rFonts w:ascii="Symbol" w:hAnsi="Symbol" w:hint="default"/>
      </w:rPr>
    </w:lvl>
    <w:lvl w:ilvl="7" w:tplc="041A0003">
      <w:start w:val="1"/>
      <w:numFmt w:val="bullet"/>
      <w:lvlText w:val="o"/>
      <w:lvlJc w:val="left"/>
      <w:pPr>
        <w:ind w:left="6120" w:hanging="360"/>
      </w:pPr>
      <w:rPr>
        <w:rFonts w:ascii="Courier New" w:hAnsi="Courier New" w:cs="Courier New" w:hint="default"/>
      </w:rPr>
    </w:lvl>
    <w:lvl w:ilvl="8" w:tplc="041A0005">
      <w:start w:val="1"/>
      <w:numFmt w:val="bullet"/>
      <w:lvlText w:val=""/>
      <w:lvlJc w:val="left"/>
      <w:pPr>
        <w:ind w:left="6840" w:hanging="360"/>
      </w:pPr>
      <w:rPr>
        <w:rFonts w:ascii="Wingdings" w:hAnsi="Wingdings" w:hint="default"/>
      </w:rPr>
    </w:lvl>
  </w:abstractNum>
  <w:abstractNum w:abstractNumId="6" w15:restartNumberingAfterBreak="0">
    <w:nsid w:val="3FD348E1"/>
    <w:multiLevelType w:val="hybridMultilevel"/>
    <w:tmpl w:val="45C88DB2"/>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7" w15:restartNumberingAfterBreak="0">
    <w:nsid w:val="419B2399"/>
    <w:multiLevelType w:val="hybridMultilevel"/>
    <w:tmpl w:val="5E20448E"/>
    <w:lvl w:ilvl="0" w:tplc="9D0AFA14">
      <w:start w:val="1"/>
      <w:numFmt w:val="decimal"/>
      <w:lvlText w:val="%1."/>
      <w:lvlJc w:val="left"/>
      <w:pPr>
        <w:ind w:left="720" w:hanging="360"/>
      </w:pPr>
      <w:rPr>
        <w:rFonts w:ascii="Times New Roman" w:eastAsia="Times New Roman" w:hAnsi="Times New Roman" w:cs="Times New Roman" w:hint="default"/>
        <w:sz w:val="24"/>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8" w15:restartNumberingAfterBreak="0">
    <w:nsid w:val="42422A51"/>
    <w:multiLevelType w:val="hybridMultilevel"/>
    <w:tmpl w:val="9FCA95A0"/>
    <w:lvl w:ilvl="0" w:tplc="CA221B2E">
      <w:start w:val="1"/>
      <w:numFmt w:val="decimal"/>
      <w:lvlText w:val="%1."/>
      <w:lvlJc w:val="left"/>
      <w:pPr>
        <w:ind w:left="720" w:hanging="360"/>
      </w:pPr>
      <w:rPr>
        <w:rFonts w:hint="default"/>
        <w:b w:val="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9" w15:restartNumberingAfterBreak="0">
    <w:nsid w:val="483B32BA"/>
    <w:multiLevelType w:val="hybridMultilevel"/>
    <w:tmpl w:val="79A6492A"/>
    <w:lvl w:ilvl="0" w:tplc="BA2A8A42">
      <w:start w:val="1"/>
      <w:numFmt w:val="lowerLetter"/>
      <w:lvlText w:val="%1)"/>
      <w:lvlJc w:val="left"/>
      <w:pPr>
        <w:ind w:left="1004" w:hanging="360"/>
      </w:pPr>
      <w:rPr>
        <w:rFonts w:hint="default"/>
      </w:rPr>
    </w:lvl>
    <w:lvl w:ilvl="1" w:tplc="041A0019" w:tentative="1">
      <w:start w:val="1"/>
      <w:numFmt w:val="lowerLetter"/>
      <w:lvlText w:val="%2."/>
      <w:lvlJc w:val="left"/>
      <w:pPr>
        <w:ind w:left="1724" w:hanging="360"/>
      </w:pPr>
    </w:lvl>
    <w:lvl w:ilvl="2" w:tplc="041A001B" w:tentative="1">
      <w:start w:val="1"/>
      <w:numFmt w:val="lowerRoman"/>
      <w:lvlText w:val="%3."/>
      <w:lvlJc w:val="right"/>
      <w:pPr>
        <w:ind w:left="2444" w:hanging="180"/>
      </w:pPr>
    </w:lvl>
    <w:lvl w:ilvl="3" w:tplc="041A000F" w:tentative="1">
      <w:start w:val="1"/>
      <w:numFmt w:val="decimal"/>
      <w:lvlText w:val="%4."/>
      <w:lvlJc w:val="left"/>
      <w:pPr>
        <w:ind w:left="3164" w:hanging="360"/>
      </w:pPr>
    </w:lvl>
    <w:lvl w:ilvl="4" w:tplc="041A0019" w:tentative="1">
      <w:start w:val="1"/>
      <w:numFmt w:val="lowerLetter"/>
      <w:lvlText w:val="%5."/>
      <w:lvlJc w:val="left"/>
      <w:pPr>
        <w:ind w:left="3884" w:hanging="360"/>
      </w:pPr>
    </w:lvl>
    <w:lvl w:ilvl="5" w:tplc="041A001B" w:tentative="1">
      <w:start w:val="1"/>
      <w:numFmt w:val="lowerRoman"/>
      <w:lvlText w:val="%6."/>
      <w:lvlJc w:val="right"/>
      <w:pPr>
        <w:ind w:left="4604" w:hanging="180"/>
      </w:pPr>
    </w:lvl>
    <w:lvl w:ilvl="6" w:tplc="041A000F" w:tentative="1">
      <w:start w:val="1"/>
      <w:numFmt w:val="decimal"/>
      <w:lvlText w:val="%7."/>
      <w:lvlJc w:val="left"/>
      <w:pPr>
        <w:ind w:left="5324" w:hanging="360"/>
      </w:pPr>
    </w:lvl>
    <w:lvl w:ilvl="7" w:tplc="041A0019" w:tentative="1">
      <w:start w:val="1"/>
      <w:numFmt w:val="lowerLetter"/>
      <w:lvlText w:val="%8."/>
      <w:lvlJc w:val="left"/>
      <w:pPr>
        <w:ind w:left="6044" w:hanging="360"/>
      </w:pPr>
    </w:lvl>
    <w:lvl w:ilvl="8" w:tplc="041A001B" w:tentative="1">
      <w:start w:val="1"/>
      <w:numFmt w:val="lowerRoman"/>
      <w:lvlText w:val="%9."/>
      <w:lvlJc w:val="right"/>
      <w:pPr>
        <w:ind w:left="6764" w:hanging="180"/>
      </w:pPr>
    </w:lvl>
  </w:abstractNum>
  <w:abstractNum w:abstractNumId="10" w15:restartNumberingAfterBreak="0">
    <w:nsid w:val="496C6A3C"/>
    <w:multiLevelType w:val="hybridMultilevel"/>
    <w:tmpl w:val="8C96C478"/>
    <w:lvl w:ilvl="0" w:tplc="041A000F">
      <w:start w:val="1"/>
      <w:numFmt w:val="decimal"/>
      <w:lvlText w:val="%1."/>
      <w:lvlJc w:val="left"/>
      <w:pPr>
        <w:ind w:left="720" w:hanging="360"/>
      </w:pPr>
      <w:rPr>
        <w:rFonts w:hint="default"/>
        <w:i w:val="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1" w15:restartNumberingAfterBreak="0">
    <w:nsid w:val="4A7B1B64"/>
    <w:multiLevelType w:val="hybridMultilevel"/>
    <w:tmpl w:val="B22E2814"/>
    <w:lvl w:ilvl="0" w:tplc="F1A62512">
      <w:start w:val="1"/>
      <w:numFmt w:val="decimal"/>
      <w:lvlText w:val="%1."/>
      <w:lvlJc w:val="left"/>
      <w:pPr>
        <w:ind w:left="720" w:hanging="360"/>
      </w:pPr>
      <w:rPr>
        <w:b w:val="0"/>
        <w:i w:val="0"/>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2" w15:restartNumberingAfterBreak="0">
    <w:nsid w:val="4C214366"/>
    <w:multiLevelType w:val="hybridMultilevel"/>
    <w:tmpl w:val="F33E1DA2"/>
    <w:lvl w:ilvl="0" w:tplc="2B48D252">
      <w:start w:val="1"/>
      <w:numFmt w:val="decimal"/>
      <w:lvlText w:val="%1."/>
      <w:lvlJc w:val="left"/>
      <w:pPr>
        <w:ind w:left="420" w:hanging="360"/>
      </w:pPr>
      <w:rPr>
        <w:b w:val="0"/>
        <w:i w:val="0"/>
      </w:rPr>
    </w:lvl>
    <w:lvl w:ilvl="1" w:tplc="041A0019">
      <w:start w:val="1"/>
      <w:numFmt w:val="lowerLetter"/>
      <w:lvlText w:val="%2."/>
      <w:lvlJc w:val="left"/>
      <w:pPr>
        <w:ind w:left="1140" w:hanging="360"/>
      </w:pPr>
    </w:lvl>
    <w:lvl w:ilvl="2" w:tplc="041A001B">
      <w:start w:val="1"/>
      <w:numFmt w:val="lowerRoman"/>
      <w:lvlText w:val="%3."/>
      <w:lvlJc w:val="right"/>
      <w:pPr>
        <w:ind w:left="1860" w:hanging="180"/>
      </w:pPr>
    </w:lvl>
    <w:lvl w:ilvl="3" w:tplc="041A000F">
      <w:start w:val="1"/>
      <w:numFmt w:val="decimal"/>
      <w:lvlText w:val="%4."/>
      <w:lvlJc w:val="left"/>
      <w:pPr>
        <w:ind w:left="2580" w:hanging="360"/>
      </w:pPr>
    </w:lvl>
    <w:lvl w:ilvl="4" w:tplc="041A0019">
      <w:start w:val="1"/>
      <w:numFmt w:val="lowerLetter"/>
      <w:lvlText w:val="%5."/>
      <w:lvlJc w:val="left"/>
      <w:pPr>
        <w:ind w:left="3300" w:hanging="360"/>
      </w:pPr>
    </w:lvl>
    <w:lvl w:ilvl="5" w:tplc="041A001B">
      <w:start w:val="1"/>
      <w:numFmt w:val="lowerRoman"/>
      <w:lvlText w:val="%6."/>
      <w:lvlJc w:val="right"/>
      <w:pPr>
        <w:ind w:left="4020" w:hanging="180"/>
      </w:pPr>
    </w:lvl>
    <w:lvl w:ilvl="6" w:tplc="041A000F">
      <w:start w:val="1"/>
      <w:numFmt w:val="decimal"/>
      <w:lvlText w:val="%7."/>
      <w:lvlJc w:val="left"/>
      <w:pPr>
        <w:ind w:left="4740" w:hanging="360"/>
      </w:pPr>
    </w:lvl>
    <w:lvl w:ilvl="7" w:tplc="041A0019">
      <w:start w:val="1"/>
      <w:numFmt w:val="lowerLetter"/>
      <w:lvlText w:val="%8."/>
      <w:lvlJc w:val="left"/>
      <w:pPr>
        <w:ind w:left="5460" w:hanging="360"/>
      </w:pPr>
    </w:lvl>
    <w:lvl w:ilvl="8" w:tplc="041A001B">
      <w:start w:val="1"/>
      <w:numFmt w:val="lowerRoman"/>
      <w:lvlText w:val="%9."/>
      <w:lvlJc w:val="right"/>
      <w:pPr>
        <w:ind w:left="6180" w:hanging="180"/>
      </w:pPr>
    </w:lvl>
  </w:abstractNum>
  <w:abstractNum w:abstractNumId="13" w15:restartNumberingAfterBreak="0">
    <w:nsid w:val="4C3D14C9"/>
    <w:multiLevelType w:val="hybridMultilevel"/>
    <w:tmpl w:val="E7F431B0"/>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4" w15:restartNumberingAfterBreak="0">
    <w:nsid w:val="4E0728BF"/>
    <w:multiLevelType w:val="hybridMultilevel"/>
    <w:tmpl w:val="9FCA95A0"/>
    <w:lvl w:ilvl="0" w:tplc="CA221B2E">
      <w:start w:val="1"/>
      <w:numFmt w:val="decimal"/>
      <w:lvlText w:val="%1."/>
      <w:lvlJc w:val="left"/>
      <w:pPr>
        <w:ind w:left="720" w:hanging="360"/>
      </w:pPr>
      <w:rPr>
        <w:rFonts w:hint="default"/>
        <w:b w:val="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5" w15:restartNumberingAfterBreak="0">
    <w:nsid w:val="4EAB49AB"/>
    <w:multiLevelType w:val="hybridMultilevel"/>
    <w:tmpl w:val="9FCA95A0"/>
    <w:lvl w:ilvl="0" w:tplc="CA221B2E">
      <w:start w:val="1"/>
      <w:numFmt w:val="decimal"/>
      <w:lvlText w:val="%1."/>
      <w:lvlJc w:val="left"/>
      <w:pPr>
        <w:ind w:left="720" w:hanging="360"/>
      </w:pPr>
      <w:rPr>
        <w:rFonts w:hint="default"/>
        <w:b w:val="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6" w15:restartNumberingAfterBreak="0">
    <w:nsid w:val="50D67AA7"/>
    <w:multiLevelType w:val="hybridMultilevel"/>
    <w:tmpl w:val="77DCA1DC"/>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7" w15:restartNumberingAfterBreak="0">
    <w:nsid w:val="55113DFB"/>
    <w:multiLevelType w:val="hybridMultilevel"/>
    <w:tmpl w:val="B22E2814"/>
    <w:lvl w:ilvl="0" w:tplc="F1A62512">
      <w:start w:val="1"/>
      <w:numFmt w:val="decimal"/>
      <w:lvlText w:val="%1."/>
      <w:lvlJc w:val="left"/>
      <w:pPr>
        <w:ind w:left="720" w:hanging="360"/>
      </w:pPr>
      <w:rPr>
        <w:b w:val="0"/>
        <w:i w:val="0"/>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8" w15:restartNumberingAfterBreak="0">
    <w:nsid w:val="58573E8A"/>
    <w:multiLevelType w:val="hybridMultilevel"/>
    <w:tmpl w:val="8C96C478"/>
    <w:lvl w:ilvl="0" w:tplc="041A000F">
      <w:start w:val="1"/>
      <w:numFmt w:val="decimal"/>
      <w:lvlText w:val="%1."/>
      <w:lvlJc w:val="left"/>
      <w:pPr>
        <w:ind w:left="720" w:hanging="360"/>
      </w:pPr>
      <w:rPr>
        <w:rFonts w:hint="default"/>
        <w:i w:val="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9" w15:restartNumberingAfterBreak="0">
    <w:nsid w:val="5CED2EE1"/>
    <w:multiLevelType w:val="hybridMultilevel"/>
    <w:tmpl w:val="0A20D4CE"/>
    <w:lvl w:ilvl="0" w:tplc="00B8F9B4">
      <w:start w:val="1"/>
      <w:numFmt w:val="lowerLetter"/>
      <w:lvlText w:val="%1)"/>
      <w:lvlJc w:val="left"/>
      <w:pPr>
        <w:ind w:left="1004" w:hanging="360"/>
      </w:pPr>
      <w:rPr>
        <w:rFonts w:hint="default"/>
      </w:rPr>
    </w:lvl>
    <w:lvl w:ilvl="1" w:tplc="041A0019" w:tentative="1">
      <w:start w:val="1"/>
      <w:numFmt w:val="lowerLetter"/>
      <w:lvlText w:val="%2."/>
      <w:lvlJc w:val="left"/>
      <w:pPr>
        <w:ind w:left="1724" w:hanging="360"/>
      </w:pPr>
    </w:lvl>
    <w:lvl w:ilvl="2" w:tplc="041A001B" w:tentative="1">
      <w:start w:val="1"/>
      <w:numFmt w:val="lowerRoman"/>
      <w:lvlText w:val="%3."/>
      <w:lvlJc w:val="right"/>
      <w:pPr>
        <w:ind w:left="2444" w:hanging="180"/>
      </w:pPr>
    </w:lvl>
    <w:lvl w:ilvl="3" w:tplc="041A000F" w:tentative="1">
      <w:start w:val="1"/>
      <w:numFmt w:val="decimal"/>
      <w:lvlText w:val="%4."/>
      <w:lvlJc w:val="left"/>
      <w:pPr>
        <w:ind w:left="3164" w:hanging="360"/>
      </w:pPr>
    </w:lvl>
    <w:lvl w:ilvl="4" w:tplc="041A0019" w:tentative="1">
      <w:start w:val="1"/>
      <w:numFmt w:val="lowerLetter"/>
      <w:lvlText w:val="%5."/>
      <w:lvlJc w:val="left"/>
      <w:pPr>
        <w:ind w:left="3884" w:hanging="360"/>
      </w:pPr>
    </w:lvl>
    <w:lvl w:ilvl="5" w:tplc="041A001B" w:tentative="1">
      <w:start w:val="1"/>
      <w:numFmt w:val="lowerRoman"/>
      <w:lvlText w:val="%6."/>
      <w:lvlJc w:val="right"/>
      <w:pPr>
        <w:ind w:left="4604" w:hanging="180"/>
      </w:pPr>
    </w:lvl>
    <w:lvl w:ilvl="6" w:tplc="041A000F" w:tentative="1">
      <w:start w:val="1"/>
      <w:numFmt w:val="decimal"/>
      <w:lvlText w:val="%7."/>
      <w:lvlJc w:val="left"/>
      <w:pPr>
        <w:ind w:left="5324" w:hanging="360"/>
      </w:pPr>
    </w:lvl>
    <w:lvl w:ilvl="7" w:tplc="041A0019" w:tentative="1">
      <w:start w:val="1"/>
      <w:numFmt w:val="lowerLetter"/>
      <w:lvlText w:val="%8."/>
      <w:lvlJc w:val="left"/>
      <w:pPr>
        <w:ind w:left="6044" w:hanging="360"/>
      </w:pPr>
    </w:lvl>
    <w:lvl w:ilvl="8" w:tplc="041A001B" w:tentative="1">
      <w:start w:val="1"/>
      <w:numFmt w:val="lowerRoman"/>
      <w:lvlText w:val="%9."/>
      <w:lvlJc w:val="right"/>
      <w:pPr>
        <w:ind w:left="6764" w:hanging="180"/>
      </w:pPr>
    </w:lvl>
  </w:abstractNum>
  <w:abstractNum w:abstractNumId="20" w15:restartNumberingAfterBreak="0">
    <w:nsid w:val="5E2E55E3"/>
    <w:multiLevelType w:val="hybridMultilevel"/>
    <w:tmpl w:val="F33E1DA2"/>
    <w:lvl w:ilvl="0" w:tplc="2B48D252">
      <w:start w:val="1"/>
      <w:numFmt w:val="decimal"/>
      <w:lvlText w:val="%1."/>
      <w:lvlJc w:val="left"/>
      <w:pPr>
        <w:ind w:left="420" w:hanging="360"/>
      </w:pPr>
      <w:rPr>
        <w:b w:val="0"/>
        <w:i w:val="0"/>
      </w:rPr>
    </w:lvl>
    <w:lvl w:ilvl="1" w:tplc="041A0019">
      <w:start w:val="1"/>
      <w:numFmt w:val="lowerLetter"/>
      <w:lvlText w:val="%2."/>
      <w:lvlJc w:val="left"/>
      <w:pPr>
        <w:ind w:left="1140" w:hanging="360"/>
      </w:pPr>
    </w:lvl>
    <w:lvl w:ilvl="2" w:tplc="041A001B">
      <w:start w:val="1"/>
      <w:numFmt w:val="lowerRoman"/>
      <w:lvlText w:val="%3."/>
      <w:lvlJc w:val="right"/>
      <w:pPr>
        <w:ind w:left="1860" w:hanging="180"/>
      </w:pPr>
    </w:lvl>
    <w:lvl w:ilvl="3" w:tplc="041A000F">
      <w:start w:val="1"/>
      <w:numFmt w:val="decimal"/>
      <w:lvlText w:val="%4."/>
      <w:lvlJc w:val="left"/>
      <w:pPr>
        <w:ind w:left="2580" w:hanging="360"/>
      </w:pPr>
    </w:lvl>
    <w:lvl w:ilvl="4" w:tplc="041A0019">
      <w:start w:val="1"/>
      <w:numFmt w:val="lowerLetter"/>
      <w:lvlText w:val="%5."/>
      <w:lvlJc w:val="left"/>
      <w:pPr>
        <w:ind w:left="3300" w:hanging="360"/>
      </w:pPr>
    </w:lvl>
    <w:lvl w:ilvl="5" w:tplc="041A001B">
      <w:start w:val="1"/>
      <w:numFmt w:val="lowerRoman"/>
      <w:lvlText w:val="%6."/>
      <w:lvlJc w:val="right"/>
      <w:pPr>
        <w:ind w:left="4020" w:hanging="180"/>
      </w:pPr>
    </w:lvl>
    <w:lvl w:ilvl="6" w:tplc="041A000F">
      <w:start w:val="1"/>
      <w:numFmt w:val="decimal"/>
      <w:lvlText w:val="%7."/>
      <w:lvlJc w:val="left"/>
      <w:pPr>
        <w:ind w:left="4740" w:hanging="360"/>
      </w:pPr>
    </w:lvl>
    <w:lvl w:ilvl="7" w:tplc="041A0019">
      <w:start w:val="1"/>
      <w:numFmt w:val="lowerLetter"/>
      <w:lvlText w:val="%8."/>
      <w:lvlJc w:val="left"/>
      <w:pPr>
        <w:ind w:left="5460" w:hanging="360"/>
      </w:pPr>
    </w:lvl>
    <w:lvl w:ilvl="8" w:tplc="041A001B">
      <w:start w:val="1"/>
      <w:numFmt w:val="lowerRoman"/>
      <w:lvlText w:val="%9."/>
      <w:lvlJc w:val="right"/>
      <w:pPr>
        <w:ind w:left="6180" w:hanging="180"/>
      </w:pPr>
    </w:lvl>
  </w:abstractNum>
  <w:abstractNum w:abstractNumId="21" w15:restartNumberingAfterBreak="0">
    <w:nsid w:val="5E663084"/>
    <w:multiLevelType w:val="hybridMultilevel"/>
    <w:tmpl w:val="2A52192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2" w15:restartNumberingAfterBreak="0">
    <w:nsid w:val="784833BA"/>
    <w:multiLevelType w:val="hybridMultilevel"/>
    <w:tmpl w:val="8C96C478"/>
    <w:lvl w:ilvl="0" w:tplc="041A000F">
      <w:start w:val="1"/>
      <w:numFmt w:val="decimal"/>
      <w:lvlText w:val="%1."/>
      <w:lvlJc w:val="left"/>
      <w:pPr>
        <w:ind w:left="720" w:hanging="360"/>
      </w:pPr>
      <w:rPr>
        <w:rFonts w:hint="default"/>
        <w:i w:val="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abstractNumId w:val="3"/>
  </w:num>
  <w:num w:numId="2">
    <w:abstractNumId w:val="19"/>
  </w:num>
  <w:num w:numId="3">
    <w:abstractNumId w:val="21"/>
  </w:num>
  <w:num w:numId="4">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13"/>
  </w:num>
  <w:num w:numId="7">
    <w:abstractNumId w:val="14"/>
  </w:num>
  <w:num w:numId="8">
    <w:abstractNumId w:val="15"/>
  </w:num>
  <w:num w:numId="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2"/>
  </w:num>
  <w:num w:numId="1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
  </w:num>
  <w:num w:numId="16">
    <w:abstractNumId w:val="9"/>
  </w:num>
  <w:num w:numId="1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
  </w:num>
  <w:num w:numId="19">
    <w:abstractNumId w:val="11"/>
  </w:num>
  <w:num w:numId="20">
    <w:abstractNumId w:val="0"/>
  </w:num>
  <w:num w:numId="2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0"/>
  </w:num>
  <w:num w:numId="23">
    <w:abstractNumId w:val="18"/>
  </w:num>
  <w:num w:numId="24">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7FBF"/>
    <w:rsid w:val="008D6A67"/>
    <w:rsid w:val="00AC03AE"/>
    <w:rsid w:val="00B97FBF"/>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A917B2B-CBB6-462E-93BE-A887F7F8D1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2"/>
        <w:lang w:val="hr-HR"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table" w:styleId="Reetkatablice">
    <w:name w:val="Table Grid"/>
    <w:basedOn w:val="Obinatablica"/>
    <w:uiPriority w:val="39"/>
    <w:rsid w:val="00B97F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aglavlje">
    <w:name w:val="header"/>
    <w:basedOn w:val="Normal"/>
    <w:link w:val="ZaglavljeChar"/>
    <w:uiPriority w:val="99"/>
    <w:unhideWhenUsed/>
    <w:rsid w:val="008D6A67"/>
    <w:pPr>
      <w:tabs>
        <w:tab w:val="center" w:pos="4536"/>
        <w:tab w:val="right" w:pos="9072"/>
      </w:tabs>
    </w:pPr>
    <w:rPr>
      <w:rFonts w:ascii="Times New Roman" w:eastAsia="Times New Roman" w:hAnsi="Times New Roman" w:cs="Times New Roman"/>
      <w:szCs w:val="24"/>
      <w:lang w:eastAsia="hr-HR"/>
    </w:rPr>
  </w:style>
  <w:style w:type="character" w:customStyle="1" w:styleId="ZaglavljeChar">
    <w:name w:val="Zaglavlje Char"/>
    <w:basedOn w:val="Zadanifontodlomka"/>
    <w:link w:val="Zaglavlje"/>
    <w:uiPriority w:val="99"/>
    <w:rsid w:val="008D6A67"/>
    <w:rPr>
      <w:rFonts w:ascii="Times New Roman" w:eastAsia="Times New Roman" w:hAnsi="Times New Roman" w:cs="Times New Roman"/>
      <w:szCs w:val="24"/>
      <w:lang w:eastAsia="hr-HR"/>
    </w:rPr>
  </w:style>
  <w:style w:type="paragraph" w:styleId="Podnoje">
    <w:name w:val="footer"/>
    <w:basedOn w:val="Normal"/>
    <w:link w:val="PodnojeChar"/>
    <w:uiPriority w:val="99"/>
    <w:unhideWhenUsed/>
    <w:rsid w:val="008D6A67"/>
    <w:pPr>
      <w:tabs>
        <w:tab w:val="center" w:pos="4536"/>
        <w:tab w:val="right" w:pos="9072"/>
      </w:tabs>
    </w:pPr>
    <w:rPr>
      <w:rFonts w:ascii="Times New Roman" w:eastAsia="Times New Roman" w:hAnsi="Times New Roman" w:cs="Times New Roman"/>
      <w:szCs w:val="24"/>
      <w:lang w:eastAsia="hr-HR"/>
    </w:rPr>
  </w:style>
  <w:style w:type="character" w:customStyle="1" w:styleId="PodnojeChar">
    <w:name w:val="Podnožje Char"/>
    <w:basedOn w:val="Zadanifontodlomka"/>
    <w:link w:val="Podnoje"/>
    <w:uiPriority w:val="99"/>
    <w:rsid w:val="008D6A67"/>
    <w:rPr>
      <w:rFonts w:ascii="Times New Roman" w:eastAsia="Times New Roman" w:hAnsi="Times New Roman" w:cs="Times New Roman"/>
      <w:szCs w:val="24"/>
      <w:lang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hyperlink" Target="file:///U:\My%20Documents\VMO%20Ivan%20Ma&#382;urani&#263;%20-%202017\39.%20sjednica%20VMO%20Ivan%20Ma&#382;urani&#263;\BLOCKEDk%5b.%5dxn--bea%5b.%5dbrBLOCKED" TargetMode="Externa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4679</Words>
  <Characters>26672</Characters>
  <Application>Microsoft Office Word</Application>
  <DocSecurity>0</DocSecurity>
  <Lines>222</Lines>
  <Paragraphs>62</Paragraphs>
  <ScaleCrop>false</ScaleCrop>
  <Company/>
  <LinksUpToDate>false</LinksUpToDate>
  <CharactersWithSpaces>31289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Snježana Pehar</dc:creator>
  <cp:keywords/>
  <dc:description/>
  <cp:lastModifiedBy>Snježana Pehar</cp:lastModifiedBy>
  <cp:revision>3</cp:revision>
  <dcterms:created xsi:type="dcterms:W3CDTF">2021-01-05T10:29:00Z</dcterms:created>
  <dcterms:modified xsi:type="dcterms:W3CDTF">2021-01-05T10:31:00Z</dcterms:modified>
</cp:coreProperties>
</file>