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1F" w:rsidRPr="008E4E4B" w:rsidRDefault="00E70FF2" w:rsidP="00A7311C">
      <w:pPr>
        <w:pStyle w:val="Heading1"/>
        <w:rPr>
          <w:rFonts w:ascii="Times New Roman" w:hAnsi="Times New Roman" w:cs="Times New Roman"/>
          <w:b/>
          <w:color w:val="000000" w:themeColor="text1"/>
          <w:sz w:val="24"/>
          <w:szCs w:val="24"/>
        </w:rPr>
      </w:pPr>
      <w:bookmarkStart w:id="0" w:name="_GoBack"/>
      <w:bookmarkEnd w:id="0"/>
      <w:r w:rsidRPr="00004352">
        <w:rPr>
          <w:rFonts w:ascii="Times New Roman" w:hAnsi="Times New Roman" w:cs="Times New Roman"/>
          <w:sz w:val="24"/>
          <w:szCs w:val="24"/>
        </w:rPr>
        <w:t xml:space="preserve">                                                     </w:t>
      </w:r>
      <w:r w:rsidRPr="00614EC7">
        <w:rPr>
          <w:rFonts w:ascii="Times New Roman" w:hAnsi="Times New Roman" w:cs="Times New Roman"/>
          <w:color w:val="000000" w:themeColor="text1"/>
          <w:sz w:val="24"/>
          <w:szCs w:val="24"/>
        </w:rPr>
        <w:t xml:space="preserve"> </w:t>
      </w:r>
      <w:r w:rsidR="00EA4E1F" w:rsidRPr="008E4E4B">
        <w:rPr>
          <w:rFonts w:ascii="Times New Roman" w:hAnsi="Times New Roman" w:cs="Times New Roman"/>
          <w:b/>
          <w:color w:val="000000" w:themeColor="text1"/>
          <w:sz w:val="24"/>
          <w:szCs w:val="24"/>
        </w:rPr>
        <w:t>ZAPISNIK</w:t>
      </w:r>
    </w:p>
    <w:p w:rsidR="00614EC7" w:rsidRPr="008E4E4B" w:rsidRDefault="00614EC7" w:rsidP="00614EC7">
      <w:pPr>
        <w:rPr>
          <w:rFonts w:ascii="Times New Roman" w:hAnsi="Times New Roman" w:cs="Times New Roman"/>
          <w:sz w:val="24"/>
          <w:szCs w:val="24"/>
        </w:rPr>
      </w:pPr>
    </w:p>
    <w:p w:rsidR="004B774A" w:rsidRPr="008E4E4B" w:rsidRDefault="004B774A">
      <w:pPr>
        <w:rPr>
          <w:rFonts w:ascii="Times New Roman" w:hAnsi="Times New Roman" w:cs="Times New Roman"/>
          <w:sz w:val="24"/>
          <w:szCs w:val="24"/>
        </w:rPr>
      </w:pPr>
      <w:r w:rsidRPr="008E4E4B">
        <w:rPr>
          <w:rFonts w:ascii="Times New Roman" w:hAnsi="Times New Roman" w:cs="Times New Roman"/>
          <w:sz w:val="24"/>
          <w:szCs w:val="24"/>
        </w:rPr>
        <w:t xml:space="preserve">sa </w:t>
      </w:r>
      <w:r w:rsidR="00C96712" w:rsidRPr="008E4E4B">
        <w:rPr>
          <w:rFonts w:ascii="Times New Roman" w:hAnsi="Times New Roman" w:cs="Times New Roman"/>
          <w:sz w:val="24"/>
          <w:szCs w:val="24"/>
        </w:rPr>
        <w:t>8</w:t>
      </w:r>
      <w:r w:rsidR="00E70FF2" w:rsidRPr="008E4E4B">
        <w:rPr>
          <w:rFonts w:ascii="Times New Roman" w:hAnsi="Times New Roman" w:cs="Times New Roman"/>
          <w:sz w:val="24"/>
          <w:szCs w:val="24"/>
        </w:rPr>
        <w:t xml:space="preserve">. sjednice Vijeća Gradske četvrti </w:t>
      </w:r>
      <w:r w:rsidR="001A43B1" w:rsidRPr="008E4E4B">
        <w:rPr>
          <w:rFonts w:ascii="Times New Roman" w:hAnsi="Times New Roman" w:cs="Times New Roman"/>
          <w:sz w:val="24"/>
          <w:szCs w:val="24"/>
        </w:rPr>
        <w:t>Gornji grad</w:t>
      </w:r>
      <w:r w:rsidR="00D35A50" w:rsidRPr="008E4E4B">
        <w:rPr>
          <w:rFonts w:ascii="Times New Roman" w:hAnsi="Times New Roman" w:cs="Times New Roman"/>
          <w:sz w:val="24"/>
          <w:szCs w:val="24"/>
        </w:rPr>
        <w:t xml:space="preserve"> </w:t>
      </w:r>
      <w:r w:rsidR="001A43B1" w:rsidRPr="008E4E4B">
        <w:rPr>
          <w:rFonts w:ascii="Times New Roman" w:hAnsi="Times New Roman" w:cs="Times New Roman"/>
          <w:sz w:val="24"/>
          <w:szCs w:val="24"/>
        </w:rPr>
        <w:t>-</w:t>
      </w:r>
      <w:r w:rsidR="00D35A50" w:rsidRPr="008E4E4B">
        <w:rPr>
          <w:rFonts w:ascii="Times New Roman" w:hAnsi="Times New Roman" w:cs="Times New Roman"/>
          <w:sz w:val="24"/>
          <w:szCs w:val="24"/>
        </w:rPr>
        <w:t xml:space="preserve"> </w:t>
      </w:r>
      <w:r w:rsidR="001A43B1" w:rsidRPr="008E4E4B">
        <w:rPr>
          <w:rFonts w:ascii="Times New Roman" w:hAnsi="Times New Roman" w:cs="Times New Roman"/>
          <w:sz w:val="24"/>
          <w:szCs w:val="24"/>
        </w:rPr>
        <w:t xml:space="preserve">Medveščak </w:t>
      </w:r>
      <w:r w:rsidR="00175F93" w:rsidRPr="008E4E4B">
        <w:rPr>
          <w:rFonts w:ascii="Times New Roman" w:hAnsi="Times New Roman" w:cs="Times New Roman"/>
          <w:sz w:val="24"/>
          <w:szCs w:val="24"/>
        </w:rPr>
        <w:t>održane 2</w:t>
      </w:r>
      <w:r w:rsidR="00C96712" w:rsidRPr="008E4E4B">
        <w:rPr>
          <w:rFonts w:ascii="Times New Roman" w:hAnsi="Times New Roman" w:cs="Times New Roman"/>
          <w:sz w:val="24"/>
          <w:szCs w:val="24"/>
        </w:rPr>
        <w:t>9</w:t>
      </w:r>
      <w:r w:rsidR="00E70FF2" w:rsidRPr="008E4E4B">
        <w:rPr>
          <w:rFonts w:ascii="Times New Roman" w:hAnsi="Times New Roman" w:cs="Times New Roman"/>
          <w:sz w:val="24"/>
          <w:szCs w:val="24"/>
        </w:rPr>
        <w:t>.</w:t>
      </w:r>
      <w:r w:rsidR="00EA4E1F" w:rsidRPr="008E4E4B">
        <w:rPr>
          <w:rFonts w:ascii="Times New Roman" w:hAnsi="Times New Roman" w:cs="Times New Roman"/>
          <w:sz w:val="24"/>
          <w:szCs w:val="24"/>
        </w:rPr>
        <w:t xml:space="preserve"> </w:t>
      </w:r>
      <w:r w:rsidR="00C96712" w:rsidRPr="008E4E4B">
        <w:rPr>
          <w:rFonts w:ascii="Times New Roman" w:hAnsi="Times New Roman" w:cs="Times New Roman"/>
          <w:sz w:val="24"/>
          <w:szCs w:val="24"/>
        </w:rPr>
        <w:t>siječnja</w:t>
      </w:r>
      <w:r w:rsidR="00D74BE7" w:rsidRPr="008E4E4B">
        <w:rPr>
          <w:rFonts w:ascii="Times New Roman" w:hAnsi="Times New Roman" w:cs="Times New Roman"/>
          <w:sz w:val="24"/>
          <w:szCs w:val="24"/>
        </w:rPr>
        <w:t xml:space="preserve"> </w:t>
      </w:r>
      <w:r w:rsidR="00E70FF2" w:rsidRPr="008E4E4B">
        <w:rPr>
          <w:rFonts w:ascii="Times New Roman" w:hAnsi="Times New Roman" w:cs="Times New Roman"/>
          <w:sz w:val="24"/>
          <w:szCs w:val="24"/>
        </w:rPr>
        <w:t>201</w:t>
      </w:r>
      <w:r w:rsidR="00C96712" w:rsidRPr="008E4E4B">
        <w:rPr>
          <w:rFonts w:ascii="Times New Roman" w:hAnsi="Times New Roman" w:cs="Times New Roman"/>
          <w:sz w:val="24"/>
          <w:szCs w:val="24"/>
        </w:rPr>
        <w:t>8</w:t>
      </w:r>
      <w:r w:rsidR="00E70FF2" w:rsidRPr="008E4E4B">
        <w:rPr>
          <w:rFonts w:ascii="Times New Roman" w:hAnsi="Times New Roman" w:cs="Times New Roman"/>
          <w:sz w:val="24"/>
          <w:szCs w:val="24"/>
        </w:rPr>
        <w:t>.</w:t>
      </w:r>
      <w:r w:rsidRPr="008E4E4B">
        <w:rPr>
          <w:rFonts w:ascii="Times New Roman" w:hAnsi="Times New Roman" w:cs="Times New Roman"/>
          <w:sz w:val="24"/>
          <w:szCs w:val="24"/>
        </w:rPr>
        <w:t xml:space="preserve"> </w:t>
      </w:r>
      <w:r w:rsidR="00E70FF2" w:rsidRPr="008E4E4B">
        <w:rPr>
          <w:rFonts w:ascii="Times New Roman" w:hAnsi="Times New Roman" w:cs="Times New Roman"/>
          <w:sz w:val="24"/>
          <w:szCs w:val="24"/>
        </w:rPr>
        <w:t xml:space="preserve">u  </w:t>
      </w:r>
      <w:r w:rsidRPr="008E4E4B">
        <w:rPr>
          <w:rFonts w:ascii="Times New Roman" w:hAnsi="Times New Roman" w:cs="Times New Roman"/>
          <w:sz w:val="24"/>
          <w:szCs w:val="24"/>
        </w:rPr>
        <w:t xml:space="preserve">prostorijama </w:t>
      </w:r>
      <w:r w:rsidR="00E70FF2" w:rsidRPr="008E4E4B">
        <w:rPr>
          <w:rFonts w:ascii="Times New Roman" w:hAnsi="Times New Roman" w:cs="Times New Roman"/>
          <w:sz w:val="24"/>
          <w:szCs w:val="24"/>
        </w:rPr>
        <w:t>Područnog ureda</w:t>
      </w:r>
      <w:r w:rsidR="00EA4E1F" w:rsidRPr="008E4E4B">
        <w:rPr>
          <w:rFonts w:ascii="Times New Roman" w:hAnsi="Times New Roman" w:cs="Times New Roman"/>
          <w:sz w:val="24"/>
          <w:szCs w:val="24"/>
        </w:rPr>
        <w:t xml:space="preserve"> Medveščak, Draškovićeva 15/</w:t>
      </w:r>
      <w:r w:rsidR="00D74BE7" w:rsidRPr="008E4E4B">
        <w:rPr>
          <w:rFonts w:ascii="Times New Roman" w:hAnsi="Times New Roman" w:cs="Times New Roman"/>
          <w:sz w:val="24"/>
          <w:szCs w:val="24"/>
        </w:rPr>
        <w:t>I</w:t>
      </w:r>
      <w:r w:rsidR="008520DB" w:rsidRPr="008E4E4B">
        <w:rPr>
          <w:rFonts w:ascii="Times New Roman" w:hAnsi="Times New Roman" w:cs="Times New Roman"/>
          <w:sz w:val="24"/>
          <w:szCs w:val="24"/>
        </w:rPr>
        <w:t xml:space="preserve"> kat,</w:t>
      </w:r>
      <w:r w:rsidR="00EA4E1F" w:rsidRPr="008E4E4B">
        <w:rPr>
          <w:rFonts w:ascii="Times New Roman" w:hAnsi="Times New Roman" w:cs="Times New Roman"/>
          <w:sz w:val="24"/>
          <w:szCs w:val="24"/>
        </w:rPr>
        <w:t xml:space="preserve"> </w:t>
      </w:r>
      <w:r w:rsidR="00D74BE7" w:rsidRPr="008E4E4B">
        <w:rPr>
          <w:rFonts w:ascii="Times New Roman" w:hAnsi="Times New Roman" w:cs="Times New Roman"/>
          <w:sz w:val="24"/>
          <w:szCs w:val="24"/>
        </w:rPr>
        <w:t>dvorana 19.</w:t>
      </w:r>
      <w:r w:rsidRPr="008E4E4B">
        <w:rPr>
          <w:rFonts w:ascii="Times New Roman" w:hAnsi="Times New Roman" w:cs="Times New Roman"/>
          <w:sz w:val="24"/>
          <w:szCs w:val="24"/>
        </w:rPr>
        <w:t xml:space="preserve"> </w:t>
      </w:r>
      <w:r w:rsidR="008520DB" w:rsidRPr="008E4E4B">
        <w:rPr>
          <w:rFonts w:ascii="Times New Roman" w:hAnsi="Times New Roman" w:cs="Times New Roman"/>
          <w:sz w:val="24"/>
          <w:szCs w:val="24"/>
        </w:rPr>
        <w:t xml:space="preserve"> </w:t>
      </w:r>
    </w:p>
    <w:p w:rsidR="004B774A" w:rsidRPr="008E4E4B" w:rsidRDefault="007A20F9">
      <w:pPr>
        <w:rPr>
          <w:rFonts w:ascii="Times New Roman" w:hAnsi="Times New Roman" w:cs="Times New Roman"/>
          <w:b/>
          <w:sz w:val="24"/>
          <w:szCs w:val="24"/>
        </w:rPr>
      </w:pPr>
      <w:r w:rsidRPr="008E4E4B">
        <w:rPr>
          <w:rFonts w:ascii="Times New Roman" w:hAnsi="Times New Roman" w:cs="Times New Roman"/>
          <w:sz w:val="24"/>
          <w:szCs w:val="24"/>
        </w:rPr>
        <w:t>Početak sjednice: 1</w:t>
      </w:r>
      <w:r w:rsidR="00C96712" w:rsidRPr="008E4E4B">
        <w:rPr>
          <w:rFonts w:ascii="Times New Roman" w:hAnsi="Times New Roman" w:cs="Times New Roman"/>
          <w:sz w:val="24"/>
          <w:szCs w:val="24"/>
        </w:rPr>
        <w:t>9</w:t>
      </w:r>
      <w:r w:rsidR="004B774A" w:rsidRPr="008E4E4B">
        <w:rPr>
          <w:rFonts w:ascii="Times New Roman" w:hAnsi="Times New Roman" w:cs="Times New Roman"/>
          <w:sz w:val="24"/>
          <w:szCs w:val="24"/>
        </w:rPr>
        <w:t>:00 sati</w:t>
      </w:r>
    </w:p>
    <w:p w:rsidR="008520DB" w:rsidRPr="008E4E4B" w:rsidRDefault="008520DB">
      <w:pPr>
        <w:rPr>
          <w:rFonts w:ascii="Times New Roman" w:hAnsi="Times New Roman" w:cs="Times New Roman"/>
          <w:b/>
          <w:sz w:val="24"/>
          <w:szCs w:val="24"/>
        </w:rPr>
      </w:pPr>
      <w:r w:rsidRPr="008E4E4B">
        <w:rPr>
          <w:rFonts w:ascii="Times New Roman" w:hAnsi="Times New Roman" w:cs="Times New Roman"/>
          <w:b/>
          <w:sz w:val="24"/>
          <w:szCs w:val="24"/>
        </w:rPr>
        <w:t>Nazočni članovi Vijeća:</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 xml:space="preserve">Luka Bogdan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Dijana Pečkaj Vuković</w:t>
      </w:r>
    </w:p>
    <w:p w:rsidR="00C96712" w:rsidRPr="008E4E4B" w:rsidRDefault="00C96712"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Mislav Herman</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Marija Marinović</w:t>
      </w:r>
      <w:r w:rsidR="008520DB" w:rsidRPr="008E4E4B">
        <w:rPr>
          <w:rFonts w:ascii="Times New Roman" w:hAnsi="Times New Roman" w:cs="Times New Roman"/>
          <w:sz w:val="24"/>
          <w:szCs w:val="24"/>
        </w:rPr>
        <w:t xml:space="preserve">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Tin Pažur</w:t>
      </w:r>
      <w:r w:rsidR="008520DB" w:rsidRPr="008E4E4B">
        <w:rPr>
          <w:rFonts w:ascii="Times New Roman" w:hAnsi="Times New Roman" w:cs="Times New Roman"/>
          <w:sz w:val="24"/>
          <w:szCs w:val="24"/>
        </w:rPr>
        <w:t xml:space="preserve">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Marija Gazzari</w:t>
      </w:r>
    </w:p>
    <w:p w:rsidR="00C96712" w:rsidRPr="008E4E4B" w:rsidRDefault="008520DB"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Miren Mil</w:t>
      </w:r>
      <w:r w:rsidR="004B774A" w:rsidRPr="008E4E4B">
        <w:rPr>
          <w:rFonts w:ascii="Times New Roman" w:hAnsi="Times New Roman" w:cs="Times New Roman"/>
          <w:sz w:val="24"/>
          <w:szCs w:val="24"/>
        </w:rPr>
        <w:t>ović</w:t>
      </w:r>
    </w:p>
    <w:p w:rsidR="004B774A" w:rsidRPr="008E4E4B" w:rsidRDefault="00C96712"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Nada Boban</w:t>
      </w:r>
      <w:r w:rsidR="00EA4E1F" w:rsidRPr="008E4E4B">
        <w:rPr>
          <w:rFonts w:ascii="Times New Roman" w:hAnsi="Times New Roman" w:cs="Times New Roman"/>
          <w:sz w:val="24"/>
          <w:szCs w:val="24"/>
        </w:rPr>
        <w:t xml:space="preserve">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Dejan Bosak</w:t>
      </w:r>
      <w:r w:rsidR="00EA4E1F" w:rsidRPr="008E4E4B">
        <w:rPr>
          <w:rFonts w:ascii="Times New Roman" w:hAnsi="Times New Roman" w:cs="Times New Roman"/>
          <w:sz w:val="24"/>
          <w:szCs w:val="24"/>
        </w:rPr>
        <w:t xml:space="preserve"> </w:t>
      </w:r>
    </w:p>
    <w:p w:rsidR="004B774A" w:rsidRPr="008E4E4B" w:rsidRDefault="00EA4E1F"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M</w:t>
      </w:r>
      <w:r w:rsidR="004B774A" w:rsidRPr="008E4E4B">
        <w:rPr>
          <w:rFonts w:ascii="Times New Roman" w:hAnsi="Times New Roman" w:cs="Times New Roman"/>
          <w:sz w:val="24"/>
          <w:szCs w:val="24"/>
        </w:rPr>
        <w:t>irjana Džajo</w:t>
      </w:r>
      <w:r w:rsidR="008520DB" w:rsidRPr="008E4E4B">
        <w:rPr>
          <w:rFonts w:ascii="Times New Roman" w:hAnsi="Times New Roman" w:cs="Times New Roman"/>
          <w:sz w:val="24"/>
          <w:szCs w:val="24"/>
        </w:rPr>
        <w:t xml:space="preserve"> </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Tomislav Oreški</w:t>
      </w:r>
    </w:p>
    <w:p w:rsidR="00C96712" w:rsidRPr="008E4E4B" w:rsidRDefault="00C96712"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Neven Marković</w:t>
      </w:r>
    </w:p>
    <w:p w:rsidR="004B774A" w:rsidRPr="008E4E4B" w:rsidRDefault="004B774A"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Neda Raukar-Gamulin</w:t>
      </w:r>
      <w:r w:rsidR="008520DB" w:rsidRPr="008E4E4B">
        <w:rPr>
          <w:rFonts w:ascii="Times New Roman" w:hAnsi="Times New Roman" w:cs="Times New Roman"/>
          <w:sz w:val="24"/>
          <w:szCs w:val="24"/>
        </w:rPr>
        <w:t xml:space="preserve"> </w:t>
      </w:r>
    </w:p>
    <w:p w:rsidR="004B774A" w:rsidRPr="008E4E4B" w:rsidRDefault="008520DB" w:rsidP="00061199">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Vlast</w:t>
      </w:r>
      <w:r w:rsidR="004B774A" w:rsidRPr="008E4E4B">
        <w:rPr>
          <w:rFonts w:ascii="Times New Roman" w:hAnsi="Times New Roman" w:cs="Times New Roman"/>
          <w:sz w:val="24"/>
          <w:szCs w:val="24"/>
        </w:rPr>
        <w:t xml:space="preserve">a Toth </w:t>
      </w:r>
    </w:p>
    <w:p w:rsidR="0017073C" w:rsidRPr="008E4E4B" w:rsidRDefault="00EA4E1F" w:rsidP="00A06CF5">
      <w:pPr>
        <w:pStyle w:val="ListParagraph"/>
        <w:numPr>
          <w:ilvl w:val="0"/>
          <w:numId w:val="1"/>
        </w:numPr>
        <w:rPr>
          <w:rFonts w:ascii="Times New Roman" w:hAnsi="Times New Roman" w:cs="Times New Roman"/>
          <w:sz w:val="24"/>
          <w:szCs w:val="24"/>
        </w:rPr>
      </w:pPr>
      <w:r w:rsidRPr="008E4E4B">
        <w:rPr>
          <w:rFonts w:ascii="Times New Roman" w:hAnsi="Times New Roman" w:cs="Times New Roman"/>
          <w:sz w:val="24"/>
          <w:szCs w:val="24"/>
        </w:rPr>
        <w:t>Tatjana H</w:t>
      </w:r>
      <w:r w:rsidR="001A43B1" w:rsidRPr="008E4E4B">
        <w:rPr>
          <w:rFonts w:ascii="Times New Roman" w:hAnsi="Times New Roman" w:cs="Times New Roman"/>
          <w:sz w:val="24"/>
          <w:szCs w:val="24"/>
        </w:rPr>
        <w:t>oljevac</w:t>
      </w:r>
      <w:r w:rsidR="00175F93" w:rsidRPr="008E4E4B">
        <w:rPr>
          <w:rFonts w:ascii="Times New Roman" w:hAnsi="Times New Roman" w:cs="Times New Roman"/>
          <w:sz w:val="24"/>
          <w:szCs w:val="24"/>
        </w:rPr>
        <w:t xml:space="preserve"> </w:t>
      </w:r>
    </w:p>
    <w:p w:rsidR="008520DB" w:rsidRPr="008E4E4B" w:rsidRDefault="004B774A">
      <w:pPr>
        <w:rPr>
          <w:rFonts w:ascii="Times New Roman" w:hAnsi="Times New Roman" w:cs="Times New Roman"/>
          <w:b/>
          <w:sz w:val="24"/>
          <w:szCs w:val="24"/>
        </w:rPr>
      </w:pPr>
      <w:r w:rsidRPr="008E4E4B">
        <w:rPr>
          <w:rFonts w:ascii="Times New Roman" w:hAnsi="Times New Roman" w:cs="Times New Roman"/>
          <w:b/>
          <w:sz w:val="24"/>
          <w:szCs w:val="24"/>
        </w:rPr>
        <w:t>Nazočni djelatnici Gradskog ureda za mjesnu samoupravu:</w:t>
      </w:r>
    </w:p>
    <w:p w:rsidR="008520DB" w:rsidRPr="008E4E4B" w:rsidRDefault="00D74BE7" w:rsidP="00061199">
      <w:pPr>
        <w:pStyle w:val="ListParagraph"/>
        <w:numPr>
          <w:ilvl w:val="0"/>
          <w:numId w:val="2"/>
        </w:numPr>
        <w:rPr>
          <w:rFonts w:ascii="Times New Roman" w:hAnsi="Times New Roman" w:cs="Times New Roman"/>
          <w:sz w:val="24"/>
          <w:szCs w:val="24"/>
        </w:rPr>
      </w:pPr>
      <w:r w:rsidRPr="008E4E4B">
        <w:rPr>
          <w:rFonts w:ascii="Times New Roman" w:hAnsi="Times New Roman" w:cs="Times New Roman"/>
          <w:sz w:val="24"/>
          <w:szCs w:val="24"/>
        </w:rPr>
        <w:t>Gordana Barač</w:t>
      </w:r>
      <w:r w:rsidR="005159C5" w:rsidRPr="008E4E4B">
        <w:rPr>
          <w:rFonts w:ascii="Times New Roman" w:hAnsi="Times New Roman" w:cs="Times New Roman"/>
          <w:sz w:val="24"/>
          <w:szCs w:val="24"/>
        </w:rPr>
        <w:t xml:space="preserve">, </w:t>
      </w:r>
      <w:r w:rsidRPr="008E4E4B">
        <w:rPr>
          <w:rFonts w:ascii="Times New Roman" w:hAnsi="Times New Roman" w:cs="Times New Roman"/>
          <w:sz w:val="24"/>
          <w:szCs w:val="24"/>
        </w:rPr>
        <w:t>voditeljica PO</w:t>
      </w:r>
    </w:p>
    <w:p w:rsidR="008520DB" w:rsidRPr="008E4E4B" w:rsidRDefault="00C96712" w:rsidP="00061199">
      <w:pPr>
        <w:pStyle w:val="ListParagraph"/>
        <w:numPr>
          <w:ilvl w:val="0"/>
          <w:numId w:val="2"/>
        </w:numPr>
        <w:rPr>
          <w:rFonts w:ascii="Times New Roman" w:hAnsi="Times New Roman" w:cs="Times New Roman"/>
          <w:sz w:val="24"/>
          <w:szCs w:val="24"/>
        </w:rPr>
      </w:pPr>
      <w:r w:rsidRPr="008E4E4B">
        <w:rPr>
          <w:rFonts w:ascii="Times New Roman" w:hAnsi="Times New Roman" w:cs="Times New Roman"/>
          <w:sz w:val="24"/>
          <w:szCs w:val="24"/>
        </w:rPr>
        <w:t>Vesna Posavec</w:t>
      </w:r>
      <w:r w:rsidR="005159C5" w:rsidRPr="008E4E4B">
        <w:rPr>
          <w:rFonts w:ascii="Times New Roman" w:hAnsi="Times New Roman" w:cs="Times New Roman"/>
          <w:sz w:val="24"/>
          <w:szCs w:val="24"/>
        </w:rPr>
        <w:t>, stručni referent</w:t>
      </w:r>
    </w:p>
    <w:p w:rsidR="00E24192" w:rsidRPr="008E4E4B" w:rsidRDefault="004B774A" w:rsidP="0017073C">
      <w:pPr>
        <w:jc w:val="both"/>
        <w:rPr>
          <w:rFonts w:ascii="Times New Roman" w:hAnsi="Times New Roman" w:cs="Times New Roman"/>
          <w:sz w:val="24"/>
          <w:szCs w:val="24"/>
        </w:rPr>
      </w:pPr>
      <w:r w:rsidRPr="008E4E4B">
        <w:rPr>
          <w:rFonts w:ascii="Times New Roman" w:hAnsi="Times New Roman" w:cs="Times New Roman"/>
          <w:sz w:val="24"/>
          <w:szCs w:val="24"/>
        </w:rPr>
        <w:t>S</w:t>
      </w:r>
      <w:r w:rsidR="00D17AD0" w:rsidRPr="008E4E4B">
        <w:rPr>
          <w:rFonts w:ascii="Times New Roman" w:hAnsi="Times New Roman" w:cs="Times New Roman"/>
          <w:sz w:val="24"/>
          <w:szCs w:val="24"/>
        </w:rPr>
        <w:t xml:space="preserve">jednicu je sazvao i predsjedava joj </w:t>
      </w:r>
      <w:r w:rsidR="00A46CCA" w:rsidRPr="008E4E4B">
        <w:rPr>
          <w:rFonts w:ascii="Times New Roman" w:hAnsi="Times New Roman" w:cs="Times New Roman"/>
          <w:sz w:val="24"/>
          <w:szCs w:val="24"/>
        </w:rPr>
        <w:t>preds</w:t>
      </w:r>
      <w:r w:rsidR="00D17AD0" w:rsidRPr="008E4E4B">
        <w:rPr>
          <w:rFonts w:ascii="Times New Roman" w:hAnsi="Times New Roman" w:cs="Times New Roman"/>
          <w:sz w:val="24"/>
          <w:szCs w:val="24"/>
        </w:rPr>
        <w:t>jednik Vijeća Gradske četvrti Gornji grad – Medveščak Luka Bogdan. Konstatira da je na sjednici Vijeća prisutno</w:t>
      </w:r>
      <w:r w:rsidR="00C96712" w:rsidRPr="008E4E4B">
        <w:rPr>
          <w:rFonts w:ascii="Times New Roman" w:hAnsi="Times New Roman" w:cs="Times New Roman"/>
          <w:sz w:val="24"/>
          <w:szCs w:val="24"/>
        </w:rPr>
        <w:t xml:space="preserve"> svih  15</w:t>
      </w:r>
      <w:r w:rsidR="00D17AD0" w:rsidRPr="008E4E4B">
        <w:rPr>
          <w:rFonts w:ascii="Times New Roman" w:hAnsi="Times New Roman" w:cs="Times New Roman"/>
          <w:sz w:val="24"/>
          <w:szCs w:val="24"/>
        </w:rPr>
        <w:t xml:space="preserve"> vijećnika</w:t>
      </w:r>
      <w:r w:rsidR="0017073C" w:rsidRPr="008E4E4B">
        <w:rPr>
          <w:rFonts w:ascii="Times New Roman" w:hAnsi="Times New Roman" w:cs="Times New Roman"/>
          <w:sz w:val="24"/>
          <w:szCs w:val="24"/>
        </w:rPr>
        <w:t xml:space="preserve"> </w:t>
      </w:r>
      <w:r w:rsidR="00C96712" w:rsidRPr="008E4E4B">
        <w:rPr>
          <w:rFonts w:ascii="Times New Roman" w:hAnsi="Times New Roman" w:cs="Times New Roman"/>
          <w:sz w:val="24"/>
          <w:szCs w:val="24"/>
        </w:rPr>
        <w:t xml:space="preserve"> te se</w:t>
      </w:r>
      <w:r w:rsidR="00D17AD0" w:rsidRPr="008E4E4B">
        <w:rPr>
          <w:rFonts w:ascii="Times New Roman" w:hAnsi="Times New Roman" w:cs="Times New Roman"/>
          <w:sz w:val="24"/>
          <w:szCs w:val="24"/>
        </w:rPr>
        <w:t xml:space="preserve"> mogu donositi pravovaljanje odluke i zaključci.</w:t>
      </w:r>
      <w:r w:rsidRPr="008E4E4B">
        <w:rPr>
          <w:rFonts w:ascii="Times New Roman" w:hAnsi="Times New Roman" w:cs="Times New Roman"/>
          <w:sz w:val="24"/>
          <w:szCs w:val="24"/>
        </w:rPr>
        <w:t xml:space="preserve"> </w:t>
      </w:r>
    </w:p>
    <w:p w:rsidR="009B7F4A" w:rsidRPr="008E4E4B" w:rsidRDefault="00D17AD0" w:rsidP="0017073C">
      <w:pPr>
        <w:jc w:val="both"/>
        <w:rPr>
          <w:rFonts w:ascii="Times New Roman" w:hAnsi="Times New Roman" w:cs="Times New Roman"/>
          <w:b/>
          <w:sz w:val="24"/>
          <w:szCs w:val="24"/>
        </w:rPr>
      </w:pPr>
      <w:r w:rsidRPr="008E4E4B">
        <w:rPr>
          <w:rFonts w:ascii="Times New Roman" w:hAnsi="Times New Roman" w:cs="Times New Roman"/>
          <w:b/>
          <w:sz w:val="24"/>
          <w:szCs w:val="24"/>
          <w:u w:val="single"/>
        </w:rPr>
        <w:t>L. Bogdan</w:t>
      </w:r>
      <w:r w:rsidRPr="008E4E4B">
        <w:rPr>
          <w:rFonts w:ascii="Times New Roman" w:hAnsi="Times New Roman" w:cs="Times New Roman"/>
          <w:sz w:val="24"/>
          <w:szCs w:val="24"/>
        </w:rPr>
        <w:t xml:space="preserve"> d</w:t>
      </w:r>
      <w:r w:rsidR="00FB5693" w:rsidRPr="008E4E4B">
        <w:rPr>
          <w:rFonts w:ascii="Times New Roman" w:hAnsi="Times New Roman" w:cs="Times New Roman"/>
          <w:sz w:val="24"/>
          <w:szCs w:val="24"/>
        </w:rPr>
        <w:t>aje na verifikaciju zapisnik s</w:t>
      </w:r>
      <w:r w:rsidR="00C96712" w:rsidRPr="008E4E4B">
        <w:rPr>
          <w:rFonts w:ascii="Times New Roman" w:hAnsi="Times New Roman" w:cs="Times New Roman"/>
          <w:sz w:val="24"/>
          <w:szCs w:val="24"/>
        </w:rPr>
        <w:t>a</w:t>
      </w:r>
      <w:r w:rsidR="00FB5693" w:rsidRPr="008E4E4B">
        <w:rPr>
          <w:rFonts w:ascii="Times New Roman" w:hAnsi="Times New Roman" w:cs="Times New Roman"/>
          <w:sz w:val="24"/>
          <w:szCs w:val="24"/>
        </w:rPr>
        <w:t xml:space="preserve"> </w:t>
      </w:r>
      <w:r w:rsidR="00C96712" w:rsidRPr="008E4E4B">
        <w:rPr>
          <w:rFonts w:ascii="Times New Roman" w:hAnsi="Times New Roman" w:cs="Times New Roman"/>
          <w:sz w:val="24"/>
          <w:szCs w:val="24"/>
        </w:rPr>
        <w:t>7</w:t>
      </w:r>
      <w:r w:rsidRPr="008E4E4B">
        <w:rPr>
          <w:rFonts w:ascii="Times New Roman" w:hAnsi="Times New Roman" w:cs="Times New Roman"/>
          <w:sz w:val="24"/>
          <w:szCs w:val="24"/>
        </w:rPr>
        <w:t>. sjednice Vijeća Gradske četvrti Gornji grad – Medveščak</w:t>
      </w:r>
      <w:r w:rsidR="00FB5693" w:rsidRPr="008E4E4B">
        <w:rPr>
          <w:rFonts w:ascii="Times New Roman" w:hAnsi="Times New Roman" w:cs="Times New Roman"/>
          <w:sz w:val="24"/>
          <w:szCs w:val="24"/>
        </w:rPr>
        <w:t>.</w:t>
      </w:r>
      <w:r w:rsidR="00CE33C9" w:rsidRPr="008E4E4B">
        <w:rPr>
          <w:rFonts w:ascii="Times New Roman" w:hAnsi="Times New Roman" w:cs="Times New Roman"/>
          <w:sz w:val="24"/>
          <w:szCs w:val="24"/>
        </w:rPr>
        <w:t xml:space="preserve"> Nema primjedbi na zapisnik te je isti</w:t>
      </w:r>
      <w:r w:rsidR="007A20F9" w:rsidRPr="008E4E4B">
        <w:rPr>
          <w:rFonts w:ascii="Times New Roman" w:hAnsi="Times New Roman" w:cs="Times New Roman"/>
          <w:sz w:val="24"/>
          <w:szCs w:val="24"/>
        </w:rPr>
        <w:t xml:space="preserve"> </w:t>
      </w:r>
      <w:r w:rsidR="00CE33C9" w:rsidRPr="008E4E4B">
        <w:rPr>
          <w:rFonts w:ascii="Times New Roman" w:hAnsi="Times New Roman" w:cs="Times New Roman"/>
          <w:sz w:val="24"/>
          <w:szCs w:val="24"/>
        </w:rPr>
        <w:t>n</w:t>
      </w:r>
      <w:r w:rsidR="00FB5693" w:rsidRPr="008E4E4B">
        <w:rPr>
          <w:rFonts w:ascii="Times New Roman" w:hAnsi="Times New Roman" w:cs="Times New Roman"/>
          <w:sz w:val="24"/>
          <w:szCs w:val="24"/>
        </w:rPr>
        <w:t>akon glas</w:t>
      </w:r>
      <w:r w:rsidR="007A20F9" w:rsidRPr="008E4E4B">
        <w:rPr>
          <w:rFonts w:ascii="Times New Roman" w:hAnsi="Times New Roman" w:cs="Times New Roman"/>
          <w:sz w:val="24"/>
          <w:szCs w:val="24"/>
        </w:rPr>
        <w:t xml:space="preserve">ovanja usvojen </w:t>
      </w:r>
      <w:r w:rsidR="00CE33C9" w:rsidRPr="008E4E4B">
        <w:rPr>
          <w:rFonts w:ascii="Times New Roman" w:hAnsi="Times New Roman" w:cs="Times New Roman"/>
          <w:sz w:val="24"/>
          <w:szCs w:val="24"/>
        </w:rPr>
        <w:t xml:space="preserve">jednoglasno </w:t>
      </w:r>
      <w:r w:rsidR="007A20F9" w:rsidRPr="008E4E4B">
        <w:rPr>
          <w:rFonts w:ascii="Times New Roman" w:hAnsi="Times New Roman" w:cs="Times New Roman"/>
          <w:sz w:val="24"/>
          <w:szCs w:val="24"/>
        </w:rPr>
        <w:t xml:space="preserve">sa </w:t>
      </w:r>
      <w:r w:rsidR="00CE33C9" w:rsidRPr="008E4E4B">
        <w:rPr>
          <w:rFonts w:ascii="Times New Roman" w:hAnsi="Times New Roman" w:cs="Times New Roman"/>
          <w:b/>
          <w:sz w:val="24"/>
          <w:szCs w:val="24"/>
        </w:rPr>
        <w:t>1</w:t>
      </w:r>
      <w:r w:rsidR="00C96712" w:rsidRPr="008E4E4B">
        <w:rPr>
          <w:rFonts w:ascii="Times New Roman" w:hAnsi="Times New Roman" w:cs="Times New Roman"/>
          <w:b/>
          <w:sz w:val="24"/>
          <w:szCs w:val="24"/>
        </w:rPr>
        <w:t>5</w:t>
      </w:r>
      <w:r w:rsidR="00FB5693" w:rsidRPr="008E4E4B">
        <w:rPr>
          <w:rFonts w:ascii="Times New Roman" w:hAnsi="Times New Roman" w:cs="Times New Roman"/>
          <w:b/>
          <w:sz w:val="24"/>
          <w:szCs w:val="24"/>
        </w:rPr>
        <w:t xml:space="preserve"> glasova ZA</w:t>
      </w:r>
      <w:r w:rsidR="00F85B28" w:rsidRPr="008E4E4B">
        <w:rPr>
          <w:rFonts w:ascii="Times New Roman" w:hAnsi="Times New Roman" w:cs="Times New Roman"/>
          <w:b/>
          <w:sz w:val="24"/>
          <w:szCs w:val="24"/>
        </w:rPr>
        <w:t xml:space="preserve"> </w:t>
      </w:r>
      <w:r w:rsidR="00CE33C9" w:rsidRPr="008E4E4B">
        <w:rPr>
          <w:rFonts w:ascii="Times New Roman" w:hAnsi="Times New Roman" w:cs="Times New Roman"/>
          <w:b/>
          <w:sz w:val="24"/>
          <w:szCs w:val="24"/>
        </w:rPr>
        <w:t>.</w:t>
      </w:r>
    </w:p>
    <w:p w:rsidR="00C96712" w:rsidRPr="008E4E4B" w:rsidRDefault="00C96712" w:rsidP="0017073C">
      <w:pPr>
        <w:jc w:val="both"/>
        <w:rPr>
          <w:rFonts w:ascii="Times New Roman" w:hAnsi="Times New Roman" w:cs="Times New Roman"/>
          <w:sz w:val="24"/>
          <w:szCs w:val="24"/>
        </w:rPr>
      </w:pPr>
      <w:r w:rsidRPr="008E4E4B">
        <w:rPr>
          <w:rFonts w:ascii="Times New Roman" w:hAnsi="Times New Roman" w:cs="Times New Roman"/>
          <w:b/>
          <w:sz w:val="24"/>
          <w:szCs w:val="24"/>
          <w:u w:val="single"/>
        </w:rPr>
        <w:t>L.Bogdan</w:t>
      </w:r>
      <w:r w:rsidRPr="008E4E4B">
        <w:rPr>
          <w:rFonts w:ascii="Times New Roman" w:hAnsi="Times New Roman" w:cs="Times New Roman"/>
          <w:b/>
          <w:sz w:val="24"/>
          <w:szCs w:val="24"/>
        </w:rPr>
        <w:t xml:space="preserve"> </w:t>
      </w:r>
      <w:r w:rsidRPr="008E4E4B">
        <w:rPr>
          <w:rFonts w:ascii="Times New Roman" w:hAnsi="Times New Roman" w:cs="Times New Roman"/>
          <w:sz w:val="24"/>
          <w:szCs w:val="24"/>
        </w:rPr>
        <w:t>stavlja</w:t>
      </w:r>
      <w:r w:rsidRPr="008E4E4B">
        <w:rPr>
          <w:rFonts w:ascii="Times New Roman" w:hAnsi="Times New Roman" w:cs="Times New Roman"/>
          <w:b/>
          <w:sz w:val="24"/>
          <w:szCs w:val="24"/>
        </w:rPr>
        <w:t xml:space="preserve"> </w:t>
      </w:r>
      <w:r w:rsidRPr="008E4E4B">
        <w:rPr>
          <w:rFonts w:ascii="Times New Roman" w:hAnsi="Times New Roman" w:cs="Times New Roman"/>
          <w:sz w:val="24"/>
          <w:szCs w:val="24"/>
        </w:rPr>
        <w:t xml:space="preserve"> Dnevni red na razmatranje</w:t>
      </w:r>
      <w:r w:rsidR="00C861A1" w:rsidRPr="008E4E4B">
        <w:rPr>
          <w:rFonts w:ascii="Times New Roman" w:hAnsi="Times New Roman" w:cs="Times New Roman"/>
          <w:sz w:val="24"/>
          <w:szCs w:val="24"/>
        </w:rPr>
        <w:t xml:space="preserve"> i  napominje da su dopune  dnevnom redu zaprimljene</w:t>
      </w:r>
      <w:r w:rsidRPr="008E4E4B">
        <w:rPr>
          <w:rFonts w:ascii="Times New Roman" w:hAnsi="Times New Roman" w:cs="Times New Roman"/>
          <w:sz w:val="24"/>
          <w:szCs w:val="24"/>
        </w:rPr>
        <w:t>.</w:t>
      </w:r>
    </w:p>
    <w:p w:rsidR="00C861A1" w:rsidRPr="008E4E4B" w:rsidRDefault="00C96712" w:rsidP="00C861A1">
      <w:pPr>
        <w:jc w:val="both"/>
        <w:rPr>
          <w:rFonts w:ascii="Times New Roman" w:hAnsi="Times New Roman" w:cs="Times New Roman"/>
          <w:sz w:val="24"/>
          <w:szCs w:val="24"/>
        </w:rPr>
      </w:pPr>
      <w:r w:rsidRPr="008E4E4B">
        <w:rPr>
          <w:rFonts w:ascii="Times New Roman" w:hAnsi="Times New Roman" w:cs="Times New Roman"/>
          <w:b/>
          <w:sz w:val="24"/>
          <w:szCs w:val="24"/>
          <w:u w:val="single"/>
        </w:rPr>
        <w:t>Miren Milović</w:t>
      </w:r>
      <w:r w:rsidRPr="008E4E4B">
        <w:rPr>
          <w:rFonts w:ascii="Times New Roman" w:hAnsi="Times New Roman" w:cs="Times New Roman"/>
          <w:sz w:val="24"/>
          <w:szCs w:val="24"/>
        </w:rPr>
        <w:t xml:space="preserve"> predlaže preraspored dnevnog reda</w:t>
      </w:r>
      <w:r w:rsidR="00C861A1" w:rsidRPr="008E4E4B">
        <w:rPr>
          <w:rFonts w:ascii="Times New Roman" w:hAnsi="Times New Roman" w:cs="Times New Roman"/>
          <w:sz w:val="24"/>
          <w:szCs w:val="24"/>
        </w:rPr>
        <w:t>, tj. da točka 8.    dnevnog reda postane točka 1.</w:t>
      </w:r>
    </w:p>
    <w:p w:rsidR="00C861A1" w:rsidRPr="008E4E4B" w:rsidRDefault="00C861A1" w:rsidP="00C861A1">
      <w:pPr>
        <w:jc w:val="both"/>
        <w:rPr>
          <w:rFonts w:ascii="Times New Roman" w:hAnsi="Times New Roman" w:cs="Times New Roman"/>
          <w:sz w:val="24"/>
          <w:szCs w:val="24"/>
        </w:rPr>
      </w:pPr>
      <w:r w:rsidRPr="008E4E4B">
        <w:rPr>
          <w:rFonts w:ascii="Times New Roman" w:hAnsi="Times New Roman" w:cs="Times New Roman"/>
          <w:sz w:val="24"/>
          <w:szCs w:val="24"/>
        </w:rPr>
        <w:t xml:space="preserve">Nakon rasprave u kojoj su sudjelovali gosp. Oreški, gđa Boban i predsjednik  Bogdan, gosp. Herman predlaže  da  od točke 14  ostave samo   </w:t>
      </w:r>
      <w:r w:rsidR="000C0DBE" w:rsidRPr="008E4E4B">
        <w:rPr>
          <w:rFonts w:ascii="Times New Roman" w:hAnsi="Times New Roman" w:cs="Times New Roman"/>
          <w:sz w:val="24"/>
          <w:szCs w:val="24"/>
        </w:rPr>
        <w:t>tri</w:t>
      </w:r>
      <w:r w:rsidRPr="008E4E4B">
        <w:rPr>
          <w:rFonts w:ascii="Times New Roman" w:hAnsi="Times New Roman" w:cs="Times New Roman"/>
          <w:sz w:val="24"/>
          <w:szCs w:val="24"/>
        </w:rPr>
        <w:t xml:space="preserve"> prijedloga i to pod  pozicijom g)</w:t>
      </w:r>
      <w:r w:rsidR="000C0DBE" w:rsidRPr="008E4E4B">
        <w:rPr>
          <w:rFonts w:ascii="Times New Roman" w:hAnsi="Times New Roman" w:cs="Times New Roman"/>
          <w:sz w:val="24"/>
          <w:szCs w:val="24"/>
        </w:rPr>
        <w:t>,</w:t>
      </w:r>
      <w:r w:rsidRPr="008E4E4B">
        <w:rPr>
          <w:rFonts w:ascii="Times New Roman" w:hAnsi="Times New Roman" w:cs="Times New Roman"/>
          <w:sz w:val="24"/>
          <w:szCs w:val="24"/>
        </w:rPr>
        <w:t xml:space="preserve"> h)</w:t>
      </w:r>
      <w:r w:rsidR="000C0DBE" w:rsidRPr="008E4E4B">
        <w:rPr>
          <w:rFonts w:ascii="Times New Roman" w:hAnsi="Times New Roman" w:cs="Times New Roman"/>
          <w:sz w:val="24"/>
          <w:szCs w:val="24"/>
        </w:rPr>
        <w:t>i „r“</w:t>
      </w:r>
      <w:r w:rsidRPr="008E4E4B">
        <w:rPr>
          <w:rFonts w:ascii="Times New Roman" w:hAnsi="Times New Roman" w:cs="Times New Roman"/>
          <w:sz w:val="24"/>
          <w:szCs w:val="24"/>
        </w:rPr>
        <w:t>, jer se ostale pozicije ne tiču naš</w:t>
      </w:r>
      <w:r w:rsidR="000C0DBE" w:rsidRPr="008E4E4B">
        <w:rPr>
          <w:rFonts w:ascii="Times New Roman" w:hAnsi="Times New Roman" w:cs="Times New Roman"/>
          <w:sz w:val="24"/>
          <w:szCs w:val="24"/>
        </w:rPr>
        <w:t>e</w:t>
      </w:r>
      <w:r w:rsidRPr="008E4E4B">
        <w:rPr>
          <w:rFonts w:ascii="Times New Roman" w:hAnsi="Times New Roman" w:cs="Times New Roman"/>
          <w:sz w:val="24"/>
          <w:szCs w:val="24"/>
        </w:rPr>
        <w:t xml:space="preserve"> gradsk</w:t>
      </w:r>
      <w:r w:rsidR="000C0DBE" w:rsidRPr="008E4E4B">
        <w:rPr>
          <w:rFonts w:ascii="Times New Roman" w:hAnsi="Times New Roman" w:cs="Times New Roman"/>
          <w:sz w:val="24"/>
          <w:szCs w:val="24"/>
        </w:rPr>
        <w:t>e</w:t>
      </w:r>
      <w:r w:rsidRPr="008E4E4B">
        <w:rPr>
          <w:rFonts w:ascii="Times New Roman" w:hAnsi="Times New Roman" w:cs="Times New Roman"/>
          <w:sz w:val="24"/>
          <w:szCs w:val="24"/>
        </w:rPr>
        <w:t xml:space="preserve"> četvrt</w:t>
      </w:r>
      <w:r w:rsidR="000C0DBE" w:rsidRPr="008E4E4B">
        <w:rPr>
          <w:rFonts w:ascii="Times New Roman" w:hAnsi="Times New Roman" w:cs="Times New Roman"/>
          <w:sz w:val="24"/>
          <w:szCs w:val="24"/>
        </w:rPr>
        <w:t>i</w:t>
      </w:r>
      <w:r w:rsidRPr="008E4E4B">
        <w:rPr>
          <w:rFonts w:ascii="Times New Roman" w:hAnsi="Times New Roman" w:cs="Times New Roman"/>
          <w:sz w:val="24"/>
          <w:szCs w:val="24"/>
        </w:rPr>
        <w:t>.</w:t>
      </w:r>
      <w:r w:rsidR="00EC7FA9" w:rsidRPr="008E4E4B">
        <w:rPr>
          <w:rFonts w:ascii="Times New Roman" w:hAnsi="Times New Roman" w:cs="Times New Roman"/>
          <w:sz w:val="24"/>
          <w:szCs w:val="24"/>
        </w:rPr>
        <w:t xml:space="preserve"> </w:t>
      </w:r>
    </w:p>
    <w:p w:rsidR="00EC7FA9" w:rsidRPr="008E4E4B" w:rsidRDefault="00EC7FA9" w:rsidP="00C861A1">
      <w:pPr>
        <w:jc w:val="both"/>
        <w:rPr>
          <w:rFonts w:ascii="Times New Roman" w:hAnsi="Times New Roman" w:cs="Times New Roman"/>
          <w:sz w:val="24"/>
          <w:szCs w:val="24"/>
        </w:rPr>
      </w:pPr>
      <w:r w:rsidRPr="008E4E4B">
        <w:rPr>
          <w:rFonts w:ascii="Times New Roman" w:hAnsi="Times New Roman" w:cs="Times New Roman"/>
          <w:sz w:val="24"/>
          <w:szCs w:val="24"/>
        </w:rPr>
        <w:lastRenderedPageBreak/>
        <w:t xml:space="preserve">L.Bogdan, iz Poslovnika o radu Vijeća Gradske četvrti Gornji grad – Medveščak, čita članak   52 koji govori o utvrđivanju  dnevnog reda i predlaže da se izvrši glasanje najprije  za izostavljanje dijelova  predloženog dnevnog reda, zatim o dopuni i </w:t>
      </w:r>
      <w:r w:rsidR="00FF6816" w:rsidRPr="008E4E4B">
        <w:rPr>
          <w:rFonts w:ascii="Times New Roman" w:hAnsi="Times New Roman" w:cs="Times New Roman"/>
          <w:sz w:val="24"/>
          <w:szCs w:val="24"/>
        </w:rPr>
        <w:t>redosljedu istog.</w:t>
      </w:r>
    </w:p>
    <w:p w:rsidR="00FF6816" w:rsidRPr="008E4E4B" w:rsidRDefault="00FF6816" w:rsidP="00C861A1">
      <w:pPr>
        <w:jc w:val="both"/>
        <w:rPr>
          <w:rFonts w:ascii="Times New Roman" w:hAnsi="Times New Roman" w:cs="Times New Roman"/>
          <w:sz w:val="24"/>
          <w:szCs w:val="24"/>
        </w:rPr>
      </w:pPr>
      <w:r w:rsidRPr="008E4E4B">
        <w:rPr>
          <w:rFonts w:ascii="Times New Roman" w:hAnsi="Times New Roman" w:cs="Times New Roman"/>
          <w:sz w:val="24"/>
          <w:szCs w:val="24"/>
        </w:rPr>
        <w:t>Pristupa se glasanju, najprije da se iz točke 14. predloženog Dnevnog reda izostave sve pozicije od“ a“ do  „v“ osim pozicije „g“</w:t>
      </w:r>
      <w:r w:rsidR="000C0DBE" w:rsidRPr="008E4E4B">
        <w:rPr>
          <w:rFonts w:ascii="Times New Roman" w:hAnsi="Times New Roman" w:cs="Times New Roman"/>
          <w:sz w:val="24"/>
          <w:szCs w:val="24"/>
        </w:rPr>
        <w:t>,</w:t>
      </w:r>
      <w:r w:rsidRPr="008E4E4B">
        <w:rPr>
          <w:rFonts w:ascii="Times New Roman" w:hAnsi="Times New Roman" w:cs="Times New Roman"/>
          <w:sz w:val="24"/>
          <w:szCs w:val="24"/>
        </w:rPr>
        <w:t xml:space="preserve"> „h“</w:t>
      </w:r>
      <w:r w:rsidR="000C0DBE" w:rsidRPr="008E4E4B">
        <w:rPr>
          <w:rFonts w:ascii="Times New Roman" w:hAnsi="Times New Roman" w:cs="Times New Roman"/>
          <w:sz w:val="24"/>
          <w:szCs w:val="24"/>
        </w:rPr>
        <w:t>i „r“</w:t>
      </w:r>
      <w:r w:rsidRPr="008E4E4B">
        <w:rPr>
          <w:rFonts w:ascii="Times New Roman" w:hAnsi="Times New Roman" w:cs="Times New Roman"/>
          <w:sz w:val="24"/>
          <w:szCs w:val="24"/>
        </w:rPr>
        <w:t>.</w:t>
      </w:r>
    </w:p>
    <w:p w:rsidR="00FF6816" w:rsidRPr="008E4E4B" w:rsidRDefault="00FF6816" w:rsidP="00FF6816">
      <w:pPr>
        <w:pStyle w:val="ListParagraph"/>
        <w:numPr>
          <w:ilvl w:val="0"/>
          <w:numId w:val="9"/>
        </w:numPr>
        <w:jc w:val="both"/>
        <w:rPr>
          <w:rFonts w:ascii="Times New Roman" w:hAnsi="Times New Roman" w:cs="Times New Roman"/>
          <w:b/>
          <w:sz w:val="24"/>
          <w:szCs w:val="24"/>
        </w:rPr>
      </w:pPr>
      <w:r w:rsidRPr="008E4E4B">
        <w:rPr>
          <w:rFonts w:ascii="Times New Roman" w:hAnsi="Times New Roman" w:cs="Times New Roman"/>
          <w:sz w:val="24"/>
          <w:szCs w:val="24"/>
        </w:rPr>
        <w:t xml:space="preserve">za navedeni prijedlog da se navedene točke izostave glasalo je  </w:t>
      </w:r>
      <w:r w:rsidRPr="008E4E4B">
        <w:rPr>
          <w:rFonts w:ascii="Times New Roman" w:hAnsi="Times New Roman" w:cs="Times New Roman"/>
          <w:b/>
          <w:sz w:val="24"/>
          <w:szCs w:val="24"/>
        </w:rPr>
        <w:t xml:space="preserve"> ZA </w:t>
      </w:r>
      <w:r w:rsidR="00D6631A" w:rsidRPr="008E4E4B">
        <w:rPr>
          <w:rFonts w:ascii="Times New Roman" w:hAnsi="Times New Roman" w:cs="Times New Roman"/>
          <w:b/>
          <w:sz w:val="24"/>
          <w:szCs w:val="24"/>
        </w:rPr>
        <w:t>-</w:t>
      </w:r>
      <w:r w:rsidRPr="008E4E4B">
        <w:rPr>
          <w:rFonts w:ascii="Times New Roman" w:hAnsi="Times New Roman" w:cs="Times New Roman"/>
          <w:b/>
          <w:sz w:val="24"/>
          <w:szCs w:val="24"/>
        </w:rPr>
        <w:t xml:space="preserve">  13, PROTIV - 1 i </w:t>
      </w:r>
      <w:r w:rsidR="008E4E4B" w:rsidRPr="008E4E4B">
        <w:rPr>
          <w:rFonts w:ascii="Times New Roman" w:hAnsi="Times New Roman" w:cs="Times New Roman"/>
          <w:b/>
          <w:sz w:val="24"/>
          <w:szCs w:val="24"/>
        </w:rPr>
        <w:t xml:space="preserve"> </w:t>
      </w:r>
      <w:r w:rsidRPr="008E4E4B">
        <w:rPr>
          <w:rFonts w:ascii="Times New Roman" w:hAnsi="Times New Roman" w:cs="Times New Roman"/>
          <w:b/>
          <w:sz w:val="24"/>
          <w:szCs w:val="24"/>
        </w:rPr>
        <w:t>SUZDRŽAN -1</w:t>
      </w:r>
    </w:p>
    <w:p w:rsidR="00FF6816" w:rsidRPr="008E4E4B" w:rsidRDefault="00FF6816" w:rsidP="00FF6816">
      <w:pPr>
        <w:pStyle w:val="ListParagraph"/>
        <w:numPr>
          <w:ilvl w:val="0"/>
          <w:numId w:val="9"/>
        </w:numPr>
        <w:jc w:val="both"/>
        <w:rPr>
          <w:rFonts w:ascii="Times New Roman" w:hAnsi="Times New Roman" w:cs="Times New Roman"/>
          <w:sz w:val="24"/>
          <w:szCs w:val="24"/>
        </w:rPr>
      </w:pPr>
      <w:r w:rsidRPr="008E4E4B">
        <w:rPr>
          <w:rFonts w:ascii="Times New Roman" w:hAnsi="Times New Roman" w:cs="Times New Roman"/>
          <w:sz w:val="24"/>
          <w:szCs w:val="24"/>
        </w:rPr>
        <w:t xml:space="preserve">Da se Dnevni red  dopuni </w:t>
      </w:r>
      <w:r w:rsidR="008E4E4B" w:rsidRPr="008E4E4B">
        <w:rPr>
          <w:rFonts w:ascii="Times New Roman" w:hAnsi="Times New Roman" w:cs="Times New Roman"/>
          <w:sz w:val="24"/>
          <w:szCs w:val="24"/>
        </w:rPr>
        <w:t xml:space="preserve"> pristiglim </w:t>
      </w:r>
      <w:r w:rsidR="00D6631A" w:rsidRPr="008E4E4B">
        <w:rPr>
          <w:rFonts w:ascii="Times New Roman" w:hAnsi="Times New Roman" w:cs="Times New Roman"/>
          <w:sz w:val="24"/>
          <w:szCs w:val="24"/>
        </w:rPr>
        <w:t xml:space="preserve"> prijedlozima</w:t>
      </w:r>
      <w:r w:rsidR="008E4E4B" w:rsidRPr="008E4E4B">
        <w:rPr>
          <w:rFonts w:ascii="Times New Roman" w:hAnsi="Times New Roman" w:cs="Times New Roman"/>
          <w:sz w:val="24"/>
          <w:szCs w:val="24"/>
        </w:rPr>
        <w:t>.</w:t>
      </w:r>
    </w:p>
    <w:p w:rsidR="00D6631A" w:rsidRPr="008E4E4B" w:rsidRDefault="00D6631A" w:rsidP="00D6631A">
      <w:pPr>
        <w:spacing w:after="0" w:line="240" w:lineRule="auto"/>
        <w:ind w:left="360"/>
        <w:jc w:val="both"/>
        <w:rPr>
          <w:rFonts w:ascii="Times New Roman" w:hAnsi="Times New Roman" w:cs="Times New Roman"/>
          <w:sz w:val="24"/>
          <w:szCs w:val="24"/>
        </w:rPr>
      </w:pPr>
      <w:r w:rsidRPr="008E4E4B">
        <w:rPr>
          <w:rFonts w:ascii="Times New Roman" w:hAnsi="Times New Roman" w:cs="Times New Roman"/>
          <w:sz w:val="24"/>
          <w:szCs w:val="24"/>
        </w:rPr>
        <w:t xml:space="preserve">Prijedlogom  zaključka  o regulaciji prometa na trgu Gupčeva zvijezda i postojećim zaštitnim stupićima  ispred  trgovine „Konzum“, Medveščak 111 i </w:t>
      </w:r>
    </w:p>
    <w:p w:rsidR="00D6631A" w:rsidRPr="008E4E4B" w:rsidRDefault="00D6631A" w:rsidP="00D6631A">
      <w:pPr>
        <w:spacing w:after="0" w:line="240" w:lineRule="auto"/>
        <w:ind w:left="360"/>
        <w:jc w:val="both"/>
        <w:rPr>
          <w:rFonts w:ascii="Times New Roman" w:hAnsi="Times New Roman" w:cs="Times New Roman"/>
          <w:sz w:val="24"/>
          <w:szCs w:val="24"/>
        </w:rPr>
      </w:pPr>
      <w:r w:rsidRPr="008E4E4B">
        <w:rPr>
          <w:rFonts w:ascii="Times New Roman" w:hAnsi="Times New Roman" w:cs="Times New Roman"/>
          <w:sz w:val="24"/>
          <w:szCs w:val="24"/>
        </w:rPr>
        <w:t>Prijedlogom  zaključka  o postavljanju stupića kod stambene zgrade Gupčeva zvijezda kbr. 5 , te je izglasano:</w:t>
      </w:r>
    </w:p>
    <w:p w:rsidR="00D6631A" w:rsidRPr="008E4E4B" w:rsidRDefault="00D6631A" w:rsidP="00D6631A">
      <w:pPr>
        <w:spacing w:after="0" w:line="240" w:lineRule="auto"/>
        <w:ind w:left="360"/>
        <w:jc w:val="both"/>
        <w:rPr>
          <w:rFonts w:ascii="Times New Roman" w:hAnsi="Times New Roman" w:cs="Times New Roman"/>
          <w:b/>
          <w:sz w:val="24"/>
          <w:szCs w:val="24"/>
        </w:rPr>
      </w:pPr>
      <w:r w:rsidRPr="008E4E4B">
        <w:rPr>
          <w:rFonts w:ascii="Times New Roman" w:hAnsi="Times New Roman" w:cs="Times New Roman"/>
          <w:sz w:val="24"/>
          <w:szCs w:val="24"/>
        </w:rPr>
        <w:t xml:space="preserve"> </w:t>
      </w:r>
      <w:r w:rsidRPr="008E4E4B">
        <w:rPr>
          <w:rFonts w:ascii="Times New Roman" w:hAnsi="Times New Roman" w:cs="Times New Roman"/>
          <w:b/>
          <w:sz w:val="24"/>
          <w:szCs w:val="24"/>
        </w:rPr>
        <w:t xml:space="preserve"> ZA-  13, PROTIV- 1  i  SUZDRŽAN -1</w:t>
      </w:r>
    </w:p>
    <w:p w:rsidR="00D6631A" w:rsidRPr="008E4E4B" w:rsidRDefault="00D6631A" w:rsidP="00D6631A">
      <w:pPr>
        <w:pStyle w:val="ListParagraph"/>
        <w:numPr>
          <w:ilvl w:val="0"/>
          <w:numId w:val="9"/>
        </w:numPr>
        <w:spacing w:after="0" w:line="240" w:lineRule="auto"/>
        <w:jc w:val="both"/>
        <w:rPr>
          <w:rFonts w:ascii="Times New Roman" w:hAnsi="Times New Roman" w:cs="Times New Roman"/>
          <w:b/>
          <w:sz w:val="24"/>
          <w:szCs w:val="24"/>
        </w:rPr>
      </w:pPr>
      <w:r w:rsidRPr="008E4E4B">
        <w:rPr>
          <w:rFonts w:ascii="Times New Roman" w:hAnsi="Times New Roman" w:cs="Times New Roman"/>
          <w:sz w:val="24"/>
          <w:szCs w:val="24"/>
        </w:rPr>
        <w:t>Da točka 8. postane točka 1 , izglasano je</w:t>
      </w:r>
      <w:r w:rsidRPr="008E4E4B">
        <w:rPr>
          <w:rFonts w:ascii="Times New Roman" w:hAnsi="Times New Roman" w:cs="Times New Roman"/>
          <w:b/>
          <w:sz w:val="24"/>
          <w:szCs w:val="24"/>
        </w:rPr>
        <w:t xml:space="preserve">  jednoglasno ZA -15</w:t>
      </w:r>
      <w:r w:rsidR="00517822" w:rsidRPr="008E4E4B">
        <w:rPr>
          <w:rFonts w:ascii="Times New Roman" w:hAnsi="Times New Roman" w:cs="Times New Roman"/>
          <w:b/>
          <w:sz w:val="24"/>
          <w:szCs w:val="24"/>
        </w:rPr>
        <w:t xml:space="preserve">  </w:t>
      </w:r>
    </w:p>
    <w:p w:rsidR="000C0DBE" w:rsidRPr="008E4E4B" w:rsidRDefault="000C0DBE" w:rsidP="000C0DBE">
      <w:pPr>
        <w:spacing w:after="0" w:line="240" w:lineRule="auto"/>
        <w:jc w:val="both"/>
        <w:rPr>
          <w:rFonts w:ascii="Times New Roman" w:hAnsi="Times New Roman" w:cs="Times New Roman"/>
          <w:b/>
          <w:sz w:val="24"/>
          <w:szCs w:val="24"/>
        </w:rPr>
      </w:pPr>
    </w:p>
    <w:p w:rsidR="00D6631A" w:rsidRPr="008E4E4B" w:rsidRDefault="000C0DBE" w:rsidP="00D6631A">
      <w:pPr>
        <w:spacing w:after="0" w:line="240" w:lineRule="auto"/>
        <w:ind w:left="360"/>
        <w:jc w:val="both"/>
        <w:rPr>
          <w:rFonts w:ascii="Times New Roman" w:hAnsi="Times New Roman" w:cs="Times New Roman"/>
          <w:b/>
          <w:sz w:val="24"/>
          <w:szCs w:val="24"/>
        </w:rPr>
      </w:pPr>
      <w:r w:rsidRPr="008E4E4B">
        <w:rPr>
          <w:rFonts w:ascii="Times New Roman" w:hAnsi="Times New Roman" w:cs="Times New Roman"/>
          <w:b/>
          <w:sz w:val="24"/>
          <w:szCs w:val="24"/>
        </w:rPr>
        <w:t xml:space="preserve">                                                      </w:t>
      </w:r>
      <w:r w:rsidR="00D6631A" w:rsidRPr="008E4E4B">
        <w:rPr>
          <w:rFonts w:ascii="Times New Roman" w:hAnsi="Times New Roman" w:cs="Times New Roman"/>
          <w:b/>
          <w:sz w:val="24"/>
          <w:szCs w:val="24"/>
        </w:rPr>
        <w:t xml:space="preserve"> Dnevni red </w:t>
      </w:r>
    </w:p>
    <w:p w:rsidR="00D6631A" w:rsidRPr="008E4E4B" w:rsidRDefault="00D6631A" w:rsidP="00D6631A">
      <w:pPr>
        <w:spacing w:after="0" w:line="240" w:lineRule="auto"/>
        <w:ind w:left="360"/>
        <w:jc w:val="both"/>
        <w:rPr>
          <w:rFonts w:ascii="Times New Roman" w:hAnsi="Times New Roman" w:cs="Times New Roman"/>
          <w:b/>
          <w:sz w:val="24"/>
          <w:szCs w:val="24"/>
        </w:rPr>
      </w:pP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Reklamacija usluge štampanja božićnih čestitki s pozicije „ostali nespomenuti rashodi poslovanja“</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Prijedlog zaključka o izmjeni Financijskog plana Gradske četvrti Gornji grad - Medveščak za 2017.</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Prijedlog zaključka o izmjeni Programa održavanja komunalne infrastrukture na području Gradske četvrti Gornji grad – Medveščak u 2017.</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Prijedlog zaključka o izmjeni Plana komunalnih aktivnosti Gradske četvrti Gornji grad – Medveščak u 2017.</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 xml:space="preserve">Prijedlog Financijskog plana Gradske četvrti Gornji grad – Medveščak za 2018. </w:t>
      </w:r>
    </w:p>
    <w:p w:rsidR="00D6631A" w:rsidRPr="008E4E4B" w:rsidRDefault="00D6631A" w:rsidP="00D6631A">
      <w:pPr>
        <w:numPr>
          <w:ilvl w:val="0"/>
          <w:numId w:val="13"/>
        </w:numPr>
        <w:spacing w:after="0" w:line="240" w:lineRule="auto"/>
        <w:rPr>
          <w:rFonts w:ascii="Times New Roman" w:hAnsi="Times New Roman" w:cs="Times New Roman"/>
          <w:bCs/>
          <w:sz w:val="24"/>
          <w:szCs w:val="24"/>
          <w:lang w:val="es-MX"/>
        </w:rPr>
      </w:pPr>
      <w:r w:rsidRPr="008E4E4B">
        <w:rPr>
          <w:rFonts w:ascii="Times New Roman" w:hAnsi="Times New Roman" w:cs="Times New Roman"/>
          <w:color w:val="000000"/>
          <w:sz w:val="24"/>
          <w:szCs w:val="24"/>
        </w:rPr>
        <w:t xml:space="preserve">Prijedlog zaključka o </w:t>
      </w:r>
      <w:r w:rsidRPr="008E4E4B">
        <w:rPr>
          <w:rFonts w:ascii="Times New Roman" w:hAnsi="Times New Roman" w:cs="Times New Roman"/>
          <w:bCs/>
          <w:sz w:val="24"/>
          <w:szCs w:val="24"/>
          <w:lang w:val="es-MX"/>
        </w:rPr>
        <w:t>o povećanju sredstava na poziciji 23 – 4221 “uredska</w:t>
      </w:r>
      <w:r w:rsidR="008E4E4B" w:rsidRPr="008E4E4B">
        <w:rPr>
          <w:rFonts w:ascii="Times New Roman" w:hAnsi="Times New Roman" w:cs="Times New Roman"/>
          <w:bCs/>
          <w:sz w:val="24"/>
          <w:szCs w:val="24"/>
          <w:lang w:val="es-MX"/>
        </w:rPr>
        <w:t xml:space="preserve"> </w:t>
      </w:r>
      <w:r w:rsidRPr="008E4E4B">
        <w:rPr>
          <w:rFonts w:ascii="Times New Roman" w:hAnsi="Times New Roman" w:cs="Times New Roman"/>
          <w:bCs/>
          <w:sz w:val="24"/>
          <w:szCs w:val="24"/>
          <w:lang w:val="es-MX"/>
        </w:rPr>
        <w:t xml:space="preserve"> oprema i namještaj” Gradske četvrti Gornji grad – Medveščak u 2018. </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 xml:space="preserve">Prijedlog Programa održavanja komunalne infrastrukture na području Gradske četvrti Gornji grad – Medveščak u 2018. </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 xml:space="preserve">Sanacija stuba na području Gradske četvrti Gornji grad – Medveščak </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Prijedlog zaključka o prijedlogu utroška sredstava s pozicije ostali nespomenuti rashodi poslovanja</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Prijedlog zaključka o postavljanju zaštitnih stupića kod stambene zgrade Gupčeva zvijezda kbr. 5</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Prijedlog zaključka na pritužbu suvlasnika stambene zgrade Medveščak 111</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Prijedlog zaključka o izmještanju kontejnera zelenog otoka</w:t>
      </w:r>
    </w:p>
    <w:p w:rsidR="00D6631A" w:rsidRPr="008E4E4B" w:rsidRDefault="00D6631A" w:rsidP="00D6631A">
      <w:pPr>
        <w:numPr>
          <w:ilvl w:val="0"/>
          <w:numId w:val="13"/>
        </w:numPr>
        <w:spacing w:after="0" w:line="240" w:lineRule="auto"/>
        <w:rPr>
          <w:rFonts w:ascii="Times New Roman" w:hAnsi="Times New Roman" w:cs="Times New Roman"/>
          <w:color w:val="000000"/>
          <w:sz w:val="24"/>
          <w:szCs w:val="24"/>
        </w:rPr>
      </w:pPr>
      <w:r w:rsidRPr="008E4E4B">
        <w:rPr>
          <w:rFonts w:ascii="Times New Roman" w:hAnsi="Times New Roman" w:cs="Times New Roman"/>
          <w:color w:val="000000"/>
          <w:sz w:val="24"/>
          <w:szCs w:val="24"/>
        </w:rPr>
        <w:t xml:space="preserve">Prijedlog zaključka o preregulaciji prometa u Ulici Pavla Radića </w:t>
      </w:r>
    </w:p>
    <w:p w:rsidR="00D6631A" w:rsidRPr="008E4E4B" w:rsidRDefault="00D6631A" w:rsidP="00D6631A">
      <w:pPr>
        <w:numPr>
          <w:ilvl w:val="0"/>
          <w:numId w:val="13"/>
        </w:numPr>
        <w:spacing w:after="0" w:line="240" w:lineRule="auto"/>
        <w:rPr>
          <w:rFonts w:ascii="Times New Roman" w:hAnsi="Times New Roman" w:cs="Times New Roman"/>
          <w:sz w:val="24"/>
          <w:szCs w:val="24"/>
        </w:rPr>
      </w:pPr>
      <w:r w:rsidRPr="008E4E4B">
        <w:rPr>
          <w:rFonts w:ascii="Times New Roman" w:hAnsi="Times New Roman" w:cs="Times New Roman"/>
          <w:sz w:val="24"/>
          <w:szCs w:val="24"/>
        </w:rPr>
        <w:t>Prijedlog zaključka o davanju mišljenja za sjednicu Skupštine  Grada Zagreba po</w:t>
      </w:r>
    </w:p>
    <w:p w:rsidR="00D6631A" w:rsidRPr="008E4E4B" w:rsidRDefault="00D6631A" w:rsidP="00D6631A">
      <w:pPr>
        <w:ind w:left="425"/>
        <w:rPr>
          <w:rFonts w:ascii="Times New Roman" w:hAnsi="Times New Roman" w:cs="Times New Roman"/>
          <w:sz w:val="24"/>
          <w:szCs w:val="24"/>
        </w:rPr>
      </w:pPr>
      <w:r w:rsidRPr="008E4E4B">
        <w:rPr>
          <w:rFonts w:ascii="Times New Roman" w:hAnsi="Times New Roman" w:cs="Times New Roman"/>
          <w:sz w:val="24"/>
          <w:szCs w:val="24"/>
        </w:rPr>
        <w:t xml:space="preserve">     članku 86. stavka 1. Statuta Grada Zagreba</w:t>
      </w:r>
    </w:p>
    <w:p w:rsidR="00D6631A" w:rsidRPr="008E4E4B" w:rsidRDefault="00D6631A" w:rsidP="00D6631A">
      <w:pPr>
        <w:pStyle w:val="ListParagraph"/>
        <w:tabs>
          <w:tab w:val="left" w:pos="4748"/>
        </w:tabs>
        <w:autoSpaceDE w:val="0"/>
        <w:autoSpaceDN w:val="0"/>
        <w:adjustRightInd w:val="0"/>
        <w:ind w:left="782"/>
        <w:jc w:val="both"/>
        <w:rPr>
          <w:rFonts w:ascii="Times New Roman" w:eastAsia="Calibri" w:hAnsi="Times New Roman" w:cs="Times New Roman"/>
          <w:color w:val="000000"/>
          <w:sz w:val="24"/>
          <w:szCs w:val="24"/>
        </w:rPr>
      </w:pPr>
      <w:r w:rsidRPr="008E4E4B">
        <w:rPr>
          <w:rFonts w:ascii="Times New Roman" w:eastAsia="Calibri" w:hAnsi="Times New Roman" w:cs="Times New Roman"/>
          <w:color w:val="000000"/>
          <w:sz w:val="24"/>
          <w:szCs w:val="24"/>
        </w:rPr>
        <w:t xml:space="preserve">    g)  Prijedlog zaključka o utvrđivanju popisa poslovnih prostora koji su predmet </w:t>
      </w:r>
    </w:p>
    <w:p w:rsidR="00D6631A" w:rsidRPr="008E4E4B" w:rsidRDefault="00D6631A" w:rsidP="00D6631A">
      <w:pPr>
        <w:pStyle w:val="ListParagraph"/>
        <w:tabs>
          <w:tab w:val="left" w:pos="4748"/>
        </w:tabs>
        <w:autoSpaceDE w:val="0"/>
        <w:autoSpaceDN w:val="0"/>
        <w:adjustRightInd w:val="0"/>
        <w:ind w:left="782"/>
        <w:jc w:val="both"/>
        <w:rPr>
          <w:rFonts w:ascii="Times New Roman" w:eastAsia="Calibri" w:hAnsi="Times New Roman" w:cs="Times New Roman"/>
          <w:color w:val="000000"/>
          <w:sz w:val="24"/>
          <w:szCs w:val="24"/>
        </w:rPr>
      </w:pPr>
      <w:r w:rsidRPr="008E4E4B">
        <w:rPr>
          <w:rFonts w:ascii="Times New Roman" w:eastAsia="Calibri" w:hAnsi="Times New Roman" w:cs="Times New Roman"/>
          <w:color w:val="000000"/>
          <w:sz w:val="24"/>
          <w:szCs w:val="24"/>
        </w:rPr>
        <w:t xml:space="preserve">         neposredne prodaje</w:t>
      </w:r>
    </w:p>
    <w:p w:rsidR="00D6631A" w:rsidRPr="008E4E4B" w:rsidRDefault="00D6631A" w:rsidP="00D6631A">
      <w:pPr>
        <w:pStyle w:val="ListParagraph"/>
        <w:numPr>
          <w:ilvl w:val="0"/>
          <w:numId w:val="11"/>
        </w:numPr>
        <w:autoSpaceDE w:val="0"/>
        <w:autoSpaceDN w:val="0"/>
        <w:adjustRightInd w:val="0"/>
        <w:rPr>
          <w:rFonts w:ascii="Times New Roman" w:hAnsi="Times New Roman" w:cs="Times New Roman"/>
          <w:color w:val="000000"/>
          <w:sz w:val="24"/>
          <w:szCs w:val="24"/>
        </w:rPr>
      </w:pPr>
      <w:r w:rsidRPr="008E4E4B">
        <w:rPr>
          <w:rFonts w:ascii="Times New Roman" w:hAnsi="Times New Roman" w:cs="Times New Roman"/>
          <w:bCs/>
          <w:color w:val="000000"/>
          <w:sz w:val="24"/>
          <w:szCs w:val="24"/>
        </w:rPr>
        <w:t>P</w:t>
      </w:r>
      <w:r w:rsidRPr="008E4E4B">
        <w:rPr>
          <w:rFonts w:ascii="Times New Roman" w:hAnsi="Times New Roman" w:cs="Times New Roman"/>
          <w:color w:val="000000"/>
          <w:sz w:val="24"/>
          <w:szCs w:val="24"/>
        </w:rPr>
        <w:t xml:space="preserve">rijedlog odluke o izmjenama i dopunama Odluke o uvjetima, </w:t>
      </w:r>
      <w:r w:rsidRPr="008E4E4B">
        <w:rPr>
          <w:rFonts w:ascii="Times New Roman" w:hAnsi="Times New Roman" w:cs="Times New Roman"/>
          <w:color w:val="000000"/>
          <w:sz w:val="24"/>
          <w:szCs w:val="24"/>
        </w:rPr>
        <w:tab/>
        <w:t xml:space="preserve">načinu i kriterijima sufinanciranja obnove  </w:t>
      </w:r>
      <w:r w:rsidRPr="008E4E4B">
        <w:rPr>
          <w:rFonts w:ascii="Times New Roman" w:hAnsi="Times New Roman" w:cs="Times New Roman"/>
          <w:color w:val="000000"/>
          <w:sz w:val="24"/>
          <w:szCs w:val="24"/>
        </w:rPr>
        <w:tab/>
        <w:t>pročelja višestambenih zgrada</w:t>
      </w:r>
    </w:p>
    <w:p w:rsidR="00D6631A" w:rsidRPr="008E4E4B" w:rsidRDefault="00D6631A" w:rsidP="00D6631A">
      <w:pPr>
        <w:pStyle w:val="ListParagraph"/>
        <w:numPr>
          <w:ilvl w:val="0"/>
          <w:numId w:val="12"/>
        </w:numPr>
        <w:autoSpaceDE w:val="0"/>
        <w:autoSpaceDN w:val="0"/>
        <w:adjustRightInd w:val="0"/>
        <w:rPr>
          <w:rFonts w:ascii="Times New Roman" w:eastAsia="Calibri" w:hAnsi="Times New Roman" w:cs="Times New Roman"/>
          <w:color w:val="000000"/>
          <w:sz w:val="24"/>
          <w:szCs w:val="24"/>
        </w:rPr>
      </w:pPr>
      <w:r w:rsidRPr="008E4E4B">
        <w:rPr>
          <w:rFonts w:ascii="Times New Roman" w:eastAsia="Calibri" w:hAnsi="Times New Roman" w:cs="Times New Roman"/>
          <w:color w:val="000000"/>
          <w:sz w:val="24"/>
          <w:szCs w:val="24"/>
        </w:rPr>
        <w:t xml:space="preserve">Prijedlog odluke o načinu pružanja javne usluge prikupljanja miješanog komunalnog otpada i biorazgradivog komunalnog otpada i usluga povezanih s javnom uslugom u Gradu Zagrebu   </w:t>
      </w:r>
    </w:p>
    <w:p w:rsidR="00D6631A" w:rsidRPr="008E4E4B" w:rsidRDefault="00D6631A" w:rsidP="00D6631A">
      <w:pPr>
        <w:pStyle w:val="ListParagraph"/>
        <w:autoSpaceDE w:val="0"/>
        <w:autoSpaceDN w:val="0"/>
        <w:adjustRightInd w:val="0"/>
        <w:rPr>
          <w:rFonts w:ascii="Times New Roman" w:hAnsi="Times New Roman" w:cs="Times New Roman"/>
          <w:b/>
          <w:color w:val="000000"/>
          <w:sz w:val="24"/>
          <w:szCs w:val="24"/>
        </w:rPr>
      </w:pPr>
      <w:r w:rsidRPr="008E4E4B">
        <w:rPr>
          <w:rFonts w:ascii="Times New Roman" w:hAnsi="Times New Roman" w:cs="Times New Roman"/>
          <w:b/>
          <w:color w:val="000000"/>
          <w:sz w:val="24"/>
          <w:szCs w:val="24"/>
        </w:rPr>
        <w:t>DOPUNA</w:t>
      </w:r>
    </w:p>
    <w:p w:rsidR="00D6631A" w:rsidRPr="008E4E4B" w:rsidRDefault="00D6631A" w:rsidP="00D6631A">
      <w:pPr>
        <w:pStyle w:val="ListParagraph"/>
        <w:autoSpaceDE w:val="0"/>
        <w:autoSpaceDN w:val="0"/>
        <w:adjustRightInd w:val="0"/>
        <w:rPr>
          <w:rFonts w:ascii="Times New Roman" w:hAnsi="Times New Roman" w:cs="Times New Roman"/>
          <w:b/>
          <w:color w:val="000000"/>
          <w:sz w:val="24"/>
          <w:szCs w:val="24"/>
        </w:rPr>
      </w:pPr>
    </w:p>
    <w:p w:rsidR="00D6631A" w:rsidRPr="008E4E4B" w:rsidRDefault="00D6631A" w:rsidP="00D6631A">
      <w:pPr>
        <w:numPr>
          <w:ilvl w:val="0"/>
          <w:numId w:val="13"/>
        </w:numPr>
        <w:spacing w:after="0" w:line="240" w:lineRule="auto"/>
        <w:jc w:val="both"/>
        <w:rPr>
          <w:rFonts w:ascii="Times New Roman" w:hAnsi="Times New Roman" w:cs="Times New Roman"/>
          <w:b/>
          <w:sz w:val="24"/>
          <w:szCs w:val="24"/>
        </w:rPr>
      </w:pPr>
      <w:r w:rsidRPr="008E4E4B">
        <w:rPr>
          <w:rFonts w:ascii="Times New Roman" w:hAnsi="Times New Roman" w:cs="Times New Roman"/>
          <w:b/>
          <w:sz w:val="24"/>
          <w:szCs w:val="24"/>
        </w:rPr>
        <w:t>Prijedlog zaključka  o regulaciji prometa na trgu Gupčeva zvijezda i postojećim zaštitnim stupićima  ispred  trgovine „Konzum“, Medveščak 111</w:t>
      </w:r>
    </w:p>
    <w:p w:rsidR="00D6631A" w:rsidRPr="008E4E4B" w:rsidRDefault="00D6631A" w:rsidP="00D6631A">
      <w:pPr>
        <w:numPr>
          <w:ilvl w:val="0"/>
          <w:numId w:val="13"/>
        </w:numPr>
        <w:spacing w:after="0" w:line="240" w:lineRule="auto"/>
        <w:jc w:val="both"/>
        <w:rPr>
          <w:rFonts w:ascii="Times New Roman" w:hAnsi="Times New Roman" w:cs="Times New Roman"/>
          <w:b/>
          <w:sz w:val="24"/>
          <w:szCs w:val="24"/>
        </w:rPr>
      </w:pPr>
      <w:r w:rsidRPr="008E4E4B">
        <w:rPr>
          <w:rFonts w:ascii="Times New Roman" w:hAnsi="Times New Roman" w:cs="Times New Roman"/>
          <w:b/>
          <w:sz w:val="24"/>
          <w:szCs w:val="24"/>
        </w:rPr>
        <w:t xml:space="preserve">Prijedlog zaključka  o postavljanju stupića kod stambene zgrade Gupčeva zvijezda kbr. 5 </w:t>
      </w:r>
      <w:r w:rsidR="00517822" w:rsidRPr="008E4E4B">
        <w:rPr>
          <w:rFonts w:ascii="Times New Roman" w:hAnsi="Times New Roman" w:cs="Times New Roman"/>
          <w:b/>
          <w:sz w:val="24"/>
          <w:szCs w:val="24"/>
        </w:rPr>
        <w:t>.</w:t>
      </w:r>
    </w:p>
    <w:p w:rsidR="00517822" w:rsidRPr="008E4E4B" w:rsidRDefault="00517822" w:rsidP="00517822">
      <w:pPr>
        <w:spacing w:after="0" w:line="240" w:lineRule="auto"/>
        <w:ind w:left="425"/>
        <w:jc w:val="both"/>
        <w:rPr>
          <w:rFonts w:ascii="Times New Roman" w:hAnsi="Times New Roman" w:cs="Times New Roman"/>
          <w:b/>
          <w:sz w:val="24"/>
          <w:szCs w:val="24"/>
        </w:rPr>
      </w:pPr>
      <w:r w:rsidRPr="008E4E4B">
        <w:rPr>
          <w:rFonts w:ascii="Times New Roman" w:hAnsi="Times New Roman" w:cs="Times New Roman"/>
          <w:b/>
          <w:sz w:val="24"/>
          <w:szCs w:val="24"/>
        </w:rPr>
        <w:t xml:space="preserve">   </w:t>
      </w:r>
    </w:p>
    <w:p w:rsidR="00D6631A" w:rsidRPr="008E4E4B" w:rsidRDefault="00D6631A" w:rsidP="00D6631A">
      <w:pPr>
        <w:pStyle w:val="ListParagraph"/>
        <w:autoSpaceDE w:val="0"/>
        <w:autoSpaceDN w:val="0"/>
        <w:adjustRightInd w:val="0"/>
        <w:ind w:left="425"/>
        <w:rPr>
          <w:rFonts w:ascii="Times New Roman" w:hAnsi="Times New Roman" w:cs="Times New Roman"/>
          <w:b/>
          <w:color w:val="000000"/>
          <w:sz w:val="24"/>
          <w:szCs w:val="24"/>
        </w:rPr>
      </w:pPr>
    </w:p>
    <w:p w:rsidR="00063102" w:rsidRPr="008E4E4B" w:rsidRDefault="00063102" w:rsidP="00063102">
      <w:pPr>
        <w:spacing w:after="0" w:line="240" w:lineRule="auto"/>
        <w:ind w:left="567"/>
        <w:rPr>
          <w:rFonts w:ascii="Times New Roman" w:hAnsi="Times New Roman" w:cs="Times New Roman"/>
          <w:b/>
          <w:color w:val="000000"/>
          <w:sz w:val="24"/>
          <w:szCs w:val="24"/>
          <w:u w:val="single"/>
        </w:rPr>
      </w:pPr>
      <w:r w:rsidRPr="008E4E4B">
        <w:rPr>
          <w:rFonts w:ascii="Times New Roman" w:eastAsia="Times New Roman" w:hAnsi="Times New Roman" w:cs="Times New Roman"/>
          <w:b/>
          <w:sz w:val="24"/>
          <w:szCs w:val="24"/>
          <w:u w:val="single"/>
          <w:lang w:eastAsia="hr-HR"/>
        </w:rPr>
        <w:t xml:space="preserve">1. Ad.1. </w:t>
      </w:r>
      <w:r w:rsidRPr="008E4E4B">
        <w:rPr>
          <w:rFonts w:ascii="Times New Roman" w:hAnsi="Times New Roman" w:cs="Times New Roman"/>
          <w:b/>
          <w:color w:val="000000"/>
          <w:sz w:val="24"/>
          <w:szCs w:val="24"/>
          <w:u w:val="single"/>
        </w:rPr>
        <w:t>Reklamacija usluge štampanja božićnih čestitki s pozicije „ostali nespomenuti rashodi poslovanja“</w:t>
      </w:r>
    </w:p>
    <w:p w:rsidR="00063102" w:rsidRPr="008E4E4B" w:rsidRDefault="00063102" w:rsidP="00063102">
      <w:pPr>
        <w:spacing w:after="0" w:line="240" w:lineRule="auto"/>
        <w:ind w:left="567"/>
        <w:rPr>
          <w:rFonts w:ascii="Times New Roman" w:hAnsi="Times New Roman" w:cs="Times New Roman"/>
          <w:b/>
          <w:color w:val="000000"/>
          <w:sz w:val="24"/>
          <w:szCs w:val="24"/>
          <w:u w:val="single"/>
        </w:rPr>
      </w:pPr>
    </w:p>
    <w:p w:rsidR="00063102" w:rsidRPr="008E4E4B" w:rsidRDefault="00063102" w:rsidP="00063102">
      <w:pPr>
        <w:spacing w:after="0" w:line="240" w:lineRule="auto"/>
        <w:ind w:left="567"/>
        <w:rPr>
          <w:rFonts w:ascii="Times New Roman" w:hAnsi="Times New Roman" w:cs="Times New Roman"/>
          <w:color w:val="000000"/>
          <w:sz w:val="24"/>
          <w:szCs w:val="24"/>
        </w:rPr>
      </w:pPr>
      <w:r w:rsidRPr="008E4E4B">
        <w:rPr>
          <w:rFonts w:ascii="Times New Roman" w:hAnsi="Times New Roman" w:cs="Times New Roman"/>
          <w:b/>
          <w:color w:val="000000"/>
          <w:sz w:val="24"/>
          <w:szCs w:val="24"/>
          <w:u w:val="single"/>
        </w:rPr>
        <w:t xml:space="preserve">Luka Bogdan  </w:t>
      </w:r>
      <w:r w:rsidRPr="008E4E4B">
        <w:rPr>
          <w:rFonts w:ascii="Times New Roman" w:hAnsi="Times New Roman" w:cs="Times New Roman"/>
          <w:color w:val="000000"/>
          <w:sz w:val="24"/>
          <w:szCs w:val="24"/>
        </w:rPr>
        <w:t>na samom početku svojeg izlaganja</w:t>
      </w:r>
      <w:r w:rsidR="006E66C8" w:rsidRPr="008E4E4B">
        <w:rPr>
          <w:rFonts w:ascii="Times New Roman" w:hAnsi="Times New Roman" w:cs="Times New Roman"/>
          <w:color w:val="000000"/>
          <w:sz w:val="24"/>
          <w:szCs w:val="24"/>
        </w:rPr>
        <w:t>,</w:t>
      </w:r>
      <w:r w:rsidRPr="008E4E4B">
        <w:rPr>
          <w:rFonts w:ascii="Times New Roman" w:hAnsi="Times New Roman" w:cs="Times New Roman"/>
          <w:color w:val="000000"/>
          <w:sz w:val="24"/>
          <w:szCs w:val="24"/>
        </w:rPr>
        <w:t xml:space="preserve"> se  u  svoje ime i ime  tiskare koja je tiskala  čestitke ispričava gđi  Nadi Boban, gđi  Vlasti Toth i  gđi Nedi Raukar-Gamulin zbo</w:t>
      </w:r>
      <w:r w:rsidR="006E66C8" w:rsidRPr="008E4E4B">
        <w:rPr>
          <w:rFonts w:ascii="Times New Roman" w:hAnsi="Times New Roman" w:cs="Times New Roman"/>
          <w:color w:val="000000"/>
          <w:sz w:val="24"/>
          <w:szCs w:val="24"/>
        </w:rPr>
        <w:t>g</w:t>
      </w:r>
      <w:r w:rsidRPr="008E4E4B">
        <w:rPr>
          <w:rFonts w:ascii="Times New Roman" w:hAnsi="Times New Roman" w:cs="Times New Roman"/>
          <w:color w:val="000000"/>
          <w:sz w:val="24"/>
          <w:szCs w:val="24"/>
        </w:rPr>
        <w:t xml:space="preserve"> pogreške koja je nastala prilikom tiskanja čestitka, </w:t>
      </w:r>
      <w:r w:rsidR="00D6350E" w:rsidRPr="008E4E4B">
        <w:rPr>
          <w:rFonts w:ascii="Times New Roman" w:hAnsi="Times New Roman" w:cs="Times New Roman"/>
          <w:color w:val="000000"/>
          <w:sz w:val="24"/>
          <w:szCs w:val="24"/>
        </w:rPr>
        <w:t xml:space="preserve">jer </w:t>
      </w:r>
      <w:r w:rsidRPr="008E4E4B">
        <w:rPr>
          <w:rFonts w:ascii="Times New Roman" w:hAnsi="Times New Roman" w:cs="Times New Roman"/>
          <w:color w:val="000000"/>
          <w:sz w:val="24"/>
          <w:szCs w:val="24"/>
        </w:rPr>
        <w:t xml:space="preserve"> se imena navedenih  </w:t>
      </w:r>
      <w:r w:rsidR="00D6350E" w:rsidRPr="008E4E4B">
        <w:rPr>
          <w:rFonts w:ascii="Times New Roman" w:hAnsi="Times New Roman" w:cs="Times New Roman"/>
          <w:color w:val="000000"/>
          <w:sz w:val="24"/>
          <w:szCs w:val="24"/>
        </w:rPr>
        <w:t>v</w:t>
      </w:r>
      <w:r w:rsidRPr="008E4E4B">
        <w:rPr>
          <w:rFonts w:ascii="Times New Roman" w:hAnsi="Times New Roman" w:cs="Times New Roman"/>
          <w:color w:val="000000"/>
          <w:sz w:val="24"/>
          <w:szCs w:val="24"/>
        </w:rPr>
        <w:t xml:space="preserve">iječnica nisu nalazila  na </w:t>
      </w:r>
      <w:r w:rsidR="006E66C8" w:rsidRPr="008E4E4B">
        <w:rPr>
          <w:rFonts w:ascii="Times New Roman" w:hAnsi="Times New Roman" w:cs="Times New Roman"/>
          <w:color w:val="000000"/>
          <w:sz w:val="24"/>
          <w:szCs w:val="24"/>
        </w:rPr>
        <w:t xml:space="preserve">božićnoj i novogodišnjoj </w:t>
      </w:r>
      <w:r w:rsidRPr="008E4E4B">
        <w:rPr>
          <w:rFonts w:ascii="Times New Roman" w:hAnsi="Times New Roman" w:cs="Times New Roman"/>
          <w:color w:val="000000"/>
          <w:sz w:val="24"/>
          <w:szCs w:val="24"/>
        </w:rPr>
        <w:t xml:space="preserve">čestitki </w:t>
      </w:r>
      <w:r w:rsidR="006E66C8" w:rsidRPr="008E4E4B">
        <w:rPr>
          <w:rFonts w:ascii="Times New Roman" w:hAnsi="Times New Roman" w:cs="Times New Roman"/>
          <w:color w:val="000000"/>
          <w:sz w:val="24"/>
          <w:szCs w:val="24"/>
        </w:rPr>
        <w:t xml:space="preserve"> koju je Vijeće dalo izraditi. Nakon što se uočilo da njihovih imena nema , čestitke su povućene iz distribucije. Gosp. L. Bogdan predlaže da tiskara  isprinta osobnu ispriku navedenim  vječnicima i nada se da će ih uvažiti. </w:t>
      </w:r>
    </w:p>
    <w:p w:rsidR="006E66C8" w:rsidRPr="008E4E4B" w:rsidRDefault="00D6350E" w:rsidP="00063102">
      <w:pPr>
        <w:spacing w:after="0" w:line="240" w:lineRule="auto"/>
        <w:ind w:left="567"/>
        <w:rPr>
          <w:rFonts w:ascii="Times New Roman" w:hAnsi="Times New Roman" w:cs="Times New Roman"/>
          <w:b/>
          <w:color w:val="000000"/>
          <w:sz w:val="24"/>
          <w:szCs w:val="24"/>
        </w:rPr>
      </w:pPr>
      <w:r w:rsidRPr="008E4E4B">
        <w:rPr>
          <w:rFonts w:ascii="Times New Roman" w:hAnsi="Times New Roman" w:cs="Times New Roman"/>
          <w:color w:val="000000"/>
          <w:sz w:val="24"/>
          <w:szCs w:val="24"/>
        </w:rPr>
        <w:t>U raspravu   se zatim uključuje g</w:t>
      </w:r>
      <w:r w:rsidR="006E66C8" w:rsidRPr="008E4E4B">
        <w:rPr>
          <w:rFonts w:ascii="Times New Roman" w:hAnsi="Times New Roman" w:cs="Times New Roman"/>
          <w:color w:val="000000"/>
          <w:sz w:val="24"/>
          <w:szCs w:val="24"/>
        </w:rPr>
        <w:t xml:space="preserve">osp. M.Milović </w:t>
      </w:r>
      <w:r w:rsidRPr="008E4E4B">
        <w:rPr>
          <w:rFonts w:ascii="Times New Roman" w:hAnsi="Times New Roman" w:cs="Times New Roman"/>
          <w:color w:val="000000"/>
          <w:sz w:val="24"/>
          <w:szCs w:val="24"/>
        </w:rPr>
        <w:t xml:space="preserve">, gđa Mirjana Džajo, gđa Vlasta Toth i gđa Boban kao i drugi viječnici. Nakon burne rasprave  predloženo je donošenje dva zaključka i to kao prijedlog gosp. Milovića   za javnom  isprikom   koji     je izglasan  sa  </w:t>
      </w:r>
      <w:r w:rsidRPr="008E4E4B">
        <w:rPr>
          <w:rFonts w:ascii="Times New Roman" w:hAnsi="Times New Roman" w:cs="Times New Roman"/>
          <w:b/>
          <w:color w:val="000000"/>
          <w:sz w:val="24"/>
          <w:szCs w:val="24"/>
        </w:rPr>
        <w:t xml:space="preserve">7 glasova ZA i 8 glasova PROTIV  i </w:t>
      </w:r>
    </w:p>
    <w:p w:rsidR="00D6350E" w:rsidRPr="008E4E4B" w:rsidRDefault="00D6350E" w:rsidP="00063102">
      <w:pPr>
        <w:spacing w:after="0" w:line="240" w:lineRule="auto"/>
        <w:ind w:left="567"/>
        <w:rPr>
          <w:rFonts w:ascii="Times New Roman" w:hAnsi="Times New Roman" w:cs="Times New Roman"/>
          <w:color w:val="000000"/>
          <w:sz w:val="24"/>
          <w:szCs w:val="24"/>
        </w:rPr>
      </w:pPr>
      <w:r w:rsidRPr="008E4E4B">
        <w:rPr>
          <w:rFonts w:ascii="Times New Roman" w:hAnsi="Times New Roman" w:cs="Times New Roman"/>
          <w:color w:val="000000"/>
          <w:sz w:val="24"/>
          <w:szCs w:val="24"/>
        </w:rPr>
        <w:t>Gosp. Luke Bogdana da se tiskara ispriča  zbog navedene pogreške što je izglasano</w:t>
      </w:r>
    </w:p>
    <w:p w:rsidR="00D6350E" w:rsidRPr="008E4E4B" w:rsidRDefault="0047266D" w:rsidP="00063102">
      <w:pPr>
        <w:spacing w:after="0" w:line="240" w:lineRule="auto"/>
        <w:ind w:left="567"/>
        <w:rPr>
          <w:rFonts w:ascii="Times New Roman" w:hAnsi="Times New Roman" w:cs="Times New Roman"/>
          <w:color w:val="000000"/>
          <w:sz w:val="24"/>
          <w:szCs w:val="24"/>
        </w:rPr>
      </w:pPr>
      <w:r w:rsidRPr="008E4E4B">
        <w:rPr>
          <w:rFonts w:ascii="Times New Roman" w:hAnsi="Times New Roman" w:cs="Times New Roman"/>
          <w:color w:val="000000"/>
          <w:sz w:val="24"/>
          <w:szCs w:val="24"/>
        </w:rPr>
        <w:t xml:space="preserve">sa  </w:t>
      </w:r>
      <w:r w:rsidRPr="008E4E4B">
        <w:rPr>
          <w:rFonts w:ascii="Times New Roman" w:hAnsi="Times New Roman" w:cs="Times New Roman"/>
          <w:b/>
          <w:color w:val="000000"/>
          <w:sz w:val="24"/>
          <w:szCs w:val="24"/>
        </w:rPr>
        <w:t>8 glasova ZA i  7 glasova PROTIV</w:t>
      </w:r>
      <w:r w:rsidRPr="008E4E4B">
        <w:rPr>
          <w:rFonts w:ascii="Times New Roman" w:hAnsi="Times New Roman" w:cs="Times New Roman"/>
          <w:color w:val="000000"/>
          <w:sz w:val="24"/>
          <w:szCs w:val="24"/>
        </w:rPr>
        <w:t>, te je taj prijedlog i usvojen.</w:t>
      </w:r>
    </w:p>
    <w:p w:rsidR="00A5073B" w:rsidRPr="008E4E4B" w:rsidRDefault="00A5073B" w:rsidP="00063102">
      <w:pPr>
        <w:spacing w:after="0" w:line="240" w:lineRule="auto"/>
        <w:ind w:left="567"/>
        <w:rPr>
          <w:rFonts w:ascii="Times New Roman" w:hAnsi="Times New Roman" w:cs="Times New Roman"/>
          <w:color w:val="000000"/>
          <w:sz w:val="24"/>
          <w:szCs w:val="24"/>
        </w:rPr>
      </w:pPr>
    </w:p>
    <w:p w:rsidR="00F859B3" w:rsidRPr="008E4E4B" w:rsidRDefault="00F859B3" w:rsidP="00063102">
      <w:pPr>
        <w:spacing w:after="0" w:line="240" w:lineRule="auto"/>
        <w:ind w:left="567"/>
        <w:rPr>
          <w:rFonts w:ascii="Times New Roman" w:hAnsi="Times New Roman" w:cs="Times New Roman"/>
          <w:color w:val="000000"/>
          <w:sz w:val="24"/>
          <w:szCs w:val="24"/>
        </w:rPr>
      </w:pPr>
    </w:p>
    <w:p w:rsidR="00F859B3" w:rsidRPr="008E4E4B" w:rsidRDefault="00F859B3" w:rsidP="00063102">
      <w:pPr>
        <w:spacing w:after="0" w:line="240" w:lineRule="auto"/>
        <w:ind w:left="567"/>
        <w:rPr>
          <w:rFonts w:ascii="Times New Roman" w:hAnsi="Times New Roman" w:cs="Times New Roman"/>
          <w:b/>
          <w:color w:val="000000"/>
          <w:sz w:val="24"/>
          <w:szCs w:val="24"/>
        </w:rPr>
      </w:pPr>
    </w:p>
    <w:p w:rsidR="00D6631A" w:rsidRPr="008E4E4B" w:rsidRDefault="00D6631A" w:rsidP="00D6631A">
      <w:pPr>
        <w:spacing w:after="0" w:line="240" w:lineRule="auto"/>
        <w:ind w:left="360"/>
        <w:jc w:val="both"/>
        <w:rPr>
          <w:rFonts w:ascii="Times New Roman" w:hAnsi="Times New Roman" w:cs="Times New Roman"/>
          <w:b/>
          <w:sz w:val="24"/>
          <w:szCs w:val="24"/>
        </w:rPr>
      </w:pPr>
    </w:p>
    <w:p w:rsidR="00A5073B" w:rsidRPr="008E4E4B" w:rsidRDefault="00A5073B" w:rsidP="00A5073B">
      <w:pPr>
        <w:spacing w:after="0" w:line="240" w:lineRule="auto"/>
        <w:rPr>
          <w:rFonts w:ascii="Times New Roman" w:hAnsi="Times New Roman" w:cs="Times New Roman"/>
          <w:sz w:val="24"/>
          <w:szCs w:val="24"/>
        </w:rPr>
      </w:pPr>
    </w:p>
    <w:p w:rsidR="00A5073B" w:rsidRPr="008E4E4B" w:rsidRDefault="00A5073B" w:rsidP="00A5073B">
      <w:pPr>
        <w:spacing w:after="0" w:line="240" w:lineRule="auto"/>
        <w:rPr>
          <w:rFonts w:ascii="Times New Roman" w:hAnsi="Times New Roman" w:cs="Times New Roman"/>
          <w:sz w:val="24"/>
          <w:szCs w:val="24"/>
        </w:rPr>
      </w:pPr>
    </w:p>
    <w:p w:rsidR="00A5073B" w:rsidRPr="008E4E4B" w:rsidRDefault="00A5073B" w:rsidP="00A5073B">
      <w:pPr>
        <w:spacing w:after="0" w:line="240" w:lineRule="auto"/>
        <w:rPr>
          <w:rFonts w:ascii="Times New Roman" w:hAnsi="Times New Roman" w:cs="Times New Roman"/>
          <w:sz w:val="24"/>
          <w:szCs w:val="24"/>
        </w:rPr>
      </w:pPr>
    </w:p>
    <w:p w:rsidR="00A5073B" w:rsidRPr="008E4E4B" w:rsidRDefault="00A5073B" w:rsidP="00A5073B">
      <w:pPr>
        <w:spacing w:after="0" w:line="240" w:lineRule="auto"/>
        <w:ind w:left="495"/>
        <w:rPr>
          <w:rFonts w:ascii="Times New Roman" w:hAnsi="Times New Roman" w:cs="Times New Roman"/>
          <w:b/>
          <w:sz w:val="24"/>
          <w:szCs w:val="24"/>
        </w:rPr>
      </w:pPr>
      <w:r w:rsidRPr="008E4E4B">
        <w:rPr>
          <w:rFonts w:ascii="Times New Roman" w:hAnsi="Times New Roman" w:cs="Times New Roman"/>
          <w:b/>
          <w:color w:val="000000"/>
          <w:sz w:val="24"/>
          <w:szCs w:val="24"/>
          <w:u w:val="single"/>
        </w:rPr>
        <w:t xml:space="preserve">2. </w:t>
      </w:r>
      <w:r w:rsidR="0047266D" w:rsidRPr="008E4E4B">
        <w:rPr>
          <w:rFonts w:ascii="Times New Roman" w:hAnsi="Times New Roman" w:cs="Times New Roman"/>
          <w:b/>
          <w:color w:val="000000"/>
          <w:sz w:val="24"/>
          <w:szCs w:val="24"/>
          <w:u w:val="single"/>
        </w:rPr>
        <w:t xml:space="preserve">Ad.2 Prijedlog zaključka o izmjeni Financijskog plana Gradske četvrti Gornji grad – </w:t>
      </w:r>
      <w:r w:rsidRPr="008E4E4B">
        <w:rPr>
          <w:rFonts w:ascii="Times New Roman" w:hAnsi="Times New Roman" w:cs="Times New Roman"/>
          <w:b/>
          <w:color w:val="000000"/>
          <w:sz w:val="24"/>
          <w:szCs w:val="24"/>
          <w:u w:val="single"/>
        </w:rPr>
        <w:t xml:space="preserve">  </w:t>
      </w:r>
      <w:r w:rsidR="0047266D" w:rsidRPr="008E4E4B">
        <w:rPr>
          <w:rFonts w:ascii="Times New Roman" w:hAnsi="Times New Roman" w:cs="Times New Roman"/>
          <w:b/>
          <w:color w:val="000000"/>
          <w:sz w:val="24"/>
          <w:szCs w:val="24"/>
          <w:u w:val="single"/>
        </w:rPr>
        <w:t>Medveščak za 2017.</w:t>
      </w:r>
    </w:p>
    <w:p w:rsidR="0047266D" w:rsidRPr="008E4E4B" w:rsidRDefault="0047266D" w:rsidP="00A5073B">
      <w:pPr>
        <w:spacing w:after="0" w:line="240" w:lineRule="auto"/>
        <w:rPr>
          <w:rFonts w:ascii="Times New Roman" w:hAnsi="Times New Roman" w:cs="Times New Roman"/>
          <w:sz w:val="24"/>
          <w:szCs w:val="24"/>
        </w:rPr>
      </w:pPr>
    </w:p>
    <w:p w:rsidR="006C22DE" w:rsidRPr="008E4E4B" w:rsidRDefault="0047266D" w:rsidP="0047266D">
      <w:pPr>
        <w:spacing w:after="0" w:line="240" w:lineRule="auto"/>
        <w:ind w:left="495"/>
        <w:rPr>
          <w:rFonts w:ascii="Times New Roman" w:hAnsi="Times New Roman" w:cs="Times New Roman"/>
          <w:bCs/>
          <w:sz w:val="24"/>
          <w:szCs w:val="24"/>
        </w:rPr>
      </w:pPr>
      <w:r w:rsidRPr="008E4E4B">
        <w:rPr>
          <w:rFonts w:ascii="Times New Roman" w:hAnsi="Times New Roman" w:cs="Times New Roman"/>
          <w:sz w:val="24"/>
          <w:szCs w:val="24"/>
          <w:u w:val="single"/>
        </w:rPr>
        <w:t>Marija Marinović</w:t>
      </w:r>
      <w:r w:rsidRPr="008E4E4B">
        <w:rPr>
          <w:rFonts w:ascii="Times New Roman" w:hAnsi="Times New Roman" w:cs="Times New Roman"/>
          <w:sz w:val="24"/>
          <w:szCs w:val="24"/>
        </w:rPr>
        <w:t xml:space="preserve"> u ime Odbora </w:t>
      </w:r>
      <w:r w:rsidRPr="008E4E4B">
        <w:rPr>
          <w:rFonts w:ascii="Times New Roman" w:hAnsi="Times New Roman" w:cs="Times New Roman"/>
          <w:bCs/>
          <w:sz w:val="24"/>
          <w:szCs w:val="24"/>
        </w:rPr>
        <w:t xml:space="preserve"> za male komunalne aktivnosti  Vijeća Gradske četvrti Gornji grad – Medveščak preuzima riječ i obaviještava Viječe da je Odbor večinom glasova usvojio  izmjenu Financijskog plana Gradske četvrti</w:t>
      </w:r>
      <w:r w:rsidR="006C22DE" w:rsidRPr="008E4E4B">
        <w:rPr>
          <w:rFonts w:ascii="Times New Roman" w:hAnsi="Times New Roman" w:cs="Times New Roman"/>
          <w:bCs/>
          <w:sz w:val="24"/>
          <w:szCs w:val="24"/>
        </w:rPr>
        <w:t xml:space="preserve">  G</w:t>
      </w:r>
      <w:r w:rsidRPr="008E4E4B">
        <w:rPr>
          <w:rFonts w:ascii="Times New Roman" w:hAnsi="Times New Roman" w:cs="Times New Roman"/>
          <w:bCs/>
          <w:sz w:val="24"/>
          <w:szCs w:val="24"/>
        </w:rPr>
        <w:t xml:space="preserve">ornji grad </w:t>
      </w:r>
      <w:r w:rsidR="006C22DE" w:rsidRPr="008E4E4B">
        <w:rPr>
          <w:rFonts w:ascii="Times New Roman" w:hAnsi="Times New Roman" w:cs="Times New Roman"/>
          <w:bCs/>
          <w:sz w:val="24"/>
          <w:szCs w:val="24"/>
        </w:rPr>
        <w:t>- M</w:t>
      </w:r>
      <w:r w:rsidRPr="008E4E4B">
        <w:rPr>
          <w:rFonts w:ascii="Times New Roman" w:hAnsi="Times New Roman" w:cs="Times New Roman"/>
          <w:bCs/>
          <w:sz w:val="24"/>
          <w:szCs w:val="24"/>
        </w:rPr>
        <w:t xml:space="preserve">edveščak  za 2017. godinu.  Gosp Luka Bogdan pojašnjava </w:t>
      </w:r>
      <w:r w:rsidR="006C22DE" w:rsidRPr="008E4E4B">
        <w:rPr>
          <w:rFonts w:ascii="Times New Roman" w:hAnsi="Times New Roman" w:cs="Times New Roman"/>
          <w:bCs/>
          <w:sz w:val="24"/>
          <w:szCs w:val="24"/>
        </w:rPr>
        <w:t>kako se u stvari radi o Čačkovićevoj ulici koja je u prethodnom planu bila izbačena , a sada je vraćena u Plan.</w:t>
      </w:r>
    </w:p>
    <w:p w:rsidR="0047266D" w:rsidRPr="008E4E4B" w:rsidRDefault="006C22DE" w:rsidP="0047266D">
      <w:pPr>
        <w:spacing w:after="0" w:line="240" w:lineRule="auto"/>
        <w:ind w:left="495"/>
        <w:rPr>
          <w:rFonts w:ascii="Times New Roman" w:hAnsi="Times New Roman" w:cs="Times New Roman"/>
          <w:bCs/>
          <w:sz w:val="24"/>
          <w:szCs w:val="24"/>
        </w:rPr>
      </w:pPr>
      <w:r w:rsidRPr="008E4E4B">
        <w:rPr>
          <w:rFonts w:ascii="Times New Roman" w:hAnsi="Times New Roman" w:cs="Times New Roman"/>
          <w:bCs/>
          <w:sz w:val="24"/>
          <w:szCs w:val="24"/>
        </w:rPr>
        <w:t>Gđa Vlasta Toth  ne prihvaća obrazloženje</w:t>
      </w:r>
      <w:r w:rsidR="00F6238F" w:rsidRPr="008E4E4B">
        <w:rPr>
          <w:rFonts w:ascii="Times New Roman" w:hAnsi="Times New Roman" w:cs="Times New Roman"/>
          <w:bCs/>
          <w:sz w:val="24"/>
          <w:szCs w:val="24"/>
        </w:rPr>
        <w:t xml:space="preserve">  vrlo burno reagirajući i prilaže  vječničko pitanje o istom</w:t>
      </w:r>
      <w:r w:rsidRPr="008E4E4B">
        <w:rPr>
          <w:rFonts w:ascii="Times New Roman" w:hAnsi="Times New Roman" w:cs="Times New Roman"/>
          <w:bCs/>
          <w:sz w:val="24"/>
          <w:szCs w:val="24"/>
        </w:rPr>
        <w:t>,</w:t>
      </w:r>
      <w:r w:rsidR="00F6238F" w:rsidRPr="008E4E4B">
        <w:rPr>
          <w:rFonts w:ascii="Times New Roman" w:hAnsi="Times New Roman" w:cs="Times New Roman"/>
          <w:bCs/>
          <w:sz w:val="24"/>
          <w:szCs w:val="24"/>
        </w:rPr>
        <w:t>a</w:t>
      </w:r>
      <w:r w:rsidRPr="008E4E4B">
        <w:rPr>
          <w:rFonts w:ascii="Times New Roman" w:hAnsi="Times New Roman" w:cs="Times New Roman"/>
          <w:bCs/>
          <w:sz w:val="24"/>
          <w:szCs w:val="24"/>
        </w:rPr>
        <w:t xml:space="preserve">  gđa Gazari i gđa Boban</w:t>
      </w:r>
      <w:r w:rsidR="00F6238F" w:rsidRPr="008E4E4B">
        <w:rPr>
          <w:rFonts w:ascii="Times New Roman" w:hAnsi="Times New Roman" w:cs="Times New Roman"/>
          <w:bCs/>
          <w:sz w:val="24"/>
          <w:szCs w:val="24"/>
        </w:rPr>
        <w:t xml:space="preserve"> se pridružuju  raspravi.</w:t>
      </w:r>
      <w:r w:rsidRPr="008E4E4B">
        <w:rPr>
          <w:rFonts w:ascii="Times New Roman" w:hAnsi="Times New Roman" w:cs="Times New Roman"/>
          <w:bCs/>
          <w:sz w:val="24"/>
          <w:szCs w:val="24"/>
        </w:rPr>
        <w:t xml:space="preserve"> </w:t>
      </w:r>
    </w:p>
    <w:p w:rsidR="00F6238F" w:rsidRPr="008E4E4B" w:rsidRDefault="00F6238F" w:rsidP="0047266D">
      <w:pPr>
        <w:spacing w:after="0" w:line="240" w:lineRule="auto"/>
        <w:ind w:left="495"/>
        <w:rPr>
          <w:rFonts w:ascii="Times New Roman" w:hAnsi="Times New Roman" w:cs="Times New Roman"/>
          <w:bCs/>
          <w:sz w:val="24"/>
          <w:szCs w:val="24"/>
        </w:rPr>
      </w:pPr>
      <w:r w:rsidRPr="008E4E4B">
        <w:rPr>
          <w:rFonts w:ascii="Times New Roman" w:hAnsi="Times New Roman" w:cs="Times New Roman"/>
          <w:bCs/>
          <w:sz w:val="24"/>
          <w:szCs w:val="24"/>
        </w:rPr>
        <w:t>Luka Bogdan ističe kako je gđa Vlasta Toth uvrijedila cijelo Vijeće te joj izriče opomenu. U daljnju raspravu uključuje se gđa Boban, gosp, Milović, a gosp  Marković traži pauzu od 15. min. Nakon pauze  Luka Bogdan stava</w:t>
      </w:r>
      <w:r w:rsidR="0004498B" w:rsidRPr="008E4E4B">
        <w:rPr>
          <w:rFonts w:ascii="Times New Roman" w:hAnsi="Times New Roman" w:cs="Times New Roman"/>
          <w:bCs/>
          <w:sz w:val="24"/>
          <w:szCs w:val="24"/>
        </w:rPr>
        <w:t>lja  Prijedlog zaključka o izmjeni Financijskog plana za 2017. godinu na glasanje, te je donesen Zaključakjen sa  8 glasova ZA i  7 glasova protiv.</w:t>
      </w:r>
    </w:p>
    <w:p w:rsidR="0004498B" w:rsidRPr="008E4E4B" w:rsidRDefault="0004498B" w:rsidP="0047266D">
      <w:pPr>
        <w:spacing w:after="0" w:line="240" w:lineRule="auto"/>
        <w:ind w:left="495"/>
        <w:rPr>
          <w:rFonts w:ascii="Times New Roman" w:hAnsi="Times New Roman" w:cs="Times New Roman"/>
          <w:bCs/>
          <w:sz w:val="24"/>
          <w:szCs w:val="24"/>
        </w:rPr>
      </w:pPr>
    </w:p>
    <w:p w:rsidR="0004498B" w:rsidRPr="008E4E4B" w:rsidRDefault="0004498B" w:rsidP="0047266D">
      <w:pPr>
        <w:spacing w:after="0" w:line="240" w:lineRule="auto"/>
        <w:ind w:left="495"/>
        <w:rPr>
          <w:rFonts w:ascii="Times New Roman" w:hAnsi="Times New Roman" w:cs="Times New Roman"/>
          <w:b/>
          <w:bCs/>
          <w:sz w:val="24"/>
          <w:szCs w:val="24"/>
        </w:rPr>
      </w:pPr>
    </w:p>
    <w:tbl>
      <w:tblPr>
        <w:tblW w:w="9613" w:type="dxa"/>
        <w:tblInd w:w="-108" w:type="dxa"/>
        <w:tblLook w:val="04A0" w:firstRow="1" w:lastRow="0" w:firstColumn="1" w:lastColumn="0" w:noHBand="0" w:noVBand="1"/>
      </w:tblPr>
      <w:tblGrid>
        <w:gridCol w:w="108"/>
        <w:gridCol w:w="756"/>
        <w:gridCol w:w="395"/>
        <w:gridCol w:w="469"/>
        <w:gridCol w:w="395"/>
        <w:gridCol w:w="469"/>
        <w:gridCol w:w="395"/>
        <w:gridCol w:w="469"/>
        <w:gridCol w:w="395"/>
        <w:gridCol w:w="864"/>
        <w:gridCol w:w="864"/>
        <w:gridCol w:w="864"/>
        <w:gridCol w:w="183"/>
        <w:gridCol w:w="2987"/>
      </w:tblGrid>
      <w:tr w:rsidR="00F859B3" w:rsidRPr="008E4E4B" w:rsidTr="00405CCA">
        <w:trPr>
          <w:gridBefore w:val="1"/>
          <w:wBefore w:w="108" w:type="dxa"/>
          <w:trHeight w:val="315"/>
        </w:trPr>
        <w:tc>
          <w:tcPr>
            <w:tcW w:w="9505" w:type="dxa"/>
            <w:gridSpan w:val="13"/>
            <w:tcBorders>
              <w:top w:val="nil"/>
              <w:left w:val="nil"/>
              <w:bottom w:val="nil"/>
              <w:right w:val="nil"/>
            </w:tcBorders>
            <w:shd w:val="clear" w:color="auto" w:fill="auto"/>
            <w:noWrap/>
            <w:vAlign w:val="bottom"/>
            <w:hideMark/>
          </w:tcPr>
          <w:p w:rsidR="003B6BCE" w:rsidRPr="008E4E4B" w:rsidRDefault="003B6BCE" w:rsidP="00F859B3">
            <w:pPr>
              <w:spacing w:after="0" w:line="240" w:lineRule="auto"/>
              <w:jc w:val="center"/>
              <w:rPr>
                <w:rFonts w:ascii="Times New Roman" w:eastAsia="Times New Roman" w:hAnsi="Times New Roman" w:cs="Times New Roman"/>
                <w:b/>
                <w:bCs/>
                <w:sz w:val="24"/>
                <w:szCs w:val="24"/>
                <w:lang w:eastAsia="hr-HR"/>
              </w:rPr>
            </w:pPr>
          </w:p>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 xml:space="preserve">ZAKLJUČAK O IZMJENI FINANCIJSKOG PLANA </w:t>
            </w:r>
          </w:p>
        </w:tc>
      </w:tr>
      <w:tr w:rsidR="00F859B3" w:rsidRPr="008E4E4B" w:rsidTr="00405CCA">
        <w:trPr>
          <w:gridBefore w:val="1"/>
          <w:wBefore w:w="108" w:type="dxa"/>
          <w:trHeight w:val="300"/>
        </w:trPr>
        <w:tc>
          <w:tcPr>
            <w:tcW w:w="9505" w:type="dxa"/>
            <w:gridSpan w:val="13"/>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Gradske četvrti Gornji grad-Medveščak za 2017.</w:t>
            </w:r>
          </w:p>
        </w:tc>
      </w:tr>
      <w:tr w:rsidR="00F859B3" w:rsidRPr="008E4E4B" w:rsidTr="00405CCA">
        <w:trPr>
          <w:gridBefore w:val="1"/>
          <w:wBefore w:w="108" w:type="dxa"/>
          <w:trHeight w:val="255"/>
        </w:trPr>
        <w:tc>
          <w:tcPr>
            <w:tcW w:w="1151"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3170"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r>
      <w:tr w:rsidR="00F859B3" w:rsidRPr="008E4E4B" w:rsidTr="00405CCA">
        <w:trPr>
          <w:gridBefore w:val="1"/>
          <w:wBefore w:w="108" w:type="dxa"/>
          <w:trHeight w:val="255"/>
        </w:trPr>
        <w:tc>
          <w:tcPr>
            <w:tcW w:w="9505" w:type="dxa"/>
            <w:gridSpan w:val="13"/>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1.</w:t>
            </w:r>
          </w:p>
        </w:tc>
      </w:tr>
      <w:tr w:rsidR="00F859B3" w:rsidRPr="008E4E4B" w:rsidTr="00405CCA">
        <w:trPr>
          <w:gridBefore w:val="1"/>
          <w:wBefore w:w="108" w:type="dxa"/>
          <w:trHeight w:val="585"/>
        </w:trPr>
        <w:tc>
          <w:tcPr>
            <w:tcW w:w="9505" w:type="dxa"/>
            <w:gridSpan w:val="13"/>
            <w:tcBorders>
              <w:top w:val="nil"/>
              <w:left w:val="nil"/>
              <w:bottom w:val="nil"/>
              <w:right w:val="nil"/>
            </w:tcBorders>
            <w:shd w:val="clear" w:color="auto" w:fill="auto"/>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U Financijskom planu Gradske četvrti Gornji grad - Medveščak za 2017. (Službeni glasnik Grada Zagreba 2/17, 23/17 ), članak 2. mijenja se i glasi: </w:t>
            </w:r>
          </w:p>
        </w:tc>
      </w:tr>
      <w:tr w:rsidR="00F859B3" w:rsidRPr="008E4E4B" w:rsidTr="00405CCA">
        <w:trPr>
          <w:gridBefore w:val="1"/>
          <w:wBefore w:w="108" w:type="dxa"/>
          <w:trHeight w:val="150"/>
        </w:trPr>
        <w:tc>
          <w:tcPr>
            <w:tcW w:w="1151"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3170"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r>
      <w:tr w:rsidR="00F859B3" w:rsidRPr="008E4E4B" w:rsidTr="00405CCA">
        <w:trPr>
          <w:gridBefore w:val="1"/>
          <w:wBefore w:w="108" w:type="dxa"/>
          <w:trHeight w:val="255"/>
        </w:trPr>
        <w:tc>
          <w:tcPr>
            <w:tcW w:w="9505" w:type="dxa"/>
            <w:gridSpan w:val="13"/>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2.</w:t>
            </w:r>
          </w:p>
        </w:tc>
      </w:tr>
      <w:tr w:rsidR="00F859B3" w:rsidRPr="008E4E4B" w:rsidTr="00405CCA">
        <w:trPr>
          <w:gridBefore w:val="1"/>
          <w:wBefore w:w="108" w:type="dxa"/>
          <w:trHeight w:val="255"/>
        </w:trPr>
        <w:tc>
          <w:tcPr>
            <w:tcW w:w="9505" w:type="dxa"/>
            <w:gridSpan w:val="13"/>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Prihodi i rashodi iz članka 1. Plana su:</w:t>
            </w:r>
          </w:p>
        </w:tc>
      </w:tr>
      <w:tr w:rsidR="00F859B3" w:rsidRPr="008E4E4B" w:rsidTr="00405CCA">
        <w:trPr>
          <w:gridBefore w:val="1"/>
          <w:wBefore w:w="108" w:type="dxa"/>
          <w:trHeight w:val="75"/>
        </w:trPr>
        <w:tc>
          <w:tcPr>
            <w:tcW w:w="1151"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3170"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r>
      <w:tr w:rsidR="00F859B3" w:rsidRPr="008E4E4B" w:rsidTr="00405CCA">
        <w:trPr>
          <w:gridBefore w:val="1"/>
          <w:wBefore w:w="108" w:type="dxa"/>
          <w:trHeight w:val="435"/>
        </w:trPr>
        <w:tc>
          <w:tcPr>
            <w:tcW w:w="11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Šifra</w:t>
            </w:r>
          </w:p>
        </w:tc>
        <w:tc>
          <w:tcPr>
            <w:tcW w:w="5184" w:type="dxa"/>
            <w:gridSpan w:val="9"/>
            <w:tcBorders>
              <w:top w:val="single" w:sz="4" w:space="0" w:color="auto"/>
              <w:left w:val="nil"/>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A) PRIHODI</w:t>
            </w:r>
          </w:p>
        </w:tc>
        <w:tc>
          <w:tcPr>
            <w:tcW w:w="3170" w:type="dxa"/>
            <w:gridSpan w:val="2"/>
            <w:tcBorders>
              <w:top w:val="single" w:sz="4" w:space="0" w:color="auto"/>
              <w:left w:val="nil"/>
              <w:bottom w:val="single" w:sz="4" w:space="0" w:color="auto"/>
              <w:right w:val="single" w:sz="4" w:space="0" w:color="auto"/>
            </w:tcBorders>
            <w:shd w:val="clear" w:color="auto" w:fill="auto"/>
            <w:vAlign w:val="center"/>
            <w:hideMark/>
          </w:tcPr>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IZNOS                 (u kunama)</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671</w:t>
            </w:r>
          </w:p>
        </w:tc>
        <w:tc>
          <w:tcPr>
            <w:tcW w:w="5184" w:type="dxa"/>
            <w:gridSpan w:val="9"/>
            <w:tcBorders>
              <w:top w:val="single" w:sz="4" w:space="0" w:color="auto"/>
              <w:left w:val="nil"/>
              <w:bottom w:val="single" w:sz="4" w:space="0" w:color="auto"/>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PRIHODI IZ PRORAČUNA GRADA ZAGREBA ZA FINANCIRANJE REDOVNE DJELATNOSTI</w:t>
            </w:r>
          </w:p>
        </w:tc>
        <w:tc>
          <w:tcPr>
            <w:tcW w:w="3170" w:type="dxa"/>
            <w:gridSpan w:val="2"/>
            <w:tcBorders>
              <w:top w:val="nil"/>
              <w:left w:val="nil"/>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22.550.000,00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6711</w:t>
            </w:r>
          </w:p>
        </w:tc>
        <w:tc>
          <w:tcPr>
            <w:tcW w:w="5184" w:type="dxa"/>
            <w:gridSpan w:val="9"/>
            <w:tcBorders>
              <w:top w:val="single" w:sz="4" w:space="0" w:color="auto"/>
              <w:left w:val="nil"/>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PRIHODI ZA FINANCIRANJE RASHODA POSLOVANJA</w:t>
            </w:r>
          </w:p>
        </w:tc>
        <w:tc>
          <w:tcPr>
            <w:tcW w:w="3170" w:type="dxa"/>
            <w:gridSpan w:val="2"/>
            <w:tcBorders>
              <w:top w:val="nil"/>
              <w:left w:val="nil"/>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22.056.000,00</w:t>
            </w:r>
          </w:p>
        </w:tc>
      </w:tr>
      <w:tr w:rsidR="00F859B3" w:rsidRPr="008E4E4B" w:rsidTr="00405CCA">
        <w:trPr>
          <w:gridBefore w:val="1"/>
          <w:wBefore w:w="108" w:type="dxa"/>
          <w:trHeight w:val="499"/>
        </w:trPr>
        <w:tc>
          <w:tcPr>
            <w:tcW w:w="1151" w:type="dxa"/>
            <w:gridSpan w:val="2"/>
            <w:tcBorders>
              <w:top w:val="nil"/>
              <w:left w:val="single" w:sz="4" w:space="0" w:color="auto"/>
              <w:bottom w:val="nil"/>
              <w:right w:val="single" w:sz="4" w:space="0" w:color="auto"/>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6712</w:t>
            </w:r>
          </w:p>
        </w:tc>
        <w:tc>
          <w:tcPr>
            <w:tcW w:w="5184" w:type="dxa"/>
            <w:gridSpan w:val="9"/>
            <w:tcBorders>
              <w:top w:val="single" w:sz="4" w:space="0" w:color="auto"/>
              <w:left w:val="nil"/>
              <w:bottom w:val="single" w:sz="4" w:space="0" w:color="auto"/>
              <w:right w:val="single" w:sz="4" w:space="0" w:color="auto"/>
            </w:tcBorders>
            <w:shd w:val="clear" w:color="auto" w:fill="auto"/>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PRIHODI ZA FINANCIRANJE RASHODA ZA NABAVU NEFINANCIJSKE IMOVINE</w:t>
            </w:r>
          </w:p>
        </w:tc>
        <w:tc>
          <w:tcPr>
            <w:tcW w:w="3170" w:type="dxa"/>
            <w:gridSpan w:val="2"/>
            <w:tcBorders>
              <w:top w:val="nil"/>
              <w:left w:val="nil"/>
              <w:bottom w:val="single" w:sz="4" w:space="0" w:color="auto"/>
              <w:right w:val="single" w:sz="4" w:space="0" w:color="auto"/>
            </w:tcBorders>
            <w:shd w:val="clear" w:color="auto" w:fill="auto"/>
            <w:noWrap/>
            <w:vAlign w:val="bottom"/>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494.000,00</w:t>
            </w:r>
          </w:p>
        </w:tc>
      </w:tr>
      <w:tr w:rsidR="00F859B3" w:rsidRPr="008E4E4B" w:rsidTr="00405CCA">
        <w:trPr>
          <w:gridBefore w:val="1"/>
          <w:wBefore w:w="108" w:type="dxa"/>
          <w:trHeight w:val="435"/>
        </w:trPr>
        <w:tc>
          <w:tcPr>
            <w:tcW w:w="11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Šifra</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B) RASHODI</w:t>
            </w:r>
          </w:p>
        </w:tc>
        <w:tc>
          <w:tcPr>
            <w:tcW w:w="3170" w:type="dxa"/>
            <w:gridSpan w:val="2"/>
            <w:tcBorders>
              <w:top w:val="single" w:sz="4" w:space="0" w:color="auto"/>
              <w:left w:val="nil"/>
              <w:bottom w:val="single" w:sz="4" w:space="0" w:color="auto"/>
              <w:right w:val="single" w:sz="4" w:space="0" w:color="auto"/>
            </w:tcBorders>
            <w:shd w:val="clear" w:color="auto" w:fill="auto"/>
            <w:vAlign w:val="center"/>
            <w:hideMark/>
          </w:tcPr>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IZNOS                             (u kunama)</w:t>
            </w:r>
          </w:p>
        </w:tc>
      </w:tr>
      <w:tr w:rsidR="00F859B3" w:rsidRPr="008E4E4B" w:rsidTr="00405CCA">
        <w:trPr>
          <w:gridBefore w:val="1"/>
          <w:wBefore w:w="108" w:type="dxa"/>
          <w:trHeight w:val="390"/>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RASHODI GRADSKE ČETVRTI UKUPNO</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22.550.000,00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nil"/>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5184" w:type="dxa"/>
            <w:gridSpan w:val="9"/>
            <w:tcBorders>
              <w:top w:val="single" w:sz="4" w:space="0" w:color="auto"/>
              <w:left w:val="single" w:sz="4" w:space="0" w:color="auto"/>
              <w:bottom w:val="single" w:sz="4" w:space="0" w:color="auto"/>
              <w:right w:val="nil"/>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OSNOVNA DJELATNOST GRADSKE ČETVRTI GORNJI GRAD - MEDVEŠČAK</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13.049.000,00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USLUGE TEKUĆEG I INVESTICIJSKOG ODRŽAVANJA </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5.678.000,00</w:t>
            </w:r>
          </w:p>
        </w:tc>
      </w:tr>
      <w:tr w:rsidR="00F859B3" w:rsidRPr="008E4E4B" w:rsidTr="00405CCA">
        <w:trPr>
          <w:gridBefore w:val="1"/>
          <w:wBefore w:w="108" w:type="dxa"/>
          <w:trHeight w:val="600"/>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USLUGE TEKUĆEG I INVESTICIJSKOG ODRŽAVANJA - PMKA MO</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4.695.000,00</w:t>
            </w:r>
          </w:p>
        </w:tc>
      </w:tr>
      <w:tr w:rsidR="00F859B3" w:rsidRPr="008E4E4B" w:rsidTr="00405CCA">
        <w:trPr>
          <w:gridBefore w:val="1"/>
          <w:wBefore w:w="108" w:type="dxa"/>
          <w:trHeight w:val="600"/>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3237</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INTELEKTUALNE I OSOBNE USLUGE</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21.000,00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3291</w:t>
            </w:r>
          </w:p>
        </w:tc>
        <w:tc>
          <w:tcPr>
            <w:tcW w:w="5184" w:type="dxa"/>
            <w:gridSpan w:val="9"/>
            <w:tcBorders>
              <w:top w:val="single" w:sz="4" w:space="0" w:color="auto"/>
              <w:left w:val="nil"/>
              <w:bottom w:val="single" w:sz="4" w:space="0" w:color="auto"/>
              <w:right w:val="single" w:sz="4" w:space="0" w:color="auto"/>
            </w:tcBorders>
            <w:shd w:val="clear" w:color="auto" w:fill="auto"/>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NAKNADE ZA RAD PREDSTAVNIČKIH I IZVRŠNIH TIJELA, POVJERENSTAVA I SLIČNO (ČLANOVIMA VIJEĆA GRADSKE ČETVRTI I VIJEĆA MJESNIH ODBORA)</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1.877.000,00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3299</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OSTALI NESPOMENUTI RASHODI POSLOVANJA ZA VIJEĆE GRADSKE ČETVRTI</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200.000,00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3299</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OSTALI NESPOMENUTI RASHODI POSLOVANJA ZA VIJEĆA MJESNIH ODBORA</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84.000,00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4214</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OSTALI GRAĐEVINSKI OBJEKTI </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459.000,00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4221</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UREDSKA OPREMA I NAMJEŠTAJ</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35.000,00</w:t>
            </w:r>
          </w:p>
        </w:tc>
      </w:tr>
      <w:tr w:rsidR="00F859B3" w:rsidRPr="008E4E4B" w:rsidTr="00405CCA">
        <w:trPr>
          <w:gridBefore w:val="1"/>
          <w:wBefore w:w="108" w:type="dxa"/>
          <w:trHeight w:val="405"/>
        </w:trPr>
        <w:tc>
          <w:tcPr>
            <w:tcW w:w="1151" w:type="dxa"/>
            <w:gridSpan w:val="2"/>
            <w:tcBorders>
              <w:top w:val="nil"/>
              <w:left w:val="single" w:sz="4" w:space="0" w:color="auto"/>
              <w:bottom w:val="single" w:sz="4" w:space="0" w:color="auto"/>
              <w:right w:val="nil"/>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5184" w:type="dxa"/>
            <w:gridSpan w:val="9"/>
            <w:tcBorders>
              <w:top w:val="single" w:sz="4" w:space="0" w:color="auto"/>
              <w:left w:val="single" w:sz="4" w:space="0" w:color="auto"/>
              <w:bottom w:val="single" w:sz="4" w:space="0" w:color="auto"/>
              <w:right w:val="nil"/>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ODRŽAVANJE KOMUNALNE INFRASTRUKTURE</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9.501.000,00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ODVODNJA ATMOSFERSKIH VODA</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85.000,00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ČIŠČENJE JAVNIH POVRŠINA</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5.317.000,00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ODRŽAVANJE JAVNIH POVRŠINA</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2.163.000,00</w:t>
            </w:r>
          </w:p>
        </w:tc>
      </w:tr>
      <w:tr w:rsidR="00F859B3" w:rsidRPr="008E4E4B" w:rsidTr="00405CCA">
        <w:trPr>
          <w:gridBefore w:val="1"/>
          <w:wBefore w:w="108" w:type="dxa"/>
          <w:trHeight w:val="499"/>
        </w:trPr>
        <w:tc>
          <w:tcPr>
            <w:tcW w:w="1151" w:type="dxa"/>
            <w:gridSpan w:val="2"/>
            <w:tcBorders>
              <w:top w:val="nil"/>
              <w:left w:val="single" w:sz="4" w:space="0" w:color="auto"/>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5184" w:type="dxa"/>
            <w:gridSpan w:val="9"/>
            <w:tcBorders>
              <w:top w:val="single" w:sz="4" w:space="0" w:color="auto"/>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ODRŽAVANJE NERAZVRSTANIH CESTA</w:t>
            </w:r>
          </w:p>
        </w:tc>
        <w:tc>
          <w:tcPr>
            <w:tcW w:w="3170" w:type="dxa"/>
            <w:gridSpan w:val="2"/>
            <w:tcBorders>
              <w:top w:val="nil"/>
              <w:left w:val="nil"/>
              <w:bottom w:val="single" w:sz="4" w:space="0" w:color="auto"/>
              <w:right w:val="single" w:sz="4" w:space="0" w:color="auto"/>
            </w:tcBorders>
            <w:shd w:val="clear" w:color="auto" w:fill="auto"/>
            <w:noWrap/>
            <w:vAlign w:val="center"/>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1.936.000,00</w:t>
            </w:r>
          </w:p>
        </w:tc>
      </w:tr>
      <w:tr w:rsidR="00F859B3" w:rsidRPr="008E4E4B" w:rsidTr="00405CCA">
        <w:trPr>
          <w:gridBefore w:val="1"/>
          <w:wBefore w:w="108" w:type="dxa"/>
          <w:trHeight w:val="255"/>
        </w:trPr>
        <w:tc>
          <w:tcPr>
            <w:tcW w:w="1151"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right"/>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864" w:type="dxa"/>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c>
          <w:tcPr>
            <w:tcW w:w="3170" w:type="dxa"/>
            <w:gridSpan w:val="2"/>
            <w:tcBorders>
              <w:top w:val="nil"/>
              <w:left w:val="nil"/>
              <w:bottom w:val="nil"/>
              <w:right w:val="nil"/>
            </w:tcBorders>
            <w:shd w:val="clear" w:color="auto" w:fill="auto"/>
            <w:noWrap/>
            <w:vAlign w:val="bottom"/>
            <w:hideMark/>
          </w:tcPr>
          <w:p w:rsidR="00F859B3" w:rsidRPr="008E4E4B" w:rsidRDefault="00F859B3" w:rsidP="00F859B3">
            <w:pPr>
              <w:spacing w:after="0" w:line="240" w:lineRule="auto"/>
              <w:rPr>
                <w:rFonts w:ascii="Times New Roman" w:eastAsia="Times New Roman" w:hAnsi="Times New Roman" w:cs="Times New Roman"/>
                <w:sz w:val="24"/>
                <w:szCs w:val="24"/>
                <w:lang w:eastAsia="hr-HR"/>
              </w:rPr>
            </w:pPr>
          </w:p>
        </w:tc>
      </w:tr>
      <w:tr w:rsidR="00F859B3" w:rsidRPr="008E4E4B" w:rsidTr="00405CCA">
        <w:trPr>
          <w:gridBefore w:val="1"/>
          <w:wBefore w:w="108" w:type="dxa"/>
          <w:trHeight w:val="255"/>
        </w:trPr>
        <w:tc>
          <w:tcPr>
            <w:tcW w:w="9505" w:type="dxa"/>
            <w:gridSpan w:val="13"/>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2.</w:t>
            </w:r>
          </w:p>
        </w:tc>
      </w:tr>
      <w:tr w:rsidR="00F859B3" w:rsidRPr="008E4E4B" w:rsidTr="00405CCA">
        <w:trPr>
          <w:gridBefore w:val="1"/>
          <w:wBefore w:w="108" w:type="dxa"/>
          <w:trHeight w:val="255"/>
        </w:trPr>
        <w:tc>
          <w:tcPr>
            <w:tcW w:w="9505" w:type="dxa"/>
            <w:gridSpan w:val="13"/>
            <w:tcBorders>
              <w:top w:val="nil"/>
              <w:left w:val="nil"/>
              <w:bottom w:val="nil"/>
              <w:right w:val="nil"/>
            </w:tcBorders>
            <w:shd w:val="clear" w:color="auto" w:fill="auto"/>
            <w:noWrap/>
            <w:vAlign w:val="bottom"/>
            <w:hideMark/>
          </w:tcPr>
          <w:p w:rsidR="00F859B3" w:rsidRPr="008E4E4B" w:rsidRDefault="00F859B3" w:rsidP="00F859B3">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Ovaj Zaključak će biti objavljen u Službenom glasniku Grada Zagreba.</w:t>
            </w:r>
          </w:p>
        </w:tc>
      </w:tr>
      <w:tr w:rsidR="00405CCA" w:rsidRPr="008E4E4B" w:rsidTr="009D127F">
        <w:trPr>
          <w:gridAfter w:val="1"/>
          <w:wAfter w:w="2987" w:type="dxa"/>
          <w:trHeight w:val="284"/>
        </w:trPr>
        <w:tc>
          <w:tcPr>
            <w:tcW w:w="864" w:type="dxa"/>
            <w:gridSpan w:val="2"/>
            <w:tcBorders>
              <w:top w:val="nil"/>
              <w:left w:val="nil"/>
              <w:bottom w:val="nil"/>
              <w:right w:val="nil"/>
            </w:tcBorders>
            <w:shd w:val="clear" w:color="auto" w:fill="auto"/>
            <w:noWrap/>
            <w:vAlign w:val="bottom"/>
          </w:tcPr>
          <w:p w:rsidR="00405CCA" w:rsidRPr="008E4E4B" w:rsidRDefault="00405CCA" w:rsidP="009D127F">
            <w:pPr>
              <w:spacing w:after="0" w:line="240" w:lineRule="auto"/>
              <w:jc w:val="both"/>
              <w:rPr>
                <w:rFonts w:ascii="Times New Roman" w:eastAsia="Times New Roman" w:hAnsi="Times New Roman" w:cs="Times New Roman"/>
                <w:b/>
                <w:sz w:val="24"/>
                <w:szCs w:val="24"/>
                <w:lang w:eastAsia="hr-HR"/>
              </w:rPr>
            </w:pPr>
          </w:p>
        </w:tc>
        <w:tc>
          <w:tcPr>
            <w:tcW w:w="864" w:type="dxa"/>
            <w:gridSpan w:val="2"/>
            <w:tcBorders>
              <w:top w:val="nil"/>
              <w:left w:val="nil"/>
              <w:bottom w:val="nil"/>
              <w:right w:val="nil"/>
            </w:tcBorders>
            <w:shd w:val="clear" w:color="auto" w:fill="auto"/>
            <w:noWrap/>
            <w:vAlign w:val="bottom"/>
          </w:tcPr>
          <w:p w:rsidR="00405CCA" w:rsidRPr="008E4E4B" w:rsidRDefault="00405CCA" w:rsidP="009D127F">
            <w:pPr>
              <w:spacing w:after="0" w:line="240" w:lineRule="auto"/>
              <w:jc w:val="both"/>
              <w:rPr>
                <w:rFonts w:ascii="Times New Roman" w:eastAsia="Times New Roman" w:hAnsi="Times New Roman" w:cs="Times New Roman"/>
                <w:b/>
                <w:sz w:val="24"/>
                <w:szCs w:val="24"/>
                <w:lang w:eastAsia="hr-HR"/>
              </w:rPr>
            </w:pPr>
          </w:p>
        </w:tc>
        <w:tc>
          <w:tcPr>
            <w:tcW w:w="864" w:type="dxa"/>
            <w:gridSpan w:val="2"/>
            <w:tcBorders>
              <w:top w:val="nil"/>
              <w:left w:val="nil"/>
              <w:bottom w:val="nil"/>
              <w:right w:val="nil"/>
            </w:tcBorders>
            <w:shd w:val="clear" w:color="auto" w:fill="auto"/>
            <w:noWrap/>
            <w:vAlign w:val="bottom"/>
          </w:tcPr>
          <w:p w:rsidR="00405CCA" w:rsidRPr="008E4E4B" w:rsidRDefault="00405CCA" w:rsidP="009D127F">
            <w:pPr>
              <w:spacing w:after="0" w:line="240" w:lineRule="auto"/>
              <w:jc w:val="both"/>
              <w:rPr>
                <w:rFonts w:ascii="Times New Roman" w:eastAsia="Times New Roman" w:hAnsi="Times New Roman" w:cs="Times New Roman"/>
                <w:b/>
                <w:sz w:val="24"/>
                <w:szCs w:val="24"/>
                <w:lang w:eastAsia="hr-HR"/>
              </w:rPr>
            </w:pPr>
          </w:p>
        </w:tc>
        <w:tc>
          <w:tcPr>
            <w:tcW w:w="864" w:type="dxa"/>
            <w:gridSpan w:val="2"/>
            <w:tcBorders>
              <w:top w:val="nil"/>
              <w:left w:val="nil"/>
              <w:bottom w:val="nil"/>
              <w:right w:val="nil"/>
            </w:tcBorders>
            <w:shd w:val="clear" w:color="auto" w:fill="auto"/>
            <w:noWrap/>
            <w:vAlign w:val="bottom"/>
          </w:tcPr>
          <w:p w:rsidR="00405CCA" w:rsidRPr="008E4E4B" w:rsidRDefault="00405CCA" w:rsidP="009D127F">
            <w:pPr>
              <w:spacing w:after="0" w:line="240" w:lineRule="auto"/>
              <w:jc w:val="both"/>
              <w:rPr>
                <w:rFonts w:ascii="Times New Roman" w:eastAsia="Times New Roman" w:hAnsi="Times New Roman" w:cs="Times New Roman"/>
                <w:b/>
                <w:sz w:val="24"/>
                <w:szCs w:val="24"/>
                <w:lang w:eastAsia="hr-HR"/>
              </w:rPr>
            </w:pPr>
          </w:p>
        </w:tc>
        <w:tc>
          <w:tcPr>
            <w:tcW w:w="3170" w:type="dxa"/>
            <w:gridSpan w:val="5"/>
            <w:tcBorders>
              <w:top w:val="nil"/>
              <w:left w:val="nil"/>
              <w:bottom w:val="nil"/>
              <w:right w:val="nil"/>
            </w:tcBorders>
            <w:shd w:val="clear" w:color="auto" w:fill="auto"/>
            <w:noWrap/>
            <w:vAlign w:val="bottom"/>
          </w:tcPr>
          <w:p w:rsidR="00405CCA" w:rsidRPr="008E4E4B" w:rsidRDefault="00405CCA" w:rsidP="009D127F">
            <w:pPr>
              <w:spacing w:after="0" w:line="240" w:lineRule="auto"/>
              <w:jc w:val="both"/>
              <w:rPr>
                <w:rFonts w:ascii="Times New Roman" w:eastAsia="Times New Roman" w:hAnsi="Times New Roman" w:cs="Times New Roman"/>
                <w:b/>
                <w:sz w:val="24"/>
                <w:szCs w:val="24"/>
                <w:lang w:eastAsia="hr-HR"/>
              </w:rPr>
            </w:pPr>
          </w:p>
        </w:tc>
      </w:tr>
    </w:tbl>
    <w:p w:rsidR="00FF6816" w:rsidRPr="008E4E4B" w:rsidRDefault="009D127F" w:rsidP="006E0BBF">
      <w:pPr>
        <w:pStyle w:val="ListParagraph"/>
        <w:numPr>
          <w:ilvl w:val="0"/>
          <w:numId w:val="2"/>
        </w:numPr>
        <w:jc w:val="both"/>
        <w:rPr>
          <w:rFonts w:ascii="Times New Roman" w:hAnsi="Times New Roman" w:cs="Times New Roman"/>
          <w:b/>
          <w:sz w:val="24"/>
          <w:szCs w:val="24"/>
        </w:rPr>
      </w:pPr>
      <w:r w:rsidRPr="008E4E4B">
        <w:rPr>
          <w:rFonts w:ascii="Times New Roman" w:hAnsi="Times New Roman" w:cs="Times New Roman"/>
          <w:b/>
          <w:sz w:val="24"/>
          <w:szCs w:val="24"/>
        </w:rPr>
        <w:t>Ad.3. Prijedlog zaključka o izmjeni</w:t>
      </w:r>
      <w:r w:rsidR="006E0BBF" w:rsidRPr="008E4E4B">
        <w:rPr>
          <w:rFonts w:ascii="Times New Roman" w:hAnsi="Times New Roman" w:cs="Times New Roman"/>
          <w:b/>
          <w:sz w:val="24"/>
          <w:szCs w:val="24"/>
        </w:rPr>
        <w:t xml:space="preserve"> </w:t>
      </w:r>
      <w:r w:rsidRPr="008E4E4B">
        <w:rPr>
          <w:rFonts w:ascii="Times New Roman" w:hAnsi="Times New Roman" w:cs="Times New Roman"/>
          <w:b/>
          <w:sz w:val="24"/>
          <w:szCs w:val="24"/>
        </w:rPr>
        <w:t>Programa održavanja komunalne infrastrukture na području  Gradske četvrti Gornji grad – Medveščak u 2017.</w:t>
      </w:r>
    </w:p>
    <w:p w:rsidR="006E0BBF" w:rsidRPr="008E4E4B" w:rsidRDefault="006E0BBF" w:rsidP="006E0BBF">
      <w:pPr>
        <w:ind w:left="360"/>
        <w:jc w:val="both"/>
        <w:rPr>
          <w:rFonts w:ascii="Times New Roman" w:hAnsi="Times New Roman" w:cs="Times New Roman"/>
          <w:sz w:val="24"/>
          <w:szCs w:val="24"/>
        </w:rPr>
      </w:pPr>
      <w:r w:rsidRPr="008E4E4B">
        <w:rPr>
          <w:rFonts w:ascii="Times New Roman" w:hAnsi="Times New Roman" w:cs="Times New Roman"/>
          <w:sz w:val="24"/>
          <w:szCs w:val="24"/>
        </w:rPr>
        <w:t xml:space="preserve">Gđa Marija Marinović obaviještava Vijeće da je Odbor za male komunalne aktivnosti većinom glasova prihvatio  izmjenu  Programa  održavanja komunalne infrastrukture na području Gradske četvrti Gornji grad – Medveščaka u 2017. godini. Nakon rasprave u kojoj su sudjelovale gđa Toth, gđa Boban i Luka Bogdan  prijedlog je  stavljen na glasanje  i prihvaćen većinom glasova i to 8 glasova ZA i 7 glasova PROTIV. </w:t>
      </w:r>
    </w:p>
    <w:p w:rsidR="003E3416" w:rsidRPr="008E4E4B" w:rsidRDefault="003E3416" w:rsidP="006E0BBF">
      <w:pPr>
        <w:ind w:left="360"/>
        <w:jc w:val="both"/>
        <w:rPr>
          <w:rFonts w:ascii="Times New Roman" w:hAnsi="Times New Roman" w:cs="Times New Roman"/>
          <w:sz w:val="24"/>
          <w:szCs w:val="24"/>
        </w:rPr>
      </w:pPr>
    </w:p>
    <w:p w:rsidR="003E3416" w:rsidRPr="008E4E4B" w:rsidRDefault="003E3416" w:rsidP="003E3416">
      <w:pPr>
        <w:jc w:val="both"/>
        <w:rPr>
          <w:rFonts w:ascii="Times New Roman" w:hAnsi="Times New Roman" w:cs="Times New Roman"/>
          <w:sz w:val="24"/>
          <w:szCs w:val="24"/>
        </w:rPr>
      </w:pPr>
      <w:r w:rsidRPr="008E4E4B">
        <w:rPr>
          <w:rFonts w:ascii="Times New Roman" w:hAnsi="Times New Roman" w:cs="Times New Roman"/>
          <w:sz w:val="24"/>
          <w:szCs w:val="24"/>
        </w:rPr>
        <w:tab/>
      </w:r>
    </w:p>
    <w:p w:rsidR="003E3416" w:rsidRPr="008E4E4B" w:rsidRDefault="003E3416" w:rsidP="003E3416">
      <w:pPr>
        <w:rPr>
          <w:rFonts w:ascii="Times New Roman" w:hAnsi="Times New Roman" w:cs="Times New Roman"/>
          <w:sz w:val="24"/>
          <w:szCs w:val="24"/>
        </w:rPr>
      </w:pPr>
    </w:p>
    <w:p w:rsidR="003E3416" w:rsidRPr="008E4E4B" w:rsidRDefault="003E3416" w:rsidP="003E3416">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ZAKLJUČAK</w:t>
      </w:r>
    </w:p>
    <w:p w:rsidR="003E3416" w:rsidRPr="008E4E4B" w:rsidRDefault="003E3416" w:rsidP="003E3416">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o izmjeni Programa održavanja komunalne infrastrukture</w:t>
      </w:r>
    </w:p>
    <w:p w:rsidR="003E3416" w:rsidRPr="008E4E4B" w:rsidRDefault="003E3416" w:rsidP="003E3416">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na području Gradske četvrti Gornji grad – Medveščak  u 2017.</w:t>
      </w:r>
    </w:p>
    <w:p w:rsidR="003E3416" w:rsidRPr="008E4E4B" w:rsidRDefault="003E3416" w:rsidP="003E3416">
      <w:pPr>
        <w:spacing w:after="0"/>
        <w:jc w:val="center"/>
        <w:rPr>
          <w:rFonts w:ascii="Times New Roman" w:hAnsi="Times New Roman" w:cs="Times New Roman"/>
          <w:b/>
          <w:sz w:val="24"/>
          <w:szCs w:val="24"/>
        </w:rPr>
      </w:pPr>
    </w:p>
    <w:p w:rsidR="003E3416" w:rsidRPr="008E4E4B" w:rsidRDefault="003E3416" w:rsidP="003E3416">
      <w:pPr>
        <w:spacing w:after="0"/>
        <w:jc w:val="center"/>
        <w:rPr>
          <w:rFonts w:ascii="Times New Roman" w:hAnsi="Times New Roman" w:cs="Times New Roman"/>
          <w:b/>
          <w:sz w:val="24"/>
          <w:szCs w:val="24"/>
        </w:rPr>
      </w:pPr>
    </w:p>
    <w:p w:rsidR="003E3416" w:rsidRPr="008E4E4B" w:rsidRDefault="003E3416" w:rsidP="003E3416">
      <w:pPr>
        <w:spacing w:after="0"/>
        <w:jc w:val="center"/>
        <w:rPr>
          <w:rFonts w:ascii="Times New Roman" w:hAnsi="Times New Roman" w:cs="Times New Roman"/>
          <w:b/>
          <w:sz w:val="24"/>
          <w:szCs w:val="24"/>
        </w:rPr>
      </w:pPr>
    </w:p>
    <w:p w:rsidR="003E3416" w:rsidRPr="008E4E4B" w:rsidRDefault="003E3416" w:rsidP="003E3416">
      <w:pPr>
        <w:spacing w:after="0"/>
        <w:jc w:val="both"/>
        <w:rPr>
          <w:rFonts w:ascii="Times New Roman" w:hAnsi="Times New Roman" w:cs="Times New Roman"/>
          <w:sz w:val="24"/>
          <w:szCs w:val="24"/>
        </w:rPr>
      </w:pPr>
      <w:r w:rsidRPr="008E4E4B">
        <w:rPr>
          <w:rFonts w:ascii="Times New Roman" w:hAnsi="Times New Roman" w:cs="Times New Roman"/>
          <w:b/>
          <w:sz w:val="24"/>
          <w:szCs w:val="24"/>
        </w:rPr>
        <w:tab/>
      </w:r>
      <w:r w:rsidRPr="008E4E4B">
        <w:rPr>
          <w:rFonts w:ascii="Times New Roman" w:hAnsi="Times New Roman" w:cs="Times New Roman"/>
          <w:sz w:val="24"/>
          <w:szCs w:val="24"/>
        </w:rPr>
        <w:t xml:space="preserve">1. U Programu održavanja komunalne infrastrukture na području Gradske četvrti Gornji grad – Medveščak u 2017. (Službeni glasnik Grada Zagreba  2/17 i  23/17) točka 3. mijenja se i glasi: </w:t>
      </w:r>
    </w:p>
    <w:p w:rsidR="003E3416" w:rsidRPr="008E4E4B" w:rsidRDefault="003E3416" w:rsidP="003E3416">
      <w:pPr>
        <w:spacing w:after="0"/>
        <w:jc w:val="both"/>
        <w:rPr>
          <w:rFonts w:ascii="Times New Roman" w:hAnsi="Times New Roman" w:cs="Times New Roman"/>
          <w:sz w:val="24"/>
          <w:szCs w:val="24"/>
        </w:rPr>
      </w:pPr>
      <w:r w:rsidRPr="008E4E4B">
        <w:rPr>
          <w:rFonts w:ascii="Times New Roman" w:hAnsi="Times New Roman" w:cs="Times New Roman"/>
          <w:sz w:val="24"/>
          <w:szCs w:val="24"/>
        </w:rPr>
        <w:tab/>
        <w:t>„3. Planirana sredstva za financiranje ovog programa u iznosu od ukupno 9.501.000,00 kuna raspoređuju se za obavljanje poslova i radova održavanja na području Gradske četvrti prema sljedećim djelatnostima i nositeljima provedbe Programa:</w:t>
      </w:r>
    </w:p>
    <w:p w:rsidR="003E3416" w:rsidRPr="008E4E4B" w:rsidRDefault="003E3416" w:rsidP="003E3416">
      <w:pPr>
        <w:spacing w:after="0"/>
        <w:jc w:val="both"/>
        <w:rPr>
          <w:rFonts w:ascii="Times New Roman" w:hAnsi="Times New Roman" w:cs="Times New Roman"/>
          <w:sz w:val="24"/>
          <w:szCs w:val="24"/>
        </w:rPr>
      </w:pPr>
    </w:p>
    <w:tbl>
      <w:tblPr>
        <w:tblW w:w="8946" w:type="dxa"/>
        <w:tblInd w:w="93" w:type="dxa"/>
        <w:tblLook w:val="04A0" w:firstRow="1" w:lastRow="0" w:firstColumn="1" w:lastColumn="0" w:noHBand="0" w:noVBand="1"/>
      </w:tblPr>
      <w:tblGrid>
        <w:gridCol w:w="1000"/>
        <w:gridCol w:w="2920"/>
        <w:gridCol w:w="3080"/>
        <w:gridCol w:w="1946"/>
      </w:tblGrid>
      <w:tr w:rsidR="003E3416" w:rsidRPr="008E4E4B" w:rsidTr="00A06CF5">
        <w:trPr>
          <w:trHeight w:val="60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center"/>
              <w:rPr>
                <w:rFonts w:ascii="Times New Roman" w:eastAsia="Times New Roman" w:hAnsi="Times New Roman" w:cs="Times New Roman"/>
                <w:b/>
                <w:bCs/>
                <w:color w:val="000000"/>
                <w:sz w:val="24"/>
                <w:szCs w:val="24"/>
                <w:lang w:eastAsia="hr-HR"/>
              </w:rPr>
            </w:pPr>
            <w:r w:rsidRPr="008E4E4B">
              <w:rPr>
                <w:rFonts w:ascii="Times New Roman" w:eastAsia="Times New Roman" w:hAnsi="Times New Roman" w:cs="Times New Roman"/>
                <w:b/>
                <w:bCs/>
                <w:color w:val="000000"/>
                <w:sz w:val="24"/>
                <w:szCs w:val="24"/>
                <w:lang w:eastAsia="hr-HR"/>
              </w:rPr>
              <w:t>Redni broj</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center"/>
              <w:rPr>
                <w:rFonts w:ascii="Times New Roman" w:eastAsia="Times New Roman" w:hAnsi="Times New Roman" w:cs="Times New Roman"/>
                <w:b/>
                <w:bCs/>
                <w:color w:val="000000"/>
                <w:sz w:val="24"/>
                <w:szCs w:val="24"/>
                <w:lang w:eastAsia="hr-HR"/>
              </w:rPr>
            </w:pPr>
            <w:r w:rsidRPr="008E4E4B">
              <w:rPr>
                <w:rFonts w:ascii="Times New Roman" w:eastAsia="Times New Roman" w:hAnsi="Times New Roman" w:cs="Times New Roman"/>
                <w:b/>
                <w:bCs/>
                <w:color w:val="000000"/>
                <w:sz w:val="24"/>
                <w:szCs w:val="24"/>
                <w:lang w:eastAsia="hr-HR"/>
              </w:rPr>
              <w:t>Vrsta komunalne djelatnosti</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rsidR="003E3416" w:rsidRPr="008E4E4B" w:rsidRDefault="003E3416" w:rsidP="00A06CF5">
            <w:pPr>
              <w:spacing w:after="0" w:line="240" w:lineRule="auto"/>
              <w:jc w:val="center"/>
              <w:rPr>
                <w:rFonts w:ascii="Times New Roman" w:eastAsia="Times New Roman" w:hAnsi="Times New Roman" w:cs="Times New Roman"/>
                <w:b/>
                <w:bCs/>
                <w:color w:val="000000"/>
                <w:sz w:val="24"/>
                <w:szCs w:val="24"/>
                <w:lang w:eastAsia="hr-HR"/>
              </w:rPr>
            </w:pPr>
            <w:r w:rsidRPr="008E4E4B">
              <w:rPr>
                <w:rFonts w:ascii="Times New Roman" w:eastAsia="Times New Roman" w:hAnsi="Times New Roman" w:cs="Times New Roman"/>
                <w:b/>
                <w:bCs/>
                <w:color w:val="000000"/>
                <w:sz w:val="24"/>
                <w:szCs w:val="24"/>
                <w:lang w:eastAsia="hr-HR"/>
              </w:rPr>
              <w:t>Nositelj provedbe</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3E3416" w:rsidRPr="008E4E4B" w:rsidRDefault="003E3416" w:rsidP="00A06CF5">
            <w:pPr>
              <w:spacing w:after="0" w:line="240" w:lineRule="auto"/>
              <w:jc w:val="center"/>
              <w:rPr>
                <w:rFonts w:ascii="Times New Roman" w:eastAsia="Times New Roman" w:hAnsi="Times New Roman" w:cs="Times New Roman"/>
                <w:b/>
                <w:bCs/>
                <w:color w:val="000000"/>
                <w:sz w:val="24"/>
                <w:szCs w:val="24"/>
                <w:lang w:eastAsia="hr-HR"/>
              </w:rPr>
            </w:pPr>
            <w:r w:rsidRPr="008E4E4B">
              <w:rPr>
                <w:rFonts w:ascii="Times New Roman" w:eastAsia="Times New Roman" w:hAnsi="Times New Roman" w:cs="Times New Roman"/>
                <w:b/>
                <w:bCs/>
                <w:color w:val="000000"/>
                <w:sz w:val="24"/>
                <w:szCs w:val="24"/>
                <w:lang w:eastAsia="hr-HR"/>
              </w:rPr>
              <w:t>Iznos sredstava</w:t>
            </w:r>
          </w:p>
        </w:tc>
      </w:tr>
      <w:tr w:rsidR="003E3416" w:rsidRPr="008E4E4B" w:rsidTr="00A06CF5">
        <w:trPr>
          <w:trHeight w:val="40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3.1</w:t>
            </w:r>
          </w:p>
        </w:tc>
        <w:tc>
          <w:tcPr>
            <w:tcW w:w="2920" w:type="dxa"/>
            <w:tcBorders>
              <w:top w:val="nil"/>
              <w:left w:val="nil"/>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both"/>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odvodnja atmosferskih voda</w:t>
            </w:r>
          </w:p>
        </w:tc>
        <w:tc>
          <w:tcPr>
            <w:tcW w:w="3080" w:type="dxa"/>
            <w:tcBorders>
              <w:top w:val="nil"/>
              <w:left w:val="nil"/>
              <w:bottom w:val="single" w:sz="4" w:space="0" w:color="auto"/>
              <w:right w:val="single" w:sz="4" w:space="0" w:color="auto"/>
            </w:tcBorders>
            <w:shd w:val="clear" w:color="auto" w:fill="auto"/>
            <w:noWrap/>
            <w:vAlign w:val="center"/>
            <w:hideMark/>
          </w:tcPr>
          <w:p w:rsidR="003E3416" w:rsidRPr="008E4E4B" w:rsidRDefault="003E3416" w:rsidP="00A06CF5">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Vodoopskrba i odvodnja d.o.o.</w:t>
            </w:r>
          </w:p>
        </w:tc>
        <w:tc>
          <w:tcPr>
            <w:tcW w:w="1946" w:type="dxa"/>
            <w:tcBorders>
              <w:top w:val="nil"/>
              <w:left w:val="nil"/>
              <w:bottom w:val="single" w:sz="4" w:space="0" w:color="auto"/>
              <w:right w:val="single" w:sz="4" w:space="0" w:color="auto"/>
            </w:tcBorders>
            <w:shd w:val="clear" w:color="auto" w:fill="auto"/>
            <w:noWrap/>
            <w:vAlign w:val="bottom"/>
            <w:hideMark/>
          </w:tcPr>
          <w:p w:rsidR="003E3416" w:rsidRPr="008E4E4B" w:rsidRDefault="003E3416" w:rsidP="00A06CF5">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85.000,00 </w:t>
            </w:r>
          </w:p>
        </w:tc>
      </w:tr>
      <w:tr w:rsidR="003E3416" w:rsidRPr="008E4E4B" w:rsidTr="00A06CF5">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3.2</w:t>
            </w:r>
          </w:p>
        </w:tc>
        <w:tc>
          <w:tcPr>
            <w:tcW w:w="2920" w:type="dxa"/>
            <w:tcBorders>
              <w:top w:val="nil"/>
              <w:left w:val="nil"/>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both"/>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čišćenje javnih površina</w:t>
            </w:r>
          </w:p>
        </w:tc>
        <w:tc>
          <w:tcPr>
            <w:tcW w:w="3080" w:type="dxa"/>
            <w:tcBorders>
              <w:top w:val="nil"/>
              <w:left w:val="nil"/>
              <w:bottom w:val="single" w:sz="4" w:space="0" w:color="auto"/>
              <w:right w:val="single" w:sz="4" w:space="0" w:color="auto"/>
            </w:tcBorders>
            <w:shd w:val="clear" w:color="auto" w:fill="auto"/>
            <w:vAlign w:val="bottom"/>
            <w:hideMark/>
          </w:tcPr>
          <w:p w:rsidR="003E3416" w:rsidRPr="008E4E4B" w:rsidRDefault="003E3416" w:rsidP="00A06CF5">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Zagrebački holding d.o.o., </w:t>
            </w:r>
            <w:r w:rsidRPr="008E4E4B">
              <w:rPr>
                <w:rFonts w:ascii="Times New Roman" w:eastAsia="Times New Roman" w:hAnsi="Times New Roman" w:cs="Times New Roman"/>
                <w:color w:val="000000"/>
                <w:sz w:val="24"/>
                <w:szCs w:val="24"/>
                <w:lang w:eastAsia="hr-HR"/>
              </w:rPr>
              <w:br/>
              <w:t>Podružnica Čistoća</w:t>
            </w:r>
          </w:p>
        </w:tc>
        <w:tc>
          <w:tcPr>
            <w:tcW w:w="1946" w:type="dxa"/>
            <w:tcBorders>
              <w:top w:val="nil"/>
              <w:left w:val="nil"/>
              <w:bottom w:val="single" w:sz="4" w:space="0" w:color="auto"/>
              <w:right w:val="single" w:sz="4" w:space="0" w:color="auto"/>
            </w:tcBorders>
            <w:shd w:val="clear" w:color="auto" w:fill="auto"/>
            <w:noWrap/>
            <w:vAlign w:val="bottom"/>
            <w:hideMark/>
          </w:tcPr>
          <w:p w:rsidR="003E3416" w:rsidRPr="008E4E4B" w:rsidRDefault="003E3416" w:rsidP="00A06CF5">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5.317.000,00 </w:t>
            </w:r>
          </w:p>
        </w:tc>
      </w:tr>
      <w:tr w:rsidR="003E3416" w:rsidRPr="008E4E4B" w:rsidTr="00A06CF5">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3.3</w:t>
            </w:r>
          </w:p>
        </w:tc>
        <w:tc>
          <w:tcPr>
            <w:tcW w:w="2920" w:type="dxa"/>
            <w:tcBorders>
              <w:top w:val="nil"/>
              <w:left w:val="nil"/>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both"/>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održavanje javnih površina</w:t>
            </w:r>
          </w:p>
        </w:tc>
        <w:tc>
          <w:tcPr>
            <w:tcW w:w="3080" w:type="dxa"/>
            <w:tcBorders>
              <w:top w:val="nil"/>
              <w:left w:val="nil"/>
              <w:bottom w:val="single" w:sz="4" w:space="0" w:color="auto"/>
              <w:right w:val="single" w:sz="4" w:space="0" w:color="auto"/>
            </w:tcBorders>
            <w:shd w:val="clear" w:color="auto" w:fill="auto"/>
            <w:vAlign w:val="bottom"/>
            <w:hideMark/>
          </w:tcPr>
          <w:p w:rsidR="003E3416" w:rsidRPr="008E4E4B" w:rsidRDefault="003E3416" w:rsidP="00A06CF5">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Zagrebački holding d.o.o., </w:t>
            </w:r>
            <w:r w:rsidRPr="008E4E4B">
              <w:rPr>
                <w:rFonts w:ascii="Times New Roman" w:eastAsia="Times New Roman" w:hAnsi="Times New Roman" w:cs="Times New Roman"/>
                <w:color w:val="000000"/>
                <w:sz w:val="24"/>
                <w:szCs w:val="24"/>
                <w:lang w:eastAsia="hr-HR"/>
              </w:rPr>
              <w:br/>
              <w:t>Podružnica Zrinjevac</w:t>
            </w:r>
          </w:p>
        </w:tc>
        <w:tc>
          <w:tcPr>
            <w:tcW w:w="1946" w:type="dxa"/>
            <w:tcBorders>
              <w:top w:val="nil"/>
              <w:left w:val="nil"/>
              <w:bottom w:val="single" w:sz="4" w:space="0" w:color="auto"/>
              <w:right w:val="single" w:sz="4" w:space="0" w:color="auto"/>
            </w:tcBorders>
            <w:shd w:val="clear" w:color="auto" w:fill="auto"/>
            <w:noWrap/>
            <w:vAlign w:val="bottom"/>
            <w:hideMark/>
          </w:tcPr>
          <w:p w:rsidR="003E3416" w:rsidRPr="008E4E4B" w:rsidRDefault="003E3416" w:rsidP="00A06CF5">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2.163.000,00</w:t>
            </w:r>
          </w:p>
        </w:tc>
      </w:tr>
      <w:tr w:rsidR="003E3416" w:rsidRPr="008E4E4B" w:rsidTr="00A06CF5">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3.4</w:t>
            </w:r>
          </w:p>
        </w:tc>
        <w:tc>
          <w:tcPr>
            <w:tcW w:w="2920" w:type="dxa"/>
            <w:tcBorders>
              <w:top w:val="nil"/>
              <w:left w:val="nil"/>
              <w:bottom w:val="single" w:sz="4" w:space="0" w:color="auto"/>
              <w:right w:val="single" w:sz="4" w:space="0" w:color="auto"/>
            </w:tcBorders>
            <w:shd w:val="clear" w:color="auto" w:fill="auto"/>
            <w:vAlign w:val="center"/>
            <w:hideMark/>
          </w:tcPr>
          <w:p w:rsidR="003E3416" w:rsidRPr="008E4E4B" w:rsidRDefault="003E3416" w:rsidP="00A06CF5">
            <w:pPr>
              <w:spacing w:after="0" w:line="240" w:lineRule="auto"/>
              <w:jc w:val="both"/>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održavanje nerazvrstanih cesta</w:t>
            </w:r>
          </w:p>
        </w:tc>
        <w:tc>
          <w:tcPr>
            <w:tcW w:w="3080" w:type="dxa"/>
            <w:tcBorders>
              <w:top w:val="nil"/>
              <w:left w:val="nil"/>
              <w:bottom w:val="single" w:sz="4" w:space="0" w:color="auto"/>
              <w:right w:val="single" w:sz="4" w:space="0" w:color="auto"/>
            </w:tcBorders>
            <w:shd w:val="clear" w:color="auto" w:fill="auto"/>
            <w:vAlign w:val="bottom"/>
            <w:hideMark/>
          </w:tcPr>
          <w:p w:rsidR="003E3416" w:rsidRPr="008E4E4B" w:rsidRDefault="003E3416" w:rsidP="00A06CF5">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Zagrebački holding d.o.o., </w:t>
            </w:r>
            <w:r w:rsidRPr="008E4E4B">
              <w:rPr>
                <w:rFonts w:ascii="Times New Roman" w:eastAsia="Times New Roman" w:hAnsi="Times New Roman" w:cs="Times New Roman"/>
                <w:color w:val="000000"/>
                <w:sz w:val="24"/>
                <w:szCs w:val="24"/>
                <w:lang w:eastAsia="hr-HR"/>
              </w:rPr>
              <w:br/>
              <w:t>Podružnica Zagrebačke ceste</w:t>
            </w:r>
          </w:p>
        </w:tc>
        <w:tc>
          <w:tcPr>
            <w:tcW w:w="1946" w:type="dxa"/>
            <w:tcBorders>
              <w:top w:val="nil"/>
              <w:left w:val="nil"/>
              <w:bottom w:val="single" w:sz="4" w:space="0" w:color="auto"/>
              <w:right w:val="single" w:sz="4" w:space="0" w:color="auto"/>
            </w:tcBorders>
            <w:shd w:val="clear" w:color="auto" w:fill="auto"/>
            <w:noWrap/>
            <w:vAlign w:val="bottom"/>
            <w:hideMark/>
          </w:tcPr>
          <w:p w:rsidR="003E3416" w:rsidRPr="008E4E4B" w:rsidRDefault="003E3416" w:rsidP="00A06CF5">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1.936.000,00 </w:t>
            </w:r>
          </w:p>
        </w:tc>
      </w:tr>
      <w:tr w:rsidR="003E3416" w:rsidRPr="008E4E4B" w:rsidTr="00A06CF5">
        <w:trPr>
          <w:trHeight w:val="315"/>
        </w:trPr>
        <w:tc>
          <w:tcPr>
            <w:tcW w:w="7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416" w:rsidRPr="008E4E4B" w:rsidRDefault="003E3416" w:rsidP="00A06CF5">
            <w:pPr>
              <w:spacing w:after="0" w:line="240" w:lineRule="auto"/>
              <w:jc w:val="center"/>
              <w:rPr>
                <w:rFonts w:ascii="Times New Roman" w:eastAsia="Times New Roman" w:hAnsi="Times New Roman" w:cs="Times New Roman"/>
                <w:b/>
                <w:bCs/>
                <w:color w:val="000000"/>
                <w:sz w:val="24"/>
                <w:szCs w:val="24"/>
                <w:lang w:eastAsia="hr-HR"/>
              </w:rPr>
            </w:pPr>
            <w:r w:rsidRPr="008E4E4B">
              <w:rPr>
                <w:rFonts w:ascii="Times New Roman" w:eastAsia="Times New Roman" w:hAnsi="Times New Roman" w:cs="Times New Roman"/>
                <w:b/>
                <w:bCs/>
                <w:color w:val="000000"/>
                <w:sz w:val="24"/>
                <w:szCs w:val="24"/>
                <w:lang w:eastAsia="hr-HR"/>
              </w:rPr>
              <w:t>Ukupno</w:t>
            </w:r>
          </w:p>
        </w:tc>
        <w:tc>
          <w:tcPr>
            <w:tcW w:w="1946" w:type="dxa"/>
            <w:tcBorders>
              <w:top w:val="nil"/>
              <w:left w:val="nil"/>
              <w:bottom w:val="single" w:sz="4" w:space="0" w:color="auto"/>
              <w:right w:val="single" w:sz="4" w:space="0" w:color="auto"/>
            </w:tcBorders>
            <w:shd w:val="clear" w:color="auto" w:fill="auto"/>
            <w:noWrap/>
            <w:vAlign w:val="bottom"/>
            <w:hideMark/>
          </w:tcPr>
          <w:p w:rsidR="003E3416" w:rsidRPr="008E4E4B" w:rsidRDefault="003E3416" w:rsidP="00A06CF5">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9.501.000,00</w:t>
            </w:r>
          </w:p>
        </w:tc>
      </w:tr>
    </w:tbl>
    <w:p w:rsidR="003E3416" w:rsidRPr="008E4E4B" w:rsidRDefault="003E3416" w:rsidP="003E3416">
      <w:pPr>
        <w:spacing w:after="0"/>
        <w:jc w:val="both"/>
        <w:rPr>
          <w:rFonts w:ascii="Times New Roman" w:hAnsi="Times New Roman" w:cs="Times New Roman"/>
          <w:sz w:val="24"/>
          <w:szCs w:val="24"/>
        </w:rPr>
      </w:pPr>
      <w:r w:rsidRPr="008E4E4B">
        <w:rPr>
          <w:rFonts w:ascii="Times New Roman" w:hAnsi="Times New Roman" w:cs="Times New Roman"/>
          <w:sz w:val="24"/>
          <w:szCs w:val="24"/>
        </w:rPr>
        <w:t>"</w:t>
      </w:r>
    </w:p>
    <w:p w:rsidR="003E3416" w:rsidRPr="008E4E4B" w:rsidRDefault="003E3416" w:rsidP="003E3416">
      <w:pPr>
        <w:spacing w:after="0"/>
        <w:jc w:val="both"/>
        <w:rPr>
          <w:rFonts w:ascii="Times New Roman" w:hAnsi="Times New Roman" w:cs="Times New Roman"/>
          <w:sz w:val="24"/>
          <w:szCs w:val="24"/>
        </w:rPr>
      </w:pPr>
    </w:p>
    <w:p w:rsidR="003E3416" w:rsidRPr="008E4E4B" w:rsidRDefault="003E3416" w:rsidP="003E3416">
      <w:pPr>
        <w:spacing w:after="0"/>
        <w:jc w:val="both"/>
        <w:rPr>
          <w:rFonts w:ascii="Times New Roman" w:hAnsi="Times New Roman" w:cs="Times New Roman"/>
          <w:sz w:val="24"/>
          <w:szCs w:val="24"/>
        </w:rPr>
      </w:pPr>
      <w:r w:rsidRPr="008E4E4B">
        <w:rPr>
          <w:rFonts w:ascii="Times New Roman" w:hAnsi="Times New Roman" w:cs="Times New Roman"/>
          <w:sz w:val="24"/>
          <w:szCs w:val="24"/>
        </w:rPr>
        <w:tab/>
        <w:t>2. Ovaj će zaključak biti objavljen u Službenom glasniku Grada Zagreba.</w:t>
      </w:r>
    </w:p>
    <w:p w:rsidR="00F454D5" w:rsidRPr="008E4E4B" w:rsidRDefault="00F454D5" w:rsidP="003E3416">
      <w:pPr>
        <w:spacing w:after="0"/>
        <w:jc w:val="both"/>
        <w:rPr>
          <w:rFonts w:ascii="Times New Roman" w:hAnsi="Times New Roman" w:cs="Times New Roman"/>
          <w:sz w:val="24"/>
          <w:szCs w:val="24"/>
        </w:rPr>
      </w:pPr>
    </w:p>
    <w:p w:rsidR="00F454D5" w:rsidRPr="008E4E4B" w:rsidRDefault="00F454D5" w:rsidP="003E3416">
      <w:pPr>
        <w:spacing w:after="0"/>
        <w:jc w:val="both"/>
        <w:rPr>
          <w:rFonts w:ascii="Times New Roman" w:hAnsi="Times New Roman" w:cs="Times New Roman"/>
          <w:sz w:val="24"/>
          <w:szCs w:val="24"/>
        </w:rPr>
      </w:pPr>
    </w:p>
    <w:p w:rsidR="00F454D5" w:rsidRPr="008E4E4B" w:rsidRDefault="00F454D5" w:rsidP="003E3416">
      <w:pPr>
        <w:spacing w:after="0"/>
        <w:jc w:val="both"/>
        <w:rPr>
          <w:rFonts w:ascii="Times New Roman" w:hAnsi="Times New Roman" w:cs="Times New Roman"/>
          <w:sz w:val="24"/>
          <w:szCs w:val="24"/>
        </w:rPr>
      </w:pPr>
    </w:p>
    <w:p w:rsidR="00F454D5" w:rsidRPr="008E4E4B" w:rsidRDefault="00F454D5" w:rsidP="003E3416">
      <w:pPr>
        <w:spacing w:after="0"/>
        <w:jc w:val="both"/>
        <w:rPr>
          <w:rFonts w:ascii="Times New Roman" w:hAnsi="Times New Roman" w:cs="Times New Roman"/>
          <w:sz w:val="24"/>
          <w:szCs w:val="24"/>
        </w:rPr>
      </w:pPr>
    </w:p>
    <w:p w:rsidR="00F454D5" w:rsidRPr="008E4E4B" w:rsidRDefault="00F454D5" w:rsidP="003E3416">
      <w:pPr>
        <w:spacing w:after="0"/>
        <w:jc w:val="both"/>
        <w:rPr>
          <w:rFonts w:ascii="Times New Roman" w:hAnsi="Times New Roman" w:cs="Times New Roman"/>
          <w:sz w:val="24"/>
          <w:szCs w:val="24"/>
        </w:rPr>
      </w:pPr>
    </w:p>
    <w:p w:rsidR="00F454D5" w:rsidRPr="008E4E4B" w:rsidRDefault="00F454D5" w:rsidP="003E3416">
      <w:pPr>
        <w:spacing w:after="0"/>
        <w:jc w:val="both"/>
        <w:rPr>
          <w:rFonts w:ascii="Times New Roman" w:hAnsi="Times New Roman" w:cs="Times New Roman"/>
          <w:sz w:val="24"/>
          <w:szCs w:val="24"/>
        </w:rPr>
      </w:pPr>
    </w:p>
    <w:p w:rsidR="00F454D5" w:rsidRPr="008E4E4B" w:rsidRDefault="00F454D5" w:rsidP="003E3416">
      <w:pPr>
        <w:spacing w:after="0"/>
        <w:jc w:val="both"/>
        <w:rPr>
          <w:rFonts w:ascii="Times New Roman" w:hAnsi="Times New Roman" w:cs="Times New Roman"/>
          <w:sz w:val="24"/>
          <w:szCs w:val="24"/>
        </w:rPr>
      </w:pPr>
    </w:p>
    <w:p w:rsidR="00F454D5" w:rsidRPr="008E4E4B" w:rsidRDefault="00F454D5" w:rsidP="003E3416">
      <w:pPr>
        <w:spacing w:after="0"/>
        <w:jc w:val="both"/>
        <w:rPr>
          <w:rFonts w:ascii="Times New Roman" w:hAnsi="Times New Roman" w:cs="Times New Roman"/>
          <w:sz w:val="24"/>
          <w:szCs w:val="24"/>
        </w:rPr>
      </w:pPr>
    </w:p>
    <w:p w:rsidR="003E3416" w:rsidRPr="008E4E4B" w:rsidRDefault="003E3416" w:rsidP="003E3416">
      <w:pPr>
        <w:spacing w:after="0"/>
        <w:jc w:val="both"/>
        <w:rPr>
          <w:rFonts w:ascii="Times New Roman" w:hAnsi="Times New Roman" w:cs="Times New Roman"/>
          <w:sz w:val="24"/>
          <w:szCs w:val="24"/>
        </w:rPr>
      </w:pPr>
    </w:p>
    <w:p w:rsidR="00F454D5" w:rsidRPr="008E4E4B" w:rsidRDefault="00F454D5" w:rsidP="00F454D5">
      <w:pPr>
        <w:pStyle w:val="ListParagraph"/>
        <w:numPr>
          <w:ilvl w:val="0"/>
          <w:numId w:val="2"/>
        </w:numPr>
        <w:spacing w:after="0" w:line="240" w:lineRule="auto"/>
        <w:rPr>
          <w:rFonts w:ascii="Times New Roman" w:hAnsi="Times New Roman" w:cs="Times New Roman"/>
          <w:b/>
          <w:color w:val="000000"/>
          <w:sz w:val="24"/>
          <w:szCs w:val="24"/>
        </w:rPr>
      </w:pPr>
      <w:r w:rsidRPr="008E4E4B">
        <w:rPr>
          <w:rFonts w:ascii="Times New Roman" w:hAnsi="Times New Roman" w:cs="Times New Roman"/>
          <w:b/>
          <w:color w:val="000000"/>
          <w:sz w:val="24"/>
          <w:szCs w:val="24"/>
        </w:rPr>
        <w:t>Ad.4.  Prijedlog zaključka o izmjeni Plana komunalnih aktivnosti Gradske četvrti Gornji grad – Medveščak u 2017.</w:t>
      </w:r>
    </w:p>
    <w:p w:rsidR="00F454D5" w:rsidRPr="008E4E4B" w:rsidRDefault="00F454D5" w:rsidP="00F454D5">
      <w:pPr>
        <w:spacing w:after="0" w:line="240" w:lineRule="auto"/>
        <w:ind w:left="360"/>
        <w:rPr>
          <w:rFonts w:ascii="Times New Roman" w:hAnsi="Times New Roman" w:cs="Times New Roman"/>
          <w:color w:val="000000"/>
          <w:sz w:val="24"/>
          <w:szCs w:val="24"/>
        </w:rPr>
      </w:pPr>
      <w:r w:rsidRPr="008E4E4B">
        <w:rPr>
          <w:rFonts w:ascii="Times New Roman" w:hAnsi="Times New Roman" w:cs="Times New Roman"/>
          <w:b/>
          <w:color w:val="000000"/>
          <w:sz w:val="24"/>
          <w:szCs w:val="24"/>
          <w:u w:val="single"/>
        </w:rPr>
        <w:t>Luka Bogdan</w:t>
      </w:r>
      <w:r w:rsidRPr="008E4E4B">
        <w:rPr>
          <w:rFonts w:ascii="Times New Roman" w:hAnsi="Times New Roman" w:cs="Times New Roman"/>
          <w:b/>
          <w:color w:val="000000"/>
          <w:sz w:val="24"/>
          <w:szCs w:val="24"/>
        </w:rPr>
        <w:t xml:space="preserve">  </w:t>
      </w:r>
      <w:r w:rsidRPr="008E4E4B">
        <w:rPr>
          <w:rFonts w:ascii="Times New Roman" w:hAnsi="Times New Roman" w:cs="Times New Roman"/>
          <w:color w:val="000000"/>
          <w:sz w:val="24"/>
          <w:szCs w:val="24"/>
        </w:rPr>
        <w:t>otvara raspravu o izmjeni Plana komunalnih aktivnosti u 2017. i  podsjeća da je do izmjene došlo zbog  Čačkovićeve ulice koja je ponovo uvrštena u plan, napominje da je Odbor  usvojio  prijedlog 3: 1 glasa. Nakon kratke rasprave u kojoj je sudjelovala i gđa Boban</w:t>
      </w:r>
      <w:r w:rsidR="006D4802" w:rsidRPr="008E4E4B">
        <w:rPr>
          <w:rFonts w:ascii="Times New Roman" w:hAnsi="Times New Roman" w:cs="Times New Roman"/>
          <w:color w:val="000000"/>
          <w:sz w:val="24"/>
          <w:szCs w:val="24"/>
        </w:rPr>
        <w:t>,  glasanjem  ZA 8 glasova i 7 PROTIV bez suzdržanih donijet je Zaključak:</w:t>
      </w:r>
    </w:p>
    <w:p w:rsidR="006D4802" w:rsidRPr="008E4E4B" w:rsidRDefault="006D4802" w:rsidP="00F454D5">
      <w:pPr>
        <w:spacing w:after="0" w:line="240" w:lineRule="auto"/>
        <w:ind w:left="360"/>
        <w:rPr>
          <w:rFonts w:ascii="Times New Roman" w:hAnsi="Times New Roman" w:cs="Times New Roman"/>
          <w:b/>
          <w:color w:val="000000"/>
          <w:sz w:val="24"/>
          <w:szCs w:val="24"/>
        </w:rPr>
      </w:pPr>
    </w:p>
    <w:p w:rsidR="006D4802" w:rsidRPr="008E4E4B" w:rsidRDefault="006D4802" w:rsidP="00F454D5">
      <w:pPr>
        <w:spacing w:after="0" w:line="240" w:lineRule="auto"/>
        <w:ind w:left="360"/>
        <w:rPr>
          <w:rFonts w:ascii="Times New Roman" w:hAnsi="Times New Roman" w:cs="Times New Roman"/>
          <w:b/>
          <w:color w:val="000000"/>
          <w:sz w:val="24"/>
          <w:szCs w:val="24"/>
        </w:rPr>
      </w:pPr>
    </w:p>
    <w:tbl>
      <w:tblPr>
        <w:tblW w:w="9985" w:type="dxa"/>
        <w:tblLook w:val="04A0" w:firstRow="1" w:lastRow="0" w:firstColumn="1" w:lastColumn="0" w:noHBand="0" w:noVBand="1"/>
      </w:tblPr>
      <w:tblGrid>
        <w:gridCol w:w="1090"/>
        <w:gridCol w:w="2438"/>
        <w:gridCol w:w="2136"/>
        <w:gridCol w:w="1554"/>
        <w:gridCol w:w="1091"/>
        <w:gridCol w:w="1833"/>
      </w:tblGrid>
      <w:tr w:rsidR="006D4802" w:rsidRPr="008E4E4B" w:rsidTr="00987DF4">
        <w:trPr>
          <w:trHeight w:val="705"/>
        </w:trPr>
        <w:tc>
          <w:tcPr>
            <w:tcW w:w="9985" w:type="dxa"/>
            <w:gridSpan w:val="6"/>
            <w:tcBorders>
              <w:top w:val="nil"/>
              <w:left w:val="nil"/>
              <w:bottom w:val="nil"/>
              <w:right w:val="nil"/>
            </w:tcBorders>
            <w:shd w:val="clear" w:color="auto" w:fill="auto"/>
            <w:vAlign w:val="center"/>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p>
        </w:tc>
      </w:tr>
      <w:tr w:rsidR="006D4802" w:rsidRPr="008E4E4B" w:rsidTr="00987DF4">
        <w:trPr>
          <w:trHeight w:val="300"/>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1140"/>
        </w:trPr>
        <w:tc>
          <w:tcPr>
            <w:tcW w:w="9985" w:type="dxa"/>
            <w:gridSpan w:val="6"/>
            <w:tcBorders>
              <w:top w:val="nil"/>
              <w:left w:val="nil"/>
              <w:bottom w:val="nil"/>
              <w:right w:val="nil"/>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 xml:space="preserve">ZAKLJUČAK                                                                                                                                                                                           o izmjeni Plana </w:t>
            </w:r>
            <w:r w:rsidRPr="008E4E4B">
              <w:rPr>
                <w:rFonts w:ascii="Times New Roman" w:eastAsia="Times New Roman" w:hAnsi="Times New Roman" w:cs="Times New Roman"/>
                <w:b/>
                <w:bCs/>
                <w:sz w:val="24"/>
                <w:szCs w:val="24"/>
                <w:lang w:eastAsia="hr-HR"/>
              </w:rPr>
              <w:br/>
              <w:t xml:space="preserve"> komunalnih aktivnosti </w:t>
            </w:r>
            <w:r w:rsidRPr="008E4E4B">
              <w:rPr>
                <w:rFonts w:ascii="Times New Roman" w:eastAsia="Times New Roman" w:hAnsi="Times New Roman" w:cs="Times New Roman"/>
                <w:b/>
                <w:bCs/>
                <w:sz w:val="24"/>
                <w:szCs w:val="24"/>
                <w:lang w:eastAsia="hr-HR"/>
              </w:rPr>
              <w:br/>
              <w:t>Gradske četvrti Gornji grad - Medveščak  u 2017.</w:t>
            </w:r>
          </w:p>
        </w:tc>
      </w:tr>
      <w:tr w:rsidR="006D4802" w:rsidRPr="008E4E4B" w:rsidTr="00987DF4">
        <w:trPr>
          <w:trHeight w:val="300"/>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b/>
                <w:bCs/>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00"/>
        </w:trPr>
        <w:tc>
          <w:tcPr>
            <w:tcW w:w="9985" w:type="dxa"/>
            <w:gridSpan w:val="6"/>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1.</w:t>
            </w:r>
          </w:p>
        </w:tc>
      </w:tr>
      <w:tr w:rsidR="006D4802" w:rsidRPr="008E4E4B" w:rsidTr="00987DF4">
        <w:trPr>
          <w:trHeight w:val="1065"/>
        </w:trPr>
        <w:tc>
          <w:tcPr>
            <w:tcW w:w="9985" w:type="dxa"/>
            <w:gridSpan w:val="6"/>
            <w:tcBorders>
              <w:top w:val="nil"/>
              <w:left w:val="nil"/>
              <w:bottom w:val="nil"/>
              <w:right w:val="nil"/>
            </w:tcBorders>
            <w:shd w:val="clear" w:color="auto" w:fill="auto"/>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U Planu komunalnih aktivnosti Gradske četvrti Gornji grad - Medveščak u 2017. (Službeni glasnik Grada Zagreba  3/17,  23/17), u članku 3. točki 2. JAVNOPROMETNE POVRŠINE I OBJEKTI  podtočka 2.1. NOVE AKCIJE U 2017. mijenja se i glasi: </w:t>
            </w:r>
          </w:p>
        </w:tc>
      </w:tr>
      <w:tr w:rsidR="006D4802" w:rsidRPr="008E4E4B" w:rsidTr="00987DF4">
        <w:trPr>
          <w:trHeight w:val="405"/>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45"/>
        </w:trPr>
        <w:tc>
          <w:tcPr>
            <w:tcW w:w="9985" w:type="dxa"/>
            <w:gridSpan w:val="6"/>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b/>
                <w:bCs/>
                <w:color w:val="000000"/>
                <w:sz w:val="24"/>
                <w:szCs w:val="24"/>
                <w:lang w:eastAsia="hr-HR"/>
              </w:rPr>
            </w:pPr>
            <w:r w:rsidRPr="008E4E4B">
              <w:rPr>
                <w:rFonts w:ascii="Times New Roman" w:eastAsia="Times New Roman" w:hAnsi="Times New Roman" w:cs="Times New Roman"/>
                <w:b/>
                <w:bCs/>
                <w:color w:val="000000"/>
                <w:sz w:val="24"/>
                <w:szCs w:val="24"/>
                <w:lang w:eastAsia="hr-HR"/>
              </w:rPr>
              <w:t>2. JAVNOPROMETNE POVRŠINE I OBJEKTI</w:t>
            </w:r>
          </w:p>
        </w:tc>
      </w:tr>
      <w:tr w:rsidR="006D4802" w:rsidRPr="008E4E4B" w:rsidTr="00987DF4">
        <w:trPr>
          <w:trHeight w:val="615"/>
        </w:trPr>
        <w:tc>
          <w:tcPr>
            <w:tcW w:w="9985" w:type="dxa"/>
            <w:gridSpan w:val="6"/>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2.1. NOVE AKCIJE U 2017.</w:t>
            </w:r>
          </w:p>
        </w:tc>
      </w:tr>
      <w:tr w:rsidR="006D4802" w:rsidRPr="008E4E4B" w:rsidTr="00987DF4">
        <w:trPr>
          <w:trHeight w:val="570"/>
        </w:trPr>
        <w:tc>
          <w:tcPr>
            <w:tcW w:w="1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REDNI BROJ</w:t>
            </w:r>
          </w:p>
        </w:tc>
        <w:tc>
          <w:tcPr>
            <w:tcW w:w="2438" w:type="dxa"/>
            <w:tcBorders>
              <w:top w:val="single" w:sz="4" w:space="0" w:color="auto"/>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LOKACIJA - OBJEKT</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MJESNI ODBOR</w:t>
            </w:r>
          </w:p>
        </w:tc>
        <w:tc>
          <w:tcPr>
            <w:tcW w:w="2645" w:type="dxa"/>
            <w:gridSpan w:val="2"/>
            <w:tcBorders>
              <w:top w:val="single" w:sz="4" w:space="0" w:color="auto"/>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OPIS RADOVA / USLUGE / OPREME</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VRIJEDNOST </w:t>
            </w:r>
            <w:r w:rsidRPr="008E4E4B">
              <w:rPr>
                <w:rFonts w:ascii="Times New Roman" w:eastAsia="Times New Roman" w:hAnsi="Times New Roman" w:cs="Times New Roman"/>
                <w:color w:val="000000"/>
                <w:sz w:val="24"/>
                <w:szCs w:val="24"/>
                <w:lang w:eastAsia="hr-HR"/>
              </w:rPr>
              <w:br/>
              <w:t>U KUNAMA</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Gupčeva zvijezda (kod trgovine Konzuma), Medveščak 111</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Gupčeva zvijezda</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postavljanje zaštitnih stupića</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15.000,00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2.</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Goljak - Pantovčak  (raskrižje)</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"Ivan Kukuljević Sakcinski"</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postavljanje zaštitnih stupića</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17.000,00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3.</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Ulica Zelengaj od II. Kraljevca 230m prema Dječjoj bolnici</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Kraljevec</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 I. etapa</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516.000,00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4.</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Ulica Nike Grškovića - Ulica Eduarda Suhina (prolaz)</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Medveščak</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56.000,00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5.</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Ulica Nike Grškovića (nakon izlaska iz Rockefellerove)</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Medveščak</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postavljanje zaštitnih stupića</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4.000,00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6.</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Petrova ulica - Ulica Dragutina Domjanića</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Petrova</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rekonstrukcija pješačkog prijelaza</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18.600,00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7.</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Ulica Jakova Gotovca</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Petrova</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 nogostupa na parnoj strani ulice</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156.300,00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8.</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Vlaška ulica 97 </w:t>
            </w:r>
            <w:r w:rsidRPr="008E4E4B">
              <w:rPr>
                <w:rFonts w:ascii="Times New Roman" w:eastAsia="Times New Roman" w:hAnsi="Times New Roman" w:cs="Times New Roman"/>
                <w:color w:val="000000"/>
                <w:sz w:val="24"/>
                <w:szCs w:val="24"/>
                <w:lang w:eastAsia="hr-HR"/>
              </w:rPr>
              <w:br/>
              <w:t>(prilaz DV Medveščak)</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Petrova</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38.400,00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9.</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Kamaufova ulica</w:t>
            </w:r>
          </w:p>
        </w:tc>
        <w:tc>
          <w:tcPr>
            <w:tcW w:w="1979"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Petrova</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 pješačkog hodnika</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266.000,00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10.</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Ulica Vjenceslava Novaka   od Langovog trga do kbr. 19</w:t>
            </w:r>
          </w:p>
        </w:tc>
        <w:tc>
          <w:tcPr>
            <w:tcW w:w="1979"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Ribnjak/Medveščak</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 , I. etapa</w:t>
            </w:r>
          </w:p>
        </w:tc>
        <w:tc>
          <w:tcPr>
            <w:tcW w:w="1833" w:type="dxa"/>
            <w:tcBorders>
              <w:top w:val="nil"/>
              <w:left w:val="nil"/>
              <w:bottom w:val="single" w:sz="4" w:space="0" w:color="auto"/>
              <w:right w:val="single" w:sz="4" w:space="0" w:color="auto"/>
            </w:tcBorders>
            <w:shd w:val="clear" w:color="auto" w:fill="auto"/>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933.000,00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11.</w:t>
            </w:r>
          </w:p>
        </w:tc>
        <w:tc>
          <w:tcPr>
            <w:tcW w:w="2438" w:type="dxa"/>
            <w:tcBorders>
              <w:top w:val="nil"/>
              <w:left w:val="nil"/>
              <w:bottom w:val="single" w:sz="4" w:space="0" w:color="auto"/>
              <w:right w:val="single" w:sz="4" w:space="0" w:color="auto"/>
            </w:tcBorders>
            <w:shd w:val="clear" w:color="auto" w:fill="auto"/>
            <w:noWrap/>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Aleja Hermana Bollea</w:t>
            </w:r>
          </w:p>
        </w:tc>
        <w:tc>
          <w:tcPr>
            <w:tcW w:w="1979"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Šalata</w:t>
            </w:r>
          </w:p>
        </w:tc>
        <w:tc>
          <w:tcPr>
            <w:tcW w:w="2645" w:type="dxa"/>
            <w:gridSpan w:val="2"/>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postavljanje prometnog ogledala </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6.000,00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12.</w:t>
            </w:r>
          </w:p>
        </w:tc>
        <w:tc>
          <w:tcPr>
            <w:tcW w:w="2438" w:type="dxa"/>
            <w:tcBorders>
              <w:top w:val="nil"/>
              <w:left w:val="nil"/>
              <w:bottom w:val="single" w:sz="4" w:space="0" w:color="auto"/>
              <w:right w:val="single" w:sz="4" w:space="0" w:color="auto"/>
            </w:tcBorders>
            <w:shd w:val="clear" w:color="auto" w:fill="auto"/>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Bijenička ulica kbr.5 </w:t>
            </w:r>
          </w:p>
        </w:tc>
        <w:tc>
          <w:tcPr>
            <w:tcW w:w="1979"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Šalata</w:t>
            </w:r>
          </w:p>
        </w:tc>
        <w:tc>
          <w:tcPr>
            <w:tcW w:w="264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   pješačkog hodnika</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67.000,00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13.</w:t>
            </w:r>
          </w:p>
        </w:tc>
        <w:tc>
          <w:tcPr>
            <w:tcW w:w="2438" w:type="dxa"/>
            <w:tcBorders>
              <w:top w:val="nil"/>
              <w:left w:val="nil"/>
              <w:bottom w:val="single" w:sz="4" w:space="0" w:color="auto"/>
              <w:right w:val="single" w:sz="4" w:space="0" w:color="auto"/>
            </w:tcBorders>
            <w:shd w:val="clear" w:color="auto" w:fill="auto"/>
            <w:noWrap/>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Voćarsko naselje</w:t>
            </w:r>
          </w:p>
        </w:tc>
        <w:tc>
          <w:tcPr>
            <w:tcW w:w="1979"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Voćarska</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izrada projektne dokumentacije za izgradnju nogostupa  (zapadna strana)</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25.000,00</w:t>
            </w:r>
          </w:p>
        </w:tc>
      </w:tr>
      <w:tr w:rsidR="006D4802" w:rsidRPr="008E4E4B" w:rsidTr="00987DF4">
        <w:trPr>
          <w:trHeight w:val="84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14.</w:t>
            </w:r>
          </w:p>
        </w:tc>
        <w:tc>
          <w:tcPr>
            <w:tcW w:w="2438" w:type="dxa"/>
            <w:tcBorders>
              <w:top w:val="nil"/>
              <w:left w:val="nil"/>
              <w:bottom w:val="single" w:sz="4" w:space="0" w:color="auto"/>
              <w:right w:val="single" w:sz="4" w:space="0" w:color="auto"/>
            </w:tcBorders>
            <w:shd w:val="clear" w:color="auto" w:fill="auto"/>
            <w:noWrap/>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Ulica Zelengaj 45f</w:t>
            </w:r>
          </w:p>
        </w:tc>
        <w:tc>
          <w:tcPr>
            <w:tcW w:w="1979"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Kraljevec</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postava prometnog ogledala</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6.000,00</w:t>
            </w:r>
          </w:p>
        </w:tc>
      </w:tr>
      <w:tr w:rsidR="006D4802" w:rsidRPr="008E4E4B" w:rsidTr="00987DF4">
        <w:trPr>
          <w:trHeight w:val="615"/>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15.</w:t>
            </w:r>
          </w:p>
        </w:tc>
        <w:tc>
          <w:tcPr>
            <w:tcW w:w="2438" w:type="dxa"/>
            <w:tcBorders>
              <w:top w:val="nil"/>
              <w:left w:val="nil"/>
              <w:bottom w:val="single" w:sz="4" w:space="0" w:color="auto"/>
              <w:right w:val="single" w:sz="4" w:space="0" w:color="auto"/>
            </w:tcBorders>
            <w:shd w:val="clear" w:color="auto" w:fill="auto"/>
            <w:noWrap/>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Čačkovićeva ulica </w:t>
            </w:r>
          </w:p>
        </w:tc>
        <w:tc>
          <w:tcPr>
            <w:tcW w:w="1979"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Voćarska</w:t>
            </w:r>
          </w:p>
        </w:tc>
        <w:tc>
          <w:tcPr>
            <w:tcW w:w="2645" w:type="dxa"/>
            <w:gridSpan w:val="2"/>
            <w:tcBorders>
              <w:top w:val="single" w:sz="4" w:space="0" w:color="auto"/>
              <w:left w:val="nil"/>
              <w:bottom w:val="single" w:sz="4" w:space="0" w:color="auto"/>
              <w:right w:val="single" w:sz="4" w:space="0" w:color="000000"/>
            </w:tcBorders>
            <w:shd w:val="clear" w:color="auto" w:fill="auto"/>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uređivanje</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510.000,00</w:t>
            </w:r>
          </w:p>
        </w:tc>
      </w:tr>
      <w:tr w:rsidR="006D4802" w:rsidRPr="008E4E4B" w:rsidTr="00987DF4">
        <w:trPr>
          <w:trHeight w:val="57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w:t>
            </w:r>
          </w:p>
        </w:tc>
        <w:tc>
          <w:tcPr>
            <w:tcW w:w="2438" w:type="dxa"/>
            <w:tcBorders>
              <w:top w:val="nil"/>
              <w:left w:val="nil"/>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w:t>
            </w:r>
          </w:p>
        </w:tc>
        <w:tc>
          <w:tcPr>
            <w:tcW w:w="1979"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w:t>
            </w:r>
          </w:p>
        </w:tc>
        <w:tc>
          <w:tcPr>
            <w:tcW w:w="2645" w:type="dxa"/>
            <w:gridSpan w:val="2"/>
            <w:tcBorders>
              <w:top w:val="single" w:sz="4" w:space="0" w:color="auto"/>
              <w:left w:val="nil"/>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nadzor</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42.909,27</w:t>
            </w:r>
          </w:p>
        </w:tc>
      </w:tr>
      <w:tr w:rsidR="006D4802" w:rsidRPr="008E4E4B" w:rsidTr="00987DF4">
        <w:trPr>
          <w:trHeight w:val="645"/>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right"/>
              <w:rPr>
                <w:rFonts w:ascii="Times New Roman" w:eastAsia="Times New Roman" w:hAnsi="Times New Roman" w:cs="Times New Roman"/>
                <w:color w:val="000000"/>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26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UKUPNO</w:t>
            </w:r>
          </w:p>
        </w:tc>
        <w:tc>
          <w:tcPr>
            <w:tcW w:w="1833" w:type="dxa"/>
            <w:tcBorders>
              <w:top w:val="nil"/>
              <w:left w:val="nil"/>
              <w:bottom w:val="single" w:sz="4" w:space="0" w:color="auto"/>
              <w:right w:val="single" w:sz="4" w:space="0" w:color="auto"/>
            </w:tcBorders>
            <w:shd w:val="clear" w:color="auto" w:fill="auto"/>
            <w:noWrap/>
            <w:vAlign w:val="bottom"/>
            <w:hideMark/>
          </w:tcPr>
          <w:p w:rsidR="006D4802" w:rsidRPr="008E4E4B" w:rsidRDefault="006D4802" w:rsidP="006D4802">
            <w:pPr>
              <w:spacing w:after="0" w:line="240" w:lineRule="auto"/>
              <w:jc w:val="right"/>
              <w:rPr>
                <w:rFonts w:ascii="Times New Roman" w:eastAsia="Times New Roman" w:hAnsi="Times New Roman" w:cs="Times New Roman"/>
                <w:b/>
                <w:bCs/>
                <w:color w:val="000000"/>
                <w:sz w:val="24"/>
                <w:szCs w:val="24"/>
                <w:lang w:eastAsia="hr-HR"/>
              </w:rPr>
            </w:pPr>
            <w:r w:rsidRPr="008E4E4B">
              <w:rPr>
                <w:rFonts w:ascii="Times New Roman" w:eastAsia="Times New Roman" w:hAnsi="Times New Roman" w:cs="Times New Roman"/>
                <w:b/>
                <w:bCs/>
                <w:color w:val="000000"/>
                <w:sz w:val="24"/>
                <w:szCs w:val="24"/>
                <w:lang w:eastAsia="hr-HR"/>
              </w:rPr>
              <w:t>2.677.209,27</w:t>
            </w:r>
          </w:p>
        </w:tc>
      </w:tr>
      <w:tr w:rsidR="006D4802" w:rsidRPr="008E4E4B" w:rsidTr="00987DF4">
        <w:trPr>
          <w:trHeight w:val="300"/>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right"/>
              <w:rPr>
                <w:rFonts w:ascii="Times New Roman" w:eastAsia="Times New Roman" w:hAnsi="Times New Roman" w:cs="Times New Roman"/>
                <w:b/>
                <w:bCs/>
                <w:color w:val="000000"/>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00"/>
        </w:trPr>
        <w:tc>
          <w:tcPr>
            <w:tcW w:w="9985" w:type="dxa"/>
            <w:gridSpan w:val="6"/>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00"/>
        </w:trPr>
        <w:tc>
          <w:tcPr>
            <w:tcW w:w="9985" w:type="dxa"/>
            <w:gridSpan w:val="6"/>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00"/>
        </w:trPr>
        <w:tc>
          <w:tcPr>
            <w:tcW w:w="9985" w:type="dxa"/>
            <w:gridSpan w:val="6"/>
            <w:tcBorders>
              <w:top w:val="nil"/>
              <w:left w:val="nil"/>
              <w:bottom w:val="nil"/>
              <w:right w:val="nil"/>
            </w:tcBorders>
            <w:shd w:val="clear" w:color="auto" w:fill="auto"/>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Stavka REKAPITULACIJA mijenja se i glasi: </w:t>
            </w:r>
          </w:p>
        </w:tc>
      </w:tr>
      <w:tr w:rsidR="006D4802" w:rsidRPr="008E4E4B" w:rsidTr="00987DF4">
        <w:trPr>
          <w:trHeight w:val="300"/>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00"/>
        </w:trPr>
        <w:tc>
          <w:tcPr>
            <w:tcW w:w="9985" w:type="dxa"/>
            <w:gridSpan w:val="6"/>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REKAPITULACIJA</w:t>
            </w:r>
          </w:p>
        </w:tc>
      </w:tr>
      <w:tr w:rsidR="006D4802" w:rsidRPr="008E4E4B" w:rsidTr="00987DF4">
        <w:trPr>
          <w:trHeight w:val="525"/>
        </w:trPr>
        <w:tc>
          <w:tcPr>
            <w:tcW w:w="1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TOČKA</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VRSTA AKCIJA</w:t>
            </w:r>
          </w:p>
        </w:tc>
        <w:tc>
          <w:tcPr>
            <w:tcW w:w="1833" w:type="dxa"/>
            <w:tcBorders>
              <w:top w:val="single" w:sz="4" w:space="0" w:color="auto"/>
              <w:left w:val="nil"/>
              <w:bottom w:val="single" w:sz="4" w:space="0" w:color="auto"/>
              <w:right w:val="single" w:sz="4" w:space="0" w:color="auto"/>
            </w:tcBorders>
            <w:shd w:val="clear" w:color="auto" w:fill="auto"/>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VRIJEDNOST </w:t>
            </w:r>
            <w:r w:rsidRPr="008E4E4B">
              <w:rPr>
                <w:rFonts w:ascii="Times New Roman" w:eastAsia="Times New Roman" w:hAnsi="Times New Roman" w:cs="Times New Roman"/>
                <w:sz w:val="24"/>
                <w:szCs w:val="24"/>
                <w:lang w:eastAsia="hr-HR"/>
              </w:rPr>
              <w:br/>
              <w:t>U KUNAMA</w:t>
            </w:r>
          </w:p>
        </w:tc>
      </w:tr>
      <w:tr w:rsidR="006D4802" w:rsidRPr="008E4E4B" w:rsidTr="00987DF4">
        <w:trPr>
          <w:trHeight w:val="300"/>
        </w:trPr>
        <w:tc>
          <w:tcPr>
            <w:tcW w:w="1090" w:type="dxa"/>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ODVODNJA OTPADNIH VODA</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19.128,00</w:t>
            </w:r>
          </w:p>
        </w:tc>
      </w:tr>
      <w:tr w:rsidR="006D4802" w:rsidRPr="008E4E4B" w:rsidTr="00987DF4">
        <w:trPr>
          <w:trHeight w:val="300"/>
        </w:trPr>
        <w:tc>
          <w:tcPr>
            <w:tcW w:w="1090" w:type="dxa"/>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JAVNOPROMETNE POVRŠINE I OBJEKTI</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3.024.810,57</w:t>
            </w:r>
          </w:p>
        </w:tc>
      </w:tr>
      <w:tr w:rsidR="006D4802" w:rsidRPr="008E4E4B" w:rsidTr="00987DF4">
        <w:trPr>
          <w:trHeight w:val="300"/>
        </w:trPr>
        <w:tc>
          <w:tcPr>
            <w:tcW w:w="1090" w:type="dxa"/>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IGRALIŠTA I ZELENE POVRŠINE</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1.229.711,43</w:t>
            </w:r>
          </w:p>
        </w:tc>
      </w:tr>
      <w:tr w:rsidR="006D4802" w:rsidRPr="008E4E4B" w:rsidTr="00987DF4">
        <w:trPr>
          <w:trHeight w:val="300"/>
        </w:trPr>
        <w:tc>
          <w:tcPr>
            <w:tcW w:w="1090" w:type="dxa"/>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JAVNA RASVJETA</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16.750,00</w:t>
            </w:r>
          </w:p>
        </w:tc>
      </w:tr>
      <w:tr w:rsidR="006D4802" w:rsidRPr="008E4E4B" w:rsidTr="00987DF4">
        <w:trPr>
          <w:trHeight w:val="300"/>
        </w:trPr>
        <w:tc>
          <w:tcPr>
            <w:tcW w:w="1090" w:type="dxa"/>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5.</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PROSTORI MJESNE SAMOUPRAVE</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456.600,00</w:t>
            </w:r>
          </w:p>
        </w:tc>
      </w:tr>
      <w:tr w:rsidR="006D4802" w:rsidRPr="008E4E4B" w:rsidTr="00987DF4">
        <w:trPr>
          <w:trHeight w:val="300"/>
        </w:trPr>
        <w:tc>
          <w:tcPr>
            <w:tcW w:w="1090" w:type="dxa"/>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6.</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DRUGI JAVNI OBJEKTI I POVRŠINE</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449.450,00</w:t>
            </w:r>
          </w:p>
        </w:tc>
      </w:tr>
      <w:tr w:rsidR="006D4802" w:rsidRPr="008E4E4B" w:rsidTr="00987DF4">
        <w:trPr>
          <w:trHeight w:val="300"/>
        </w:trPr>
        <w:tc>
          <w:tcPr>
            <w:tcW w:w="1090" w:type="dxa"/>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7.</w:t>
            </w:r>
          </w:p>
        </w:tc>
        <w:tc>
          <w:tcPr>
            <w:tcW w:w="7062" w:type="dxa"/>
            <w:gridSpan w:val="4"/>
            <w:tcBorders>
              <w:top w:val="single" w:sz="4" w:space="0" w:color="auto"/>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 NERASPOREĐENA INTERVENTNA SREDSTVA</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940.550,00</w:t>
            </w:r>
          </w:p>
        </w:tc>
      </w:tr>
      <w:tr w:rsidR="006D4802" w:rsidRPr="008E4E4B" w:rsidTr="00987DF4">
        <w:trPr>
          <w:trHeight w:val="315"/>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right"/>
              <w:rPr>
                <w:rFonts w:ascii="Times New Roman" w:eastAsia="Times New Roman" w:hAnsi="Times New Roman" w:cs="Times New Roman"/>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2645" w:type="dxa"/>
            <w:gridSpan w:val="2"/>
            <w:tcBorders>
              <w:top w:val="nil"/>
              <w:left w:val="single" w:sz="4" w:space="0" w:color="auto"/>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SVEUKUPNO</w:t>
            </w:r>
          </w:p>
        </w:tc>
        <w:tc>
          <w:tcPr>
            <w:tcW w:w="1833" w:type="dxa"/>
            <w:tcBorders>
              <w:top w:val="nil"/>
              <w:left w:val="nil"/>
              <w:bottom w:val="single" w:sz="4" w:space="0" w:color="auto"/>
              <w:right w:val="single" w:sz="4" w:space="0" w:color="auto"/>
            </w:tcBorders>
            <w:shd w:val="clear" w:color="auto" w:fill="auto"/>
            <w:noWrap/>
            <w:vAlign w:val="center"/>
            <w:hideMark/>
          </w:tcPr>
          <w:p w:rsidR="006D4802" w:rsidRPr="008E4E4B" w:rsidRDefault="006D4802" w:rsidP="006D4802">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6.137.000,00</w:t>
            </w:r>
          </w:p>
        </w:tc>
      </w:tr>
      <w:tr w:rsidR="006D4802" w:rsidRPr="008E4E4B" w:rsidTr="00987DF4">
        <w:trPr>
          <w:trHeight w:val="300"/>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right"/>
              <w:rPr>
                <w:rFonts w:ascii="Times New Roman" w:eastAsia="Times New Roman" w:hAnsi="Times New Roman" w:cs="Times New Roman"/>
                <w:b/>
                <w:bCs/>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00"/>
        </w:trPr>
        <w:tc>
          <w:tcPr>
            <w:tcW w:w="9985" w:type="dxa"/>
            <w:gridSpan w:val="6"/>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2.</w:t>
            </w:r>
          </w:p>
        </w:tc>
      </w:tr>
      <w:tr w:rsidR="006D4802" w:rsidRPr="008E4E4B" w:rsidTr="00987DF4">
        <w:trPr>
          <w:trHeight w:val="300"/>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b/>
                <w:bCs/>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center"/>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jc w:val="center"/>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r w:rsidR="006D4802" w:rsidRPr="008E4E4B" w:rsidTr="00987DF4">
        <w:trPr>
          <w:trHeight w:val="300"/>
        </w:trPr>
        <w:tc>
          <w:tcPr>
            <w:tcW w:w="9985" w:type="dxa"/>
            <w:gridSpan w:val="6"/>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Ovaj će zaključak biti objavljen u Službenom glasniku Grada Zagreba.</w:t>
            </w:r>
          </w:p>
          <w:p w:rsidR="00C95B2F" w:rsidRPr="008E4E4B" w:rsidRDefault="00C95B2F" w:rsidP="00C95B2F">
            <w:pPr>
              <w:spacing w:after="0" w:line="240" w:lineRule="auto"/>
              <w:rPr>
                <w:rFonts w:ascii="Times New Roman" w:eastAsia="Times New Roman" w:hAnsi="Times New Roman" w:cs="Times New Roman"/>
                <w:b/>
                <w:sz w:val="24"/>
                <w:szCs w:val="24"/>
                <w:lang w:eastAsia="hr-HR"/>
              </w:rPr>
            </w:pPr>
            <w:r w:rsidRPr="008E4E4B">
              <w:rPr>
                <w:rFonts w:ascii="Times New Roman" w:eastAsia="Times New Roman" w:hAnsi="Times New Roman" w:cs="Times New Roman"/>
                <w:b/>
                <w:sz w:val="24"/>
                <w:szCs w:val="24"/>
                <w:lang w:eastAsia="hr-HR"/>
              </w:rPr>
              <w:t>5.Ad.5. Prijedlog Financijskog plana Gradske četvrti Gornji  grad-Medveščak za 2018.</w:t>
            </w:r>
          </w:p>
          <w:p w:rsidR="00C95B2F" w:rsidRPr="008E4E4B" w:rsidRDefault="00C95B2F" w:rsidP="00C95B2F">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b/>
                <w:sz w:val="24"/>
                <w:szCs w:val="24"/>
                <w:u w:val="single"/>
                <w:lang w:eastAsia="hr-HR"/>
              </w:rPr>
              <w:t xml:space="preserve">Gosp. Luka Bogdan  </w:t>
            </w:r>
            <w:r w:rsidRPr="008E4E4B">
              <w:rPr>
                <w:rFonts w:ascii="Times New Roman" w:eastAsia="Times New Roman" w:hAnsi="Times New Roman" w:cs="Times New Roman"/>
                <w:sz w:val="24"/>
                <w:szCs w:val="24"/>
                <w:lang w:eastAsia="hr-HR"/>
              </w:rPr>
              <w:t>predlaže da se prihvati  ponuđeni Financijski plan Gradske četvrti Gornji grad – Medveščak za 2018. te  prjedlog stavlja na glasanje.</w:t>
            </w:r>
          </w:p>
          <w:p w:rsidR="00C95B2F" w:rsidRPr="008E4E4B" w:rsidRDefault="00C95B2F" w:rsidP="00C95B2F">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Glasanjem  sa </w:t>
            </w:r>
            <w:r w:rsidRPr="008E4E4B">
              <w:rPr>
                <w:rFonts w:ascii="Times New Roman" w:eastAsia="Times New Roman" w:hAnsi="Times New Roman" w:cs="Times New Roman"/>
                <w:b/>
                <w:sz w:val="24"/>
                <w:szCs w:val="24"/>
                <w:lang w:eastAsia="hr-HR"/>
              </w:rPr>
              <w:t>8</w:t>
            </w:r>
            <w:r w:rsidRPr="008E4E4B">
              <w:rPr>
                <w:rFonts w:ascii="Times New Roman" w:eastAsia="Times New Roman" w:hAnsi="Times New Roman" w:cs="Times New Roman"/>
                <w:sz w:val="24"/>
                <w:szCs w:val="24"/>
                <w:lang w:eastAsia="hr-HR"/>
              </w:rPr>
              <w:t xml:space="preserve"> glasova  </w:t>
            </w:r>
            <w:r w:rsidRPr="008E4E4B">
              <w:rPr>
                <w:rFonts w:ascii="Times New Roman" w:eastAsia="Times New Roman" w:hAnsi="Times New Roman" w:cs="Times New Roman"/>
                <w:b/>
                <w:sz w:val="24"/>
                <w:szCs w:val="24"/>
                <w:lang w:eastAsia="hr-HR"/>
              </w:rPr>
              <w:t xml:space="preserve">ZA,  5 PROTIV </w:t>
            </w:r>
            <w:r w:rsidRPr="008E4E4B">
              <w:rPr>
                <w:rFonts w:ascii="Times New Roman" w:eastAsia="Times New Roman" w:hAnsi="Times New Roman" w:cs="Times New Roman"/>
                <w:sz w:val="24"/>
                <w:szCs w:val="24"/>
                <w:lang w:eastAsia="hr-HR"/>
              </w:rPr>
              <w:t>i</w:t>
            </w:r>
            <w:r w:rsidRPr="008E4E4B">
              <w:rPr>
                <w:rFonts w:ascii="Times New Roman" w:eastAsia="Times New Roman" w:hAnsi="Times New Roman" w:cs="Times New Roman"/>
                <w:b/>
                <w:sz w:val="24"/>
                <w:szCs w:val="24"/>
                <w:lang w:eastAsia="hr-HR"/>
              </w:rPr>
              <w:t xml:space="preserve"> 2 SUZDRŽANA</w:t>
            </w:r>
            <w:r w:rsidRPr="008E4E4B">
              <w:rPr>
                <w:rFonts w:ascii="Times New Roman" w:eastAsia="Times New Roman" w:hAnsi="Times New Roman" w:cs="Times New Roman"/>
                <w:sz w:val="24"/>
                <w:szCs w:val="24"/>
                <w:lang w:eastAsia="hr-HR"/>
              </w:rPr>
              <w:t xml:space="preserve">  donosi se</w:t>
            </w:r>
            <w:r w:rsidR="00A06CF5" w:rsidRPr="008E4E4B">
              <w:rPr>
                <w:rFonts w:ascii="Times New Roman" w:eastAsia="Times New Roman" w:hAnsi="Times New Roman" w:cs="Times New Roman"/>
                <w:sz w:val="24"/>
                <w:szCs w:val="24"/>
                <w:lang w:eastAsia="hr-HR"/>
              </w:rPr>
              <w:t>:</w:t>
            </w:r>
            <w:r w:rsidRPr="008E4E4B">
              <w:rPr>
                <w:rFonts w:ascii="Times New Roman" w:eastAsia="Times New Roman" w:hAnsi="Times New Roman" w:cs="Times New Roman"/>
                <w:sz w:val="24"/>
                <w:szCs w:val="24"/>
                <w:lang w:eastAsia="hr-HR"/>
              </w:rPr>
              <w:t xml:space="preserve">   </w:t>
            </w:r>
          </w:p>
          <w:p w:rsidR="00C95B2F" w:rsidRPr="008E4E4B" w:rsidRDefault="00C95B2F" w:rsidP="00C95B2F">
            <w:pPr>
              <w:spacing w:after="0" w:line="240" w:lineRule="auto"/>
              <w:rPr>
                <w:rFonts w:ascii="Times New Roman" w:eastAsia="Times New Roman" w:hAnsi="Times New Roman" w:cs="Times New Roman"/>
                <w:sz w:val="24"/>
                <w:szCs w:val="24"/>
                <w:lang w:eastAsia="hr-HR"/>
              </w:rPr>
            </w:pPr>
          </w:p>
          <w:tbl>
            <w:tblPr>
              <w:tblW w:w="9406" w:type="dxa"/>
              <w:tblLook w:val="04A0" w:firstRow="1" w:lastRow="0" w:firstColumn="1" w:lastColumn="0" w:noHBand="0" w:noVBand="1"/>
            </w:tblPr>
            <w:tblGrid>
              <w:gridCol w:w="696"/>
              <w:gridCol w:w="2433"/>
              <w:gridCol w:w="3369"/>
              <w:gridCol w:w="656"/>
              <w:gridCol w:w="222"/>
              <w:gridCol w:w="222"/>
              <w:gridCol w:w="222"/>
              <w:gridCol w:w="1991"/>
            </w:tblGrid>
            <w:tr w:rsidR="00A06CF5" w:rsidRPr="008E4E4B" w:rsidTr="00A06CF5">
              <w:trPr>
                <w:trHeight w:val="31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 xml:space="preserve">FINANCIJSKI PLAN </w:t>
                  </w:r>
                </w:p>
              </w:tc>
            </w:tr>
            <w:tr w:rsidR="00A06CF5" w:rsidRPr="008E4E4B" w:rsidTr="00A06CF5">
              <w:trPr>
                <w:trHeight w:val="300"/>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Gradske četvrti Gornji grad - Medveščak za 2018.</w:t>
                  </w: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25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1.</w:t>
                  </w:r>
                </w:p>
              </w:tc>
            </w:tr>
            <w:tr w:rsidR="00A06CF5" w:rsidRPr="008E4E4B" w:rsidTr="00A06CF5">
              <w:trPr>
                <w:trHeight w:val="255"/>
              </w:trPr>
              <w:tc>
                <w:tcPr>
                  <w:tcW w:w="9406" w:type="dxa"/>
                  <w:gridSpan w:val="8"/>
                  <w:tcBorders>
                    <w:top w:val="nil"/>
                    <w:left w:val="nil"/>
                    <w:bottom w:val="nil"/>
                    <w:right w:val="nil"/>
                  </w:tcBorders>
                  <w:shd w:val="clear" w:color="auto" w:fill="auto"/>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Financijski plan Gradske četvrti Gornji grad - Medveščak za2018. (dalje u tekstu : Plan) sastoji se od :</w:t>
                  </w: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PRIHODA</w:t>
                  </w: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23.050.000,00</w:t>
                  </w: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kn</w:t>
                  </w: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RASHODA</w:t>
                  </w: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23.050.000,00</w:t>
                  </w: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kn</w:t>
                  </w: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25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2.</w:t>
                  </w:r>
                </w:p>
              </w:tc>
            </w:tr>
            <w:tr w:rsidR="00A06CF5" w:rsidRPr="008E4E4B" w:rsidTr="00A06CF5">
              <w:trPr>
                <w:trHeight w:val="25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Prihodi i rashodi iz članka 1. Plana su:</w:t>
                  </w: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60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Šifra</w:t>
                  </w:r>
                </w:p>
              </w:tc>
              <w:tc>
                <w:tcPr>
                  <w:tcW w:w="6761" w:type="dxa"/>
                  <w:gridSpan w:val="6"/>
                  <w:tcBorders>
                    <w:top w:val="single" w:sz="4" w:space="0" w:color="auto"/>
                    <w:left w:val="nil"/>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A) PRIHODI</w:t>
                  </w:r>
                </w:p>
              </w:tc>
              <w:tc>
                <w:tcPr>
                  <w:tcW w:w="1991" w:type="dxa"/>
                  <w:tcBorders>
                    <w:top w:val="single" w:sz="4" w:space="0" w:color="auto"/>
                    <w:left w:val="nil"/>
                    <w:bottom w:val="single" w:sz="4" w:space="0" w:color="auto"/>
                    <w:right w:val="single" w:sz="4" w:space="0" w:color="auto"/>
                  </w:tcBorders>
                  <w:shd w:val="clear" w:color="auto" w:fill="auto"/>
                  <w:vAlign w:val="center"/>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IZNOS                 (u kunama)</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671</w:t>
                  </w:r>
                </w:p>
              </w:tc>
              <w:tc>
                <w:tcPr>
                  <w:tcW w:w="6761" w:type="dxa"/>
                  <w:gridSpan w:val="6"/>
                  <w:tcBorders>
                    <w:top w:val="single" w:sz="4" w:space="0" w:color="auto"/>
                    <w:left w:val="nil"/>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PRIHODI IZ PRORAČUNA GRADA ZAGREBA ZA FINANCIRANJE REDOVNE DJELATNOSTI</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23.050.000,00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6711</w:t>
                  </w:r>
                </w:p>
              </w:tc>
              <w:tc>
                <w:tcPr>
                  <w:tcW w:w="6761" w:type="dxa"/>
                  <w:gridSpan w:val="6"/>
                  <w:tcBorders>
                    <w:top w:val="single" w:sz="4" w:space="0" w:color="auto"/>
                    <w:left w:val="nil"/>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PRIHODI ZA FINANCIRANJE RASHODA POSLOVANJA</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22.381.000,00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6712</w:t>
                  </w:r>
                </w:p>
              </w:tc>
              <w:tc>
                <w:tcPr>
                  <w:tcW w:w="6761" w:type="dxa"/>
                  <w:gridSpan w:val="6"/>
                  <w:tcBorders>
                    <w:top w:val="single" w:sz="4" w:space="0" w:color="auto"/>
                    <w:left w:val="nil"/>
                    <w:bottom w:val="single" w:sz="4" w:space="0" w:color="auto"/>
                    <w:right w:val="single" w:sz="4" w:space="0" w:color="auto"/>
                  </w:tcBorders>
                  <w:shd w:val="clear" w:color="auto" w:fill="auto"/>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PRIHODI ZA FINANCIRANJE RASHODA ZA NABAVU NEFINANCIJSKE IMOVINE</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669.000,00</w:t>
                  </w:r>
                </w:p>
              </w:tc>
            </w:tr>
            <w:tr w:rsidR="00A06CF5" w:rsidRPr="008E4E4B" w:rsidTr="00A06CF5">
              <w:trPr>
                <w:trHeight w:val="255"/>
              </w:trPr>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6761" w:type="dxa"/>
                  <w:gridSpan w:val="6"/>
                  <w:tcBorders>
                    <w:top w:val="nil"/>
                    <w:left w:val="nil"/>
                    <w:bottom w:val="single" w:sz="4" w:space="0" w:color="auto"/>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1991" w:type="dxa"/>
                  <w:tcBorders>
                    <w:top w:val="nil"/>
                    <w:left w:val="nil"/>
                    <w:bottom w:val="nil"/>
                    <w:right w:val="nil"/>
                  </w:tcBorders>
                  <w:shd w:val="clear" w:color="auto" w:fill="auto"/>
                  <w:noWrap/>
                  <w:vAlign w:val="center"/>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p>
              </w:tc>
            </w:tr>
            <w:tr w:rsidR="00A06CF5" w:rsidRPr="008E4E4B" w:rsidTr="00A06CF5">
              <w:trPr>
                <w:trHeight w:val="60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Šifra</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B) RASHODI</w:t>
                  </w:r>
                </w:p>
              </w:tc>
              <w:tc>
                <w:tcPr>
                  <w:tcW w:w="1991" w:type="dxa"/>
                  <w:tcBorders>
                    <w:top w:val="single" w:sz="4" w:space="0" w:color="auto"/>
                    <w:left w:val="nil"/>
                    <w:bottom w:val="single" w:sz="4" w:space="0" w:color="auto"/>
                    <w:right w:val="single" w:sz="4" w:space="0" w:color="auto"/>
                  </w:tcBorders>
                  <w:shd w:val="clear" w:color="auto" w:fill="auto"/>
                  <w:vAlign w:val="center"/>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IZNOS                             (u kunama)</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RASHODI GRADSKE ČETVRTI UKUPNO</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23.050.000,00</w:t>
                  </w:r>
                </w:p>
              </w:tc>
            </w:tr>
            <w:tr w:rsidR="00A06CF5" w:rsidRPr="008E4E4B" w:rsidTr="00A06CF5">
              <w:trPr>
                <w:trHeight w:val="499"/>
              </w:trPr>
              <w:tc>
                <w:tcPr>
                  <w:tcW w:w="654" w:type="dxa"/>
                  <w:tcBorders>
                    <w:top w:val="nil"/>
                    <w:left w:val="single" w:sz="4" w:space="0" w:color="auto"/>
                    <w:bottom w:val="single" w:sz="4" w:space="0" w:color="auto"/>
                    <w:right w:val="nil"/>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6761" w:type="dxa"/>
                  <w:gridSpan w:val="6"/>
                  <w:tcBorders>
                    <w:top w:val="single" w:sz="4" w:space="0" w:color="auto"/>
                    <w:left w:val="single" w:sz="4" w:space="0" w:color="auto"/>
                    <w:bottom w:val="single" w:sz="4" w:space="0" w:color="auto"/>
                    <w:right w:val="nil"/>
                  </w:tcBorders>
                  <w:shd w:val="clear" w:color="auto" w:fill="auto"/>
                  <w:vAlign w:val="center"/>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OSNOVNA DJELATNOST GRADSKE ČETVRTI GORNJI GRAD - MEDVEŠČAK</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12.785.400,00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USLUGE TEKUĆEG I INVESTICIJSKOG ODRŽAVANJA </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4.218.400,00</w:t>
                  </w:r>
                </w:p>
              </w:tc>
            </w:tr>
            <w:tr w:rsidR="00A06CF5" w:rsidRPr="008E4E4B" w:rsidTr="00A06CF5">
              <w:trPr>
                <w:trHeight w:val="600"/>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USLUGE TEKUĆEG I INVESTICIJSKOG ODRŽAVANJA - PMKA MO</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4.695.000,00</w:t>
                  </w:r>
                </w:p>
              </w:tc>
            </w:tr>
            <w:tr w:rsidR="00A06CF5" w:rsidRPr="008E4E4B" w:rsidTr="00A06CF5">
              <w:trPr>
                <w:trHeight w:val="600"/>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3235</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ZAKUPNINE I NAJAMNINE</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25.000,00</w:t>
                  </w:r>
                </w:p>
              </w:tc>
            </w:tr>
            <w:tr w:rsidR="00A06CF5" w:rsidRPr="008E4E4B" w:rsidTr="00A06CF5">
              <w:trPr>
                <w:trHeight w:val="600"/>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3237</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INTELEKTUALNE I OSOBNE USLUGE</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42.000,00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3291</w:t>
                  </w:r>
                </w:p>
              </w:tc>
              <w:tc>
                <w:tcPr>
                  <w:tcW w:w="6761" w:type="dxa"/>
                  <w:gridSpan w:val="6"/>
                  <w:tcBorders>
                    <w:top w:val="single" w:sz="4" w:space="0" w:color="auto"/>
                    <w:left w:val="nil"/>
                    <w:bottom w:val="single" w:sz="4" w:space="0" w:color="auto"/>
                    <w:right w:val="single" w:sz="4" w:space="0" w:color="auto"/>
                  </w:tcBorders>
                  <w:shd w:val="clear" w:color="auto" w:fill="auto"/>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NAKNADE ZA RAD PREDSTAVNIČKIH I IZVRŠNIH TIJELA, POVJERENSTAVA I SLIČNO (ČLANOVIMA VIJEĆA GRADSKE ČETVRTI I VIJEĆA MJESNIH ODBORA)</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2.852.000,00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3299</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OSTALI NESPOMENUTI RASHODI POSLOVANJA ZA VIJEĆE GRADSKE ČETVRTI</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200.000,00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3299</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OSTALI NESPOMENUTI RASHODI POSLOVANJA ZA VIJEĆA MJESNIH ODBORA</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84.000,00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4214</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OSTALI GRAĐEVINSKI OBJEKTI </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659.000,00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4221</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UREDSKA OPREMA I NAMJEŠTAJ</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10.000,00</w:t>
                  </w:r>
                </w:p>
              </w:tc>
            </w:tr>
            <w:tr w:rsidR="00A06CF5" w:rsidRPr="008E4E4B" w:rsidTr="00A06CF5">
              <w:trPr>
                <w:trHeight w:val="499"/>
              </w:trPr>
              <w:tc>
                <w:tcPr>
                  <w:tcW w:w="654" w:type="dxa"/>
                  <w:tcBorders>
                    <w:top w:val="nil"/>
                    <w:left w:val="single" w:sz="4" w:space="0" w:color="auto"/>
                    <w:bottom w:val="single" w:sz="4" w:space="0" w:color="auto"/>
                    <w:right w:val="nil"/>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w:t>
                  </w:r>
                </w:p>
              </w:tc>
              <w:tc>
                <w:tcPr>
                  <w:tcW w:w="6761" w:type="dxa"/>
                  <w:gridSpan w:val="6"/>
                  <w:tcBorders>
                    <w:top w:val="single" w:sz="4" w:space="0" w:color="auto"/>
                    <w:left w:val="single" w:sz="4" w:space="0" w:color="auto"/>
                    <w:bottom w:val="single" w:sz="4" w:space="0" w:color="auto"/>
                    <w:right w:val="nil"/>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ODRŽAVANJE KOMUNALNE INFRASTRUKTURE</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10.264.600,00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ODVODNJA ATMOSFERSKIH VODA</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936.000,00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ČIŠČENJE JAVNIH POVRŠINA</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5.817.000,00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ODRŽAVANJE JAVNIH POVRŠINA</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1.575.600,00</w:t>
                  </w:r>
                </w:p>
              </w:tc>
            </w:tr>
            <w:tr w:rsidR="00A06CF5" w:rsidRPr="008E4E4B" w:rsidTr="00A06CF5">
              <w:trPr>
                <w:trHeight w:val="499"/>
              </w:trPr>
              <w:tc>
                <w:tcPr>
                  <w:tcW w:w="654" w:type="dxa"/>
                  <w:tcBorders>
                    <w:top w:val="nil"/>
                    <w:left w:val="single" w:sz="4" w:space="0" w:color="auto"/>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3232</w:t>
                  </w:r>
                </w:p>
              </w:tc>
              <w:tc>
                <w:tcPr>
                  <w:tcW w:w="6761" w:type="dxa"/>
                  <w:gridSpan w:val="6"/>
                  <w:tcBorders>
                    <w:top w:val="single" w:sz="4" w:space="0" w:color="auto"/>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ODRŽAVANJE NERAZVRSTANIH CESTA</w:t>
                  </w:r>
                </w:p>
              </w:tc>
              <w:tc>
                <w:tcPr>
                  <w:tcW w:w="1991" w:type="dxa"/>
                  <w:tcBorders>
                    <w:top w:val="nil"/>
                    <w:left w:val="nil"/>
                    <w:bottom w:val="single" w:sz="4" w:space="0" w:color="auto"/>
                    <w:right w:val="single" w:sz="4" w:space="0" w:color="auto"/>
                  </w:tcBorders>
                  <w:shd w:val="clear" w:color="auto" w:fill="auto"/>
                  <w:noWrap/>
                  <w:vAlign w:val="center"/>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1.936.000,00</w:t>
                  </w: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right"/>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25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3.</w:t>
                  </w:r>
                </w:p>
              </w:tc>
            </w:tr>
            <w:tr w:rsidR="00A06CF5" w:rsidRPr="008E4E4B" w:rsidTr="00A06CF5">
              <w:trPr>
                <w:trHeight w:val="25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Naredbodavac za izvršenje Plana je pročelnica Gradskog ureda za mjesnu samoupravu.</w:t>
                  </w: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r w:rsidR="00A06CF5" w:rsidRPr="008E4E4B" w:rsidTr="00A06CF5">
              <w:trPr>
                <w:trHeight w:val="25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Članak 4.</w:t>
                  </w:r>
                </w:p>
              </w:tc>
            </w:tr>
            <w:tr w:rsidR="00A06CF5" w:rsidRPr="008E4E4B" w:rsidTr="00A06CF5">
              <w:trPr>
                <w:trHeight w:val="255"/>
              </w:trPr>
              <w:tc>
                <w:tcPr>
                  <w:tcW w:w="9406" w:type="dxa"/>
                  <w:gridSpan w:val="8"/>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Ovaj će Plan biti objavljen u Službenom glasniku Grada Zagreba.</w:t>
                  </w:r>
                </w:p>
              </w:tc>
            </w:tr>
            <w:tr w:rsidR="00A06CF5" w:rsidRPr="008E4E4B" w:rsidTr="00A06CF5">
              <w:trPr>
                <w:trHeight w:val="255"/>
              </w:trPr>
              <w:tc>
                <w:tcPr>
                  <w:tcW w:w="654"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jc w:val="center"/>
                    <w:rPr>
                      <w:rFonts w:ascii="Times New Roman" w:eastAsia="Times New Roman" w:hAnsi="Times New Roman" w:cs="Times New Roman"/>
                      <w:sz w:val="24"/>
                      <w:szCs w:val="24"/>
                      <w:lang w:eastAsia="hr-HR"/>
                    </w:rPr>
                  </w:pPr>
                </w:p>
              </w:tc>
              <w:tc>
                <w:tcPr>
                  <w:tcW w:w="2433"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3369"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656"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c>
                <w:tcPr>
                  <w:tcW w:w="1991" w:type="dxa"/>
                  <w:tcBorders>
                    <w:top w:val="nil"/>
                    <w:left w:val="nil"/>
                    <w:bottom w:val="nil"/>
                    <w:right w:val="nil"/>
                  </w:tcBorders>
                  <w:shd w:val="clear" w:color="auto" w:fill="auto"/>
                  <w:noWrap/>
                  <w:vAlign w:val="bottom"/>
                  <w:hideMark/>
                </w:tcPr>
                <w:p w:rsidR="00A06CF5" w:rsidRPr="008E4E4B" w:rsidRDefault="00A06CF5" w:rsidP="00A06CF5">
                  <w:pPr>
                    <w:spacing w:after="0" w:line="240" w:lineRule="auto"/>
                    <w:rPr>
                      <w:rFonts w:ascii="Times New Roman" w:eastAsia="Times New Roman" w:hAnsi="Times New Roman" w:cs="Times New Roman"/>
                      <w:sz w:val="24"/>
                      <w:szCs w:val="24"/>
                      <w:lang w:eastAsia="hr-HR"/>
                    </w:rPr>
                  </w:pPr>
                </w:p>
              </w:tc>
            </w:tr>
          </w:tbl>
          <w:p w:rsidR="00C95B2F" w:rsidRPr="008E4E4B" w:rsidRDefault="00C95B2F" w:rsidP="00C95B2F">
            <w:pPr>
              <w:spacing w:after="0" w:line="240" w:lineRule="auto"/>
              <w:rPr>
                <w:rFonts w:ascii="Times New Roman" w:eastAsia="Times New Roman" w:hAnsi="Times New Roman" w:cs="Times New Roman"/>
                <w:b/>
                <w:sz w:val="24"/>
                <w:szCs w:val="24"/>
                <w:u w:val="single"/>
                <w:lang w:eastAsia="hr-HR"/>
              </w:rPr>
            </w:pPr>
          </w:p>
        </w:tc>
      </w:tr>
      <w:tr w:rsidR="006D4802" w:rsidRPr="008E4E4B" w:rsidTr="00987DF4">
        <w:trPr>
          <w:trHeight w:val="300"/>
        </w:trPr>
        <w:tc>
          <w:tcPr>
            <w:tcW w:w="1090"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2438"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979"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554"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091"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c>
          <w:tcPr>
            <w:tcW w:w="1833" w:type="dxa"/>
            <w:tcBorders>
              <w:top w:val="nil"/>
              <w:left w:val="nil"/>
              <w:bottom w:val="nil"/>
              <w:right w:val="nil"/>
            </w:tcBorders>
            <w:shd w:val="clear" w:color="auto" w:fill="auto"/>
            <w:noWrap/>
            <w:vAlign w:val="bottom"/>
            <w:hideMark/>
          </w:tcPr>
          <w:p w:rsidR="006D4802" w:rsidRPr="008E4E4B" w:rsidRDefault="006D4802" w:rsidP="006D4802">
            <w:pPr>
              <w:spacing w:after="0" w:line="240" w:lineRule="auto"/>
              <w:rPr>
                <w:rFonts w:ascii="Times New Roman" w:eastAsia="Times New Roman" w:hAnsi="Times New Roman" w:cs="Times New Roman"/>
                <w:sz w:val="24"/>
                <w:szCs w:val="24"/>
                <w:lang w:eastAsia="hr-HR"/>
              </w:rPr>
            </w:pPr>
          </w:p>
        </w:tc>
      </w:tr>
    </w:tbl>
    <w:p w:rsidR="006D4802" w:rsidRPr="008E4E4B" w:rsidRDefault="006D4802" w:rsidP="00F454D5">
      <w:pPr>
        <w:spacing w:after="0" w:line="240" w:lineRule="auto"/>
        <w:ind w:left="360"/>
        <w:rPr>
          <w:rFonts w:ascii="Times New Roman" w:hAnsi="Times New Roman" w:cs="Times New Roman"/>
          <w:b/>
          <w:color w:val="000000"/>
          <w:sz w:val="24"/>
          <w:szCs w:val="24"/>
        </w:rPr>
      </w:pPr>
    </w:p>
    <w:p w:rsidR="006D4802" w:rsidRPr="008E4E4B" w:rsidRDefault="00987DF4" w:rsidP="00987DF4">
      <w:pPr>
        <w:pStyle w:val="ListParagraph"/>
        <w:numPr>
          <w:ilvl w:val="0"/>
          <w:numId w:val="14"/>
        </w:numPr>
        <w:spacing w:after="0" w:line="240" w:lineRule="auto"/>
        <w:rPr>
          <w:rFonts w:ascii="Times New Roman" w:hAnsi="Times New Roman" w:cs="Times New Roman"/>
          <w:b/>
          <w:color w:val="000000"/>
          <w:sz w:val="24"/>
          <w:szCs w:val="24"/>
        </w:rPr>
      </w:pPr>
      <w:r w:rsidRPr="008E4E4B">
        <w:rPr>
          <w:rFonts w:ascii="Times New Roman" w:hAnsi="Times New Roman" w:cs="Times New Roman"/>
          <w:b/>
          <w:color w:val="000000"/>
          <w:sz w:val="24"/>
          <w:szCs w:val="24"/>
        </w:rPr>
        <w:t>Ad.6. Prijedlog zaključka  o povećanju sredstava na poziciji 23-4221 „uredska oprema i namještaj“ Gradske četvrti Gornji  grad – Medveščak u 2018.</w:t>
      </w:r>
    </w:p>
    <w:p w:rsidR="000C302A" w:rsidRPr="008E4E4B" w:rsidRDefault="00987DF4" w:rsidP="000C302A">
      <w:pPr>
        <w:spacing w:after="0" w:line="240" w:lineRule="auto"/>
        <w:ind w:left="720"/>
        <w:rPr>
          <w:rFonts w:ascii="Times New Roman" w:hAnsi="Times New Roman" w:cs="Times New Roman"/>
          <w:sz w:val="24"/>
          <w:szCs w:val="24"/>
        </w:rPr>
      </w:pPr>
      <w:r w:rsidRPr="008E4E4B">
        <w:rPr>
          <w:rFonts w:ascii="Times New Roman" w:hAnsi="Times New Roman" w:cs="Times New Roman"/>
          <w:color w:val="000000"/>
          <w:sz w:val="24"/>
          <w:szCs w:val="24"/>
          <w:u w:val="single"/>
        </w:rPr>
        <w:t>Luka Bogdan</w:t>
      </w:r>
      <w:r w:rsidRPr="008E4E4B">
        <w:rPr>
          <w:rFonts w:ascii="Times New Roman" w:hAnsi="Times New Roman" w:cs="Times New Roman"/>
          <w:color w:val="000000"/>
          <w:sz w:val="24"/>
          <w:szCs w:val="24"/>
        </w:rPr>
        <w:t xml:space="preserve"> </w:t>
      </w:r>
      <w:r w:rsidR="00BC0869" w:rsidRPr="008E4E4B">
        <w:rPr>
          <w:rFonts w:ascii="Times New Roman" w:hAnsi="Times New Roman" w:cs="Times New Roman"/>
          <w:color w:val="000000"/>
          <w:sz w:val="24"/>
          <w:szCs w:val="24"/>
        </w:rPr>
        <w:t xml:space="preserve"> nakon kratkog obrazloženja daje  prijedlog na glasovanje, te se   sa 12 glasova ZA , 1-nim PROTIV i 2 SUZDRŽANA donosi :</w:t>
      </w:r>
      <w:r w:rsidR="000C302A" w:rsidRPr="008E4E4B">
        <w:rPr>
          <w:rFonts w:ascii="Times New Roman" w:hAnsi="Times New Roman" w:cs="Times New Roman"/>
          <w:sz w:val="24"/>
          <w:szCs w:val="24"/>
        </w:rPr>
        <w:tab/>
      </w:r>
      <w:r w:rsidR="000C302A" w:rsidRPr="008E4E4B">
        <w:rPr>
          <w:rFonts w:ascii="Times New Roman" w:hAnsi="Times New Roman" w:cs="Times New Roman"/>
          <w:sz w:val="24"/>
          <w:szCs w:val="24"/>
        </w:rPr>
        <w:tab/>
      </w:r>
      <w:r w:rsidR="000C302A" w:rsidRPr="008E4E4B">
        <w:rPr>
          <w:rFonts w:ascii="Times New Roman" w:hAnsi="Times New Roman" w:cs="Times New Roman"/>
          <w:sz w:val="24"/>
          <w:szCs w:val="24"/>
        </w:rPr>
        <w:tab/>
      </w:r>
      <w:r w:rsidR="000C302A" w:rsidRPr="008E4E4B">
        <w:rPr>
          <w:rFonts w:ascii="Times New Roman" w:hAnsi="Times New Roman" w:cs="Times New Roman"/>
          <w:sz w:val="24"/>
          <w:szCs w:val="24"/>
        </w:rPr>
        <w:tab/>
      </w:r>
      <w:r w:rsidR="000C302A" w:rsidRPr="008E4E4B">
        <w:rPr>
          <w:rFonts w:ascii="Times New Roman" w:hAnsi="Times New Roman" w:cs="Times New Roman"/>
          <w:sz w:val="24"/>
          <w:szCs w:val="24"/>
        </w:rPr>
        <w:tab/>
        <w:t xml:space="preserve">                                              </w:t>
      </w:r>
    </w:p>
    <w:p w:rsidR="000C302A" w:rsidRPr="008E4E4B" w:rsidRDefault="000C302A" w:rsidP="000C302A">
      <w:pPr>
        <w:rPr>
          <w:rFonts w:ascii="Times New Roman" w:hAnsi="Times New Roman" w:cs="Times New Roman"/>
          <w:sz w:val="24"/>
          <w:szCs w:val="24"/>
        </w:rPr>
      </w:pPr>
    </w:p>
    <w:p w:rsidR="000C302A" w:rsidRPr="008E4E4B" w:rsidRDefault="000C302A" w:rsidP="000C302A">
      <w:pPr>
        <w:rPr>
          <w:rFonts w:ascii="Times New Roman" w:hAnsi="Times New Roman" w:cs="Times New Roman"/>
          <w:sz w:val="24"/>
          <w:szCs w:val="24"/>
        </w:rPr>
      </w:pPr>
    </w:p>
    <w:p w:rsidR="000C302A" w:rsidRPr="008E4E4B" w:rsidRDefault="000C302A" w:rsidP="000C302A">
      <w:pPr>
        <w:jc w:val="center"/>
        <w:rPr>
          <w:rFonts w:ascii="Times New Roman" w:hAnsi="Times New Roman" w:cs="Times New Roman"/>
          <w:b/>
          <w:bCs/>
          <w:sz w:val="24"/>
          <w:szCs w:val="24"/>
          <w:lang w:val="es-MX"/>
        </w:rPr>
      </w:pPr>
      <w:r w:rsidRPr="008E4E4B">
        <w:rPr>
          <w:rFonts w:ascii="Times New Roman" w:hAnsi="Times New Roman" w:cs="Times New Roman"/>
          <w:b/>
          <w:bCs/>
          <w:sz w:val="24"/>
          <w:szCs w:val="24"/>
          <w:lang w:val="es-MX"/>
        </w:rPr>
        <w:t>ZAKLJU</w:t>
      </w:r>
      <w:r w:rsidRPr="008E4E4B">
        <w:rPr>
          <w:rFonts w:ascii="Times New Roman" w:hAnsi="Times New Roman" w:cs="Times New Roman"/>
          <w:b/>
          <w:bCs/>
          <w:sz w:val="24"/>
          <w:szCs w:val="24"/>
        </w:rPr>
        <w:t>Č</w:t>
      </w:r>
      <w:r w:rsidRPr="008E4E4B">
        <w:rPr>
          <w:rFonts w:ascii="Times New Roman" w:hAnsi="Times New Roman" w:cs="Times New Roman"/>
          <w:b/>
          <w:bCs/>
          <w:sz w:val="24"/>
          <w:szCs w:val="24"/>
          <w:lang w:val="es-MX"/>
        </w:rPr>
        <w:t>AK</w:t>
      </w:r>
    </w:p>
    <w:p w:rsidR="000C302A" w:rsidRPr="008E4E4B" w:rsidRDefault="000C302A" w:rsidP="000C302A">
      <w:pPr>
        <w:jc w:val="center"/>
        <w:rPr>
          <w:rFonts w:ascii="Times New Roman" w:hAnsi="Times New Roman" w:cs="Times New Roman"/>
          <w:b/>
          <w:bCs/>
          <w:sz w:val="24"/>
          <w:szCs w:val="24"/>
          <w:lang w:val="es-MX"/>
        </w:rPr>
      </w:pPr>
      <w:r w:rsidRPr="008E4E4B">
        <w:rPr>
          <w:rFonts w:ascii="Times New Roman" w:hAnsi="Times New Roman" w:cs="Times New Roman"/>
          <w:b/>
          <w:bCs/>
          <w:sz w:val="24"/>
          <w:szCs w:val="24"/>
          <w:lang w:val="es-MX"/>
        </w:rPr>
        <w:t xml:space="preserve">o povećanju sredstava na poziciji 23 – 4221 “uredska oprema i namještaj” </w:t>
      </w:r>
    </w:p>
    <w:p w:rsidR="000C302A" w:rsidRPr="008E4E4B" w:rsidRDefault="000C302A" w:rsidP="000C302A">
      <w:pPr>
        <w:jc w:val="center"/>
        <w:rPr>
          <w:rFonts w:ascii="Times New Roman" w:hAnsi="Times New Roman" w:cs="Times New Roman"/>
          <w:b/>
          <w:bCs/>
          <w:sz w:val="24"/>
          <w:szCs w:val="24"/>
          <w:lang w:val="es-MX"/>
        </w:rPr>
      </w:pPr>
      <w:r w:rsidRPr="008E4E4B">
        <w:rPr>
          <w:rFonts w:ascii="Times New Roman" w:hAnsi="Times New Roman" w:cs="Times New Roman"/>
          <w:b/>
          <w:bCs/>
          <w:sz w:val="24"/>
          <w:szCs w:val="24"/>
          <w:lang w:val="es-MX"/>
        </w:rPr>
        <w:t xml:space="preserve">Gradske četvrti Gornji grad – Medveščak u 2018. </w:t>
      </w:r>
    </w:p>
    <w:p w:rsidR="000C302A" w:rsidRPr="008E4E4B" w:rsidRDefault="000C302A" w:rsidP="000C302A">
      <w:pPr>
        <w:jc w:val="center"/>
        <w:rPr>
          <w:rFonts w:ascii="Times New Roman" w:hAnsi="Times New Roman" w:cs="Times New Roman"/>
          <w:b/>
          <w:bCs/>
          <w:sz w:val="24"/>
          <w:szCs w:val="24"/>
          <w:lang w:val="es-MX"/>
        </w:rPr>
      </w:pPr>
    </w:p>
    <w:p w:rsidR="000C302A" w:rsidRPr="008E4E4B" w:rsidRDefault="000C302A" w:rsidP="000C302A">
      <w:pPr>
        <w:jc w:val="center"/>
        <w:rPr>
          <w:rFonts w:ascii="Times New Roman" w:hAnsi="Times New Roman" w:cs="Times New Roman"/>
          <w:b/>
          <w:bCs/>
          <w:sz w:val="24"/>
          <w:szCs w:val="24"/>
        </w:rPr>
      </w:pPr>
    </w:p>
    <w:p w:rsidR="000C302A" w:rsidRPr="008E4E4B" w:rsidRDefault="000C302A" w:rsidP="000C302A">
      <w:pPr>
        <w:pStyle w:val="ListParagraph"/>
        <w:numPr>
          <w:ilvl w:val="0"/>
          <w:numId w:val="15"/>
        </w:numPr>
        <w:autoSpaceDE w:val="0"/>
        <w:autoSpaceDN w:val="0"/>
        <w:spacing w:after="0" w:line="240" w:lineRule="auto"/>
        <w:jc w:val="both"/>
        <w:rPr>
          <w:rFonts w:ascii="Times New Roman" w:hAnsi="Times New Roman" w:cs="Times New Roman"/>
          <w:b/>
          <w:bCs/>
          <w:color w:val="000000" w:themeColor="text1"/>
          <w:sz w:val="24"/>
          <w:szCs w:val="24"/>
        </w:rPr>
      </w:pPr>
      <w:r w:rsidRPr="008E4E4B">
        <w:rPr>
          <w:rFonts w:ascii="Times New Roman" w:hAnsi="Times New Roman" w:cs="Times New Roman"/>
          <w:bCs/>
          <w:sz w:val="24"/>
          <w:szCs w:val="24"/>
        </w:rPr>
        <w:t xml:space="preserve">Vijeće gradske četvrti Gornji grad – Medveščak zaključilo je da je </w:t>
      </w:r>
      <w:r w:rsidRPr="008E4E4B">
        <w:rPr>
          <w:rFonts w:ascii="Times New Roman" w:hAnsi="Times New Roman" w:cs="Times New Roman"/>
          <w:bCs/>
          <w:color w:val="000000" w:themeColor="text1"/>
          <w:sz w:val="24"/>
          <w:szCs w:val="24"/>
        </w:rPr>
        <w:t xml:space="preserve">potrebno osigurati povećanje sredstava na poziciji 23 – 4221 „uredska oprema i namještaj“ za 20.000,00 kn čime se sadašnji iznos sa 10.000,00 mijenja i iznosi </w:t>
      </w:r>
      <w:r w:rsidRPr="008E4E4B">
        <w:rPr>
          <w:rFonts w:ascii="Times New Roman" w:hAnsi="Times New Roman" w:cs="Times New Roman"/>
          <w:b/>
          <w:bCs/>
          <w:color w:val="000000" w:themeColor="text1"/>
          <w:sz w:val="24"/>
          <w:szCs w:val="24"/>
        </w:rPr>
        <w:t>30.000,00 kuna</w:t>
      </w:r>
      <w:r w:rsidRPr="008E4E4B">
        <w:rPr>
          <w:rFonts w:ascii="Times New Roman" w:hAnsi="Times New Roman" w:cs="Times New Roman"/>
          <w:bCs/>
          <w:color w:val="000000" w:themeColor="text1"/>
          <w:sz w:val="24"/>
          <w:szCs w:val="24"/>
        </w:rPr>
        <w:t xml:space="preserve"> , u svrhu:</w:t>
      </w:r>
    </w:p>
    <w:p w:rsidR="000C302A" w:rsidRPr="008E4E4B" w:rsidRDefault="000C302A" w:rsidP="000C302A">
      <w:pPr>
        <w:pStyle w:val="ListParagraph"/>
        <w:ind w:left="644"/>
        <w:jc w:val="both"/>
        <w:rPr>
          <w:rFonts w:ascii="Times New Roman" w:hAnsi="Times New Roman" w:cs="Times New Roman"/>
          <w:bCs/>
          <w:color w:val="000000" w:themeColor="text1"/>
          <w:sz w:val="24"/>
          <w:szCs w:val="24"/>
        </w:rPr>
      </w:pPr>
    </w:p>
    <w:p w:rsidR="000C302A" w:rsidRPr="008E4E4B" w:rsidRDefault="000C302A" w:rsidP="000C302A">
      <w:pPr>
        <w:pStyle w:val="ListParagraph"/>
        <w:ind w:left="644"/>
        <w:jc w:val="both"/>
        <w:rPr>
          <w:rFonts w:ascii="Times New Roman" w:hAnsi="Times New Roman" w:cs="Times New Roman"/>
          <w:b/>
          <w:bCs/>
          <w:color w:val="000000" w:themeColor="text1"/>
          <w:sz w:val="24"/>
          <w:szCs w:val="24"/>
        </w:rPr>
      </w:pPr>
      <w:r w:rsidRPr="008E4E4B">
        <w:rPr>
          <w:rFonts w:ascii="Times New Roman" w:hAnsi="Times New Roman" w:cs="Times New Roman"/>
          <w:bCs/>
          <w:color w:val="000000" w:themeColor="text1"/>
          <w:sz w:val="24"/>
          <w:szCs w:val="24"/>
        </w:rPr>
        <w:t>–  nabave slijedeće uredske opreme  i namještaja:</w:t>
      </w:r>
    </w:p>
    <w:p w:rsidR="000C302A" w:rsidRPr="008E4E4B" w:rsidRDefault="000C302A" w:rsidP="000C302A">
      <w:pPr>
        <w:pStyle w:val="ListParagraph"/>
        <w:numPr>
          <w:ilvl w:val="0"/>
          <w:numId w:val="16"/>
        </w:numPr>
        <w:autoSpaceDE w:val="0"/>
        <w:autoSpaceDN w:val="0"/>
        <w:spacing w:after="0" w:line="240" w:lineRule="auto"/>
        <w:jc w:val="both"/>
        <w:rPr>
          <w:rFonts w:ascii="Times New Roman" w:hAnsi="Times New Roman" w:cs="Times New Roman"/>
          <w:bCs/>
          <w:color w:val="000000" w:themeColor="text1"/>
          <w:sz w:val="24"/>
          <w:szCs w:val="24"/>
        </w:rPr>
      </w:pPr>
      <w:r w:rsidRPr="008E4E4B">
        <w:rPr>
          <w:rFonts w:ascii="Times New Roman" w:hAnsi="Times New Roman" w:cs="Times New Roman"/>
          <w:bCs/>
          <w:color w:val="000000" w:themeColor="text1"/>
          <w:sz w:val="24"/>
          <w:szCs w:val="24"/>
        </w:rPr>
        <w:t>konferencijski stol  (1 kom) – MO Tuškanac</w:t>
      </w:r>
    </w:p>
    <w:p w:rsidR="000C302A" w:rsidRPr="008E4E4B" w:rsidRDefault="000C302A" w:rsidP="000C302A">
      <w:pPr>
        <w:ind w:left="567"/>
        <w:jc w:val="both"/>
        <w:rPr>
          <w:rFonts w:ascii="Times New Roman" w:hAnsi="Times New Roman" w:cs="Times New Roman"/>
          <w:bCs/>
          <w:color w:val="000000" w:themeColor="text1"/>
          <w:sz w:val="24"/>
          <w:szCs w:val="24"/>
        </w:rPr>
      </w:pPr>
      <w:r w:rsidRPr="008E4E4B">
        <w:rPr>
          <w:rFonts w:ascii="Times New Roman" w:hAnsi="Times New Roman" w:cs="Times New Roman"/>
          <w:bCs/>
          <w:color w:val="000000" w:themeColor="text1"/>
          <w:sz w:val="24"/>
          <w:szCs w:val="24"/>
        </w:rPr>
        <w:t xml:space="preserve">       2.   radni stol sa tri ladice – MO Kraljevec</w:t>
      </w:r>
    </w:p>
    <w:p w:rsidR="000C302A" w:rsidRPr="008E4E4B" w:rsidRDefault="000C302A" w:rsidP="000C302A">
      <w:pPr>
        <w:jc w:val="both"/>
        <w:rPr>
          <w:rFonts w:ascii="Times New Roman" w:hAnsi="Times New Roman" w:cs="Times New Roman"/>
          <w:bCs/>
          <w:color w:val="000000" w:themeColor="text1"/>
          <w:sz w:val="24"/>
          <w:szCs w:val="24"/>
        </w:rPr>
      </w:pPr>
      <w:r w:rsidRPr="008E4E4B">
        <w:rPr>
          <w:rFonts w:ascii="Times New Roman" w:hAnsi="Times New Roman" w:cs="Times New Roman"/>
          <w:bCs/>
          <w:color w:val="000000" w:themeColor="text1"/>
          <w:sz w:val="24"/>
          <w:szCs w:val="24"/>
        </w:rPr>
        <w:t xml:space="preserve">                  3.   visoki ormari 200 x 80 (2 kom)  - MO Kraljevec</w:t>
      </w:r>
    </w:p>
    <w:p w:rsidR="000C302A" w:rsidRPr="008E4E4B" w:rsidRDefault="000C302A" w:rsidP="000C302A">
      <w:pPr>
        <w:pStyle w:val="ListParagraph"/>
        <w:ind w:left="644"/>
        <w:jc w:val="both"/>
        <w:rPr>
          <w:rFonts w:ascii="Times New Roman" w:hAnsi="Times New Roman" w:cs="Times New Roman"/>
          <w:bCs/>
          <w:sz w:val="24"/>
          <w:szCs w:val="24"/>
        </w:rPr>
      </w:pPr>
      <w:r w:rsidRPr="008E4E4B">
        <w:rPr>
          <w:rFonts w:ascii="Times New Roman" w:hAnsi="Times New Roman" w:cs="Times New Roman"/>
          <w:bCs/>
          <w:color w:val="000000" w:themeColor="text1"/>
          <w:sz w:val="24"/>
          <w:szCs w:val="24"/>
        </w:rPr>
        <w:t xml:space="preserve">     4.    skener  HP – za potrebe PO Gornji grad - Medveščak</w:t>
      </w:r>
    </w:p>
    <w:p w:rsidR="000C302A" w:rsidRPr="008E4E4B" w:rsidRDefault="000C302A" w:rsidP="000C302A">
      <w:pPr>
        <w:rPr>
          <w:rFonts w:ascii="Times New Roman" w:hAnsi="Times New Roman" w:cs="Times New Roman"/>
          <w:b/>
          <w:bCs/>
          <w:sz w:val="24"/>
          <w:szCs w:val="24"/>
        </w:rPr>
      </w:pPr>
    </w:p>
    <w:p w:rsidR="000C302A" w:rsidRPr="008E4E4B" w:rsidRDefault="000C302A" w:rsidP="000C302A">
      <w:pPr>
        <w:pStyle w:val="ListParagraph"/>
        <w:numPr>
          <w:ilvl w:val="0"/>
          <w:numId w:val="16"/>
        </w:numPr>
        <w:autoSpaceDE w:val="0"/>
        <w:autoSpaceDN w:val="0"/>
        <w:spacing w:after="0" w:line="240" w:lineRule="auto"/>
        <w:rPr>
          <w:rFonts w:ascii="Times New Roman" w:hAnsi="Times New Roman" w:cs="Times New Roman"/>
          <w:bCs/>
          <w:sz w:val="24"/>
          <w:szCs w:val="24"/>
        </w:rPr>
      </w:pPr>
      <w:r w:rsidRPr="008E4E4B">
        <w:rPr>
          <w:rFonts w:ascii="Times New Roman" w:hAnsi="Times New Roman" w:cs="Times New Roman"/>
          <w:bCs/>
          <w:sz w:val="24"/>
          <w:szCs w:val="24"/>
        </w:rPr>
        <w:t xml:space="preserve">Ovaj zaključak dostavlja se Gradskom uredu za  mjesnu samoupravu na daljnje postupanje. </w:t>
      </w:r>
    </w:p>
    <w:p w:rsidR="000C302A" w:rsidRPr="008E4E4B" w:rsidRDefault="000C302A" w:rsidP="000C302A">
      <w:pPr>
        <w:pStyle w:val="ListParagraph"/>
        <w:rPr>
          <w:rFonts w:ascii="Times New Roman" w:hAnsi="Times New Roman" w:cs="Times New Roman"/>
          <w:bCs/>
          <w:sz w:val="24"/>
          <w:szCs w:val="24"/>
        </w:rPr>
      </w:pPr>
    </w:p>
    <w:p w:rsidR="000C302A" w:rsidRPr="008E4E4B" w:rsidRDefault="000C302A" w:rsidP="000C302A">
      <w:pPr>
        <w:pStyle w:val="ListParagraph"/>
        <w:rPr>
          <w:rFonts w:ascii="Times New Roman" w:hAnsi="Times New Roman" w:cs="Times New Roman"/>
          <w:bCs/>
          <w:sz w:val="24"/>
          <w:szCs w:val="24"/>
        </w:rPr>
      </w:pPr>
    </w:p>
    <w:p w:rsidR="00BC0869" w:rsidRPr="008E4E4B" w:rsidRDefault="000C302A" w:rsidP="000C302A">
      <w:pPr>
        <w:pStyle w:val="ListParagraph"/>
        <w:numPr>
          <w:ilvl w:val="0"/>
          <w:numId w:val="14"/>
        </w:numPr>
        <w:spacing w:after="0" w:line="240" w:lineRule="auto"/>
        <w:rPr>
          <w:rFonts w:ascii="Times New Roman" w:hAnsi="Times New Roman" w:cs="Times New Roman"/>
          <w:b/>
          <w:sz w:val="24"/>
          <w:szCs w:val="24"/>
        </w:rPr>
      </w:pPr>
      <w:r w:rsidRPr="008E4E4B">
        <w:rPr>
          <w:rFonts w:ascii="Times New Roman" w:hAnsi="Times New Roman" w:cs="Times New Roman"/>
          <w:b/>
          <w:sz w:val="24"/>
          <w:szCs w:val="24"/>
        </w:rPr>
        <w:t>Ad.7. Prijedlog Programa održavanja komunalne infrastrukture na području  Gradske četvrti Gornji grad- Medveščak u 2018.</w:t>
      </w:r>
    </w:p>
    <w:p w:rsidR="003E3416" w:rsidRPr="008E4E4B" w:rsidRDefault="003E3416" w:rsidP="006E0BBF">
      <w:pPr>
        <w:ind w:left="360"/>
        <w:jc w:val="both"/>
        <w:rPr>
          <w:rFonts w:ascii="Times New Roman" w:hAnsi="Times New Roman" w:cs="Times New Roman"/>
          <w:sz w:val="24"/>
          <w:szCs w:val="24"/>
        </w:rPr>
      </w:pPr>
    </w:p>
    <w:p w:rsidR="00B40753" w:rsidRPr="008E4E4B" w:rsidRDefault="000C302A" w:rsidP="006E0BBF">
      <w:pPr>
        <w:ind w:left="360"/>
        <w:jc w:val="both"/>
        <w:rPr>
          <w:rFonts w:ascii="Times New Roman" w:hAnsi="Times New Roman" w:cs="Times New Roman"/>
          <w:sz w:val="24"/>
          <w:szCs w:val="24"/>
        </w:rPr>
      </w:pPr>
      <w:r w:rsidRPr="008E4E4B">
        <w:rPr>
          <w:rFonts w:ascii="Times New Roman" w:hAnsi="Times New Roman" w:cs="Times New Roman"/>
          <w:sz w:val="24"/>
          <w:szCs w:val="24"/>
        </w:rPr>
        <w:t xml:space="preserve">Luka Bogdan </w:t>
      </w:r>
      <w:r w:rsidR="00B40753" w:rsidRPr="008E4E4B">
        <w:rPr>
          <w:rFonts w:ascii="Times New Roman" w:hAnsi="Times New Roman" w:cs="Times New Roman"/>
          <w:sz w:val="24"/>
          <w:szCs w:val="24"/>
        </w:rPr>
        <w:t xml:space="preserve"> otvara raspravu o Programu održavanja komunalne infrastrukture na području naše gradske četvrti i ističe  da se prijedlog temelji na podacima Gradskog ureda i Zagrebačkog holdinga. U raspravu se uključuje gđa Neda Raukar- Gamulin.</w:t>
      </w:r>
      <w:r w:rsidR="00A11867" w:rsidRPr="008E4E4B">
        <w:rPr>
          <w:rFonts w:ascii="Times New Roman" w:hAnsi="Times New Roman" w:cs="Times New Roman"/>
          <w:sz w:val="24"/>
          <w:szCs w:val="24"/>
        </w:rPr>
        <w:t xml:space="preserve"> </w:t>
      </w:r>
      <w:r w:rsidR="00B40753" w:rsidRPr="008E4E4B">
        <w:rPr>
          <w:rFonts w:ascii="Times New Roman" w:hAnsi="Times New Roman" w:cs="Times New Roman"/>
          <w:sz w:val="24"/>
          <w:szCs w:val="24"/>
        </w:rPr>
        <w:t>Prijedlog se daje na glasanje i sa 8 glasova ZA, 4 PROTIV i 3 SUZDRŽANA donosi se:</w:t>
      </w:r>
    </w:p>
    <w:p w:rsidR="00F961B8" w:rsidRPr="008E4E4B" w:rsidRDefault="00F961B8" w:rsidP="00F961B8">
      <w:pPr>
        <w:rPr>
          <w:rFonts w:ascii="Times New Roman" w:hAnsi="Times New Roman" w:cs="Times New Roman"/>
          <w:sz w:val="24"/>
          <w:szCs w:val="24"/>
        </w:rPr>
      </w:pPr>
    </w:p>
    <w:p w:rsidR="00F961B8" w:rsidRPr="008E4E4B" w:rsidRDefault="00F961B8" w:rsidP="00F961B8">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PROGRAM</w:t>
      </w:r>
    </w:p>
    <w:p w:rsidR="00F961B8" w:rsidRPr="008E4E4B" w:rsidRDefault="00F961B8" w:rsidP="00F961B8">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održavanja komunalne infrastrukture</w:t>
      </w:r>
    </w:p>
    <w:p w:rsidR="00F961B8" w:rsidRPr="008E4E4B" w:rsidRDefault="00F961B8" w:rsidP="00F961B8">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na području Gradske četvrti Gornji grad - Medveščak u 2018.</w:t>
      </w:r>
    </w:p>
    <w:p w:rsidR="00F961B8" w:rsidRPr="008E4E4B" w:rsidRDefault="00F961B8" w:rsidP="00F961B8">
      <w:pPr>
        <w:spacing w:after="0"/>
        <w:jc w:val="center"/>
        <w:rPr>
          <w:rFonts w:ascii="Times New Roman" w:hAnsi="Times New Roman" w:cs="Times New Roman"/>
          <w:b/>
          <w:sz w:val="24"/>
          <w:szCs w:val="24"/>
        </w:rPr>
      </w:pPr>
    </w:p>
    <w:p w:rsidR="00F961B8" w:rsidRPr="008E4E4B" w:rsidRDefault="00F961B8" w:rsidP="00F961B8">
      <w:pPr>
        <w:spacing w:after="0"/>
        <w:jc w:val="center"/>
        <w:rPr>
          <w:rFonts w:ascii="Times New Roman" w:hAnsi="Times New Roman" w:cs="Times New Roman"/>
          <w:b/>
          <w:sz w:val="24"/>
          <w:szCs w:val="24"/>
        </w:rPr>
      </w:pPr>
    </w:p>
    <w:p w:rsidR="00F961B8" w:rsidRPr="008E4E4B" w:rsidRDefault="00F961B8" w:rsidP="00F961B8">
      <w:pPr>
        <w:spacing w:after="0"/>
        <w:jc w:val="center"/>
        <w:rPr>
          <w:rFonts w:ascii="Times New Roman" w:hAnsi="Times New Roman" w:cs="Times New Roman"/>
          <w:b/>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b/>
          <w:sz w:val="24"/>
          <w:szCs w:val="24"/>
        </w:rPr>
        <w:tab/>
      </w:r>
      <w:r w:rsidRPr="008E4E4B">
        <w:rPr>
          <w:rFonts w:ascii="Times New Roman" w:hAnsi="Times New Roman" w:cs="Times New Roman"/>
          <w:sz w:val="24"/>
          <w:szCs w:val="24"/>
        </w:rPr>
        <w:t>1. Ovim se programom, u skladu s planiranim sredstvima i izvorima financiranja, određuju poslovi i radovi održavanja objekata i uređaja komunalne infrastrukture na području Gradske četvrti Gornji grad - Medveščak  (u daljnjem tekstu: Gradska četvrt), kojima se osigurava obavljanje komunalnih djelatnosti:</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 održavanja objekata i uređaja za odvodnju atmosferskih voda,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 čišćenja javnih površina,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 održavanja javnih površina,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 održavanja nerazvrstanih cesta.</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2. Program je izrađen u skladu s planiranim prihodima i primicima te utvrđenim rashodima i izdacima u Proračunu Grada Zagreba za 2018. i Financijskom planu Gradske četvrti za 2018. a na temelju godišnjih operativnih planova i programa nositelja komunalnih djelatnosti u Gradu Zagrebu, za koje se dio sredstava osigurava u ovom programu.</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3. Planirana sredstva za financiranje ovog programa u iznosu od ukupno 10.264.600,00 kuna raspoređuju se za obavljanje poslova i radova održavanja na području Gradske četvrti  prema sljedećim djelatnostima i nositeljima provedbe Programa:</w:t>
      </w:r>
    </w:p>
    <w:p w:rsidR="00F961B8" w:rsidRPr="008E4E4B" w:rsidRDefault="00F961B8" w:rsidP="00F961B8">
      <w:pPr>
        <w:spacing w:after="0"/>
        <w:jc w:val="both"/>
        <w:rPr>
          <w:rFonts w:ascii="Times New Roman" w:hAnsi="Times New Roman" w:cs="Times New Roman"/>
          <w:sz w:val="24"/>
          <w:szCs w:val="24"/>
        </w:rPr>
      </w:pPr>
    </w:p>
    <w:tbl>
      <w:tblPr>
        <w:tblW w:w="9120" w:type="dxa"/>
        <w:tblInd w:w="93" w:type="dxa"/>
        <w:tblLook w:val="04A0" w:firstRow="1" w:lastRow="0" w:firstColumn="1" w:lastColumn="0" w:noHBand="0" w:noVBand="1"/>
      </w:tblPr>
      <w:tblGrid>
        <w:gridCol w:w="1000"/>
        <w:gridCol w:w="3126"/>
        <w:gridCol w:w="2977"/>
        <w:gridCol w:w="2017"/>
      </w:tblGrid>
      <w:tr w:rsidR="00F961B8" w:rsidRPr="008E4E4B" w:rsidTr="003D0219">
        <w:trPr>
          <w:trHeight w:val="60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Redni broj</w:t>
            </w:r>
          </w:p>
        </w:tc>
        <w:tc>
          <w:tcPr>
            <w:tcW w:w="3126" w:type="dxa"/>
            <w:tcBorders>
              <w:top w:val="single" w:sz="4" w:space="0" w:color="auto"/>
              <w:left w:val="nil"/>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Vrsta komunalne djelatnosti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F961B8" w:rsidRPr="008E4E4B" w:rsidRDefault="00F961B8" w:rsidP="003D0219">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Nositelj provedbe</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rsidR="00F961B8" w:rsidRPr="008E4E4B" w:rsidRDefault="00F961B8" w:rsidP="003D0219">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Iznos sredstava</w:t>
            </w:r>
          </w:p>
        </w:tc>
      </w:tr>
      <w:tr w:rsidR="00F961B8" w:rsidRPr="008E4E4B" w:rsidTr="003D0219">
        <w:trPr>
          <w:trHeight w:val="40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3.1</w:t>
            </w:r>
          </w:p>
        </w:tc>
        <w:tc>
          <w:tcPr>
            <w:tcW w:w="3126" w:type="dxa"/>
            <w:tcBorders>
              <w:top w:val="nil"/>
              <w:left w:val="nil"/>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održavanje objekata i uređaja za odvodnju atmosferskih voda</w:t>
            </w:r>
          </w:p>
        </w:tc>
        <w:tc>
          <w:tcPr>
            <w:tcW w:w="2977" w:type="dxa"/>
            <w:tcBorders>
              <w:top w:val="nil"/>
              <w:left w:val="nil"/>
              <w:bottom w:val="single" w:sz="4" w:space="0" w:color="auto"/>
              <w:right w:val="single" w:sz="4" w:space="0" w:color="auto"/>
            </w:tcBorders>
            <w:shd w:val="clear" w:color="auto" w:fill="auto"/>
            <w:noWrap/>
            <w:vAlign w:val="center"/>
            <w:hideMark/>
          </w:tcPr>
          <w:p w:rsidR="00F961B8" w:rsidRPr="008E4E4B" w:rsidRDefault="00F961B8" w:rsidP="003D0219">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Vodoopskrba i odvodnja d.o.o.</w:t>
            </w:r>
          </w:p>
        </w:tc>
        <w:tc>
          <w:tcPr>
            <w:tcW w:w="2017" w:type="dxa"/>
            <w:tcBorders>
              <w:top w:val="nil"/>
              <w:left w:val="nil"/>
              <w:bottom w:val="single" w:sz="4" w:space="0" w:color="auto"/>
              <w:right w:val="single" w:sz="4" w:space="0" w:color="auto"/>
            </w:tcBorders>
            <w:shd w:val="clear" w:color="auto" w:fill="auto"/>
            <w:noWrap/>
            <w:vAlign w:val="bottom"/>
            <w:hideMark/>
          </w:tcPr>
          <w:p w:rsidR="00F961B8" w:rsidRPr="008E4E4B" w:rsidRDefault="00F961B8" w:rsidP="003D0219">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936.000,00 </w:t>
            </w:r>
          </w:p>
        </w:tc>
      </w:tr>
      <w:tr w:rsidR="00F961B8" w:rsidRPr="008E4E4B" w:rsidTr="003D0219">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3.2</w:t>
            </w:r>
          </w:p>
        </w:tc>
        <w:tc>
          <w:tcPr>
            <w:tcW w:w="3126" w:type="dxa"/>
            <w:tcBorders>
              <w:top w:val="nil"/>
              <w:left w:val="nil"/>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both"/>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čišćenje javnih površina</w:t>
            </w:r>
          </w:p>
        </w:tc>
        <w:tc>
          <w:tcPr>
            <w:tcW w:w="2977" w:type="dxa"/>
            <w:tcBorders>
              <w:top w:val="nil"/>
              <w:left w:val="nil"/>
              <w:bottom w:val="single" w:sz="4" w:space="0" w:color="auto"/>
              <w:right w:val="single" w:sz="4" w:space="0" w:color="auto"/>
            </w:tcBorders>
            <w:shd w:val="clear" w:color="auto" w:fill="auto"/>
            <w:vAlign w:val="bottom"/>
            <w:hideMark/>
          </w:tcPr>
          <w:p w:rsidR="00F961B8" w:rsidRPr="008E4E4B" w:rsidRDefault="00F961B8" w:rsidP="003D0219">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Zagrebački holding d.o.o., </w:t>
            </w:r>
            <w:r w:rsidRPr="008E4E4B">
              <w:rPr>
                <w:rFonts w:ascii="Times New Roman" w:eastAsia="Times New Roman" w:hAnsi="Times New Roman" w:cs="Times New Roman"/>
                <w:sz w:val="24"/>
                <w:szCs w:val="24"/>
                <w:lang w:eastAsia="hr-HR"/>
              </w:rPr>
              <w:br/>
              <w:t>Podružnica Čistoća</w:t>
            </w:r>
          </w:p>
        </w:tc>
        <w:tc>
          <w:tcPr>
            <w:tcW w:w="2017" w:type="dxa"/>
            <w:tcBorders>
              <w:top w:val="nil"/>
              <w:left w:val="nil"/>
              <w:bottom w:val="single" w:sz="4" w:space="0" w:color="auto"/>
              <w:right w:val="single" w:sz="4" w:space="0" w:color="auto"/>
            </w:tcBorders>
            <w:shd w:val="clear" w:color="auto" w:fill="auto"/>
            <w:noWrap/>
            <w:vAlign w:val="bottom"/>
            <w:hideMark/>
          </w:tcPr>
          <w:p w:rsidR="00F961B8" w:rsidRPr="008E4E4B" w:rsidRDefault="00F961B8" w:rsidP="003D0219">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5.817.000,00 </w:t>
            </w:r>
          </w:p>
        </w:tc>
      </w:tr>
      <w:tr w:rsidR="00F961B8" w:rsidRPr="008E4E4B" w:rsidTr="003D0219">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3.3</w:t>
            </w:r>
          </w:p>
        </w:tc>
        <w:tc>
          <w:tcPr>
            <w:tcW w:w="3126" w:type="dxa"/>
            <w:tcBorders>
              <w:top w:val="nil"/>
              <w:left w:val="nil"/>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both"/>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održavanje javnih površina</w:t>
            </w:r>
          </w:p>
        </w:tc>
        <w:tc>
          <w:tcPr>
            <w:tcW w:w="2977" w:type="dxa"/>
            <w:tcBorders>
              <w:top w:val="nil"/>
              <w:left w:val="nil"/>
              <w:bottom w:val="single" w:sz="4" w:space="0" w:color="auto"/>
              <w:right w:val="single" w:sz="4" w:space="0" w:color="auto"/>
            </w:tcBorders>
            <w:shd w:val="clear" w:color="auto" w:fill="auto"/>
            <w:vAlign w:val="bottom"/>
            <w:hideMark/>
          </w:tcPr>
          <w:p w:rsidR="00F961B8" w:rsidRPr="008E4E4B" w:rsidRDefault="00F961B8" w:rsidP="003D0219">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Zagrebački holding d.o.o., </w:t>
            </w:r>
            <w:r w:rsidRPr="008E4E4B">
              <w:rPr>
                <w:rFonts w:ascii="Times New Roman" w:eastAsia="Times New Roman" w:hAnsi="Times New Roman" w:cs="Times New Roman"/>
                <w:sz w:val="24"/>
                <w:szCs w:val="24"/>
                <w:lang w:eastAsia="hr-HR"/>
              </w:rPr>
              <w:br/>
              <w:t>Podružnica Zrinjevac</w:t>
            </w:r>
          </w:p>
        </w:tc>
        <w:tc>
          <w:tcPr>
            <w:tcW w:w="2017" w:type="dxa"/>
            <w:tcBorders>
              <w:top w:val="nil"/>
              <w:left w:val="nil"/>
              <w:bottom w:val="single" w:sz="4" w:space="0" w:color="auto"/>
              <w:right w:val="single" w:sz="4" w:space="0" w:color="auto"/>
            </w:tcBorders>
            <w:shd w:val="clear" w:color="auto" w:fill="auto"/>
            <w:noWrap/>
            <w:vAlign w:val="bottom"/>
            <w:hideMark/>
          </w:tcPr>
          <w:p w:rsidR="00F961B8" w:rsidRPr="008E4E4B" w:rsidRDefault="00F961B8" w:rsidP="003D0219">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1.575.600,00 </w:t>
            </w:r>
          </w:p>
        </w:tc>
      </w:tr>
      <w:tr w:rsidR="00F961B8" w:rsidRPr="008E4E4B" w:rsidTr="003D0219">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center"/>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3.4</w:t>
            </w:r>
          </w:p>
        </w:tc>
        <w:tc>
          <w:tcPr>
            <w:tcW w:w="3126" w:type="dxa"/>
            <w:tcBorders>
              <w:top w:val="nil"/>
              <w:left w:val="nil"/>
              <w:bottom w:val="single" w:sz="4" w:space="0" w:color="auto"/>
              <w:right w:val="single" w:sz="4" w:space="0" w:color="auto"/>
            </w:tcBorders>
            <w:shd w:val="clear" w:color="auto" w:fill="auto"/>
            <w:vAlign w:val="center"/>
            <w:hideMark/>
          </w:tcPr>
          <w:p w:rsidR="00F961B8" w:rsidRPr="008E4E4B" w:rsidRDefault="00F961B8" w:rsidP="003D0219">
            <w:pPr>
              <w:spacing w:after="0" w:line="240" w:lineRule="auto"/>
              <w:jc w:val="both"/>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održavanje nerazvrstanih cesta</w:t>
            </w:r>
          </w:p>
        </w:tc>
        <w:tc>
          <w:tcPr>
            <w:tcW w:w="2977" w:type="dxa"/>
            <w:tcBorders>
              <w:top w:val="nil"/>
              <w:left w:val="nil"/>
              <w:bottom w:val="single" w:sz="4" w:space="0" w:color="auto"/>
              <w:right w:val="single" w:sz="4" w:space="0" w:color="auto"/>
            </w:tcBorders>
            <w:shd w:val="clear" w:color="auto" w:fill="auto"/>
            <w:vAlign w:val="bottom"/>
            <w:hideMark/>
          </w:tcPr>
          <w:p w:rsidR="00F961B8" w:rsidRPr="008E4E4B" w:rsidRDefault="00F961B8" w:rsidP="003D0219">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Zagrebački holding d.o.o., </w:t>
            </w:r>
            <w:r w:rsidRPr="008E4E4B">
              <w:rPr>
                <w:rFonts w:ascii="Times New Roman" w:eastAsia="Times New Roman" w:hAnsi="Times New Roman" w:cs="Times New Roman"/>
                <w:sz w:val="24"/>
                <w:szCs w:val="24"/>
                <w:lang w:eastAsia="hr-HR"/>
              </w:rPr>
              <w:br/>
              <w:t>Podružnica Zagrebačke ceste</w:t>
            </w:r>
          </w:p>
        </w:tc>
        <w:tc>
          <w:tcPr>
            <w:tcW w:w="2017" w:type="dxa"/>
            <w:tcBorders>
              <w:top w:val="nil"/>
              <w:left w:val="nil"/>
              <w:bottom w:val="single" w:sz="4" w:space="0" w:color="auto"/>
              <w:right w:val="single" w:sz="4" w:space="0" w:color="auto"/>
            </w:tcBorders>
            <w:shd w:val="clear" w:color="auto" w:fill="auto"/>
            <w:noWrap/>
            <w:vAlign w:val="bottom"/>
            <w:hideMark/>
          </w:tcPr>
          <w:p w:rsidR="00F961B8" w:rsidRPr="008E4E4B" w:rsidRDefault="00F961B8" w:rsidP="003D0219">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1.936.000,00</w:t>
            </w:r>
          </w:p>
        </w:tc>
      </w:tr>
      <w:tr w:rsidR="00F961B8" w:rsidRPr="008E4E4B" w:rsidTr="003D0219">
        <w:trPr>
          <w:trHeight w:val="315"/>
        </w:trPr>
        <w:tc>
          <w:tcPr>
            <w:tcW w:w="71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61B8" w:rsidRPr="008E4E4B" w:rsidRDefault="00F961B8" w:rsidP="003D0219">
            <w:pPr>
              <w:spacing w:after="0" w:line="240" w:lineRule="auto"/>
              <w:jc w:val="center"/>
              <w:rPr>
                <w:rFonts w:ascii="Times New Roman" w:eastAsia="Times New Roman" w:hAnsi="Times New Roman" w:cs="Times New Roman"/>
                <w:b/>
                <w:bCs/>
                <w:sz w:val="24"/>
                <w:szCs w:val="24"/>
                <w:lang w:eastAsia="hr-HR"/>
              </w:rPr>
            </w:pPr>
            <w:r w:rsidRPr="008E4E4B">
              <w:rPr>
                <w:rFonts w:ascii="Times New Roman" w:eastAsia="Times New Roman" w:hAnsi="Times New Roman" w:cs="Times New Roman"/>
                <w:b/>
                <w:bCs/>
                <w:sz w:val="24"/>
                <w:szCs w:val="24"/>
                <w:lang w:eastAsia="hr-HR"/>
              </w:rPr>
              <w:t>Ukupno</w:t>
            </w:r>
          </w:p>
        </w:tc>
        <w:tc>
          <w:tcPr>
            <w:tcW w:w="2017" w:type="dxa"/>
            <w:tcBorders>
              <w:top w:val="nil"/>
              <w:left w:val="nil"/>
              <w:bottom w:val="single" w:sz="4" w:space="0" w:color="auto"/>
              <w:right w:val="single" w:sz="4" w:space="0" w:color="auto"/>
            </w:tcBorders>
            <w:shd w:val="clear" w:color="auto" w:fill="auto"/>
            <w:noWrap/>
            <w:vAlign w:val="bottom"/>
            <w:hideMark/>
          </w:tcPr>
          <w:p w:rsidR="00F961B8" w:rsidRPr="008E4E4B" w:rsidRDefault="00F961B8" w:rsidP="003D0219">
            <w:pPr>
              <w:spacing w:after="0" w:line="240" w:lineRule="auto"/>
              <w:jc w:val="right"/>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10.264.600,00 </w:t>
            </w:r>
          </w:p>
        </w:tc>
      </w:tr>
    </w:tbl>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4. Pod održavanjem objekata i uređaja za odvodnju atmosferskih voda  podrazumijeva se, prema ovom programu, čišćenje i održavanje vodolovnih grla (slivnici) i horizontalnih sabirnih kanala (tzv. "žablja usta") te spojnih kanala i uređaja za odvodnju s javnih terasa.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Ovaj program obuhvaća sve poslove i radove čišćenja i održavanja 3.390 vodolovnih grla te drugih objekata i uređaja atmosferske odvodnje na području Gradske četvrti u 2018. godini.</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5. Pod čišćenjem javnih površina, u smislu odredaba Zakona o komunalnom gospodarstvu i Odluke o komunalnom redu (Službeni glasnik Grada Zagreba 3/14, 16/14, 22/14, 25/15 i 6/17), podrazumijeva se čišćenje cesta, trgova, javnih prolaza, javnih stuba, mostova, podvožnjaka, nadvožnjaka, pothodnika, parkirališta, pločnika, stajališta javnoga gradskog prijevoza i sličnih površina.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Čišćenje javnih prometnih površina obuhvaća metenje (ručno i strojno) i pranje (ručno i strojno), ovisno o vrsti i količini otpada koji je raznovrsnog podrijetla (stupnju onečišćenja) na javnim prometnim površinama. Ručno čišćenje obavljaju čistači ulica, a obuhvaća čišćenje javnih prometnih površina metlom i lopatom, pražnjenje košarica za otpatke, uklanjanje trave i lišća, posipavanje solju i čišćenje snijega u zimskim uvjetima, te uklanjanje sipine nakon obavljene zimske službe.</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Ovaj program obuhvaća poslove ručnog čišćenja ukupno 824.188 m² javnih površina, čišćenja 531.326 m² velikom i 203.734 m² malom čistilicom, pranja 775-054 m² autocisternom te druge poslove čišćenja i pranja na području Gradske četvrti u 2018. godini, osim poslova obuhvaćenih planovima malih komunalnih akcija mjesnih odbora.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6. Održavanje javnih površina podrazumijeva održavanje gradskih parkova i ostalih ozelenjenih površina, pod kojim se podrazumijevaju svi radovi njege krajobraza radi održavanja optimalnog rasta i razvoja u urbanim uvjetima poput radova čišćenja, košnje travnjaka, sakupljanja biorazgradivog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biorazgradivog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parkovnih i ostalih uređenih zelenih površina.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Ovaj program obuhvaća sve poslove održavanja ukupno 302.535 m² javnih površina na području Gradske četvrti u 2018. godini, osim poslova obuhvaćenih planovima malih komunalnih akcija mjesnih odbora.</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7. Održavanje nerazvrstanih cesta u ovom programu podrazumijeva redovno održavanje nerazvrstanih cesta, i to:</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 xml:space="preserve">7.1. </w:t>
      </w:r>
      <w:r w:rsidRPr="008E4E4B">
        <w:rPr>
          <w:rFonts w:ascii="Times New Roman" w:hAnsi="Times New Roman" w:cs="Times New Roman"/>
          <w:b/>
          <w:sz w:val="24"/>
          <w:szCs w:val="24"/>
        </w:rPr>
        <w:t>redovno ljetno održavanje</w:t>
      </w:r>
      <w:r w:rsidRPr="008E4E4B">
        <w:rPr>
          <w:rFonts w:ascii="Times New Roman" w:hAnsi="Times New Roman" w:cs="Times New Roman"/>
          <w:sz w:val="24"/>
          <w:szCs w:val="24"/>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 xml:space="preserve">7.2. </w:t>
      </w:r>
      <w:r w:rsidRPr="008E4E4B">
        <w:rPr>
          <w:rFonts w:ascii="Times New Roman" w:hAnsi="Times New Roman" w:cs="Times New Roman"/>
          <w:b/>
          <w:sz w:val="24"/>
          <w:szCs w:val="24"/>
        </w:rPr>
        <w:t>redovno održavanje u zimskim uvjetima</w:t>
      </w:r>
      <w:r w:rsidRPr="008E4E4B">
        <w:rPr>
          <w:rFonts w:ascii="Times New Roman" w:hAnsi="Times New Roman" w:cs="Times New Roman"/>
          <w:sz w:val="24"/>
          <w:szCs w:val="24"/>
        </w:rPr>
        <w:t>, kojim se osigurava prohodnost cesta i odvijanje prometa po njima u vrijeme padanja snijega i stvaranja poledice. Radovi redovnog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 xml:space="preserve">7.3 </w:t>
      </w:r>
      <w:r w:rsidRPr="008E4E4B">
        <w:rPr>
          <w:rFonts w:ascii="Times New Roman" w:hAnsi="Times New Roman" w:cs="Times New Roman"/>
          <w:b/>
          <w:sz w:val="24"/>
          <w:szCs w:val="24"/>
        </w:rPr>
        <w:t>asfalterski program</w:t>
      </w:r>
      <w:r w:rsidRPr="008E4E4B">
        <w:rPr>
          <w:rFonts w:ascii="Times New Roman" w:hAnsi="Times New Roman" w:cs="Times New Roman"/>
          <w:sz w:val="24"/>
          <w:szCs w:val="24"/>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Ovaj program obuhvaća sve poslove redovnog održavanja ukupno 519.496 m² nerazvrstanih cesta na području Gradske četvrti u 2018. godini, uključujući održavanje semaforskih uređaja na ukupno 13 lokacija, osim poslova obuhvaćenih planovima malih komunalnih akcija mjesnih odbora.</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8. Gradska četvrt izvršavat će obveze održavanja komunalnih objekata i uređaja u stanju funkcionalne sposobnosti, sukladno ostvarenim prihodima za financiranje održavanja komunalne infrastrukture.</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9. 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održivog razvoja i osiguranja javnosti rada.</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10. Sredstva za provedbu ovog programa osiguravat će Gradski ured za mjesnu samoupravu za namjene određene Proračunom Grada Zagreba za 2018. i ovim programom, a prema načelima štednje i racionalnog korištenja sredstava.</w:t>
      </w:r>
    </w:p>
    <w:p w:rsidR="00F961B8" w:rsidRPr="008E4E4B" w:rsidRDefault="00F961B8" w:rsidP="00F961B8">
      <w:pPr>
        <w:spacing w:after="0"/>
        <w:jc w:val="both"/>
        <w:rPr>
          <w:rFonts w:ascii="Times New Roman" w:hAnsi="Times New Roman" w:cs="Times New Roman"/>
          <w:sz w:val="24"/>
          <w:szCs w:val="24"/>
        </w:rPr>
      </w:pPr>
    </w:p>
    <w:p w:rsidR="00F961B8" w:rsidRPr="008E4E4B" w:rsidRDefault="00F961B8" w:rsidP="00F961B8">
      <w:pPr>
        <w:spacing w:after="0"/>
        <w:jc w:val="both"/>
        <w:rPr>
          <w:rFonts w:ascii="Times New Roman" w:hAnsi="Times New Roman" w:cs="Times New Roman"/>
          <w:sz w:val="24"/>
          <w:szCs w:val="24"/>
        </w:rPr>
      </w:pPr>
      <w:r w:rsidRPr="008E4E4B">
        <w:rPr>
          <w:rFonts w:ascii="Times New Roman" w:hAnsi="Times New Roman" w:cs="Times New Roman"/>
          <w:sz w:val="24"/>
          <w:szCs w:val="24"/>
        </w:rPr>
        <w:tab/>
        <w:t>11. Ovaj će program biti objavljen u Službenom glasniku Grada Zagreba.</w:t>
      </w:r>
    </w:p>
    <w:p w:rsidR="00A11867" w:rsidRPr="008E4E4B" w:rsidRDefault="00A11867" w:rsidP="006E0BBF">
      <w:pPr>
        <w:ind w:left="360"/>
        <w:jc w:val="both"/>
        <w:rPr>
          <w:rFonts w:ascii="Times New Roman" w:hAnsi="Times New Roman" w:cs="Times New Roman"/>
          <w:sz w:val="24"/>
          <w:szCs w:val="24"/>
        </w:rPr>
      </w:pPr>
    </w:p>
    <w:p w:rsidR="00FF6816" w:rsidRPr="008E4E4B" w:rsidRDefault="00FF6816" w:rsidP="00F961B8">
      <w:pPr>
        <w:jc w:val="both"/>
        <w:rPr>
          <w:rFonts w:ascii="Times New Roman" w:hAnsi="Times New Roman" w:cs="Times New Roman"/>
          <w:sz w:val="24"/>
          <w:szCs w:val="24"/>
        </w:rPr>
      </w:pPr>
    </w:p>
    <w:p w:rsidR="00FF6816" w:rsidRPr="008E4E4B" w:rsidRDefault="00F961B8" w:rsidP="00F961B8">
      <w:pPr>
        <w:pStyle w:val="ListParagraph"/>
        <w:numPr>
          <w:ilvl w:val="0"/>
          <w:numId w:val="14"/>
        </w:numPr>
        <w:jc w:val="both"/>
        <w:rPr>
          <w:rFonts w:ascii="Times New Roman" w:hAnsi="Times New Roman" w:cs="Times New Roman"/>
          <w:b/>
          <w:sz w:val="24"/>
          <w:szCs w:val="24"/>
        </w:rPr>
      </w:pPr>
      <w:r w:rsidRPr="008E4E4B">
        <w:rPr>
          <w:rFonts w:ascii="Times New Roman" w:hAnsi="Times New Roman" w:cs="Times New Roman"/>
          <w:b/>
          <w:sz w:val="24"/>
          <w:szCs w:val="24"/>
        </w:rPr>
        <w:t>Ad.8. Sanacija stuba na području Gradske četvrti Gornji grad - Medveščak</w:t>
      </w:r>
    </w:p>
    <w:p w:rsidR="00FF6816" w:rsidRPr="008E4E4B" w:rsidRDefault="00F961B8" w:rsidP="00C861A1">
      <w:pPr>
        <w:jc w:val="both"/>
        <w:rPr>
          <w:rFonts w:ascii="Times New Roman" w:hAnsi="Times New Roman" w:cs="Times New Roman"/>
          <w:sz w:val="24"/>
          <w:szCs w:val="24"/>
        </w:rPr>
      </w:pPr>
      <w:r w:rsidRPr="008E4E4B">
        <w:rPr>
          <w:rFonts w:ascii="Times New Roman" w:hAnsi="Times New Roman" w:cs="Times New Roman"/>
          <w:sz w:val="24"/>
          <w:szCs w:val="24"/>
        </w:rPr>
        <w:t xml:space="preserve">     Luka Bogdan upoznaje Vijeće sa Odlukom Gradske Skupštine o osiguranju sredstava za sanaciju stuba u iznosu od 6.900.000,00 kn i amandmanu za  dodatnih 2.000.000,00kn  po amandmanu HDZa. Vijeće se  nakn rasprave jednoglasno  od 15 glasova za izjasnilo da podržava Odluku  Gradske Skupštine o povećanju sredstava za održavanje stuba.</w:t>
      </w:r>
    </w:p>
    <w:p w:rsidR="00FF6816" w:rsidRPr="008E4E4B" w:rsidRDefault="00FF6816" w:rsidP="00C861A1">
      <w:pPr>
        <w:jc w:val="both"/>
        <w:rPr>
          <w:rFonts w:ascii="Times New Roman" w:hAnsi="Times New Roman" w:cs="Times New Roman"/>
          <w:sz w:val="24"/>
          <w:szCs w:val="24"/>
        </w:rPr>
      </w:pPr>
    </w:p>
    <w:p w:rsidR="00FF6816" w:rsidRPr="008E4E4B" w:rsidRDefault="003D0219" w:rsidP="003D0219">
      <w:pPr>
        <w:pStyle w:val="ListParagraph"/>
        <w:numPr>
          <w:ilvl w:val="0"/>
          <w:numId w:val="14"/>
        </w:numPr>
        <w:jc w:val="both"/>
        <w:rPr>
          <w:rFonts w:ascii="Times New Roman" w:hAnsi="Times New Roman" w:cs="Times New Roman"/>
          <w:b/>
          <w:sz w:val="24"/>
          <w:szCs w:val="24"/>
        </w:rPr>
      </w:pPr>
      <w:r w:rsidRPr="008E4E4B">
        <w:rPr>
          <w:rFonts w:ascii="Times New Roman" w:hAnsi="Times New Roman" w:cs="Times New Roman"/>
          <w:b/>
          <w:sz w:val="24"/>
          <w:szCs w:val="24"/>
        </w:rPr>
        <w:t>Ad.9. Prijedlog zaključka o prijedlogu  utroška  sredstava  s pozicije ostali nespomenuti rashodi poslovanja</w:t>
      </w:r>
    </w:p>
    <w:p w:rsidR="003D0219" w:rsidRPr="008E4E4B" w:rsidRDefault="003D0219" w:rsidP="003D0219">
      <w:pPr>
        <w:ind w:left="360"/>
        <w:jc w:val="both"/>
        <w:rPr>
          <w:rFonts w:ascii="Times New Roman" w:hAnsi="Times New Roman" w:cs="Times New Roman"/>
          <w:b/>
          <w:sz w:val="24"/>
          <w:szCs w:val="24"/>
        </w:rPr>
      </w:pPr>
      <w:r w:rsidRPr="008E4E4B">
        <w:rPr>
          <w:rFonts w:ascii="Times New Roman" w:hAnsi="Times New Roman" w:cs="Times New Roman"/>
          <w:b/>
          <w:sz w:val="24"/>
          <w:szCs w:val="24"/>
          <w:u w:val="single"/>
        </w:rPr>
        <w:t>Luka Bogdan</w:t>
      </w:r>
      <w:r w:rsidRPr="008E4E4B">
        <w:rPr>
          <w:rFonts w:ascii="Times New Roman" w:hAnsi="Times New Roman" w:cs="Times New Roman"/>
          <w:b/>
          <w:sz w:val="24"/>
          <w:szCs w:val="24"/>
        </w:rPr>
        <w:t xml:space="preserve"> </w:t>
      </w:r>
      <w:r w:rsidRPr="008E4E4B">
        <w:rPr>
          <w:rFonts w:ascii="Times New Roman" w:hAnsi="Times New Roman" w:cs="Times New Roman"/>
          <w:sz w:val="24"/>
          <w:szCs w:val="24"/>
        </w:rPr>
        <w:t xml:space="preserve">obrazlaže  plan utroška  pozicije“ ostali nespomenuti rashodi poslovanja“. Povodilo se po uputstvu da se potpore  odnose na ustanove kojih na našem području ima 23, ostatak sredstava se dijeli na manifestacije i potrebe gradske četvrti.Prilikom rasprave uključuju se gđa Raukar-Gamulin, gđa Boban, gđa Toth, gđa Džajo,gđa Holjevac . U drugom dijelu </w:t>
      </w:r>
      <w:r w:rsidR="00AB369A" w:rsidRPr="008E4E4B">
        <w:rPr>
          <w:rFonts w:ascii="Times New Roman" w:hAnsi="Times New Roman" w:cs="Times New Roman"/>
          <w:sz w:val="24"/>
          <w:szCs w:val="24"/>
        </w:rPr>
        <w:t xml:space="preserve"> rasprave gosp.  Neven Marković predlaže da se omogući predsjedniku smostalno donošenje odluke o raspodjeli  ostalih nespomenutih sredstava  do 5.000,00 kn. Gosp. Milović smatra da bi to mogao biti  manji iznos.</w:t>
      </w:r>
      <w:r w:rsidR="006E0E32" w:rsidRPr="008E4E4B">
        <w:rPr>
          <w:rFonts w:ascii="Times New Roman" w:hAnsi="Times New Roman" w:cs="Times New Roman"/>
          <w:sz w:val="24"/>
          <w:szCs w:val="24"/>
        </w:rPr>
        <w:t xml:space="preserve"> U</w:t>
      </w:r>
      <w:r w:rsidR="00AB369A" w:rsidRPr="008E4E4B">
        <w:rPr>
          <w:rFonts w:ascii="Times New Roman" w:hAnsi="Times New Roman" w:cs="Times New Roman"/>
          <w:sz w:val="24"/>
          <w:szCs w:val="24"/>
        </w:rPr>
        <w:t xml:space="preserve">z prijedlog gđe Toth da se Vijeću dostavi pismeno izvješće o raspodjeli ostalih nespomenutih sredstava po </w:t>
      </w:r>
      <w:r w:rsidR="006E0E32" w:rsidRPr="008E4E4B">
        <w:rPr>
          <w:rFonts w:ascii="Times New Roman" w:hAnsi="Times New Roman" w:cs="Times New Roman"/>
          <w:sz w:val="24"/>
          <w:szCs w:val="24"/>
        </w:rPr>
        <w:t>s</w:t>
      </w:r>
      <w:r w:rsidR="00AB369A" w:rsidRPr="008E4E4B">
        <w:rPr>
          <w:rFonts w:ascii="Times New Roman" w:hAnsi="Times New Roman" w:cs="Times New Roman"/>
          <w:sz w:val="24"/>
          <w:szCs w:val="24"/>
        </w:rPr>
        <w:t>amostalnoj odluci predsjednika</w:t>
      </w:r>
      <w:r w:rsidR="006E0E32" w:rsidRPr="008E4E4B">
        <w:rPr>
          <w:rFonts w:ascii="Times New Roman" w:hAnsi="Times New Roman" w:cs="Times New Roman"/>
          <w:sz w:val="24"/>
          <w:szCs w:val="24"/>
        </w:rPr>
        <w:t xml:space="preserve"> do 5.000,00 kn po zamolbi tražitelja pristupa se  glasanju.Sa 11 glasova ZA i 4 glasa PROTIV  donosi se</w:t>
      </w:r>
      <w:r w:rsidR="006E0E32" w:rsidRPr="008E4E4B">
        <w:rPr>
          <w:rFonts w:ascii="Times New Roman" w:hAnsi="Times New Roman" w:cs="Times New Roman"/>
          <w:b/>
          <w:sz w:val="24"/>
          <w:szCs w:val="24"/>
        </w:rPr>
        <w:t xml:space="preserve"> </w:t>
      </w:r>
    </w:p>
    <w:p w:rsidR="007C54C0" w:rsidRPr="008E4E4B" w:rsidRDefault="007C54C0" w:rsidP="007C54C0">
      <w:pPr>
        <w:rPr>
          <w:rFonts w:ascii="Times New Roman" w:hAnsi="Times New Roman" w:cs="Times New Roman"/>
          <w:b/>
          <w:sz w:val="24"/>
          <w:szCs w:val="24"/>
        </w:rPr>
      </w:pPr>
    </w:p>
    <w:p w:rsidR="007C54C0" w:rsidRPr="008E4E4B" w:rsidRDefault="007C54C0" w:rsidP="007C54C0">
      <w:pPr>
        <w:jc w:val="center"/>
        <w:rPr>
          <w:rFonts w:ascii="Times New Roman" w:hAnsi="Times New Roman" w:cs="Times New Roman"/>
          <w:b/>
          <w:sz w:val="24"/>
          <w:szCs w:val="24"/>
        </w:rPr>
      </w:pPr>
      <w:r w:rsidRPr="008E4E4B">
        <w:rPr>
          <w:rFonts w:ascii="Times New Roman" w:hAnsi="Times New Roman" w:cs="Times New Roman"/>
          <w:b/>
          <w:sz w:val="24"/>
          <w:szCs w:val="24"/>
        </w:rPr>
        <w:t xml:space="preserve">ZAKLJUČAK </w:t>
      </w:r>
    </w:p>
    <w:p w:rsidR="007C54C0" w:rsidRPr="008E4E4B" w:rsidRDefault="007C54C0" w:rsidP="007C54C0">
      <w:pPr>
        <w:jc w:val="center"/>
        <w:rPr>
          <w:rFonts w:ascii="Times New Roman" w:hAnsi="Times New Roman" w:cs="Times New Roman"/>
          <w:b/>
          <w:sz w:val="24"/>
          <w:szCs w:val="24"/>
        </w:rPr>
      </w:pPr>
      <w:r w:rsidRPr="008E4E4B">
        <w:rPr>
          <w:rFonts w:ascii="Times New Roman" w:hAnsi="Times New Roman" w:cs="Times New Roman"/>
          <w:b/>
          <w:sz w:val="24"/>
          <w:szCs w:val="24"/>
        </w:rPr>
        <w:t>O PRIJEDLOGU UTROŠKA SREDSTAVA S POZICIJE</w:t>
      </w:r>
    </w:p>
    <w:p w:rsidR="007C54C0" w:rsidRPr="008E4E4B" w:rsidRDefault="007C54C0" w:rsidP="007C54C0">
      <w:pPr>
        <w:jc w:val="center"/>
        <w:rPr>
          <w:rFonts w:ascii="Times New Roman" w:hAnsi="Times New Roman" w:cs="Times New Roman"/>
          <w:b/>
          <w:sz w:val="24"/>
          <w:szCs w:val="24"/>
        </w:rPr>
      </w:pPr>
      <w:r w:rsidRPr="008E4E4B">
        <w:rPr>
          <w:rFonts w:ascii="Times New Roman" w:hAnsi="Times New Roman" w:cs="Times New Roman"/>
          <w:b/>
          <w:sz w:val="24"/>
          <w:szCs w:val="24"/>
        </w:rPr>
        <w:t xml:space="preserve"> OSTALI NESPOMENUTI RASHODI POSLOVANJA</w:t>
      </w:r>
    </w:p>
    <w:p w:rsidR="007C54C0" w:rsidRPr="008E4E4B" w:rsidRDefault="007C54C0" w:rsidP="007C54C0">
      <w:pPr>
        <w:rPr>
          <w:rFonts w:ascii="Times New Roman" w:hAnsi="Times New Roman" w:cs="Times New Roman"/>
          <w:sz w:val="24"/>
          <w:szCs w:val="24"/>
        </w:rPr>
      </w:pPr>
    </w:p>
    <w:p w:rsidR="007C54C0" w:rsidRPr="008E4E4B" w:rsidRDefault="007C54C0" w:rsidP="007C54C0">
      <w:pPr>
        <w:rPr>
          <w:rFonts w:ascii="Times New Roman" w:hAnsi="Times New Roman" w:cs="Times New Roman"/>
          <w:sz w:val="24"/>
          <w:szCs w:val="24"/>
        </w:rPr>
      </w:pPr>
    </w:p>
    <w:p w:rsidR="007C54C0" w:rsidRPr="008E4E4B" w:rsidRDefault="007C54C0" w:rsidP="007C54C0">
      <w:pPr>
        <w:ind w:firstLine="708"/>
        <w:jc w:val="both"/>
        <w:rPr>
          <w:rFonts w:ascii="Times New Roman" w:hAnsi="Times New Roman" w:cs="Times New Roman"/>
          <w:sz w:val="24"/>
          <w:szCs w:val="24"/>
        </w:rPr>
      </w:pPr>
      <w:r w:rsidRPr="008E4E4B">
        <w:rPr>
          <w:rFonts w:ascii="Times New Roman" w:hAnsi="Times New Roman" w:cs="Times New Roman"/>
          <w:sz w:val="24"/>
          <w:szCs w:val="24"/>
        </w:rPr>
        <w:t xml:space="preserve">I. </w:t>
      </w:r>
      <w:r w:rsidRPr="008E4E4B">
        <w:rPr>
          <w:rFonts w:ascii="Times New Roman" w:hAnsi="Times New Roman" w:cs="Times New Roman"/>
          <w:color w:val="000000" w:themeColor="text1"/>
          <w:sz w:val="24"/>
          <w:szCs w:val="24"/>
        </w:rPr>
        <w:t xml:space="preserve">Vijeće Gradske četvrti Gornji grad – Medveščak iz Razdjela Proračuna Grada Zagreba 0502 02, na poziciji 20-3299 </w:t>
      </w:r>
      <w:r w:rsidRPr="008E4E4B">
        <w:rPr>
          <w:rFonts w:ascii="Times New Roman" w:hAnsi="Times New Roman" w:cs="Times New Roman"/>
          <w:sz w:val="24"/>
          <w:szCs w:val="24"/>
        </w:rPr>
        <w:t>"Ostali nespomenuti rashodi poslovanja" za 2018. raspolaže sa 200.000,00 kn.</w:t>
      </w:r>
    </w:p>
    <w:p w:rsidR="007C54C0" w:rsidRPr="008E4E4B" w:rsidRDefault="007C54C0" w:rsidP="007C54C0">
      <w:pPr>
        <w:jc w:val="both"/>
        <w:rPr>
          <w:rFonts w:ascii="Times New Roman" w:hAnsi="Times New Roman" w:cs="Times New Roman"/>
          <w:sz w:val="24"/>
          <w:szCs w:val="24"/>
        </w:rPr>
      </w:pPr>
      <w:r w:rsidRPr="008E4E4B">
        <w:rPr>
          <w:rFonts w:ascii="Times New Roman" w:hAnsi="Times New Roman" w:cs="Times New Roman"/>
          <w:sz w:val="24"/>
          <w:szCs w:val="24"/>
        </w:rPr>
        <w:tab/>
      </w:r>
    </w:p>
    <w:p w:rsidR="007C54C0" w:rsidRPr="008E4E4B" w:rsidRDefault="007C54C0" w:rsidP="007C54C0">
      <w:pPr>
        <w:ind w:firstLine="708"/>
        <w:jc w:val="both"/>
        <w:rPr>
          <w:rFonts w:ascii="Times New Roman" w:hAnsi="Times New Roman" w:cs="Times New Roman"/>
          <w:sz w:val="24"/>
          <w:szCs w:val="24"/>
        </w:rPr>
      </w:pPr>
      <w:r w:rsidRPr="008E4E4B">
        <w:rPr>
          <w:rFonts w:ascii="Times New Roman" w:hAnsi="Times New Roman" w:cs="Times New Roman"/>
          <w:sz w:val="24"/>
          <w:szCs w:val="24"/>
        </w:rPr>
        <w:t>II. Vijeće Gradske četvrti predlaže utrošak sredstava iz točke I. ovog zaključka na slijedeći način:</w:t>
      </w:r>
    </w:p>
    <w:p w:rsidR="007C54C0" w:rsidRPr="008E4E4B" w:rsidRDefault="007C54C0" w:rsidP="007C54C0">
      <w:pPr>
        <w:jc w:val="both"/>
        <w:rPr>
          <w:rFonts w:ascii="Times New Roman" w:hAnsi="Times New Roman" w:cs="Times New Roman"/>
          <w:sz w:val="24"/>
          <w:szCs w:val="24"/>
        </w:rPr>
      </w:pPr>
    </w:p>
    <w:p w:rsidR="007C54C0" w:rsidRPr="008E4E4B" w:rsidRDefault="007C54C0" w:rsidP="007C54C0">
      <w:pPr>
        <w:ind w:firstLine="708"/>
        <w:rPr>
          <w:rFonts w:ascii="Times New Roman" w:hAnsi="Times New Roman" w:cs="Times New Roman"/>
          <w:sz w:val="24"/>
          <w:szCs w:val="24"/>
        </w:rPr>
      </w:pPr>
      <w:r w:rsidRPr="008E4E4B">
        <w:rPr>
          <w:rFonts w:ascii="Times New Roman" w:hAnsi="Times New Roman" w:cs="Times New Roman"/>
          <w:sz w:val="24"/>
          <w:szCs w:val="24"/>
        </w:rPr>
        <w:t>1. Protokolarne potrebe i nepredviđeni troškovi                               45.000,00 kn</w:t>
      </w:r>
    </w:p>
    <w:p w:rsidR="007C54C0" w:rsidRPr="008E4E4B" w:rsidRDefault="007C54C0" w:rsidP="007C54C0">
      <w:pPr>
        <w:ind w:firstLine="708"/>
        <w:rPr>
          <w:rFonts w:ascii="Times New Roman" w:hAnsi="Times New Roman" w:cs="Times New Roman"/>
          <w:sz w:val="24"/>
          <w:szCs w:val="24"/>
        </w:rPr>
      </w:pPr>
    </w:p>
    <w:p w:rsidR="007C54C0" w:rsidRPr="008E4E4B" w:rsidRDefault="007C54C0" w:rsidP="007C54C0">
      <w:pPr>
        <w:ind w:firstLine="708"/>
        <w:jc w:val="both"/>
        <w:rPr>
          <w:rFonts w:ascii="Times New Roman" w:hAnsi="Times New Roman" w:cs="Times New Roman"/>
          <w:sz w:val="24"/>
          <w:szCs w:val="24"/>
        </w:rPr>
      </w:pPr>
      <w:r w:rsidRPr="008E4E4B">
        <w:rPr>
          <w:rFonts w:ascii="Times New Roman" w:hAnsi="Times New Roman" w:cs="Times New Roman"/>
          <w:sz w:val="24"/>
          <w:szCs w:val="24"/>
        </w:rPr>
        <w:t>2. Organizacija manifestacija na području Gradske četvrti</w:t>
      </w:r>
    </w:p>
    <w:p w:rsidR="007C54C0" w:rsidRPr="008E4E4B" w:rsidRDefault="007C54C0" w:rsidP="007C54C0">
      <w:pPr>
        <w:ind w:firstLine="708"/>
        <w:jc w:val="both"/>
        <w:rPr>
          <w:rFonts w:ascii="Times New Roman" w:hAnsi="Times New Roman" w:cs="Times New Roman"/>
          <w:sz w:val="24"/>
          <w:szCs w:val="24"/>
        </w:rPr>
      </w:pPr>
      <w:r w:rsidRPr="008E4E4B">
        <w:rPr>
          <w:rFonts w:ascii="Times New Roman" w:hAnsi="Times New Roman" w:cs="Times New Roman"/>
          <w:sz w:val="24"/>
          <w:szCs w:val="24"/>
        </w:rPr>
        <w:t xml:space="preserve">    Gornji grad – Medveščak (društvena, kulturna, sportska </w:t>
      </w:r>
    </w:p>
    <w:p w:rsidR="007C54C0" w:rsidRPr="008E4E4B" w:rsidRDefault="007C54C0" w:rsidP="007C54C0">
      <w:pPr>
        <w:ind w:firstLine="708"/>
        <w:jc w:val="both"/>
        <w:rPr>
          <w:rFonts w:ascii="Times New Roman" w:hAnsi="Times New Roman" w:cs="Times New Roman"/>
          <w:sz w:val="24"/>
          <w:szCs w:val="24"/>
        </w:rPr>
      </w:pPr>
      <w:r w:rsidRPr="008E4E4B">
        <w:rPr>
          <w:rFonts w:ascii="Times New Roman" w:hAnsi="Times New Roman" w:cs="Times New Roman"/>
          <w:sz w:val="24"/>
          <w:szCs w:val="24"/>
        </w:rPr>
        <w:t xml:space="preserve">    i druga događanja)</w:t>
      </w:r>
      <w:r w:rsidRPr="008E4E4B">
        <w:rPr>
          <w:rFonts w:ascii="Times New Roman" w:hAnsi="Times New Roman" w:cs="Times New Roman"/>
          <w:sz w:val="24"/>
          <w:szCs w:val="24"/>
        </w:rPr>
        <w:tab/>
      </w:r>
      <w:r w:rsidRPr="008E4E4B">
        <w:rPr>
          <w:rFonts w:ascii="Times New Roman" w:hAnsi="Times New Roman" w:cs="Times New Roman"/>
          <w:sz w:val="24"/>
          <w:szCs w:val="24"/>
        </w:rPr>
        <w:tab/>
      </w:r>
      <w:r w:rsidRPr="008E4E4B">
        <w:rPr>
          <w:rFonts w:ascii="Times New Roman" w:hAnsi="Times New Roman" w:cs="Times New Roman"/>
          <w:sz w:val="24"/>
          <w:szCs w:val="24"/>
        </w:rPr>
        <w:tab/>
        <w:t xml:space="preserve">                                                40.000,00 kn</w:t>
      </w:r>
    </w:p>
    <w:p w:rsidR="007C54C0" w:rsidRPr="008E4E4B" w:rsidRDefault="007C54C0" w:rsidP="007C54C0">
      <w:pPr>
        <w:ind w:firstLine="708"/>
        <w:jc w:val="both"/>
        <w:rPr>
          <w:rFonts w:ascii="Times New Roman" w:hAnsi="Times New Roman" w:cs="Times New Roman"/>
          <w:sz w:val="24"/>
          <w:szCs w:val="24"/>
        </w:rPr>
      </w:pPr>
    </w:p>
    <w:p w:rsidR="007C54C0" w:rsidRPr="008E4E4B" w:rsidRDefault="007C54C0" w:rsidP="007C54C0">
      <w:pPr>
        <w:ind w:firstLine="708"/>
        <w:jc w:val="both"/>
        <w:rPr>
          <w:rFonts w:ascii="Times New Roman" w:hAnsi="Times New Roman" w:cs="Times New Roman"/>
          <w:sz w:val="24"/>
          <w:szCs w:val="24"/>
        </w:rPr>
      </w:pPr>
      <w:r w:rsidRPr="008E4E4B">
        <w:rPr>
          <w:rFonts w:ascii="Times New Roman" w:hAnsi="Times New Roman" w:cs="Times New Roman"/>
          <w:sz w:val="24"/>
          <w:szCs w:val="24"/>
        </w:rPr>
        <w:t>3. Financijska potpora ustanovama čiji osnivač</w:t>
      </w:r>
    </w:p>
    <w:p w:rsidR="007C54C0" w:rsidRPr="008E4E4B" w:rsidRDefault="007C54C0" w:rsidP="007C54C0">
      <w:pPr>
        <w:ind w:firstLine="708"/>
        <w:rPr>
          <w:rFonts w:ascii="Times New Roman" w:hAnsi="Times New Roman" w:cs="Times New Roman"/>
          <w:sz w:val="24"/>
          <w:szCs w:val="24"/>
        </w:rPr>
      </w:pPr>
      <w:r w:rsidRPr="008E4E4B">
        <w:rPr>
          <w:rFonts w:ascii="Times New Roman" w:hAnsi="Times New Roman" w:cs="Times New Roman"/>
          <w:sz w:val="24"/>
          <w:szCs w:val="24"/>
        </w:rPr>
        <w:t xml:space="preserve">    je Grad Zagreb                                                                             115.000,00 kn</w:t>
      </w:r>
    </w:p>
    <w:p w:rsidR="007C54C0" w:rsidRPr="008E4E4B" w:rsidRDefault="007C54C0" w:rsidP="007C54C0">
      <w:pPr>
        <w:ind w:firstLine="708"/>
        <w:jc w:val="both"/>
        <w:rPr>
          <w:rFonts w:ascii="Times New Roman" w:hAnsi="Times New Roman" w:cs="Times New Roman"/>
          <w:sz w:val="24"/>
          <w:szCs w:val="24"/>
        </w:rPr>
      </w:pPr>
    </w:p>
    <w:p w:rsidR="007C54C0" w:rsidRPr="008E4E4B" w:rsidRDefault="007C54C0" w:rsidP="007C54C0">
      <w:pPr>
        <w:ind w:firstLine="708"/>
        <w:rPr>
          <w:rFonts w:ascii="Times New Roman" w:hAnsi="Times New Roman" w:cs="Times New Roman"/>
          <w:sz w:val="24"/>
          <w:szCs w:val="24"/>
        </w:rPr>
      </w:pPr>
      <w:r w:rsidRPr="008E4E4B">
        <w:rPr>
          <w:rFonts w:ascii="Times New Roman" w:hAnsi="Times New Roman" w:cs="Times New Roman"/>
          <w:sz w:val="24"/>
          <w:szCs w:val="24"/>
        </w:rPr>
        <w:t xml:space="preserve">                                                                             Ukupno :           </w:t>
      </w:r>
      <w:r w:rsidRPr="008E4E4B">
        <w:rPr>
          <w:rFonts w:ascii="Times New Roman" w:hAnsi="Times New Roman" w:cs="Times New Roman"/>
          <w:b/>
          <w:sz w:val="24"/>
          <w:szCs w:val="24"/>
        </w:rPr>
        <w:t>200.000,00 kn</w:t>
      </w:r>
    </w:p>
    <w:p w:rsidR="007C54C0" w:rsidRPr="008E4E4B" w:rsidRDefault="007C54C0" w:rsidP="007C54C0">
      <w:pPr>
        <w:ind w:firstLine="708"/>
        <w:rPr>
          <w:rFonts w:ascii="Times New Roman" w:hAnsi="Times New Roman" w:cs="Times New Roman"/>
          <w:sz w:val="24"/>
          <w:szCs w:val="24"/>
        </w:rPr>
      </w:pPr>
    </w:p>
    <w:p w:rsidR="007C54C0" w:rsidRPr="008E4E4B" w:rsidRDefault="007C54C0" w:rsidP="007C54C0">
      <w:pPr>
        <w:ind w:firstLine="708"/>
        <w:rPr>
          <w:rFonts w:ascii="Times New Roman" w:hAnsi="Times New Roman" w:cs="Times New Roman"/>
          <w:sz w:val="24"/>
          <w:szCs w:val="24"/>
        </w:rPr>
      </w:pPr>
    </w:p>
    <w:p w:rsidR="007C54C0" w:rsidRPr="008E4E4B" w:rsidRDefault="007C54C0" w:rsidP="007C54C0">
      <w:pPr>
        <w:jc w:val="both"/>
        <w:rPr>
          <w:rFonts w:ascii="Times New Roman" w:hAnsi="Times New Roman" w:cs="Times New Roman"/>
          <w:sz w:val="24"/>
          <w:szCs w:val="24"/>
        </w:rPr>
      </w:pPr>
      <w:r w:rsidRPr="008E4E4B">
        <w:rPr>
          <w:rFonts w:ascii="Times New Roman" w:hAnsi="Times New Roman" w:cs="Times New Roman"/>
          <w:sz w:val="24"/>
          <w:szCs w:val="24"/>
        </w:rPr>
        <w:tab/>
        <w:t xml:space="preserve">III. Daje se ovlaštenje predsjedniku Vijeća Gradske četvrti Gornji grad – Medveščak da u ime Vijeća tijekom godine iz Razdjela Proračuna Grada Zagreba 0502 02, na </w:t>
      </w:r>
      <w:r w:rsidRPr="008E4E4B">
        <w:rPr>
          <w:rFonts w:ascii="Times New Roman" w:hAnsi="Times New Roman" w:cs="Times New Roman"/>
          <w:color w:val="000000" w:themeColor="text1"/>
          <w:sz w:val="24"/>
          <w:szCs w:val="24"/>
        </w:rPr>
        <w:t xml:space="preserve">poziciji 20-3299 </w:t>
      </w:r>
      <w:r w:rsidRPr="008E4E4B">
        <w:rPr>
          <w:rFonts w:ascii="Times New Roman" w:hAnsi="Times New Roman" w:cs="Times New Roman"/>
          <w:sz w:val="24"/>
          <w:szCs w:val="24"/>
        </w:rPr>
        <w:t xml:space="preserve">"Ostali nespomenuti rashodi poslovanja" za 2018. odobrava plaćanja do iznosa od 5.000,00 kn. </w:t>
      </w:r>
    </w:p>
    <w:p w:rsidR="007C54C0" w:rsidRPr="008E4E4B" w:rsidRDefault="007C54C0" w:rsidP="007C54C0">
      <w:pPr>
        <w:ind w:firstLine="708"/>
        <w:jc w:val="both"/>
        <w:rPr>
          <w:rFonts w:ascii="Times New Roman" w:hAnsi="Times New Roman" w:cs="Times New Roman"/>
          <w:sz w:val="24"/>
          <w:szCs w:val="24"/>
        </w:rPr>
      </w:pPr>
      <w:r w:rsidRPr="008E4E4B">
        <w:rPr>
          <w:rFonts w:ascii="Times New Roman" w:hAnsi="Times New Roman" w:cs="Times New Roman"/>
          <w:sz w:val="24"/>
          <w:szCs w:val="24"/>
        </w:rPr>
        <w:t>O potpisanim odobrenjima predsjednik Vijeća će izvijestiti Vijeće.</w:t>
      </w:r>
    </w:p>
    <w:p w:rsidR="007C54C0" w:rsidRPr="008E4E4B" w:rsidRDefault="007C54C0" w:rsidP="007C54C0">
      <w:pPr>
        <w:ind w:firstLine="708"/>
        <w:rPr>
          <w:rFonts w:ascii="Times New Roman" w:hAnsi="Times New Roman" w:cs="Times New Roman"/>
          <w:sz w:val="24"/>
          <w:szCs w:val="24"/>
        </w:rPr>
      </w:pPr>
    </w:p>
    <w:p w:rsidR="007C54C0" w:rsidRPr="008E4E4B" w:rsidRDefault="007C54C0" w:rsidP="007C54C0">
      <w:pPr>
        <w:rPr>
          <w:rFonts w:ascii="Times New Roman" w:hAnsi="Times New Roman" w:cs="Times New Roman"/>
          <w:sz w:val="24"/>
          <w:szCs w:val="24"/>
        </w:rPr>
      </w:pPr>
      <w:r w:rsidRPr="008E4E4B">
        <w:rPr>
          <w:rFonts w:ascii="Times New Roman" w:hAnsi="Times New Roman" w:cs="Times New Roman"/>
          <w:sz w:val="24"/>
          <w:szCs w:val="24"/>
        </w:rPr>
        <w:t>IV. Ovaj zaključak dostavlja se Gradskom uredu za mjesnu samoupravu.</w:t>
      </w:r>
    </w:p>
    <w:p w:rsidR="00C63818" w:rsidRPr="008E4E4B" w:rsidRDefault="00C63818" w:rsidP="007C54C0">
      <w:pPr>
        <w:rPr>
          <w:rFonts w:ascii="Times New Roman" w:hAnsi="Times New Roman" w:cs="Times New Roman"/>
          <w:sz w:val="24"/>
          <w:szCs w:val="24"/>
        </w:rPr>
      </w:pPr>
    </w:p>
    <w:p w:rsidR="00C63818" w:rsidRPr="008E4E4B" w:rsidRDefault="00C63818" w:rsidP="007C54C0">
      <w:pPr>
        <w:rPr>
          <w:rFonts w:ascii="Times New Roman" w:hAnsi="Times New Roman" w:cs="Times New Roman"/>
          <w:sz w:val="24"/>
          <w:szCs w:val="24"/>
        </w:rPr>
      </w:pPr>
    </w:p>
    <w:p w:rsidR="00C63818" w:rsidRPr="008E4E4B" w:rsidRDefault="00C63818" w:rsidP="007C54C0">
      <w:pPr>
        <w:rPr>
          <w:rFonts w:ascii="Times New Roman" w:hAnsi="Times New Roman" w:cs="Times New Roman"/>
          <w:sz w:val="24"/>
          <w:szCs w:val="24"/>
        </w:rPr>
      </w:pPr>
    </w:p>
    <w:p w:rsidR="00C63818" w:rsidRPr="008E4E4B" w:rsidRDefault="00C63818" w:rsidP="007C54C0">
      <w:pPr>
        <w:rPr>
          <w:rFonts w:ascii="Times New Roman" w:hAnsi="Times New Roman" w:cs="Times New Roman"/>
          <w:sz w:val="24"/>
          <w:szCs w:val="24"/>
        </w:rPr>
      </w:pPr>
    </w:p>
    <w:p w:rsidR="00C63818" w:rsidRPr="008E4E4B" w:rsidRDefault="00C63818" w:rsidP="00C63818">
      <w:pPr>
        <w:jc w:val="center"/>
        <w:rPr>
          <w:rFonts w:ascii="Times New Roman" w:hAnsi="Times New Roman" w:cs="Times New Roman"/>
          <w:sz w:val="24"/>
          <w:szCs w:val="24"/>
        </w:rPr>
      </w:pPr>
      <w:r w:rsidRPr="008E4E4B">
        <w:rPr>
          <w:rFonts w:ascii="Times New Roman" w:hAnsi="Times New Roman" w:cs="Times New Roman"/>
          <w:b/>
          <w:sz w:val="24"/>
          <w:szCs w:val="24"/>
        </w:rPr>
        <w:t>OBRAZLOŽENJE</w:t>
      </w:r>
    </w:p>
    <w:p w:rsidR="00C63818" w:rsidRPr="008E4E4B" w:rsidRDefault="00C63818" w:rsidP="00C63818">
      <w:pPr>
        <w:jc w:val="both"/>
        <w:rPr>
          <w:rFonts w:ascii="Times New Roman" w:hAnsi="Times New Roman" w:cs="Times New Roman"/>
          <w:sz w:val="24"/>
          <w:szCs w:val="24"/>
        </w:rPr>
      </w:pPr>
      <w:r w:rsidRPr="008E4E4B">
        <w:rPr>
          <w:rFonts w:ascii="Times New Roman" w:hAnsi="Times New Roman" w:cs="Times New Roman"/>
          <w:sz w:val="24"/>
          <w:szCs w:val="24"/>
        </w:rPr>
        <w:t>Daje se ovlaštenje predsjedniku Vijeća Gradske četvrti Gornji grad – Medveščak, da odobrava i potpisuje  akte u ime  Vijeća u svrhu brže realizacije izdavanja narudžbenica temeljem odobrenih zahtjeva i ponuda.</w:t>
      </w:r>
    </w:p>
    <w:p w:rsidR="00C63818" w:rsidRPr="008E4E4B" w:rsidRDefault="00C63818" w:rsidP="00C63818">
      <w:pPr>
        <w:jc w:val="both"/>
        <w:rPr>
          <w:rFonts w:ascii="Times New Roman" w:hAnsi="Times New Roman" w:cs="Times New Roman"/>
          <w:sz w:val="24"/>
          <w:szCs w:val="24"/>
        </w:rPr>
      </w:pPr>
      <w:r w:rsidRPr="008E4E4B">
        <w:rPr>
          <w:rFonts w:ascii="Times New Roman" w:hAnsi="Times New Roman" w:cs="Times New Roman"/>
          <w:sz w:val="24"/>
          <w:szCs w:val="24"/>
        </w:rPr>
        <w:t xml:space="preserve">Na taj način se ubrzava obrada dokumentacije i realizacije utroška sredstava iz Razdjela Proračuna Grada Zagreba 0502 02, na </w:t>
      </w:r>
      <w:r w:rsidRPr="008E4E4B">
        <w:rPr>
          <w:rFonts w:ascii="Times New Roman" w:hAnsi="Times New Roman" w:cs="Times New Roman"/>
          <w:color w:val="000000" w:themeColor="text1"/>
          <w:sz w:val="24"/>
          <w:szCs w:val="24"/>
        </w:rPr>
        <w:t>poziciji 20</w:t>
      </w:r>
      <w:r w:rsidRPr="008E4E4B">
        <w:rPr>
          <w:rFonts w:ascii="Times New Roman" w:hAnsi="Times New Roman" w:cs="Times New Roman"/>
          <w:sz w:val="24"/>
          <w:szCs w:val="24"/>
        </w:rPr>
        <w:t xml:space="preserve">-3299 "Ostali nespomenuti rashodi poslovanja" za 2018. Vijeće Gradske četvrti Gornji grad – Medveščak . </w:t>
      </w:r>
    </w:p>
    <w:p w:rsidR="00C63818" w:rsidRPr="008E4E4B" w:rsidRDefault="00C63818" w:rsidP="00C63818">
      <w:pPr>
        <w:jc w:val="both"/>
        <w:rPr>
          <w:rFonts w:ascii="Times New Roman" w:hAnsi="Times New Roman" w:cs="Times New Roman"/>
          <w:sz w:val="24"/>
          <w:szCs w:val="24"/>
        </w:rPr>
      </w:pPr>
      <w:r w:rsidRPr="008E4E4B">
        <w:rPr>
          <w:rFonts w:ascii="Times New Roman" w:hAnsi="Times New Roman" w:cs="Times New Roman"/>
          <w:sz w:val="24"/>
          <w:szCs w:val="24"/>
        </w:rPr>
        <w:t xml:space="preserve">Okvirni iznos po Odobrenju je do 5.000,00 kn. </w:t>
      </w:r>
    </w:p>
    <w:p w:rsidR="00C63818" w:rsidRPr="008E4E4B" w:rsidRDefault="00C63818" w:rsidP="00C63818">
      <w:pPr>
        <w:jc w:val="both"/>
        <w:rPr>
          <w:rFonts w:ascii="Times New Roman" w:hAnsi="Times New Roman" w:cs="Times New Roman"/>
          <w:sz w:val="24"/>
          <w:szCs w:val="24"/>
        </w:rPr>
      </w:pPr>
      <w:r w:rsidRPr="008E4E4B">
        <w:rPr>
          <w:rFonts w:ascii="Times New Roman" w:hAnsi="Times New Roman" w:cs="Times New Roman"/>
          <w:sz w:val="24"/>
          <w:szCs w:val="24"/>
        </w:rPr>
        <w:t>O potpisanim odobrenjima predsjednik Vijeća će izvijestiti Vijeće na svakoj sjednici.</w:t>
      </w:r>
    </w:p>
    <w:p w:rsidR="00C63818" w:rsidRPr="008E4E4B" w:rsidRDefault="00C63818" w:rsidP="007C54C0">
      <w:pPr>
        <w:rPr>
          <w:rFonts w:ascii="Times New Roman" w:hAnsi="Times New Roman" w:cs="Times New Roman"/>
          <w:sz w:val="24"/>
          <w:szCs w:val="24"/>
        </w:rPr>
      </w:pPr>
    </w:p>
    <w:p w:rsidR="007C54C0" w:rsidRPr="008E4E4B" w:rsidRDefault="00592702" w:rsidP="00592702">
      <w:pPr>
        <w:pStyle w:val="ListParagraph"/>
        <w:numPr>
          <w:ilvl w:val="0"/>
          <w:numId w:val="14"/>
        </w:numPr>
        <w:rPr>
          <w:rFonts w:ascii="Times New Roman" w:hAnsi="Times New Roman" w:cs="Times New Roman"/>
          <w:b/>
          <w:sz w:val="24"/>
          <w:szCs w:val="24"/>
        </w:rPr>
      </w:pPr>
      <w:r w:rsidRPr="008E4E4B">
        <w:rPr>
          <w:rFonts w:ascii="Times New Roman" w:hAnsi="Times New Roman" w:cs="Times New Roman"/>
          <w:b/>
          <w:sz w:val="24"/>
          <w:szCs w:val="24"/>
        </w:rPr>
        <w:t>Ad.10. Prijedlog zaključka o postavljanju zaštitnih stupića kod stambene zgrade  Gupčeva zvijezda kbr.5</w:t>
      </w:r>
    </w:p>
    <w:p w:rsidR="008C727B" w:rsidRPr="008E4E4B" w:rsidRDefault="00592702" w:rsidP="00592702">
      <w:pPr>
        <w:ind w:left="360"/>
        <w:rPr>
          <w:rFonts w:ascii="Times New Roman" w:hAnsi="Times New Roman" w:cs="Times New Roman"/>
          <w:sz w:val="24"/>
          <w:szCs w:val="24"/>
        </w:rPr>
      </w:pPr>
      <w:r w:rsidRPr="008E4E4B">
        <w:rPr>
          <w:rFonts w:ascii="Times New Roman" w:hAnsi="Times New Roman" w:cs="Times New Roman"/>
          <w:b/>
          <w:sz w:val="24"/>
          <w:szCs w:val="24"/>
          <w:u w:val="single"/>
        </w:rPr>
        <w:t>Luka Bogdan</w:t>
      </w:r>
      <w:r w:rsidRPr="008E4E4B">
        <w:rPr>
          <w:rFonts w:ascii="Times New Roman" w:hAnsi="Times New Roman" w:cs="Times New Roman"/>
          <w:b/>
          <w:sz w:val="24"/>
          <w:szCs w:val="24"/>
        </w:rPr>
        <w:t xml:space="preserve"> </w:t>
      </w:r>
      <w:r w:rsidRPr="008E4E4B">
        <w:rPr>
          <w:rFonts w:ascii="Times New Roman" w:hAnsi="Times New Roman" w:cs="Times New Roman"/>
          <w:sz w:val="24"/>
          <w:szCs w:val="24"/>
        </w:rPr>
        <w:t>obaviještava Vijeće da su stupići postavljeni  na incijativu  i zaključka Vijeća MO Gupčeva zvijezda i predlaže da se  stav VMO Gupčeve zvijezde podrži. Otvara raspravu u kojoj sudjeluju  gđa Džajo, gđa Gazzari, gosp Oreški te se pristupa na glasovanje.</w:t>
      </w:r>
    </w:p>
    <w:p w:rsidR="00592702" w:rsidRPr="008E4E4B" w:rsidRDefault="00592702" w:rsidP="00592702">
      <w:pPr>
        <w:ind w:left="360"/>
        <w:rPr>
          <w:rFonts w:ascii="Times New Roman" w:hAnsi="Times New Roman" w:cs="Times New Roman"/>
          <w:b/>
          <w:sz w:val="24"/>
          <w:szCs w:val="24"/>
        </w:rPr>
      </w:pPr>
      <w:r w:rsidRPr="008E4E4B">
        <w:rPr>
          <w:rFonts w:ascii="Times New Roman" w:hAnsi="Times New Roman" w:cs="Times New Roman"/>
          <w:b/>
          <w:sz w:val="24"/>
          <w:szCs w:val="24"/>
        </w:rPr>
        <w:t>Jednoglasno sa 15 glasova ZA Vijeće donosi:</w:t>
      </w:r>
    </w:p>
    <w:p w:rsidR="008C727B" w:rsidRPr="008E4E4B" w:rsidRDefault="008C727B" w:rsidP="008C727B">
      <w:pPr>
        <w:autoSpaceDE w:val="0"/>
        <w:autoSpaceDN w:val="0"/>
        <w:spacing w:after="0" w:line="240" w:lineRule="auto"/>
        <w:jc w:val="both"/>
        <w:rPr>
          <w:rFonts w:ascii="Times New Roman" w:eastAsia="Times New Roman" w:hAnsi="Times New Roman" w:cs="Times New Roman"/>
          <w:sz w:val="24"/>
          <w:szCs w:val="24"/>
          <w:lang w:eastAsia="hr-HR"/>
        </w:rPr>
      </w:pPr>
    </w:p>
    <w:p w:rsidR="008C727B" w:rsidRPr="008E4E4B" w:rsidRDefault="008C727B" w:rsidP="008C727B">
      <w:pPr>
        <w:autoSpaceDE w:val="0"/>
        <w:autoSpaceDN w:val="0"/>
        <w:spacing w:after="0" w:line="20" w:lineRule="atLeast"/>
        <w:jc w:val="both"/>
        <w:rPr>
          <w:rFonts w:ascii="Times New Roman" w:eastAsia="Times New Roman" w:hAnsi="Times New Roman" w:cs="Times New Roman"/>
          <w:sz w:val="24"/>
          <w:szCs w:val="24"/>
          <w:lang w:eastAsia="hr-HR"/>
        </w:rPr>
      </w:pPr>
    </w:p>
    <w:p w:rsidR="008C727B" w:rsidRPr="008E4E4B" w:rsidRDefault="008C727B" w:rsidP="008C727B">
      <w:pPr>
        <w:autoSpaceDE w:val="0"/>
        <w:autoSpaceDN w:val="0"/>
        <w:spacing w:after="0" w:line="20" w:lineRule="atLeast"/>
        <w:jc w:val="both"/>
        <w:rPr>
          <w:rFonts w:ascii="Times New Roman" w:eastAsia="Times New Roman" w:hAnsi="Times New Roman" w:cs="Times New Roman"/>
          <w:sz w:val="24"/>
          <w:szCs w:val="24"/>
          <w:lang w:eastAsia="hr-HR"/>
        </w:rPr>
      </w:pPr>
    </w:p>
    <w:p w:rsidR="008C727B" w:rsidRPr="008E4E4B" w:rsidRDefault="008C727B" w:rsidP="008C727B">
      <w:pPr>
        <w:autoSpaceDE w:val="0"/>
        <w:autoSpaceDN w:val="0"/>
        <w:spacing w:after="0" w:line="20" w:lineRule="atLeast"/>
        <w:jc w:val="both"/>
        <w:rPr>
          <w:rFonts w:ascii="Times New Roman" w:eastAsia="Times New Roman" w:hAnsi="Times New Roman" w:cs="Times New Roman"/>
          <w:sz w:val="24"/>
          <w:szCs w:val="24"/>
          <w:lang w:eastAsia="hr-HR"/>
        </w:rPr>
      </w:pPr>
    </w:p>
    <w:p w:rsidR="008C727B" w:rsidRPr="008E4E4B" w:rsidRDefault="008C727B" w:rsidP="008C727B">
      <w:pPr>
        <w:spacing w:after="0" w:line="20" w:lineRule="atLeast"/>
        <w:jc w:val="center"/>
        <w:rPr>
          <w:rFonts w:ascii="Times New Roman" w:hAnsi="Times New Roman" w:cs="Times New Roman"/>
          <w:b/>
          <w:sz w:val="24"/>
          <w:szCs w:val="24"/>
        </w:rPr>
      </w:pPr>
      <w:r w:rsidRPr="008E4E4B">
        <w:rPr>
          <w:rFonts w:ascii="Times New Roman" w:hAnsi="Times New Roman" w:cs="Times New Roman"/>
          <w:b/>
          <w:sz w:val="24"/>
          <w:szCs w:val="24"/>
        </w:rPr>
        <w:t>ZAKLJUČAK</w:t>
      </w:r>
    </w:p>
    <w:p w:rsidR="008C727B" w:rsidRPr="008E4E4B" w:rsidRDefault="008C727B" w:rsidP="008C727B">
      <w:pPr>
        <w:spacing w:after="0" w:line="20" w:lineRule="atLeast"/>
        <w:jc w:val="center"/>
        <w:rPr>
          <w:rFonts w:ascii="Times New Roman" w:hAnsi="Times New Roman" w:cs="Times New Roman"/>
          <w:b/>
          <w:sz w:val="24"/>
          <w:szCs w:val="24"/>
        </w:rPr>
      </w:pPr>
      <w:r w:rsidRPr="008E4E4B">
        <w:rPr>
          <w:rFonts w:ascii="Times New Roman" w:hAnsi="Times New Roman" w:cs="Times New Roman"/>
          <w:b/>
          <w:sz w:val="24"/>
          <w:szCs w:val="24"/>
        </w:rPr>
        <w:t xml:space="preserve">o postavljanju zaštitnih stupića kod stambene zgrade Gupčeva zvijezda kbr. 5 </w:t>
      </w:r>
    </w:p>
    <w:p w:rsidR="008C727B" w:rsidRPr="008E4E4B" w:rsidRDefault="008C727B" w:rsidP="008C727B">
      <w:pPr>
        <w:spacing w:after="0" w:line="20" w:lineRule="atLeast"/>
        <w:jc w:val="both"/>
        <w:rPr>
          <w:rFonts w:ascii="Times New Roman" w:hAnsi="Times New Roman" w:cs="Times New Roman"/>
          <w:b/>
          <w:sz w:val="24"/>
          <w:szCs w:val="24"/>
        </w:rPr>
      </w:pPr>
    </w:p>
    <w:p w:rsidR="008C727B" w:rsidRPr="008E4E4B" w:rsidRDefault="008C727B" w:rsidP="008C727B">
      <w:pPr>
        <w:spacing w:after="0" w:line="20" w:lineRule="atLeast"/>
        <w:jc w:val="both"/>
        <w:rPr>
          <w:rFonts w:ascii="Times New Roman" w:hAnsi="Times New Roman" w:cs="Times New Roman"/>
          <w:b/>
          <w:sz w:val="24"/>
          <w:szCs w:val="24"/>
        </w:rPr>
      </w:pPr>
    </w:p>
    <w:p w:rsidR="008C727B" w:rsidRPr="008E4E4B" w:rsidRDefault="008C727B" w:rsidP="008C727B">
      <w:pPr>
        <w:pStyle w:val="ListParagraph"/>
        <w:numPr>
          <w:ilvl w:val="0"/>
          <w:numId w:val="4"/>
        </w:numPr>
        <w:spacing w:after="0" w:line="20" w:lineRule="atLeast"/>
        <w:ind w:left="720"/>
        <w:jc w:val="both"/>
        <w:rPr>
          <w:rFonts w:ascii="Times New Roman" w:hAnsi="Times New Roman" w:cs="Times New Roman"/>
          <w:sz w:val="24"/>
          <w:szCs w:val="24"/>
        </w:rPr>
      </w:pPr>
      <w:r w:rsidRPr="008E4E4B">
        <w:rPr>
          <w:rFonts w:ascii="Times New Roman" w:hAnsi="Times New Roman" w:cs="Times New Roman"/>
          <w:sz w:val="24"/>
          <w:szCs w:val="24"/>
        </w:rPr>
        <w:t xml:space="preserve">Vijeće Gradske četvrti Gornji grad – Medveščak </w:t>
      </w:r>
      <w:r w:rsidRPr="008E4E4B">
        <w:rPr>
          <w:rFonts w:ascii="Times New Roman" w:hAnsi="Times New Roman" w:cs="Times New Roman"/>
          <w:color w:val="000000" w:themeColor="text1"/>
          <w:sz w:val="24"/>
          <w:szCs w:val="24"/>
        </w:rPr>
        <w:t xml:space="preserve">podržava Zaključak Vijeća Mjesnog odbora Gupčeva zvijezda u svezi postavljanja zaštitnih stupića kod stambene zgrade Gupčeva zvijezda kbr. 5, koji je Vijeće donijelo na 7. sjednici, 25. siječnja 2018. </w:t>
      </w:r>
    </w:p>
    <w:p w:rsidR="008C727B" w:rsidRPr="008E4E4B" w:rsidRDefault="008C727B" w:rsidP="008C727B">
      <w:pPr>
        <w:spacing w:after="0" w:line="20" w:lineRule="atLeast"/>
        <w:jc w:val="both"/>
        <w:rPr>
          <w:rFonts w:ascii="Times New Roman" w:hAnsi="Times New Roman" w:cs="Times New Roman"/>
          <w:sz w:val="24"/>
          <w:szCs w:val="24"/>
        </w:rPr>
      </w:pPr>
      <w:r w:rsidRPr="008E4E4B">
        <w:rPr>
          <w:rFonts w:ascii="Times New Roman" w:hAnsi="Times New Roman" w:cs="Times New Roman"/>
          <w:sz w:val="24"/>
          <w:szCs w:val="24"/>
        </w:rPr>
        <w:t xml:space="preserve">        </w:t>
      </w:r>
    </w:p>
    <w:p w:rsidR="008C727B" w:rsidRPr="008E4E4B" w:rsidRDefault="008C727B" w:rsidP="008C727B">
      <w:pPr>
        <w:pStyle w:val="ListParagraph"/>
        <w:numPr>
          <w:ilvl w:val="0"/>
          <w:numId w:val="4"/>
        </w:numPr>
        <w:spacing w:after="0" w:line="20" w:lineRule="atLeast"/>
        <w:ind w:left="720"/>
        <w:jc w:val="both"/>
        <w:rPr>
          <w:rFonts w:ascii="Times New Roman" w:hAnsi="Times New Roman" w:cs="Times New Roman"/>
          <w:sz w:val="24"/>
          <w:szCs w:val="24"/>
        </w:rPr>
      </w:pPr>
      <w:r w:rsidRPr="008E4E4B">
        <w:rPr>
          <w:rFonts w:ascii="Times New Roman" w:hAnsi="Times New Roman" w:cs="Times New Roman"/>
          <w:sz w:val="24"/>
          <w:szCs w:val="24"/>
        </w:rPr>
        <w:t xml:space="preserve">Ovaj će zaključak biti dostavljen Gradskom uredu za prostorno uređenje, izgradnju Grada, graditeljstvo, komunalne poslove i promet na nadležno postupanje te Vijeću Mjesnog odbora Gupčeva zvijezda.  </w:t>
      </w:r>
    </w:p>
    <w:p w:rsidR="00592702" w:rsidRPr="008E4E4B" w:rsidRDefault="00592702" w:rsidP="00592702">
      <w:pPr>
        <w:ind w:left="360"/>
        <w:rPr>
          <w:rFonts w:ascii="Times New Roman" w:hAnsi="Times New Roman" w:cs="Times New Roman"/>
          <w:sz w:val="24"/>
          <w:szCs w:val="24"/>
        </w:rPr>
      </w:pPr>
    </w:p>
    <w:p w:rsidR="00FF6816" w:rsidRPr="008E4E4B" w:rsidRDefault="008C727B" w:rsidP="008C727B">
      <w:pPr>
        <w:pStyle w:val="ListParagraph"/>
        <w:numPr>
          <w:ilvl w:val="0"/>
          <w:numId w:val="14"/>
        </w:numPr>
        <w:jc w:val="both"/>
        <w:rPr>
          <w:rFonts w:ascii="Times New Roman" w:hAnsi="Times New Roman" w:cs="Times New Roman"/>
          <w:b/>
          <w:sz w:val="24"/>
          <w:szCs w:val="24"/>
        </w:rPr>
      </w:pPr>
      <w:r w:rsidRPr="008E4E4B">
        <w:rPr>
          <w:rFonts w:ascii="Times New Roman" w:hAnsi="Times New Roman" w:cs="Times New Roman"/>
          <w:b/>
          <w:sz w:val="24"/>
          <w:szCs w:val="24"/>
        </w:rPr>
        <w:t>Ad. 11 Prijedlog  zaključka na pritužbu suvlasnika stambene zgrade Medveščak 111</w:t>
      </w:r>
    </w:p>
    <w:p w:rsidR="008C727B" w:rsidRPr="008E4E4B" w:rsidRDefault="008C727B" w:rsidP="00C861A1">
      <w:pPr>
        <w:jc w:val="both"/>
        <w:rPr>
          <w:rFonts w:ascii="Times New Roman" w:hAnsi="Times New Roman" w:cs="Times New Roman"/>
          <w:sz w:val="24"/>
          <w:szCs w:val="24"/>
        </w:rPr>
      </w:pPr>
    </w:p>
    <w:p w:rsidR="008C727B" w:rsidRPr="008E4E4B" w:rsidRDefault="008C727B" w:rsidP="00C861A1">
      <w:pPr>
        <w:jc w:val="both"/>
        <w:rPr>
          <w:rFonts w:ascii="Times New Roman" w:hAnsi="Times New Roman" w:cs="Times New Roman"/>
          <w:sz w:val="24"/>
          <w:szCs w:val="24"/>
        </w:rPr>
      </w:pPr>
      <w:r w:rsidRPr="008E4E4B">
        <w:rPr>
          <w:rFonts w:ascii="Times New Roman" w:hAnsi="Times New Roman" w:cs="Times New Roman"/>
          <w:sz w:val="24"/>
          <w:szCs w:val="24"/>
        </w:rPr>
        <w:t xml:space="preserve">          Luka Bogdan istiće da se ova točka nadovezuje na prethodnu i otvara raspravu. Kako</w:t>
      </w:r>
    </w:p>
    <w:p w:rsidR="008C727B" w:rsidRPr="008E4E4B" w:rsidRDefault="008C727B" w:rsidP="00C861A1">
      <w:pPr>
        <w:jc w:val="both"/>
        <w:rPr>
          <w:rFonts w:ascii="Times New Roman" w:hAnsi="Times New Roman" w:cs="Times New Roman"/>
          <w:sz w:val="24"/>
          <w:szCs w:val="24"/>
        </w:rPr>
      </w:pPr>
      <w:r w:rsidRPr="008E4E4B">
        <w:rPr>
          <w:rFonts w:ascii="Times New Roman" w:hAnsi="Times New Roman" w:cs="Times New Roman"/>
          <w:sz w:val="24"/>
          <w:szCs w:val="24"/>
        </w:rPr>
        <w:t xml:space="preserve">         Se nitko nije prijavio za raspravu pristupa se glasovanju i donosi se:</w:t>
      </w:r>
    </w:p>
    <w:p w:rsidR="0016020B" w:rsidRPr="008E4E4B" w:rsidRDefault="0016020B" w:rsidP="0016020B">
      <w:pPr>
        <w:autoSpaceDE w:val="0"/>
        <w:autoSpaceDN w:val="0"/>
        <w:spacing w:after="0" w:line="240" w:lineRule="auto"/>
        <w:jc w:val="both"/>
        <w:rPr>
          <w:rFonts w:ascii="Times New Roman" w:eastAsia="Times New Roman" w:hAnsi="Times New Roman" w:cs="Times New Roman"/>
          <w:sz w:val="24"/>
          <w:szCs w:val="24"/>
          <w:lang w:eastAsia="hr-HR"/>
        </w:rPr>
      </w:pPr>
    </w:p>
    <w:p w:rsidR="0016020B" w:rsidRPr="008E4E4B" w:rsidRDefault="0016020B" w:rsidP="0016020B">
      <w:pPr>
        <w:autoSpaceDE w:val="0"/>
        <w:autoSpaceDN w:val="0"/>
        <w:spacing w:after="0" w:line="20" w:lineRule="atLeast"/>
        <w:jc w:val="both"/>
        <w:rPr>
          <w:rFonts w:ascii="Times New Roman" w:eastAsia="Times New Roman" w:hAnsi="Times New Roman" w:cs="Times New Roman"/>
          <w:sz w:val="24"/>
          <w:szCs w:val="24"/>
          <w:lang w:eastAsia="hr-HR"/>
        </w:rPr>
      </w:pPr>
    </w:p>
    <w:p w:rsidR="0016020B" w:rsidRPr="008E4E4B" w:rsidRDefault="0016020B" w:rsidP="0016020B">
      <w:pPr>
        <w:autoSpaceDE w:val="0"/>
        <w:autoSpaceDN w:val="0"/>
        <w:spacing w:after="0" w:line="20" w:lineRule="atLeast"/>
        <w:jc w:val="both"/>
        <w:rPr>
          <w:rFonts w:ascii="Times New Roman" w:eastAsia="Times New Roman" w:hAnsi="Times New Roman" w:cs="Times New Roman"/>
          <w:sz w:val="24"/>
          <w:szCs w:val="24"/>
          <w:lang w:eastAsia="hr-HR"/>
        </w:rPr>
      </w:pPr>
    </w:p>
    <w:p w:rsidR="0016020B" w:rsidRPr="008E4E4B" w:rsidRDefault="0016020B" w:rsidP="0016020B">
      <w:pPr>
        <w:autoSpaceDE w:val="0"/>
        <w:autoSpaceDN w:val="0"/>
        <w:spacing w:after="0" w:line="20" w:lineRule="atLeast"/>
        <w:jc w:val="both"/>
        <w:rPr>
          <w:rFonts w:ascii="Times New Roman" w:eastAsia="Times New Roman" w:hAnsi="Times New Roman" w:cs="Times New Roman"/>
          <w:sz w:val="24"/>
          <w:szCs w:val="24"/>
          <w:lang w:eastAsia="hr-HR"/>
        </w:rPr>
      </w:pPr>
    </w:p>
    <w:p w:rsidR="0016020B" w:rsidRPr="008E4E4B" w:rsidRDefault="0016020B" w:rsidP="0016020B">
      <w:pPr>
        <w:spacing w:after="0" w:line="20" w:lineRule="atLeast"/>
        <w:jc w:val="center"/>
        <w:rPr>
          <w:rFonts w:ascii="Times New Roman" w:hAnsi="Times New Roman" w:cs="Times New Roman"/>
          <w:b/>
          <w:sz w:val="24"/>
          <w:szCs w:val="24"/>
        </w:rPr>
      </w:pPr>
      <w:r w:rsidRPr="008E4E4B">
        <w:rPr>
          <w:rFonts w:ascii="Times New Roman" w:hAnsi="Times New Roman" w:cs="Times New Roman"/>
          <w:b/>
          <w:sz w:val="24"/>
          <w:szCs w:val="24"/>
        </w:rPr>
        <w:t>ZAKLJUČAK</w:t>
      </w:r>
    </w:p>
    <w:p w:rsidR="0016020B" w:rsidRPr="008E4E4B" w:rsidRDefault="0016020B" w:rsidP="0016020B">
      <w:pPr>
        <w:spacing w:after="0" w:line="240" w:lineRule="auto"/>
        <w:ind w:left="785"/>
        <w:jc w:val="center"/>
        <w:rPr>
          <w:rFonts w:ascii="Times New Roman" w:hAnsi="Times New Roman" w:cs="Times New Roman"/>
          <w:b/>
          <w:color w:val="000000"/>
          <w:sz w:val="24"/>
          <w:szCs w:val="24"/>
        </w:rPr>
      </w:pPr>
      <w:r w:rsidRPr="008E4E4B">
        <w:rPr>
          <w:rFonts w:ascii="Times New Roman" w:hAnsi="Times New Roman" w:cs="Times New Roman"/>
          <w:b/>
          <w:color w:val="000000"/>
          <w:sz w:val="24"/>
          <w:szCs w:val="24"/>
        </w:rPr>
        <w:t>na pritužbu suvlasnika stambene zgrade Medveščak 111</w:t>
      </w:r>
    </w:p>
    <w:p w:rsidR="0016020B" w:rsidRPr="008E4E4B" w:rsidRDefault="0016020B" w:rsidP="0016020B">
      <w:pPr>
        <w:spacing w:after="0" w:line="20" w:lineRule="atLeast"/>
        <w:jc w:val="both"/>
        <w:rPr>
          <w:rFonts w:ascii="Times New Roman" w:hAnsi="Times New Roman" w:cs="Times New Roman"/>
          <w:b/>
          <w:sz w:val="24"/>
          <w:szCs w:val="24"/>
        </w:rPr>
      </w:pPr>
    </w:p>
    <w:p w:rsidR="0016020B" w:rsidRPr="008E4E4B" w:rsidRDefault="0016020B" w:rsidP="0016020B">
      <w:pPr>
        <w:pStyle w:val="ListParagraph"/>
        <w:numPr>
          <w:ilvl w:val="0"/>
          <w:numId w:val="4"/>
        </w:numPr>
        <w:spacing w:after="0" w:line="20" w:lineRule="atLeast"/>
        <w:ind w:left="720"/>
        <w:jc w:val="both"/>
        <w:rPr>
          <w:rFonts w:ascii="Times New Roman" w:hAnsi="Times New Roman" w:cs="Times New Roman"/>
          <w:color w:val="000000" w:themeColor="text1"/>
          <w:sz w:val="24"/>
          <w:szCs w:val="24"/>
        </w:rPr>
      </w:pPr>
      <w:r w:rsidRPr="008E4E4B">
        <w:rPr>
          <w:rFonts w:ascii="Times New Roman" w:hAnsi="Times New Roman" w:cs="Times New Roman"/>
          <w:sz w:val="24"/>
          <w:szCs w:val="24"/>
        </w:rPr>
        <w:t xml:space="preserve">Vijeće Gradske četvrti Gornji grad – Medveščak </w:t>
      </w:r>
      <w:r w:rsidRPr="008E4E4B">
        <w:rPr>
          <w:rFonts w:ascii="Times New Roman" w:hAnsi="Times New Roman" w:cs="Times New Roman"/>
          <w:color w:val="000000" w:themeColor="text1"/>
          <w:sz w:val="24"/>
          <w:szCs w:val="24"/>
        </w:rPr>
        <w:t>podržava Zaključak Vijeća Mjesnog odbora Gupčeva zvijezda u svezi pritužbe  suvlasnika stambene zgrade Medveščak 111 na postojeće zaštitne stupiće ispred trgovine „Konzum“ koji je Vijeće donijelo na 7. sjednici, 25. siječnja 2018. na način:</w:t>
      </w:r>
    </w:p>
    <w:p w:rsidR="0016020B" w:rsidRPr="008E4E4B" w:rsidRDefault="0016020B" w:rsidP="0016020B">
      <w:pPr>
        <w:pStyle w:val="ListParagraph"/>
        <w:numPr>
          <w:ilvl w:val="0"/>
          <w:numId w:val="17"/>
        </w:numPr>
        <w:spacing w:after="0" w:line="20" w:lineRule="atLeast"/>
        <w:jc w:val="both"/>
        <w:rPr>
          <w:rFonts w:ascii="Times New Roman" w:hAnsi="Times New Roman" w:cs="Times New Roman"/>
          <w:sz w:val="24"/>
          <w:szCs w:val="24"/>
        </w:rPr>
      </w:pPr>
      <w:r w:rsidRPr="008E4E4B">
        <w:rPr>
          <w:rFonts w:ascii="Times New Roman" w:hAnsi="Times New Roman" w:cs="Times New Roman"/>
          <w:sz w:val="24"/>
          <w:szCs w:val="24"/>
        </w:rPr>
        <w:t xml:space="preserve">da postojeće zaštitne stupiće ispred trgovine „Konzum“ nije potrebno micati obzirom da isti značajno olakšavaju kretanje pješaka, osobito invalida, djece, majki s kolicima u kretanju nogostupom i neometano korištenje postojećih pješačkih prijelaza prema tramvajskom stajalištu Gupčeva zvijezda i prema samom trgu u smjeru sjevera prema Ksaverskoj cesti; </w:t>
      </w:r>
    </w:p>
    <w:p w:rsidR="0016020B" w:rsidRPr="008E4E4B" w:rsidRDefault="0016020B" w:rsidP="0016020B">
      <w:pPr>
        <w:pStyle w:val="ListParagraph"/>
        <w:numPr>
          <w:ilvl w:val="0"/>
          <w:numId w:val="17"/>
        </w:numPr>
        <w:spacing w:after="0" w:line="240" w:lineRule="auto"/>
        <w:ind w:left="924" w:hanging="357"/>
        <w:jc w:val="both"/>
        <w:rPr>
          <w:rFonts w:ascii="Times New Roman" w:hAnsi="Times New Roman" w:cs="Times New Roman"/>
          <w:sz w:val="24"/>
          <w:szCs w:val="24"/>
        </w:rPr>
      </w:pPr>
      <w:r w:rsidRPr="008E4E4B">
        <w:rPr>
          <w:rFonts w:ascii="Times New Roman" w:hAnsi="Times New Roman" w:cs="Times New Roman"/>
          <w:sz w:val="24"/>
          <w:szCs w:val="24"/>
        </w:rPr>
        <w:t xml:space="preserve">za potrebe dostavnih vozila i vozila građana za kratkotrajno zaustavljanje na prometnoj površini uz trg Gupčeva zvijezda, da se kao površina za zaustavljanje tri vozila (limitirano na 15 minuta) odredi jedna traka kolnika ispred trgovine Konzum“ a drugom trakom da se omogući jednosmjerni promet u smjeru zapada (sa Medveščaka prema Novoj Vesi). </w:t>
      </w:r>
    </w:p>
    <w:p w:rsidR="0016020B" w:rsidRPr="008E4E4B" w:rsidRDefault="0016020B" w:rsidP="0016020B">
      <w:pPr>
        <w:spacing w:after="0" w:line="20" w:lineRule="atLeast"/>
        <w:jc w:val="both"/>
        <w:rPr>
          <w:rFonts w:ascii="Times New Roman" w:hAnsi="Times New Roman" w:cs="Times New Roman"/>
          <w:sz w:val="24"/>
          <w:szCs w:val="24"/>
        </w:rPr>
      </w:pPr>
      <w:r w:rsidRPr="008E4E4B">
        <w:rPr>
          <w:rFonts w:ascii="Times New Roman" w:hAnsi="Times New Roman" w:cs="Times New Roman"/>
          <w:sz w:val="24"/>
          <w:szCs w:val="24"/>
        </w:rPr>
        <w:t xml:space="preserve">        </w:t>
      </w:r>
    </w:p>
    <w:p w:rsidR="0016020B" w:rsidRPr="008E4E4B" w:rsidRDefault="0016020B" w:rsidP="0016020B">
      <w:pPr>
        <w:pStyle w:val="ListParagraph"/>
        <w:numPr>
          <w:ilvl w:val="0"/>
          <w:numId w:val="4"/>
        </w:numPr>
        <w:spacing w:after="0" w:line="20" w:lineRule="atLeast"/>
        <w:ind w:left="720"/>
        <w:jc w:val="both"/>
        <w:rPr>
          <w:rFonts w:ascii="Times New Roman" w:hAnsi="Times New Roman" w:cs="Times New Roman"/>
          <w:sz w:val="24"/>
          <w:szCs w:val="24"/>
        </w:rPr>
      </w:pPr>
      <w:r w:rsidRPr="008E4E4B">
        <w:rPr>
          <w:rFonts w:ascii="Times New Roman" w:hAnsi="Times New Roman" w:cs="Times New Roman"/>
          <w:sz w:val="24"/>
          <w:szCs w:val="24"/>
        </w:rPr>
        <w:t>Ovaj će zaključak biti dostavljen Gradskom uredu za prostorno uređenje, izgradnju Grada, graditeljstvo, komunalne poslove i promet na nadležno postupanje te Vijeću Mjesnog odbora Gupčeva zvijezda.</w:t>
      </w:r>
    </w:p>
    <w:p w:rsidR="0016020B" w:rsidRPr="008E4E4B" w:rsidRDefault="0016020B" w:rsidP="00C861A1">
      <w:pPr>
        <w:jc w:val="both"/>
        <w:rPr>
          <w:rFonts w:ascii="Times New Roman" w:hAnsi="Times New Roman" w:cs="Times New Roman"/>
          <w:sz w:val="24"/>
          <w:szCs w:val="24"/>
        </w:rPr>
      </w:pPr>
    </w:p>
    <w:p w:rsidR="008C727B" w:rsidRPr="008E4E4B" w:rsidRDefault="008C727B" w:rsidP="00C861A1">
      <w:pPr>
        <w:jc w:val="both"/>
        <w:rPr>
          <w:rFonts w:ascii="Times New Roman" w:hAnsi="Times New Roman" w:cs="Times New Roman"/>
          <w:sz w:val="24"/>
          <w:szCs w:val="24"/>
        </w:rPr>
      </w:pPr>
    </w:p>
    <w:p w:rsidR="00FF6816" w:rsidRPr="008E4E4B" w:rsidRDefault="008C727B" w:rsidP="00C861A1">
      <w:pPr>
        <w:jc w:val="both"/>
        <w:rPr>
          <w:rFonts w:ascii="Times New Roman" w:hAnsi="Times New Roman" w:cs="Times New Roman"/>
          <w:sz w:val="24"/>
          <w:szCs w:val="24"/>
        </w:rPr>
      </w:pPr>
      <w:r w:rsidRPr="008E4E4B">
        <w:rPr>
          <w:rFonts w:ascii="Times New Roman" w:hAnsi="Times New Roman" w:cs="Times New Roman"/>
          <w:sz w:val="24"/>
          <w:szCs w:val="24"/>
        </w:rPr>
        <w:t xml:space="preserve">     </w:t>
      </w:r>
    </w:p>
    <w:p w:rsidR="00FF6816" w:rsidRPr="008E4E4B" w:rsidRDefault="005057AC" w:rsidP="005057AC">
      <w:pPr>
        <w:pStyle w:val="ListParagraph"/>
        <w:numPr>
          <w:ilvl w:val="0"/>
          <w:numId w:val="14"/>
        </w:numPr>
        <w:jc w:val="both"/>
        <w:rPr>
          <w:rFonts w:ascii="Times New Roman" w:hAnsi="Times New Roman" w:cs="Times New Roman"/>
          <w:b/>
          <w:sz w:val="24"/>
          <w:szCs w:val="24"/>
        </w:rPr>
      </w:pPr>
      <w:r w:rsidRPr="008E4E4B">
        <w:rPr>
          <w:rFonts w:ascii="Times New Roman" w:hAnsi="Times New Roman" w:cs="Times New Roman"/>
          <w:b/>
          <w:sz w:val="24"/>
          <w:szCs w:val="24"/>
        </w:rPr>
        <w:t>Ad.12. Prijedlog zaključka  o izmještanju kontenjera zelenog otoka</w:t>
      </w:r>
    </w:p>
    <w:p w:rsidR="00FF6816" w:rsidRPr="008E4E4B" w:rsidRDefault="005057AC" w:rsidP="005057AC">
      <w:pPr>
        <w:ind w:left="720"/>
        <w:jc w:val="both"/>
        <w:rPr>
          <w:rFonts w:ascii="Times New Roman" w:hAnsi="Times New Roman" w:cs="Times New Roman"/>
          <w:sz w:val="24"/>
          <w:szCs w:val="24"/>
        </w:rPr>
      </w:pPr>
      <w:r w:rsidRPr="008E4E4B">
        <w:rPr>
          <w:rFonts w:ascii="Times New Roman" w:hAnsi="Times New Roman" w:cs="Times New Roman"/>
          <w:sz w:val="24"/>
          <w:szCs w:val="24"/>
        </w:rPr>
        <w:t>U raspravi o izmještanju kontenjera sudjelovali su gosp. Bosak, gđa Holjevac, gosp Milović, gđa Boban i gđa Neda Raukar Gamulin te iznijeli niz prijedloga i primjedbi</w:t>
      </w:r>
      <w:r w:rsidR="0081781F" w:rsidRPr="008E4E4B">
        <w:rPr>
          <w:rFonts w:ascii="Times New Roman" w:hAnsi="Times New Roman" w:cs="Times New Roman"/>
          <w:sz w:val="24"/>
          <w:szCs w:val="24"/>
        </w:rPr>
        <w:t>,</w:t>
      </w:r>
      <w:r w:rsidRPr="008E4E4B">
        <w:rPr>
          <w:rFonts w:ascii="Times New Roman" w:hAnsi="Times New Roman" w:cs="Times New Roman"/>
          <w:sz w:val="24"/>
          <w:szCs w:val="24"/>
        </w:rPr>
        <w:t xml:space="preserve"> </w:t>
      </w:r>
      <w:r w:rsidR="0081781F" w:rsidRPr="008E4E4B">
        <w:rPr>
          <w:rFonts w:ascii="Times New Roman" w:hAnsi="Times New Roman" w:cs="Times New Roman"/>
          <w:sz w:val="24"/>
          <w:szCs w:val="24"/>
        </w:rPr>
        <w:t>t</w:t>
      </w:r>
      <w:r w:rsidRPr="008E4E4B">
        <w:rPr>
          <w:rFonts w:ascii="Times New Roman" w:hAnsi="Times New Roman" w:cs="Times New Roman"/>
          <w:sz w:val="24"/>
          <w:szCs w:val="24"/>
        </w:rPr>
        <w:t>e  sa 14 glasova ZA i 1 protiv donose:</w:t>
      </w:r>
    </w:p>
    <w:p w:rsidR="0081781F" w:rsidRPr="008E4E4B" w:rsidRDefault="0081781F" w:rsidP="0081781F">
      <w:pPr>
        <w:autoSpaceDE w:val="0"/>
        <w:autoSpaceDN w:val="0"/>
        <w:spacing w:after="0" w:line="20" w:lineRule="atLeast"/>
        <w:jc w:val="both"/>
        <w:rPr>
          <w:rFonts w:ascii="Times New Roman" w:eastAsia="Times New Roman" w:hAnsi="Times New Roman" w:cs="Times New Roman"/>
          <w:sz w:val="24"/>
          <w:szCs w:val="24"/>
          <w:lang w:eastAsia="hr-HR"/>
        </w:rPr>
      </w:pPr>
    </w:p>
    <w:p w:rsidR="0081781F" w:rsidRPr="008E4E4B" w:rsidRDefault="0081781F" w:rsidP="0081781F">
      <w:pPr>
        <w:autoSpaceDE w:val="0"/>
        <w:autoSpaceDN w:val="0"/>
        <w:spacing w:after="0" w:line="20" w:lineRule="atLeast"/>
        <w:jc w:val="both"/>
        <w:rPr>
          <w:rFonts w:ascii="Times New Roman" w:eastAsia="Times New Roman" w:hAnsi="Times New Roman" w:cs="Times New Roman"/>
          <w:sz w:val="24"/>
          <w:szCs w:val="24"/>
          <w:lang w:eastAsia="hr-HR"/>
        </w:rPr>
      </w:pPr>
    </w:p>
    <w:p w:rsidR="0081781F" w:rsidRPr="008E4E4B" w:rsidRDefault="0081781F" w:rsidP="0081781F">
      <w:pPr>
        <w:spacing w:after="0" w:line="20" w:lineRule="atLeast"/>
        <w:jc w:val="center"/>
        <w:rPr>
          <w:rFonts w:ascii="Times New Roman" w:hAnsi="Times New Roman" w:cs="Times New Roman"/>
          <w:b/>
          <w:sz w:val="24"/>
          <w:szCs w:val="24"/>
        </w:rPr>
      </w:pPr>
      <w:r w:rsidRPr="008E4E4B">
        <w:rPr>
          <w:rFonts w:ascii="Times New Roman" w:hAnsi="Times New Roman" w:cs="Times New Roman"/>
          <w:b/>
          <w:sz w:val="24"/>
          <w:szCs w:val="24"/>
        </w:rPr>
        <w:t>ZAKLJUČAK</w:t>
      </w:r>
    </w:p>
    <w:p w:rsidR="0081781F" w:rsidRPr="008E4E4B" w:rsidRDefault="0081781F" w:rsidP="0081781F">
      <w:pPr>
        <w:spacing w:after="0" w:line="20" w:lineRule="atLeast"/>
        <w:jc w:val="center"/>
        <w:rPr>
          <w:rFonts w:ascii="Times New Roman" w:hAnsi="Times New Roman" w:cs="Times New Roman"/>
          <w:b/>
          <w:sz w:val="24"/>
          <w:szCs w:val="24"/>
        </w:rPr>
      </w:pPr>
      <w:r w:rsidRPr="008E4E4B">
        <w:rPr>
          <w:rFonts w:ascii="Times New Roman" w:hAnsi="Times New Roman" w:cs="Times New Roman"/>
          <w:b/>
          <w:sz w:val="24"/>
          <w:szCs w:val="24"/>
        </w:rPr>
        <w:t xml:space="preserve">o prijedlogu izmještanja kontejnera  zelenog otoka </w:t>
      </w:r>
    </w:p>
    <w:p w:rsidR="0081781F" w:rsidRPr="008E4E4B" w:rsidRDefault="0081781F" w:rsidP="0081781F">
      <w:pPr>
        <w:spacing w:after="0" w:line="20" w:lineRule="atLeast"/>
        <w:jc w:val="both"/>
        <w:rPr>
          <w:rFonts w:ascii="Times New Roman" w:hAnsi="Times New Roman" w:cs="Times New Roman"/>
          <w:b/>
          <w:sz w:val="24"/>
          <w:szCs w:val="24"/>
        </w:rPr>
      </w:pPr>
    </w:p>
    <w:p w:rsidR="0081781F" w:rsidRPr="008E4E4B" w:rsidRDefault="0081781F" w:rsidP="0081781F">
      <w:pPr>
        <w:spacing w:after="0" w:line="20" w:lineRule="atLeast"/>
        <w:jc w:val="both"/>
        <w:rPr>
          <w:rFonts w:ascii="Times New Roman" w:hAnsi="Times New Roman" w:cs="Times New Roman"/>
          <w:b/>
          <w:sz w:val="24"/>
          <w:szCs w:val="24"/>
        </w:rPr>
      </w:pPr>
    </w:p>
    <w:p w:rsidR="0081781F" w:rsidRPr="008E4E4B" w:rsidRDefault="0081781F" w:rsidP="0081781F">
      <w:pPr>
        <w:pStyle w:val="ListParagraph"/>
        <w:numPr>
          <w:ilvl w:val="0"/>
          <w:numId w:val="18"/>
        </w:numPr>
        <w:spacing w:after="0" w:line="20" w:lineRule="atLeast"/>
        <w:jc w:val="both"/>
        <w:rPr>
          <w:rFonts w:ascii="Times New Roman" w:hAnsi="Times New Roman" w:cs="Times New Roman"/>
          <w:sz w:val="24"/>
          <w:szCs w:val="24"/>
        </w:rPr>
      </w:pPr>
      <w:r w:rsidRPr="008E4E4B">
        <w:rPr>
          <w:rFonts w:ascii="Times New Roman" w:hAnsi="Times New Roman" w:cs="Times New Roman"/>
          <w:sz w:val="24"/>
          <w:szCs w:val="24"/>
        </w:rPr>
        <w:t xml:space="preserve">Vijeće Gradske četvrti Gornji grad – Medveščak raspravljalo je o prijedlogu Nikolaja Pečnika u svezi izmještanja kontejnera za staklo, papir, plastiku i tekstil sa zelene površine parka na vrhu Rockeffelerove ulice na drugu lokaciju. </w:t>
      </w:r>
    </w:p>
    <w:p w:rsidR="0081781F" w:rsidRPr="008E4E4B" w:rsidRDefault="0081781F" w:rsidP="0081781F">
      <w:pPr>
        <w:spacing w:after="0" w:line="20" w:lineRule="atLeast"/>
        <w:jc w:val="both"/>
        <w:rPr>
          <w:rFonts w:ascii="Times New Roman" w:hAnsi="Times New Roman" w:cs="Times New Roman"/>
          <w:sz w:val="24"/>
          <w:szCs w:val="24"/>
        </w:rPr>
      </w:pPr>
    </w:p>
    <w:p w:rsidR="0081781F" w:rsidRPr="008E4E4B" w:rsidRDefault="0081781F" w:rsidP="0081781F">
      <w:pPr>
        <w:pStyle w:val="ListParagraph"/>
        <w:numPr>
          <w:ilvl w:val="0"/>
          <w:numId w:val="18"/>
        </w:numPr>
        <w:spacing w:after="0" w:line="20" w:lineRule="atLeast"/>
        <w:ind w:left="720"/>
        <w:jc w:val="both"/>
        <w:rPr>
          <w:rFonts w:ascii="Times New Roman" w:hAnsi="Times New Roman" w:cs="Times New Roman"/>
          <w:sz w:val="24"/>
          <w:szCs w:val="24"/>
        </w:rPr>
      </w:pPr>
      <w:r w:rsidRPr="008E4E4B">
        <w:rPr>
          <w:rFonts w:ascii="Times New Roman" w:hAnsi="Times New Roman" w:cs="Times New Roman"/>
          <w:sz w:val="24"/>
          <w:szCs w:val="24"/>
        </w:rPr>
        <w:t>Vijeće ne podržava zahtjev za izmještanjem kontejnera za staklo, papir, plastiku i tekstil na novu lokaciju jer odgovarajuća ne postoji.</w:t>
      </w:r>
    </w:p>
    <w:p w:rsidR="0081781F" w:rsidRPr="008E4E4B" w:rsidRDefault="0081781F" w:rsidP="0081781F">
      <w:pPr>
        <w:pStyle w:val="ListParagraph"/>
        <w:rPr>
          <w:rFonts w:ascii="Times New Roman" w:hAnsi="Times New Roman" w:cs="Times New Roman"/>
          <w:sz w:val="24"/>
          <w:szCs w:val="24"/>
        </w:rPr>
      </w:pPr>
    </w:p>
    <w:p w:rsidR="0081781F" w:rsidRPr="008E4E4B" w:rsidRDefault="0081781F" w:rsidP="0081781F">
      <w:pPr>
        <w:pStyle w:val="ListParagraph"/>
        <w:numPr>
          <w:ilvl w:val="0"/>
          <w:numId w:val="18"/>
        </w:numPr>
        <w:spacing w:after="0" w:line="20" w:lineRule="atLeast"/>
        <w:ind w:left="720"/>
        <w:jc w:val="both"/>
        <w:rPr>
          <w:rFonts w:ascii="Times New Roman" w:hAnsi="Times New Roman" w:cs="Times New Roman"/>
          <w:sz w:val="24"/>
          <w:szCs w:val="24"/>
        </w:rPr>
      </w:pPr>
      <w:r w:rsidRPr="008E4E4B">
        <w:rPr>
          <w:rFonts w:ascii="Times New Roman" w:hAnsi="Times New Roman" w:cs="Times New Roman"/>
          <w:sz w:val="24"/>
          <w:szCs w:val="24"/>
        </w:rPr>
        <w:t xml:space="preserve">Vijeće predlaže a s ciljem sprječavanja daljnjeg gomilanja  otpada da se postavi tabla s natpisom „zabrana odlaganja otpada van kontejnera“ ili video nadzor. </w:t>
      </w:r>
    </w:p>
    <w:p w:rsidR="0081781F" w:rsidRPr="008E4E4B" w:rsidRDefault="0081781F" w:rsidP="0081781F">
      <w:pPr>
        <w:pStyle w:val="ListParagraph"/>
        <w:rPr>
          <w:rFonts w:ascii="Times New Roman" w:hAnsi="Times New Roman" w:cs="Times New Roman"/>
          <w:sz w:val="24"/>
          <w:szCs w:val="24"/>
        </w:rPr>
      </w:pPr>
    </w:p>
    <w:p w:rsidR="0081781F" w:rsidRPr="008E4E4B" w:rsidRDefault="0081781F" w:rsidP="0081781F">
      <w:pPr>
        <w:pStyle w:val="ListParagraph"/>
        <w:numPr>
          <w:ilvl w:val="0"/>
          <w:numId w:val="18"/>
        </w:numPr>
        <w:spacing w:after="0" w:line="20" w:lineRule="atLeast"/>
        <w:ind w:left="720"/>
        <w:jc w:val="both"/>
        <w:rPr>
          <w:rFonts w:ascii="Times New Roman" w:hAnsi="Times New Roman" w:cs="Times New Roman"/>
          <w:sz w:val="24"/>
          <w:szCs w:val="24"/>
        </w:rPr>
      </w:pPr>
      <w:r w:rsidRPr="008E4E4B">
        <w:rPr>
          <w:rFonts w:ascii="Times New Roman" w:hAnsi="Times New Roman" w:cs="Times New Roman"/>
          <w:sz w:val="24"/>
          <w:szCs w:val="24"/>
        </w:rPr>
        <w:t xml:space="preserve">Ovaj će zaključak biti dostavljen Gradskom uredu za prostorno uređenje, izgradnju Grada, graditeljstvo, komunalne poslove i promet na daljnje postupanje. </w:t>
      </w:r>
    </w:p>
    <w:p w:rsidR="00AA4DCC" w:rsidRPr="008E4E4B" w:rsidRDefault="00AA4DCC" w:rsidP="00AA4DCC">
      <w:pPr>
        <w:pStyle w:val="ListParagraph"/>
        <w:rPr>
          <w:rFonts w:ascii="Times New Roman" w:hAnsi="Times New Roman" w:cs="Times New Roman"/>
          <w:sz w:val="24"/>
          <w:szCs w:val="24"/>
        </w:rPr>
      </w:pPr>
    </w:p>
    <w:p w:rsidR="00AA4DCC" w:rsidRPr="008E4E4B" w:rsidRDefault="00AA4DCC" w:rsidP="00AA4DCC">
      <w:pPr>
        <w:pStyle w:val="ListParagraph"/>
        <w:numPr>
          <w:ilvl w:val="0"/>
          <w:numId w:val="14"/>
        </w:numPr>
        <w:spacing w:after="0" w:line="20" w:lineRule="atLeast"/>
        <w:jc w:val="both"/>
        <w:rPr>
          <w:rFonts w:ascii="Times New Roman" w:hAnsi="Times New Roman" w:cs="Times New Roman"/>
          <w:b/>
          <w:sz w:val="24"/>
          <w:szCs w:val="24"/>
        </w:rPr>
      </w:pPr>
      <w:r w:rsidRPr="008E4E4B">
        <w:rPr>
          <w:rFonts w:ascii="Times New Roman" w:hAnsi="Times New Roman" w:cs="Times New Roman"/>
          <w:b/>
          <w:sz w:val="24"/>
          <w:szCs w:val="24"/>
        </w:rPr>
        <w:t>Ad.13. Prijedlog zaključka o preregulaciji prometa u Ulici Pavla Radića</w:t>
      </w:r>
    </w:p>
    <w:p w:rsidR="00FF3C58" w:rsidRPr="008E4E4B" w:rsidRDefault="00FF3C58" w:rsidP="00FF3C58">
      <w:pPr>
        <w:spacing w:after="0" w:line="20" w:lineRule="atLeast"/>
        <w:ind w:left="360"/>
        <w:jc w:val="both"/>
        <w:rPr>
          <w:rFonts w:ascii="Times New Roman" w:hAnsi="Times New Roman" w:cs="Times New Roman"/>
          <w:b/>
          <w:sz w:val="24"/>
          <w:szCs w:val="24"/>
        </w:rPr>
      </w:pPr>
      <w:r w:rsidRPr="008E4E4B">
        <w:rPr>
          <w:rFonts w:ascii="Times New Roman" w:hAnsi="Times New Roman" w:cs="Times New Roman"/>
          <w:b/>
          <w:sz w:val="24"/>
          <w:szCs w:val="24"/>
        </w:rPr>
        <w:t xml:space="preserve"> </w:t>
      </w:r>
    </w:p>
    <w:p w:rsidR="00FF6816" w:rsidRPr="008E4E4B" w:rsidRDefault="00FF3C58" w:rsidP="00FF3C58">
      <w:pPr>
        <w:spacing w:after="0" w:line="20" w:lineRule="atLeast"/>
        <w:ind w:left="360"/>
        <w:jc w:val="both"/>
        <w:rPr>
          <w:rFonts w:ascii="Times New Roman" w:hAnsi="Times New Roman" w:cs="Times New Roman"/>
          <w:sz w:val="24"/>
          <w:szCs w:val="24"/>
        </w:rPr>
      </w:pPr>
      <w:r w:rsidRPr="008E4E4B">
        <w:rPr>
          <w:rFonts w:ascii="Times New Roman" w:hAnsi="Times New Roman" w:cs="Times New Roman"/>
          <w:b/>
          <w:sz w:val="24"/>
          <w:szCs w:val="24"/>
        </w:rPr>
        <w:t xml:space="preserve">   </w:t>
      </w:r>
      <w:r w:rsidRPr="008E4E4B">
        <w:rPr>
          <w:rFonts w:ascii="Times New Roman" w:hAnsi="Times New Roman" w:cs="Times New Roman"/>
          <w:sz w:val="24"/>
          <w:szCs w:val="24"/>
        </w:rPr>
        <w:t xml:space="preserve">Luka Bogdan otvara rspravu o navedenoj točci. Gosp Bosak  predlaže da se prihvati zaključak VMO Gornji grad, te da se zaključak uputi prema  gradskim službama. Raspravi se pridružuje gosp  Pažur uspoređujući situaciju sa situaciom u Tkalčićevoj ulici. </w:t>
      </w:r>
    </w:p>
    <w:p w:rsidR="00FF3C58" w:rsidRPr="008E4E4B" w:rsidRDefault="00FF3C58" w:rsidP="00FF3C58">
      <w:pPr>
        <w:spacing w:after="0" w:line="20" w:lineRule="atLeast"/>
        <w:ind w:left="360"/>
        <w:jc w:val="both"/>
        <w:rPr>
          <w:rFonts w:ascii="Times New Roman" w:hAnsi="Times New Roman" w:cs="Times New Roman"/>
          <w:sz w:val="24"/>
          <w:szCs w:val="24"/>
        </w:rPr>
      </w:pPr>
      <w:r w:rsidRPr="008E4E4B">
        <w:rPr>
          <w:rFonts w:ascii="Times New Roman" w:hAnsi="Times New Roman" w:cs="Times New Roman"/>
          <w:sz w:val="24"/>
          <w:szCs w:val="24"/>
        </w:rPr>
        <w:t>Gđa Nada Boban  u 21.33 sata odlazi.</w:t>
      </w:r>
    </w:p>
    <w:p w:rsidR="00F4180B" w:rsidRPr="008E4E4B" w:rsidRDefault="00FF3C58" w:rsidP="00FF3C58">
      <w:pPr>
        <w:spacing w:after="0" w:line="20" w:lineRule="atLeast"/>
        <w:ind w:left="360"/>
        <w:jc w:val="both"/>
        <w:rPr>
          <w:rFonts w:ascii="Times New Roman" w:hAnsi="Times New Roman" w:cs="Times New Roman"/>
          <w:sz w:val="24"/>
          <w:szCs w:val="24"/>
        </w:rPr>
      </w:pPr>
      <w:r w:rsidRPr="008E4E4B">
        <w:rPr>
          <w:rFonts w:ascii="Times New Roman" w:hAnsi="Times New Roman" w:cs="Times New Roman"/>
          <w:sz w:val="24"/>
          <w:szCs w:val="24"/>
        </w:rPr>
        <w:t>Pristupa se glasanju i sa 14 glasova ZA ,protiv nema donosi se:</w:t>
      </w:r>
    </w:p>
    <w:p w:rsidR="00F4180B" w:rsidRPr="008E4E4B" w:rsidRDefault="00F4180B" w:rsidP="00FF3C58">
      <w:pPr>
        <w:spacing w:after="0" w:line="20" w:lineRule="atLeast"/>
        <w:ind w:left="360"/>
        <w:jc w:val="both"/>
        <w:rPr>
          <w:rFonts w:ascii="Times New Roman" w:hAnsi="Times New Roman" w:cs="Times New Roman"/>
          <w:sz w:val="24"/>
          <w:szCs w:val="24"/>
        </w:rPr>
      </w:pPr>
    </w:p>
    <w:p w:rsidR="00F4180B" w:rsidRPr="008E4E4B" w:rsidRDefault="00F4180B" w:rsidP="00F4180B">
      <w:pPr>
        <w:autoSpaceDE w:val="0"/>
        <w:autoSpaceDN w:val="0"/>
        <w:spacing w:after="0" w:line="20" w:lineRule="atLeast"/>
        <w:jc w:val="both"/>
        <w:rPr>
          <w:rFonts w:ascii="Times New Roman" w:eastAsia="Times New Roman" w:hAnsi="Times New Roman" w:cs="Times New Roman"/>
          <w:sz w:val="24"/>
          <w:szCs w:val="24"/>
          <w:lang w:eastAsia="hr-HR"/>
        </w:rPr>
      </w:pPr>
    </w:p>
    <w:p w:rsidR="00F4180B" w:rsidRPr="008E4E4B" w:rsidRDefault="00F4180B" w:rsidP="00F4180B">
      <w:pPr>
        <w:autoSpaceDE w:val="0"/>
        <w:autoSpaceDN w:val="0"/>
        <w:spacing w:after="0" w:line="20" w:lineRule="atLeast"/>
        <w:jc w:val="both"/>
        <w:rPr>
          <w:rFonts w:ascii="Times New Roman" w:eastAsia="Times New Roman" w:hAnsi="Times New Roman" w:cs="Times New Roman"/>
          <w:sz w:val="24"/>
          <w:szCs w:val="24"/>
          <w:lang w:eastAsia="hr-HR"/>
        </w:rPr>
      </w:pPr>
    </w:p>
    <w:p w:rsidR="00F4180B" w:rsidRPr="008E4E4B" w:rsidRDefault="00F4180B" w:rsidP="00F4180B">
      <w:pPr>
        <w:autoSpaceDE w:val="0"/>
        <w:autoSpaceDN w:val="0"/>
        <w:spacing w:after="0" w:line="20" w:lineRule="atLeast"/>
        <w:jc w:val="both"/>
        <w:rPr>
          <w:rFonts w:ascii="Times New Roman" w:eastAsia="Times New Roman" w:hAnsi="Times New Roman" w:cs="Times New Roman"/>
          <w:sz w:val="24"/>
          <w:szCs w:val="24"/>
          <w:lang w:eastAsia="hr-HR"/>
        </w:rPr>
      </w:pPr>
    </w:p>
    <w:p w:rsidR="00F4180B" w:rsidRPr="008E4E4B" w:rsidRDefault="00F4180B" w:rsidP="00F4180B">
      <w:pPr>
        <w:spacing w:after="0" w:line="20" w:lineRule="atLeast"/>
        <w:jc w:val="center"/>
        <w:rPr>
          <w:rFonts w:ascii="Times New Roman" w:hAnsi="Times New Roman" w:cs="Times New Roman"/>
          <w:b/>
          <w:sz w:val="24"/>
          <w:szCs w:val="24"/>
        </w:rPr>
      </w:pPr>
      <w:r w:rsidRPr="008E4E4B">
        <w:rPr>
          <w:rFonts w:ascii="Times New Roman" w:hAnsi="Times New Roman" w:cs="Times New Roman"/>
          <w:b/>
          <w:sz w:val="24"/>
          <w:szCs w:val="24"/>
        </w:rPr>
        <w:t>ZAKLJUČAK</w:t>
      </w:r>
    </w:p>
    <w:p w:rsidR="00F4180B" w:rsidRPr="008E4E4B" w:rsidRDefault="00F4180B" w:rsidP="00F4180B">
      <w:pPr>
        <w:spacing w:after="0" w:line="20" w:lineRule="atLeast"/>
        <w:jc w:val="center"/>
        <w:rPr>
          <w:rFonts w:ascii="Times New Roman" w:hAnsi="Times New Roman" w:cs="Times New Roman"/>
          <w:b/>
          <w:sz w:val="24"/>
          <w:szCs w:val="24"/>
        </w:rPr>
      </w:pPr>
      <w:r w:rsidRPr="008E4E4B">
        <w:rPr>
          <w:rFonts w:ascii="Times New Roman" w:hAnsi="Times New Roman" w:cs="Times New Roman"/>
          <w:b/>
          <w:sz w:val="24"/>
          <w:szCs w:val="24"/>
        </w:rPr>
        <w:t>o preregulaciji prometa u Ulici Pavla Radića</w:t>
      </w:r>
    </w:p>
    <w:p w:rsidR="00F4180B" w:rsidRPr="008E4E4B" w:rsidRDefault="00F4180B" w:rsidP="00F4180B">
      <w:pPr>
        <w:spacing w:after="0" w:line="20" w:lineRule="atLeast"/>
        <w:jc w:val="both"/>
        <w:rPr>
          <w:rFonts w:ascii="Times New Roman" w:hAnsi="Times New Roman" w:cs="Times New Roman"/>
          <w:b/>
          <w:sz w:val="24"/>
          <w:szCs w:val="24"/>
        </w:rPr>
      </w:pPr>
    </w:p>
    <w:p w:rsidR="00F4180B" w:rsidRPr="008E4E4B" w:rsidRDefault="00F4180B" w:rsidP="00F4180B">
      <w:pPr>
        <w:spacing w:after="0" w:line="20" w:lineRule="atLeast"/>
        <w:jc w:val="both"/>
        <w:rPr>
          <w:rFonts w:ascii="Times New Roman" w:hAnsi="Times New Roman" w:cs="Times New Roman"/>
          <w:b/>
          <w:sz w:val="24"/>
          <w:szCs w:val="24"/>
        </w:rPr>
      </w:pPr>
    </w:p>
    <w:p w:rsidR="00F4180B" w:rsidRPr="008E4E4B" w:rsidRDefault="00F4180B" w:rsidP="00F4180B">
      <w:pPr>
        <w:pStyle w:val="ListParagraph"/>
        <w:numPr>
          <w:ilvl w:val="0"/>
          <w:numId w:val="4"/>
        </w:numPr>
        <w:spacing w:after="0" w:line="20" w:lineRule="atLeast"/>
        <w:ind w:left="720"/>
        <w:jc w:val="both"/>
        <w:rPr>
          <w:rFonts w:ascii="Times New Roman" w:hAnsi="Times New Roman" w:cs="Times New Roman"/>
          <w:color w:val="000000" w:themeColor="text1"/>
          <w:sz w:val="24"/>
          <w:szCs w:val="24"/>
        </w:rPr>
      </w:pPr>
      <w:r w:rsidRPr="008E4E4B">
        <w:rPr>
          <w:rFonts w:ascii="Times New Roman" w:hAnsi="Times New Roman" w:cs="Times New Roman"/>
          <w:sz w:val="24"/>
          <w:szCs w:val="24"/>
        </w:rPr>
        <w:t xml:space="preserve">Vijeće Gradske četvrti Gornji grad – Medveščak </w:t>
      </w:r>
      <w:r w:rsidRPr="008E4E4B">
        <w:rPr>
          <w:rFonts w:ascii="Times New Roman" w:hAnsi="Times New Roman" w:cs="Times New Roman"/>
          <w:color w:val="000000" w:themeColor="text1"/>
          <w:sz w:val="24"/>
          <w:szCs w:val="24"/>
        </w:rPr>
        <w:t>podržava Zaključak Vijeća Mjesnog odbora Gornji grad u svezi preregulacije prometa u Ulici Pavla Radića koji je Vijeće donijelo na 7. sjednici, 14. prosinca 2017. na način:</w:t>
      </w:r>
    </w:p>
    <w:p w:rsidR="00F4180B" w:rsidRPr="008E4E4B" w:rsidRDefault="00F4180B" w:rsidP="00F4180B">
      <w:pPr>
        <w:pStyle w:val="ListParagraph"/>
        <w:numPr>
          <w:ilvl w:val="0"/>
          <w:numId w:val="17"/>
        </w:numPr>
        <w:spacing w:after="0" w:line="20" w:lineRule="atLeast"/>
        <w:ind w:left="1080"/>
        <w:jc w:val="both"/>
        <w:rPr>
          <w:rFonts w:ascii="Times New Roman" w:hAnsi="Times New Roman" w:cs="Times New Roman"/>
          <w:sz w:val="24"/>
          <w:szCs w:val="24"/>
        </w:rPr>
      </w:pPr>
      <w:r w:rsidRPr="008E4E4B">
        <w:rPr>
          <w:rFonts w:ascii="Times New Roman" w:hAnsi="Times New Roman" w:cs="Times New Roman"/>
          <w:sz w:val="24"/>
          <w:szCs w:val="24"/>
        </w:rPr>
        <w:t>da se na početku Ulice Pavla Radića (kružni tok na Ilirskom trgu) postave pokretni stupići (programibilni) kojima se promet ulicom dopušta samo određenim kategorijama vozilj;</w:t>
      </w:r>
    </w:p>
    <w:p w:rsidR="00F4180B" w:rsidRPr="008E4E4B" w:rsidRDefault="00F4180B" w:rsidP="00F4180B">
      <w:pPr>
        <w:pStyle w:val="ListParagraph"/>
        <w:numPr>
          <w:ilvl w:val="0"/>
          <w:numId w:val="17"/>
        </w:numPr>
        <w:spacing w:after="0" w:line="20" w:lineRule="atLeast"/>
        <w:ind w:left="1080"/>
        <w:jc w:val="both"/>
        <w:rPr>
          <w:rFonts w:ascii="Times New Roman" w:hAnsi="Times New Roman" w:cs="Times New Roman"/>
          <w:sz w:val="24"/>
          <w:szCs w:val="24"/>
        </w:rPr>
      </w:pPr>
      <w:r w:rsidRPr="008E4E4B">
        <w:rPr>
          <w:rFonts w:ascii="Times New Roman" w:hAnsi="Times New Roman" w:cs="Times New Roman"/>
          <w:sz w:val="24"/>
          <w:szCs w:val="24"/>
        </w:rPr>
        <w:t>da se omogući pristup ulici svim vozilima čiji vlasnici su nastanjeni u istoj bez ograničenja (24 sata), bez obzira da li posjeduju vlastito parkirno ili garažno mjesto;</w:t>
      </w:r>
    </w:p>
    <w:p w:rsidR="00F4180B" w:rsidRPr="008E4E4B" w:rsidRDefault="00F4180B" w:rsidP="00F4180B">
      <w:pPr>
        <w:pStyle w:val="ListParagraph"/>
        <w:numPr>
          <w:ilvl w:val="0"/>
          <w:numId w:val="17"/>
        </w:numPr>
        <w:spacing w:after="0" w:line="20" w:lineRule="atLeast"/>
        <w:ind w:left="1080"/>
        <w:jc w:val="both"/>
        <w:rPr>
          <w:rFonts w:ascii="Times New Roman" w:hAnsi="Times New Roman" w:cs="Times New Roman"/>
          <w:sz w:val="24"/>
          <w:szCs w:val="24"/>
        </w:rPr>
      </w:pPr>
      <w:r w:rsidRPr="008E4E4B">
        <w:rPr>
          <w:rFonts w:ascii="Times New Roman" w:hAnsi="Times New Roman" w:cs="Times New Roman"/>
          <w:sz w:val="24"/>
          <w:szCs w:val="24"/>
        </w:rPr>
        <w:t>limitirati na određeni vremenski period  u danu pristup pravnim i fizičkim osobama koje obavljaju poslovne djelatnosti u ulici (kako bi se omogućilo odvijanje normalnog i neometanog poslovanja i u poslovnim prostorima) i</w:t>
      </w:r>
    </w:p>
    <w:p w:rsidR="00F4180B" w:rsidRPr="008E4E4B" w:rsidRDefault="00F4180B" w:rsidP="00F4180B">
      <w:pPr>
        <w:pStyle w:val="ListParagraph"/>
        <w:numPr>
          <w:ilvl w:val="0"/>
          <w:numId w:val="17"/>
        </w:numPr>
        <w:spacing w:after="0" w:line="20" w:lineRule="atLeast"/>
        <w:ind w:left="1080"/>
        <w:jc w:val="both"/>
        <w:rPr>
          <w:rFonts w:ascii="Times New Roman" w:hAnsi="Times New Roman" w:cs="Times New Roman"/>
          <w:sz w:val="24"/>
          <w:szCs w:val="24"/>
        </w:rPr>
      </w:pPr>
      <w:r w:rsidRPr="008E4E4B">
        <w:rPr>
          <w:rFonts w:ascii="Times New Roman" w:hAnsi="Times New Roman" w:cs="Times New Roman"/>
          <w:sz w:val="24"/>
          <w:szCs w:val="24"/>
        </w:rPr>
        <w:t xml:space="preserve">zadržavanje na javnoj površini kolinika i nogostupa ulice limitirati na kraći period  te redarstveno nadzirati provođenje mjera prometne regulacije a kršenje propisanih odredbi prekršajno sankcionirati. </w:t>
      </w:r>
    </w:p>
    <w:p w:rsidR="00F4180B" w:rsidRPr="008E4E4B" w:rsidRDefault="00F4180B" w:rsidP="00F4180B">
      <w:pPr>
        <w:pStyle w:val="ListParagraph"/>
        <w:spacing w:after="0" w:line="20" w:lineRule="atLeast"/>
        <w:ind w:left="1080"/>
        <w:jc w:val="both"/>
        <w:rPr>
          <w:rFonts w:ascii="Times New Roman" w:hAnsi="Times New Roman" w:cs="Times New Roman"/>
          <w:sz w:val="24"/>
          <w:szCs w:val="24"/>
        </w:rPr>
      </w:pPr>
    </w:p>
    <w:p w:rsidR="00F4180B" w:rsidRPr="008E4E4B" w:rsidRDefault="00F4180B" w:rsidP="00F4180B">
      <w:pPr>
        <w:spacing w:after="0" w:line="20" w:lineRule="atLeast"/>
        <w:jc w:val="both"/>
        <w:rPr>
          <w:rFonts w:ascii="Times New Roman" w:hAnsi="Times New Roman" w:cs="Times New Roman"/>
          <w:sz w:val="24"/>
          <w:szCs w:val="24"/>
        </w:rPr>
      </w:pPr>
      <w:r w:rsidRPr="008E4E4B">
        <w:rPr>
          <w:rFonts w:ascii="Times New Roman" w:hAnsi="Times New Roman" w:cs="Times New Roman"/>
          <w:sz w:val="24"/>
          <w:szCs w:val="24"/>
        </w:rPr>
        <w:t xml:space="preserve">        </w:t>
      </w:r>
    </w:p>
    <w:p w:rsidR="00007B23" w:rsidRPr="008E4E4B" w:rsidRDefault="00F4180B" w:rsidP="00F4180B">
      <w:pPr>
        <w:pStyle w:val="ListParagraph"/>
        <w:numPr>
          <w:ilvl w:val="0"/>
          <w:numId w:val="4"/>
        </w:numPr>
        <w:spacing w:after="0" w:line="20" w:lineRule="atLeast"/>
        <w:ind w:left="720"/>
        <w:jc w:val="both"/>
        <w:rPr>
          <w:rFonts w:ascii="Times New Roman" w:hAnsi="Times New Roman" w:cs="Times New Roman"/>
          <w:sz w:val="24"/>
          <w:szCs w:val="24"/>
        </w:rPr>
      </w:pPr>
      <w:r w:rsidRPr="008E4E4B">
        <w:rPr>
          <w:rFonts w:ascii="Times New Roman" w:hAnsi="Times New Roman" w:cs="Times New Roman"/>
          <w:sz w:val="24"/>
          <w:szCs w:val="24"/>
        </w:rPr>
        <w:t xml:space="preserve">Ovaj će zaključak biti dostavljen Gradskom uredu za prostorno uređenje, izgradnju Grada, graditeljstvo, komunalne poslove i promet na nadležno postupanje. </w:t>
      </w:r>
    </w:p>
    <w:p w:rsidR="00007B23" w:rsidRPr="008E4E4B" w:rsidRDefault="00007B23" w:rsidP="00007B23">
      <w:pPr>
        <w:spacing w:after="0" w:line="20" w:lineRule="atLeast"/>
        <w:jc w:val="both"/>
        <w:rPr>
          <w:rFonts w:ascii="Times New Roman" w:hAnsi="Times New Roman" w:cs="Times New Roman"/>
          <w:sz w:val="24"/>
          <w:szCs w:val="24"/>
        </w:rPr>
      </w:pPr>
    </w:p>
    <w:p w:rsidR="00F4180B" w:rsidRPr="008E4E4B" w:rsidRDefault="00F4180B" w:rsidP="00007B23">
      <w:pPr>
        <w:spacing w:after="0" w:line="20" w:lineRule="atLeast"/>
        <w:jc w:val="both"/>
        <w:rPr>
          <w:rFonts w:ascii="Times New Roman" w:hAnsi="Times New Roman" w:cs="Times New Roman"/>
          <w:sz w:val="24"/>
          <w:szCs w:val="24"/>
        </w:rPr>
      </w:pPr>
      <w:r w:rsidRPr="008E4E4B">
        <w:rPr>
          <w:rFonts w:ascii="Times New Roman" w:hAnsi="Times New Roman" w:cs="Times New Roman"/>
          <w:sz w:val="24"/>
          <w:szCs w:val="24"/>
        </w:rPr>
        <w:t xml:space="preserve"> </w:t>
      </w:r>
    </w:p>
    <w:p w:rsidR="00007B23" w:rsidRPr="008E4E4B" w:rsidRDefault="00007B23" w:rsidP="00007B23">
      <w:pPr>
        <w:spacing w:after="0" w:line="240" w:lineRule="auto"/>
        <w:ind w:left="425"/>
        <w:rPr>
          <w:rFonts w:ascii="Times New Roman" w:hAnsi="Times New Roman" w:cs="Times New Roman"/>
          <w:b/>
          <w:sz w:val="24"/>
          <w:szCs w:val="24"/>
        </w:rPr>
      </w:pPr>
      <w:r w:rsidRPr="008E4E4B">
        <w:rPr>
          <w:rFonts w:ascii="Times New Roman" w:hAnsi="Times New Roman" w:cs="Times New Roman"/>
          <w:b/>
          <w:sz w:val="24"/>
          <w:szCs w:val="24"/>
        </w:rPr>
        <w:t>14. Ad.14. Prijedlog zaključka o davanju mišljenja za sjednicu Skupštine  Grada Zagreba po</w:t>
      </w:r>
    </w:p>
    <w:p w:rsidR="00007B23" w:rsidRPr="008E4E4B" w:rsidRDefault="00007B23" w:rsidP="00007B23">
      <w:pPr>
        <w:ind w:left="425"/>
        <w:rPr>
          <w:rFonts w:ascii="Times New Roman" w:hAnsi="Times New Roman" w:cs="Times New Roman"/>
          <w:b/>
          <w:sz w:val="24"/>
          <w:szCs w:val="24"/>
        </w:rPr>
      </w:pPr>
      <w:r w:rsidRPr="008E4E4B">
        <w:rPr>
          <w:rFonts w:ascii="Times New Roman" w:hAnsi="Times New Roman" w:cs="Times New Roman"/>
          <w:b/>
          <w:sz w:val="24"/>
          <w:szCs w:val="24"/>
        </w:rPr>
        <w:t xml:space="preserve">     članku 86. stavka 1. Statuta Grada Zagreba</w:t>
      </w:r>
    </w:p>
    <w:p w:rsidR="00007B23" w:rsidRPr="008E4E4B" w:rsidRDefault="00007B23" w:rsidP="00007B23">
      <w:pPr>
        <w:ind w:left="425"/>
        <w:rPr>
          <w:rFonts w:ascii="Times New Roman" w:hAnsi="Times New Roman" w:cs="Times New Roman"/>
          <w:b/>
          <w:sz w:val="24"/>
          <w:szCs w:val="24"/>
        </w:rPr>
      </w:pPr>
      <w:r w:rsidRPr="008E4E4B">
        <w:rPr>
          <w:rFonts w:ascii="Times New Roman" w:hAnsi="Times New Roman" w:cs="Times New Roman"/>
          <w:b/>
          <w:sz w:val="24"/>
          <w:szCs w:val="24"/>
        </w:rPr>
        <w:t xml:space="preserve">Luka Bogdan stavlja na raspravu točku 14. Dnevnog reda i to pozicije g;h; i r.Nakon kratke rasprave u kojoj su sudjelovali gosp. Milović i gđa Toth  navedene  točke se stavljaju na glasanje i to  </w:t>
      </w:r>
      <w:r w:rsidR="00BF52B5" w:rsidRPr="008E4E4B">
        <w:rPr>
          <w:rFonts w:ascii="Times New Roman" w:hAnsi="Times New Roman" w:cs="Times New Roman"/>
          <w:b/>
          <w:sz w:val="24"/>
          <w:szCs w:val="24"/>
        </w:rPr>
        <w:t>za</w:t>
      </w:r>
    </w:p>
    <w:p w:rsidR="00BF52B5" w:rsidRPr="008E4E4B" w:rsidRDefault="00BF52B5" w:rsidP="00BF52B5">
      <w:pPr>
        <w:pStyle w:val="ListParagraph"/>
        <w:tabs>
          <w:tab w:val="left" w:pos="4748"/>
        </w:tabs>
        <w:autoSpaceDE w:val="0"/>
        <w:autoSpaceDN w:val="0"/>
        <w:adjustRightInd w:val="0"/>
        <w:ind w:left="782"/>
        <w:jc w:val="both"/>
        <w:rPr>
          <w:rFonts w:ascii="Times New Roman" w:eastAsia="Calibri" w:hAnsi="Times New Roman" w:cs="Times New Roman"/>
          <w:b/>
          <w:color w:val="000000"/>
          <w:sz w:val="24"/>
          <w:szCs w:val="24"/>
        </w:rPr>
      </w:pPr>
      <w:r w:rsidRPr="008E4E4B">
        <w:rPr>
          <w:rFonts w:ascii="Times New Roman" w:eastAsia="Calibri" w:hAnsi="Times New Roman" w:cs="Times New Roman"/>
          <w:b/>
          <w:color w:val="000000"/>
          <w:sz w:val="24"/>
          <w:szCs w:val="24"/>
        </w:rPr>
        <w:t xml:space="preserve">g)  Prijedlog zaključka o utvrđivanju popisa poslovnih prostora koji su predmet </w:t>
      </w:r>
    </w:p>
    <w:p w:rsidR="00BF52B5" w:rsidRPr="008E4E4B" w:rsidRDefault="00BF52B5" w:rsidP="00BF52B5">
      <w:pPr>
        <w:pStyle w:val="ListParagraph"/>
        <w:tabs>
          <w:tab w:val="left" w:pos="4748"/>
        </w:tabs>
        <w:autoSpaceDE w:val="0"/>
        <w:autoSpaceDN w:val="0"/>
        <w:adjustRightInd w:val="0"/>
        <w:ind w:left="782"/>
        <w:jc w:val="both"/>
        <w:rPr>
          <w:rFonts w:ascii="Times New Roman" w:eastAsia="Calibri" w:hAnsi="Times New Roman" w:cs="Times New Roman"/>
          <w:b/>
          <w:color w:val="000000"/>
          <w:sz w:val="24"/>
          <w:szCs w:val="24"/>
        </w:rPr>
      </w:pPr>
      <w:r w:rsidRPr="008E4E4B">
        <w:rPr>
          <w:rFonts w:ascii="Times New Roman" w:eastAsia="Calibri" w:hAnsi="Times New Roman" w:cs="Times New Roman"/>
          <w:b/>
          <w:color w:val="000000"/>
          <w:sz w:val="24"/>
          <w:szCs w:val="24"/>
        </w:rPr>
        <w:t xml:space="preserve">         neposredne prodaje</w:t>
      </w:r>
    </w:p>
    <w:p w:rsidR="00BF52B5" w:rsidRPr="008E4E4B" w:rsidRDefault="00BF52B5" w:rsidP="00BF52B5">
      <w:pPr>
        <w:pStyle w:val="ListParagraph"/>
        <w:tabs>
          <w:tab w:val="left" w:pos="4748"/>
        </w:tabs>
        <w:autoSpaceDE w:val="0"/>
        <w:autoSpaceDN w:val="0"/>
        <w:adjustRightInd w:val="0"/>
        <w:ind w:left="782"/>
        <w:jc w:val="both"/>
        <w:rPr>
          <w:rFonts w:ascii="Times New Roman" w:eastAsia="Calibri" w:hAnsi="Times New Roman" w:cs="Times New Roman"/>
          <w:color w:val="000000"/>
          <w:sz w:val="24"/>
          <w:szCs w:val="24"/>
        </w:rPr>
      </w:pPr>
      <w:r w:rsidRPr="008E4E4B">
        <w:rPr>
          <w:rFonts w:ascii="Times New Roman" w:eastAsia="Calibri" w:hAnsi="Times New Roman" w:cs="Times New Roman"/>
          <w:color w:val="000000"/>
          <w:sz w:val="24"/>
          <w:szCs w:val="24"/>
        </w:rPr>
        <w:t xml:space="preserve">prihvaća se prijedlog  sa   </w:t>
      </w:r>
      <w:r w:rsidRPr="008E4E4B">
        <w:rPr>
          <w:rFonts w:ascii="Times New Roman" w:eastAsia="Calibri" w:hAnsi="Times New Roman" w:cs="Times New Roman"/>
          <w:b/>
          <w:color w:val="000000"/>
          <w:sz w:val="24"/>
          <w:szCs w:val="24"/>
        </w:rPr>
        <w:t>8  glasova  ZA ,  4</w:t>
      </w:r>
      <w:r w:rsidR="004D3C41" w:rsidRPr="008E4E4B">
        <w:rPr>
          <w:rFonts w:ascii="Times New Roman" w:eastAsia="Calibri" w:hAnsi="Times New Roman" w:cs="Times New Roman"/>
          <w:b/>
          <w:color w:val="000000"/>
          <w:sz w:val="24"/>
          <w:szCs w:val="24"/>
        </w:rPr>
        <w:t xml:space="preserve"> PROTIV i 2 SUZDRŽANA</w:t>
      </w:r>
      <w:r w:rsidR="004D3C41" w:rsidRPr="008E4E4B">
        <w:rPr>
          <w:rFonts w:ascii="Times New Roman" w:eastAsia="Calibri" w:hAnsi="Times New Roman" w:cs="Times New Roman"/>
          <w:color w:val="000000"/>
          <w:sz w:val="24"/>
          <w:szCs w:val="24"/>
        </w:rPr>
        <w:t xml:space="preserve"> i donosi</w:t>
      </w:r>
    </w:p>
    <w:p w:rsidR="00FD119A" w:rsidRPr="008E4E4B" w:rsidRDefault="00FD119A" w:rsidP="00BF52B5">
      <w:pPr>
        <w:pStyle w:val="ListParagraph"/>
        <w:tabs>
          <w:tab w:val="left" w:pos="4748"/>
        </w:tabs>
        <w:autoSpaceDE w:val="0"/>
        <w:autoSpaceDN w:val="0"/>
        <w:adjustRightInd w:val="0"/>
        <w:ind w:left="782"/>
        <w:jc w:val="both"/>
        <w:rPr>
          <w:rFonts w:ascii="Times New Roman" w:eastAsia="Calibri" w:hAnsi="Times New Roman" w:cs="Times New Roman"/>
          <w:color w:val="000000"/>
          <w:sz w:val="24"/>
          <w:szCs w:val="24"/>
        </w:rPr>
      </w:pPr>
    </w:p>
    <w:p w:rsidR="00FD119A" w:rsidRPr="008E4E4B" w:rsidRDefault="00FD119A" w:rsidP="00FD119A">
      <w:pPr>
        <w:spacing w:after="0"/>
        <w:rPr>
          <w:rFonts w:ascii="Times New Roman" w:eastAsia="Calibri" w:hAnsi="Times New Roman" w:cs="Times New Roman"/>
          <w:color w:val="000000"/>
          <w:sz w:val="24"/>
          <w:szCs w:val="24"/>
          <w:lang w:eastAsia="hr-HR"/>
        </w:rPr>
      </w:pPr>
    </w:p>
    <w:p w:rsidR="00FD119A" w:rsidRPr="008E4E4B" w:rsidRDefault="00FD119A" w:rsidP="00FD119A">
      <w:pPr>
        <w:spacing w:after="0"/>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 </w:t>
      </w:r>
    </w:p>
    <w:p w:rsidR="00FD119A" w:rsidRPr="008E4E4B" w:rsidRDefault="00FD119A" w:rsidP="00FD119A">
      <w:pPr>
        <w:spacing w:after="2"/>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 </w:t>
      </w:r>
    </w:p>
    <w:p w:rsidR="00FD119A" w:rsidRPr="008E4E4B" w:rsidRDefault="00FD119A" w:rsidP="00FD119A">
      <w:pPr>
        <w:spacing w:after="0"/>
        <w:jc w:val="center"/>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b/>
          <w:color w:val="000000"/>
          <w:sz w:val="24"/>
          <w:szCs w:val="24"/>
          <w:lang w:eastAsia="hr-HR"/>
        </w:rPr>
        <w:t xml:space="preserve">Z A K LJ U Č A K </w:t>
      </w:r>
    </w:p>
    <w:p w:rsidR="00FD119A" w:rsidRPr="008E4E4B" w:rsidRDefault="00FD119A" w:rsidP="00FD119A">
      <w:pPr>
        <w:spacing w:after="0"/>
        <w:ind w:left="59"/>
        <w:jc w:val="center"/>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b/>
          <w:color w:val="000000"/>
          <w:sz w:val="24"/>
          <w:szCs w:val="24"/>
          <w:lang w:eastAsia="hr-HR"/>
        </w:rPr>
        <w:t xml:space="preserve"> </w:t>
      </w:r>
    </w:p>
    <w:p w:rsidR="00FD119A" w:rsidRPr="008E4E4B" w:rsidRDefault="00FD119A" w:rsidP="00FD119A">
      <w:pPr>
        <w:spacing w:after="0"/>
        <w:ind w:left="156"/>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b/>
          <w:color w:val="000000"/>
          <w:sz w:val="24"/>
          <w:szCs w:val="24"/>
          <w:lang w:eastAsia="hr-HR"/>
        </w:rPr>
        <w:t xml:space="preserve">o davanju mišljenja na Popis poslovnih prostora koji su predmet neposredne prodaje </w:t>
      </w:r>
    </w:p>
    <w:p w:rsidR="00FD119A" w:rsidRPr="008E4E4B" w:rsidRDefault="00FD119A" w:rsidP="00FD119A">
      <w:pPr>
        <w:spacing w:after="0"/>
        <w:ind w:left="59"/>
        <w:jc w:val="center"/>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b/>
          <w:color w:val="000000"/>
          <w:sz w:val="24"/>
          <w:szCs w:val="24"/>
          <w:lang w:eastAsia="hr-HR"/>
        </w:rPr>
        <w:t xml:space="preserve"> </w:t>
      </w:r>
    </w:p>
    <w:p w:rsidR="00FD119A" w:rsidRPr="008E4E4B" w:rsidRDefault="00FD119A" w:rsidP="00FD119A">
      <w:pPr>
        <w:spacing w:after="0"/>
        <w:ind w:left="59"/>
        <w:jc w:val="center"/>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b/>
          <w:color w:val="000000"/>
          <w:sz w:val="24"/>
          <w:szCs w:val="24"/>
          <w:lang w:eastAsia="hr-HR"/>
        </w:rPr>
        <w:t xml:space="preserve"> </w:t>
      </w:r>
    </w:p>
    <w:p w:rsidR="00FD119A" w:rsidRPr="008E4E4B" w:rsidRDefault="00FD119A" w:rsidP="00FD119A">
      <w:pPr>
        <w:spacing w:after="20"/>
        <w:ind w:left="59"/>
        <w:jc w:val="center"/>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b/>
          <w:color w:val="000000"/>
          <w:sz w:val="24"/>
          <w:szCs w:val="24"/>
          <w:lang w:eastAsia="hr-HR"/>
        </w:rPr>
        <w:t xml:space="preserve"> </w:t>
      </w:r>
    </w:p>
    <w:p w:rsidR="00FD119A" w:rsidRPr="008E4E4B" w:rsidRDefault="00FD119A" w:rsidP="00FD119A">
      <w:pPr>
        <w:numPr>
          <w:ilvl w:val="0"/>
          <w:numId w:val="19"/>
        </w:numPr>
        <w:spacing w:after="4" w:line="251" w:lineRule="auto"/>
        <w:ind w:hanging="552"/>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Vijeće Gradske četvrti Gornji grad - Medveščak daje pozitivno mišljenje na Popis poslovnih prostora koji su predmet neposredne prodaje. </w:t>
      </w:r>
    </w:p>
    <w:p w:rsidR="00FD119A" w:rsidRPr="008E4E4B" w:rsidRDefault="00FD119A" w:rsidP="00FD119A">
      <w:pPr>
        <w:spacing w:after="5"/>
        <w:ind w:left="660"/>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 </w:t>
      </w:r>
    </w:p>
    <w:p w:rsidR="00FD119A" w:rsidRPr="008E4E4B" w:rsidRDefault="00FD119A" w:rsidP="00FD119A">
      <w:pPr>
        <w:numPr>
          <w:ilvl w:val="0"/>
          <w:numId w:val="19"/>
        </w:numPr>
        <w:spacing w:after="4" w:line="251" w:lineRule="auto"/>
        <w:ind w:hanging="552"/>
        <w:rPr>
          <w:rFonts w:ascii="Times New Roman" w:eastAsia="Calibri"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Ovaj će zaključak biti upućen Stručnoj službi gradonačelnika. </w:t>
      </w:r>
    </w:p>
    <w:p w:rsidR="00FD119A" w:rsidRPr="008E4E4B" w:rsidRDefault="00FD119A" w:rsidP="00FD119A">
      <w:pPr>
        <w:spacing w:after="0"/>
        <w:rPr>
          <w:rFonts w:ascii="Times New Roman" w:eastAsia="Times New Roman" w:hAnsi="Times New Roman" w:cs="Times New Roman"/>
          <w:color w:val="000000"/>
          <w:sz w:val="24"/>
          <w:szCs w:val="24"/>
          <w:lang w:eastAsia="hr-HR"/>
        </w:rPr>
      </w:pPr>
      <w:r w:rsidRPr="008E4E4B">
        <w:rPr>
          <w:rFonts w:ascii="Times New Roman" w:eastAsia="Times New Roman" w:hAnsi="Times New Roman" w:cs="Times New Roman"/>
          <w:color w:val="000000"/>
          <w:sz w:val="24"/>
          <w:szCs w:val="24"/>
          <w:lang w:eastAsia="hr-HR"/>
        </w:rPr>
        <w:t xml:space="preserve"> </w:t>
      </w:r>
    </w:p>
    <w:p w:rsidR="008154FA" w:rsidRPr="008E4E4B" w:rsidRDefault="008154FA" w:rsidP="008154FA">
      <w:pPr>
        <w:pStyle w:val="ListParagraph"/>
        <w:numPr>
          <w:ilvl w:val="0"/>
          <w:numId w:val="20"/>
        </w:numPr>
        <w:autoSpaceDE w:val="0"/>
        <w:autoSpaceDN w:val="0"/>
        <w:adjustRightInd w:val="0"/>
        <w:rPr>
          <w:rFonts w:ascii="Times New Roman" w:hAnsi="Times New Roman" w:cs="Times New Roman"/>
          <w:b/>
          <w:color w:val="000000"/>
          <w:sz w:val="24"/>
          <w:szCs w:val="24"/>
        </w:rPr>
      </w:pPr>
      <w:r w:rsidRPr="008E4E4B">
        <w:rPr>
          <w:rFonts w:ascii="Times New Roman" w:hAnsi="Times New Roman" w:cs="Times New Roman"/>
          <w:b/>
          <w:bCs/>
          <w:color w:val="000000"/>
          <w:sz w:val="24"/>
          <w:szCs w:val="24"/>
        </w:rPr>
        <w:t>P</w:t>
      </w:r>
      <w:r w:rsidRPr="008E4E4B">
        <w:rPr>
          <w:rFonts w:ascii="Times New Roman" w:hAnsi="Times New Roman" w:cs="Times New Roman"/>
          <w:b/>
          <w:color w:val="000000"/>
          <w:sz w:val="24"/>
          <w:szCs w:val="24"/>
        </w:rPr>
        <w:t xml:space="preserve">rijedlog odluke o izmjenama i dopunama Odluke o uvjetima, </w:t>
      </w:r>
      <w:r w:rsidRPr="008E4E4B">
        <w:rPr>
          <w:rFonts w:ascii="Times New Roman" w:hAnsi="Times New Roman" w:cs="Times New Roman"/>
          <w:b/>
          <w:color w:val="000000"/>
          <w:sz w:val="24"/>
          <w:szCs w:val="24"/>
        </w:rPr>
        <w:tab/>
        <w:t xml:space="preserve">načinu i kriterijima sufinanciranja obnove  </w:t>
      </w:r>
      <w:r w:rsidRPr="008E4E4B">
        <w:rPr>
          <w:rFonts w:ascii="Times New Roman" w:hAnsi="Times New Roman" w:cs="Times New Roman"/>
          <w:b/>
          <w:color w:val="000000"/>
          <w:sz w:val="24"/>
          <w:szCs w:val="24"/>
        </w:rPr>
        <w:tab/>
        <w:t>pročelja višestambenih zgrada</w:t>
      </w:r>
    </w:p>
    <w:p w:rsidR="008154FA" w:rsidRPr="008E4E4B" w:rsidRDefault="008154FA" w:rsidP="008154FA">
      <w:pPr>
        <w:autoSpaceDE w:val="0"/>
        <w:autoSpaceDN w:val="0"/>
        <w:adjustRightInd w:val="0"/>
        <w:ind w:left="1015"/>
        <w:rPr>
          <w:rFonts w:ascii="Times New Roman" w:hAnsi="Times New Roman" w:cs="Times New Roman"/>
          <w:b/>
          <w:color w:val="000000"/>
          <w:sz w:val="24"/>
          <w:szCs w:val="24"/>
        </w:rPr>
      </w:pPr>
      <w:r w:rsidRPr="008E4E4B">
        <w:rPr>
          <w:rFonts w:ascii="Times New Roman" w:hAnsi="Times New Roman" w:cs="Times New Roman"/>
          <w:b/>
          <w:color w:val="000000"/>
          <w:sz w:val="24"/>
          <w:szCs w:val="24"/>
        </w:rPr>
        <w:t>Jednoglasno sa   14 glasova se prihvaća  navedeni prijedlog „h“ i donosi</w:t>
      </w:r>
    </w:p>
    <w:p w:rsidR="00AC38DD" w:rsidRPr="008E4E4B" w:rsidRDefault="00AC38DD" w:rsidP="008154FA">
      <w:pPr>
        <w:autoSpaceDE w:val="0"/>
        <w:autoSpaceDN w:val="0"/>
        <w:adjustRightInd w:val="0"/>
        <w:ind w:left="1015"/>
        <w:rPr>
          <w:rFonts w:ascii="Times New Roman" w:hAnsi="Times New Roman" w:cs="Times New Roman"/>
          <w:b/>
          <w:color w:val="000000"/>
          <w:sz w:val="24"/>
          <w:szCs w:val="24"/>
        </w:rPr>
      </w:pPr>
    </w:p>
    <w:p w:rsidR="00AC38DD" w:rsidRPr="008E4E4B" w:rsidRDefault="00AC38DD" w:rsidP="00AC38DD">
      <w:pPr>
        <w:spacing w:after="0"/>
        <w:jc w:val="both"/>
        <w:rPr>
          <w:rFonts w:ascii="Times New Roman" w:hAnsi="Times New Roman" w:cs="Times New Roman"/>
          <w:sz w:val="24"/>
          <w:szCs w:val="24"/>
        </w:rPr>
      </w:pPr>
    </w:p>
    <w:p w:rsidR="00AC38DD" w:rsidRPr="008E4E4B" w:rsidRDefault="00AC38DD" w:rsidP="00AC38DD">
      <w:pPr>
        <w:spacing w:after="0"/>
        <w:jc w:val="both"/>
        <w:rPr>
          <w:rFonts w:ascii="Times New Roman" w:hAnsi="Times New Roman" w:cs="Times New Roman"/>
          <w:sz w:val="24"/>
          <w:szCs w:val="24"/>
        </w:rPr>
      </w:pPr>
    </w:p>
    <w:p w:rsidR="00AC38DD" w:rsidRPr="008E4E4B" w:rsidRDefault="00AC38DD" w:rsidP="00AC38DD">
      <w:pPr>
        <w:spacing w:after="0"/>
        <w:jc w:val="both"/>
        <w:rPr>
          <w:rFonts w:ascii="Times New Roman" w:hAnsi="Times New Roman" w:cs="Times New Roman"/>
          <w:sz w:val="24"/>
          <w:szCs w:val="24"/>
        </w:rPr>
      </w:pPr>
    </w:p>
    <w:p w:rsidR="00AC38DD" w:rsidRPr="008E4E4B" w:rsidRDefault="00AC38DD" w:rsidP="00AC38DD">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Z A K LJ U Č A K</w:t>
      </w:r>
    </w:p>
    <w:p w:rsidR="00AC38DD" w:rsidRPr="008E4E4B" w:rsidRDefault="00AC38DD" w:rsidP="00AC38DD">
      <w:pPr>
        <w:spacing w:after="0"/>
        <w:jc w:val="center"/>
        <w:rPr>
          <w:rFonts w:ascii="Times New Roman" w:hAnsi="Times New Roman" w:cs="Times New Roman"/>
          <w:b/>
          <w:sz w:val="24"/>
          <w:szCs w:val="24"/>
        </w:rPr>
      </w:pPr>
    </w:p>
    <w:p w:rsidR="00AC38DD" w:rsidRPr="008E4E4B" w:rsidRDefault="00AC38DD" w:rsidP="00AC38DD">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o davanju mišljenja na NOVA - Odluka o izmjenama i dopunama Odluke o uvjetima, načinu i</w:t>
      </w:r>
    </w:p>
    <w:p w:rsidR="00AC38DD" w:rsidRPr="008E4E4B" w:rsidRDefault="00AC38DD" w:rsidP="00AC38DD">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kriterijima sufinanciranja obnove pročelja višestambenih zgrada</w:t>
      </w:r>
    </w:p>
    <w:p w:rsidR="00AC38DD" w:rsidRPr="008E4E4B" w:rsidRDefault="00AC38DD" w:rsidP="00AC38DD">
      <w:pPr>
        <w:spacing w:after="0"/>
        <w:jc w:val="center"/>
        <w:rPr>
          <w:rFonts w:ascii="Times New Roman" w:hAnsi="Times New Roman" w:cs="Times New Roman"/>
          <w:b/>
          <w:sz w:val="24"/>
          <w:szCs w:val="24"/>
        </w:rPr>
      </w:pPr>
    </w:p>
    <w:p w:rsidR="00AC38DD" w:rsidRPr="008E4E4B" w:rsidRDefault="00AC38DD" w:rsidP="00AC38DD">
      <w:pPr>
        <w:spacing w:after="0"/>
        <w:jc w:val="center"/>
        <w:rPr>
          <w:rFonts w:ascii="Times New Roman" w:hAnsi="Times New Roman" w:cs="Times New Roman"/>
          <w:b/>
          <w:sz w:val="24"/>
          <w:szCs w:val="24"/>
        </w:rPr>
      </w:pPr>
    </w:p>
    <w:p w:rsidR="00AC38DD" w:rsidRPr="008E4E4B" w:rsidRDefault="00AC38DD" w:rsidP="00AC38DD">
      <w:pPr>
        <w:spacing w:after="0"/>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AC38DD" w:rsidRPr="008E4E4B" w:rsidTr="003F0C46">
        <w:tc>
          <w:tcPr>
            <w:tcW w:w="567" w:type="dxa"/>
            <w:shd w:val="clear" w:color="auto" w:fill="auto"/>
          </w:tcPr>
          <w:p w:rsidR="00AC38DD" w:rsidRPr="008E4E4B" w:rsidRDefault="00AC38DD" w:rsidP="003F0C46">
            <w:pPr>
              <w:rPr>
                <w:rFonts w:ascii="Times New Roman" w:hAnsi="Times New Roman" w:cs="Times New Roman"/>
                <w:sz w:val="24"/>
                <w:szCs w:val="24"/>
              </w:rPr>
            </w:pPr>
            <w:r w:rsidRPr="008E4E4B">
              <w:rPr>
                <w:rFonts w:ascii="Times New Roman" w:hAnsi="Times New Roman" w:cs="Times New Roman"/>
                <w:sz w:val="24"/>
                <w:szCs w:val="24"/>
              </w:rPr>
              <w:t>1.</w:t>
            </w:r>
          </w:p>
        </w:tc>
        <w:tc>
          <w:tcPr>
            <w:tcW w:w="9070" w:type="dxa"/>
            <w:shd w:val="clear" w:color="auto" w:fill="auto"/>
          </w:tcPr>
          <w:p w:rsidR="00AC38DD" w:rsidRPr="008E4E4B" w:rsidRDefault="00AC38DD" w:rsidP="003F0C46">
            <w:pPr>
              <w:rPr>
                <w:rFonts w:ascii="Times New Roman" w:hAnsi="Times New Roman" w:cs="Times New Roman"/>
                <w:sz w:val="24"/>
                <w:szCs w:val="24"/>
              </w:rPr>
            </w:pPr>
            <w:r w:rsidRPr="008E4E4B">
              <w:rPr>
                <w:rFonts w:ascii="Times New Roman" w:hAnsi="Times New Roman" w:cs="Times New Roman"/>
                <w:sz w:val="24"/>
                <w:szCs w:val="24"/>
              </w:rPr>
              <w:t>Vijeće Gradske četvrti Gornji grad - Medveščak daje pozitivno mišljenje na NOVA - Odluka o izmjenama i dopunama Odluke o uvjetima, načinu i</w:t>
            </w:r>
          </w:p>
          <w:p w:rsidR="00AC38DD" w:rsidRPr="008E4E4B" w:rsidRDefault="00AC38DD" w:rsidP="003F0C46">
            <w:pPr>
              <w:rPr>
                <w:rFonts w:ascii="Times New Roman" w:hAnsi="Times New Roman" w:cs="Times New Roman"/>
                <w:sz w:val="24"/>
                <w:szCs w:val="24"/>
              </w:rPr>
            </w:pPr>
            <w:r w:rsidRPr="008E4E4B">
              <w:rPr>
                <w:rFonts w:ascii="Times New Roman" w:hAnsi="Times New Roman" w:cs="Times New Roman"/>
                <w:sz w:val="24"/>
                <w:szCs w:val="24"/>
              </w:rPr>
              <w:t>kriterijima sufinanciranja obnove pročelja višestambenih zgrada.</w:t>
            </w:r>
          </w:p>
          <w:p w:rsidR="00AC38DD" w:rsidRPr="008E4E4B" w:rsidRDefault="00AC38DD" w:rsidP="003F0C46">
            <w:pPr>
              <w:rPr>
                <w:rFonts w:ascii="Times New Roman" w:hAnsi="Times New Roman" w:cs="Times New Roman"/>
                <w:sz w:val="24"/>
                <w:szCs w:val="24"/>
              </w:rPr>
            </w:pPr>
          </w:p>
        </w:tc>
      </w:tr>
      <w:tr w:rsidR="00AC38DD" w:rsidRPr="008E4E4B" w:rsidTr="003F0C46">
        <w:tc>
          <w:tcPr>
            <w:tcW w:w="567" w:type="dxa"/>
            <w:shd w:val="clear" w:color="auto" w:fill="auto"/>
          </w:tcPr>
          <w:p w:rsidR="00AC38DD" w:rsidRPr="008E4E4B" w:rsidRDefault="00AC38DD" w:rsidP="003F0C46">
            <w:pPr>
              <w:rPr>
                <w:rFonts w:ascii="Times New Roman" w:hAnsi="Times New Roman" w:cs="Times New Roman"/>
                <w:sz w:val="24"/>
                <w:szCs w:val="24"/>
              </w:rPr>
            </w:pPr>
            <w:r w:rsidRPr="008E4E4B">
              <w:rPr>
                <w:rFonts w:ascii="Times New Roman" w:hAnsi="Times New Roman" w:cs="Times New Roman"/>
                <w:sz w:val="24"/>
                <w:szCs w:val="24"/>
              </w:rPr>
              <w:t>2.</w:t>
            </w:r>
          </w:p>
        </w:tc>
        <w:tc>
          <w:tcPr>
            <w:tcW w:w="9070" w:type="dxa"/>
            <w:shd w:val="clear" w:color="auto" w:fill="auto"/>
          </w:tcPr>
          <w:p w:rsidR="00AC38DD" w:rsidRPr="008E4E4B" w:rsidRDefault="00AC38DD" w:rsidP="003F0C46">
            <w:pPr>
              <w:rPr>
                <w:rFonts w:ascii="Times New Roman" w:hAnsi="Times New Roman" w:cs="Times New Roman"/>
                <w:sz w:val="24"/>
                <w:szCs w:val="24"/>
              </w:rPr>
            </w:pPr>
            <w:r w:rsidRPr="008E4E4B">
              <w:rPr>
                <w:rFonts w:ascii="Times New Roman" w:hAnsi="Times New Roman" w:cs="Times New Roman"/>
                <w:sz w:val="24"/>
                <w:szCs w:val="24"/>
              </w:rPr>
              <w:t>Ovaj će zaključak biti upućen Stručnoj službi gradonačelnika.</w:t>
            </w:r>
          </w:p>
          <w:p w:rsidR="00AE7868" w:rsidRPr="008E4E4B" w:rsidRDefault="00AE7868" w:rsidP="003F0C46">
            <w:pPr>
              <w:rPr>
                <w:rFonts w:ascii="Times New Roman" w:hAnsi="Times New Roman" w:cs="Times New Roman"/>
                <w:sz w:val="24"/>
                <w:szCs w:val="24"/>
              </w:rPr>
            </w:pPr>
          </w:p>
          <w:p w:rsidR="00AE7868" w:rsidRPr="008E4E4B" w:rsidRDefault="00AE7868" w:rsidP="003F0C46">
            <w:pPr>
              <w:rPr>
                <w:rFonts w:ascii="Times New Roman" w:hAnsi="Times New Roman" w:cs="Times New Roman"/>
                <w:sz w:val="24"/>
                <w:szCs w:val="24"/>
              </w:rPr>
            </w:pPr>
          </w:p>
          <w:p w:rsidR="00AE7868" w:rsidRPr="008E4E4B" w:rsidRDefault="00AE7868" w:rsidP="003F0C46">
            <w:pPr>
              <w:rPr>
                <w:rFonts w:ascii="Times New Roman" w:hAnsi="Times New Roman" w:cs="Times New Roman"/>
                <w:sz w:val="24"/>
                <w:szCs w:val="24"/>
              </w:rPr>
            </w:pPr>
          </w:p>
        </w:tc>
      </w:tr>
    </w:tbl>
    <w:p w:rsidR="00AC38DD" w:rsidRPr="008E4E4B" w:rsidRDefault="00AC38DD" w:rsidP="00AC38DD">
      <w:pPr>
        <w:spacing w:after="0"/>
        <w:rPr>
          <w:rFonts w:ascii="Times New Roman" w:hAnsi="Times New Roman" w:cs="Times New Roman"/>
          <w:sz w:val="24"/>
          <w:szCs w:val="24"/>
        </w:rPr>
      </w:pPr>
    </w:p>
    <w:p w:rsidR="00CA6B47" w:rsidRPr="008E4E4B" w:rsidRDefault="00CA6B47" w:rsidP="00CA6B47">
      <w:pPr>
        <w:pStyle w:val="ListParagraph"/>
        <w:numPr>
          <w:ilvl w:val="0"/>
          <w:numId w:val="21"/>
        </w:numPr>
        <w:autoSpaceDE w:val="0"/>
        <w:autoSpaceDN w:val="0"/>
        <w:adjustRightInd w:val="0"/>
        <w:rPr>
          <w:rFonts w:ascii="Times New Roman" w:eastAsia="Calibri" w:hAnsi="Times New Roman" w:cs="Times New Roman"/>
          <w:b/>
          <w:color w:val="000000"/>
          <w:sz w:val="24"/>
          <w:szCs w:val="24"/>
        </w:rPr>
      </w:pPr>
      <w:r w:rsidRPr="008E4E4B">
        <w:rPr>
          <w:rFonts w:ascii="Times New Roman" w:eastAsia="Calibri" w:hAnsi="Times New Roman" w:cs="Times New Roman"/>
          <w:b/>
          <w:color w:val="000000"/>
          <w:sz w:val="24"/>
          <w:szCs w:val="24"/>
        </w:rPr>
        <w:t xml:space="preserve">Prijedlog odluke o načinu pružanja javne usluge prikupljanja miješanog komunalnog otpada i biorazgradivog komunalnog otpada i usluga povezanih s javnom uslugom u Gradu Zagrebu   </w:t>
      </w:r>
    </w:p>
    <w:p w:rsidR="00CA6B47" w:rsidRPr="008E4E4B" w:rsidRDefault="00CA6B47" w:rsidP="00AC38DD">
      <w:pPr>
        <w:spacing w:after="0"/>
        <w:rPr>
          <w:rFonts w:ascii="Times New Roman" w:hAnsi="Times New Roman" w:cs="Times New Roman"/>
          <w:sz w:val="24"/>
          <w:szCs w:val="24"/>
        </w:rPr>
      </w:pPr>
    </w:p>
    <w:p w:rsidR="00AC38DD" w:rsidRPr="008E4E4B" w:rsidRDefault="00CA6B47" w:rsidP="00AC38DD">
      <w:pPr>
        <w:spacing w:after="0"/>
        <w:rPr>
          <w:rFonts w:ascii="Times New Roman" w:hAnsi="Times New Roman" w:cs="Times New Roman"/>
          <w:sz w:val="24"/>
          <w:szCs w:val="24"/>
        </w:rPr>
      </w:pPr>
      <w:r w:rsidRPr="008E4E4B">
        <w:rPr>
          <w:rFonts w:ascii="Times New Roman" w:hAnsi="Times New Roman" w:cs="Times New Roman"/>
          <w:sz w:val="24"/>
          <w:szCs w:val="24"/>
        </w:rPr>
        <w:t xml:space="preserve">Vijeće prihvaća prijedlog sa </w:t>
      </w:r>
      <w:r w:rsidRPr="008E4E4B">
        <w:rPr>
          <w:rFonts w:ascii="Times New Roman" w:hAnsi="Times New Roman" w:cs="Times New Roman"/>
          <w:b/>
          <w:sz w:val="24"/>
          <w:szCs w:val="24"/>
        </w:rPr>
        <w:t xml:space="preserve">8 glasova ZA i 6 glasova PROTIV </w:t>
      </w:r>
      <w:r w:rsidRPr="008E4E4B">
        <w:rPr>
          <w:rFonts w:ascii="Times New Roman" w:hAnsi="Times New Roman" w:cs="Times New Roman"/>
          <w:sz w:val="24"/>
          <w:szCs w:val="24"/>
        </w:rPr>
        <w:t>i donosi</w:t>
      </w:r>
    </w:p>
    <w:p w:rsidR="00AE7868" w:rsidRPr="008E4E4B" w:rsidRDefault="00AE7868" w:rsidP="00AC38DD">
      <w:pPr>
        <w:spacing w:after="0"/>
        <w:rPr>
          <w:rFonts w:ascii="Times New Roman" w:hAnsi="Times New Roman" w:cs="Times New Roman"/>
          <w:sz w:val="24"/>
          <w:szCs w:val="24"/>
        </w:rPr>
      </w:pPr>
    </w:p>
    <w:p w:rsidR="00AE7868" w:rsidRPr="008E4E4B" w:rsidRDefault="00AE7868" w:rsidP="00AE7868">
      <w:pPr>
        <w:spacing w:after="0"/>
        <w:jc w:val="both"/>
        <w:rPr>
          <w:rFonts w:ascii="Times New Roman" w:hAnsi="Times New Roman" w:cs="Times New Roman"/>
          <w:sz w:val="24"/>
          <w:szCs w:val="24"/>
        </w:rPr>
      </w:pPr>
    </w:p>
    <w:p w:rsidR="00AE7868" w:rsidRPr="008E4E4B" w:rsidRDefault="00AE7868" w:rsidP="00AE7868">
      <w:pPr>
        <w:spacing w:after="0"/>
        <w:jc w:val="both"/>
        <w:rPr>
          <w:rFonts w:ascii="Times New Roman" w:hAnsi="Times New Roman" w:cs="Times New Roman"/>
          <w:sz w:val="24"/>
          <w:szCs w:val="24"/>
        </w:rPr>
      </w:pPr>
    </w:p>
    <w:p w:rsidR="00AE7868" w:rsidRPr="008E4E4B" w:rsidRDefault="00AE7868" w:rsidP="00AE7868">
      <w:pPr>
        <w:spacing w:after="0"/>
        <w:jc w:val="both"/>
        <w:rPr>
          <w:rFonts w:ascii="Times New Roman" w:hAnsi="Times New Roman" w:cs="Times New Roman"/>
          <w:sz w:val="24"/>
          <w:szCs w:val="24"/>
        </w:rPr>
      </w:pPr>
    </w:p>
    <w:p w:rsidR="00AE7868" w:rsidRPr="008E4E4B" w:rsidRDefault="00AE7868" w:rsidP="00AE7868">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Z A K LJ U Č A K</w:t>
      </w:r>
    </w:p>
    <w:p w:rsidR="00AE7868" w:rsidRPr="008E4E4B" w:rsidRDefault="00AE7868" w:rsidP="00AE7868">
      <w:pPr>
        <w:spacing w:after="0"/>
        <w:jc w:val="center"/>
        <w:rPr>
          <w:rFonts w:ascii="Times New Roman" w:hAnsi="Times New Roman" w:cs="Times New Roman"/>
          <w:b/>
          <w:sz w:val="24"/>
          <w:szCs w:val="24"/>
        </w:rPr>
      </w:pPr>
    </w:p>
    <w:p w:rsidR="00AE7868" w:rsidRPr="008E4E4B" w:rsidRDefault="00AE7868" w:rsidP="00AE7868">
      <w:pPr>
        <w:spacing w:after="0"/>
        <w:jc w:val="center"/>
        <w:rPr>
          <w:rFonts w:ascii="Times New Roman" w:hAnsi="Times New Roman" w:cs="Times New Roman"/>
          <w:b/>
          <w:sz w:val="24"/>
          <w:szCs w:val="24"/>
        </w:rPr>
      </w:pPr>
      <w:r w:rsidRPr="008E4E4B">
        <w:rPr>
          <w:rFonts w:ascii="Times New Roman" w:hAnsi="Times New Roman" w:cs="Times New Roman"/>
          <w:b/>
          <w:sz w:val="24"/>
          <w:szCs w:val="24"/>
        </w:rPr>
        <w:t>o davanju mišljenja na Odluka o načinu pružanja javne usluge prikupljanja miješanog komunalnog otpada i biorazgradivog komunalnog otpada i usluga povezanih s javnom uslugom u Gradu Zagrebu</w:t>
      </w:r>
    </w:p>
    <w:p w:rsidR="00AE7868" w:rsidRPr="008E4E4B" w:rsidRDefault="00AE7868" w:rsidP="00AE7868">
      <w:pPr>
        <w:spacing w:after="0"/>
        <w:jc w:val="center"/>
        <w:rPr>
          <w:rFonts w:ascii="Times New Roman" w:hAnsi="Times New Roman" w:cs="Times New Roman"/>
          <w:b/>
          <w:sz w:val="24"/>
          <w:szCs w:val="24"/>
        </w:rPr>
      </w:pPr>
    </w:p>
    <w:p w:rsidR="00AE7868" w:rsidRPr="008E4E4B" w:rsidRDefault="00AE7868" w:rsidP="00AE7868">
      <w:pPr>
        <w:spacing w:after="0"/>
        <w:jc w:val="center"/>
        <w:rPr>
          <w:rFonts w:ascii="Times New Roman" w:hAnsi="Times New Roman" w:cs="Times New Roman"/>
          <w:b/>
          <w:sz w:val="24"/>
          <w:szCs w:val="24"/>
        </w:rPr>
      </w:pPr>
    </w:p>
    <w:p w:rsidR="00AE7868" w:rsidRPr="008E4E4B" w:rsidRDefault="00AE7868" w:rsidP="00AE7868">
      <w:pPr>
        <w:spacing w:after="0"/>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AE7868" w:rsidRPr="008E4E4B" w:rsidTr="003F0C46">
        <w:tc>
          <w:tcPr>
            <w:tcW w:w="567" w:type="dxa"/>
            <w:shd w:val="clear" w:color="auto" w:fill="auto"/>
          </w:tcPr>
          <w:p w:rsidR="00AE7868" w:rsidRPr="008E4E4B" w:rsidRDefault="00AE7868" w:rsidP="003F0C46">
            <w:pPr>
              <w:rPr>
                <w:rFonts w:ascii="Times New Roman" w:hAnsi="Times New Roman" w:cs="Times New Roman"/>
                <w:sz w:val="24"/>
                <w:szCs w:val="24"/>
              </w:rPr>
            </w:pPr>
            <w:r w:rsidRPr="008E4E4B">
              <w:rPr>
                <w:rFonts w:ascii="Times New Roman" w:hAnsi="Times New Roman" w:cs="Times New Roman"/>
                <w:sz w:val="24"/>
                <w:szCs w:val="24"/>
              </w:rPr>
              <w:t>1.</w:t>
            </w:r>
          </w:p>
        </w:tc>
        <w:tc>
          <w:tcPr>
            <w:tcW w:w="9070" w:type="dxa"/>
            <w:shd w:val="clear" w:color="auto" w:fill="auto"/>
          </w:tcPr>
          <w:p w:rsidR="00AE7868" w:rsidRPr="008E4E4B" w:rsidRDefault="00AE7868" w:rsidP="003F0C46">
            <w:pPr>
              <w:rPr>
                <w:rFonts w:ascii="Times New Roman" w:hAnsi="Times New Roman" w:cs="Times New Roman"/>
                <w:sz w:val="24"/>
                <w:szCs w:val="24"/>
              </w:rPr>
            </w:pPr>
            <w:r w:rsidRPr="008E4E4B">
              <w:rPr>
                <w:rFonts w:ascii="Times New Roman" w:hAnsi="Times New Roman" w:cs="Times New Roman"/>
                <w:sz w:val="24"/>
                <w:szCs w:val="24"/>
              </w:rPr>
              <w:t>Vijeće Gradske četvrti Gornji grad - Medveščak daje pozitivno mišljenje na Odluka o načinu pružanja javne usluge prikupljanja miješanog komunalnog otpada i biorazgradivog komunalnog otpada i usluga povezanih s javnom uslugom u Gradu Zagrebu.</w:t>
            </w:r>
          </w:p>
          <w:p w:rsidR="00AE7868" w:rsidRPr="008E4E4B" w:rsidRDefault="00AE7868" w:rsidP="003F0C46">
            <w:pPr>
              <w:rPr>
                <w:rFonts w:ascii="Times New Roman" w:hAnsi="Times New Roman" w:cs="Times New Roman"/>
                <w:sz w:val="24"/>
                <w:szCs w:val="24"/>
              </w:rPr>
            </w:pPr>
          </w:p>
        </w:tc>
      </w:tr>
      <w:tr w:rsidR="00AE7868" w:rsidRPr="008E4E4B" w:rsidTr="003F0C46">
        <w:tc>
          <w:tcPr>
            <w:tcW w:w="567" w:type="dxa"/>
            <w:shd w:val="clear" w:color="auto" w:fill="auto"/>
          </w:tcPr>
          <w:p w:rsidR="00AE7868" w:rsidRPr="008E4E4B" w:rsidRDefault="00AE7868" w:rsidP="003F0C46">
            <w:pPr>
              <w:rPr>
                <w:rFonts w:ascii="Times New Roman" w:hAnsi="Times New Roman" w:cs="Times New Roman"/>
                <w:sz w:val="24"/>
                <w:szCs w:val="24"/>
              </w:rPr>
            </w:pPr>
            <w:r w:rsidRPr="008E4E4B">
              <w:rPr>
                <w:rFonts w:ascii="Times New Roman" w:hAnsi="Times New Roman" w:cs="Times New Roman"/>
                <w:sz w:val="24"/>
                <w:szCs w:val="24"/>
              </w:rPr>
              <w:t>2.</w:t>
            </w:r>
          </w:p>
        </w:tc>
        <w:tc>
          <w:tcPr>
            <w:tcW w:w="9070" w:type="dxa"/>
            <w:shd w:val="clear" w:color="auto" w:fill="auto"/>
          </w:tcPr>
          <w:p w:rsidR="00AE7868" w:rsidRPr="008E4E4B" w:rsidRDefault="00AE7868" w:rsidP="003F0C46">
            <w:pPr>
              <w:rPr>
                <w:rFonts w:ascii="Times New Roman" w:hAnsi="Times New Roman" w:cs="Times New Roman"/>
                <w:sz w:val="24"/>
                <w:szCs w:val="24"/>
              </w:rPr>
            </w:pPr>
            <w:r w:rsidRPr="008E4E4B">
              <w:rPr>
                <w:rFonts w:ascii="Times New Roman" w:hAnsi="Times New Roman" w:cs="Times New Roman"/>
                <w:sz w:val="24"/>
                <w:szCs w:val="24"/>
              </w:rPr>
              <w:t>Ovaj će zaključak biti upućen Stručnoj službi gradonačelnika.</w:t>
            </w:r>
          </w:p>
        </w:tc>
      </w:tr>
    </w:tbl>
    <w:p w:rsidR="00AE7868" w:rsidRPr="008E4E4B" w:rsidRDefault="00AE7868" w:rsidP="00AC38DD">
      <w:pPr>
        <w:spacing w:after="0"/>
        <w:rPr>
          <w:rFonts w:ascii="Times New Roman" w:hAnsi="Times New Roman" w:cs="Times New Roman"/>
          <w:sz w:val="24"/>
          <w:szCs w:val="24"/>
        </w:rPr>
      </w:pPr>
    </w:p>
    <w:p w:rsidR="00AC38DD" w:rsidRPr="008E4E4B" w:rsidRDefault="00AC38DD" w:rsidP="008154FA">
      <w:pPr>
        <w:autoSpaceDE w:val="0"/>
        <w:autoSpaceDN w:val="0"/>
        <w:adjustRightInd w:val="0"/>
        <w:ind w:left="1015"/>
        <w:rPr>
          <w:rFonts w:ascii="Times New Roman" w:hAnsi="Times New Roman" w:cs="Times New Roman"/>
          <w:b/>
          <w:color w:val="000000"/>
          <w:sz w:val="24"/>
          <w:szCs w:val="24"/>
        </w:rPr>
      </w:pPr>
    </w:p>
    <w:p w:rsidR="008154FA" w:rsidRPr="008E4E4B" w:rsidRDefault="00AE7868" w:rsidP="008154FA">
      <w:pPr>
        <w:autoSpaceDE w:val="0"/>
        <w:autoSpaceDN w:val="0"/>
        <w:adjustRightInd w:val="0"/>
        <w:ind w:left="1015"/>
        <w:rPr>
          <w:rFonts w:ascii="Times New Roman" w:hAnsi="Times New Roman" w:cs="Times New Roman"/>
          <w:b/>
          <w:color w:val="000000"/>
          <w:sz w:val="24"/>
          <w:szCs w:val="24"/>
        </w:rPr>
      </w:pPr>
      <w:r w:rsidRPr="008E4E4B">
        <w:rPr>
          <w:rFonts w:ascii="Times New Roman" w:hAnsi="Times New Roman" w:cs="Times New Roman"/>
          <w:b/>
          <w:color w:val="000000"/>
          <w:sz w:val="24"/>
          <w:szCs w:val="24"/>
        </w:rPr>
        <w:t>PITANJA PRIJEDLOZ</w:t>
      </w:r>
      <w:r w:rsidR="003F0C46" w:rsidRPr="008E4E4B">
        <w:rPr>
          <w:rFonts w:ascii="Times New Roman" w:hAnsi="Times New Roman" w:cs="Times New Roman"/>
          <w:b/>
          <w:color w:val="000000"/>
          <w:sz w:val="24"/>
          <w:szCs w:val="24"/>
        </w:rPr>
        <w:t>I</w:t>
      </w:r>
      <w:r w:rsidRPr="008E4E4B">
        <w:rPr>
          <w:rFonts w:ascii="Times New Roman" w:hAnsi="Times New Roman" w:cs="Times New Roman"/>
          <w:b/>
          <w:color w:val="000000"/>
          <w:sz w:val="24"/>
          <w:szCs w:val="24"/>
        </w:rPr>
        <w:t>, OBAVIJESTI</w:t>
      </w:r>
    </w:p>
    <w:p w:rsidR="00AE7868" w:rsidRPr="008E4E4B" w:rsidRDefault="00AE7868" w:rsidP="008154FA">
      <w:pPr>
        <w:autoSpaceDE w:val="0"/>
        <w:autoSpaceDN w:val="0"/>
        <w:adjustRightInd w:val="0"/>
        <w:ind w:left="1015"/>
        <w:rPr>
          <w:rFonts w:ascii="Times New Roman" w:hAnsi="Times New Roman" w:cs="Times New Roman"/>
          <w:b/>
          <w:color w:val="000000"/>
          <w:sz w:val="24"/>
          <w:szCs w:val="24"/>
        </w:rPr>
      </w:pPr>
    </w:p>
    <w:p w:rsidR="00AE7868" w:rsidRPr="008E4E4B" w:rsidRDefault="00AE7868" w:rsidP="008154FA">
      <w:pPr>
        <w:autoSpaceDE w:val="0"/>
        <w:autoSpaceDN w:val="0"/>
        <w:adjustRightInd w:val="0"/>
        <w:ind w:left="1015"/>
        <w:rPr>
          <w:rFonts w:ascii="Times New Roman" w:hAnsi="Times New Roman" w:cs="Times New Roman"/>
          <w:color w:val="000000"/>
          <w:sz w:val="24"/>
          <w:szCs w:val="24"/>
        </w:rPr>
      </w:pPr>
      <w:r w:rsidRPr="008E4E4B">
        <w:rPr>
          <w:rFonts w:ascii="Times New Roman" w:hAnsi="Times New Roman" w:cs="Times New Roman"/>
          <w:b/>
          <w:color w:val="000000"/>
          <w:sz w:val="24"/>
          <w:szCs w:val="24"/>
          <w:u w:val="single"/>
        </w:rPr>
        <w:t>Luka Bogdan</w:t>
      </w:r>
      <w:r w:rsidRPr="008E4E4B">
        <w:rPr>
          <w:rFonts w:ascii="Times New Roman" w:hAnsi="Times New Roman" w:cs="Times New Roman"/>
          <w:b/>
          <w:color w:val="000000"/>
          <w:sz w:val="24"/>
          <w:szCs w:val="24"/>
        </w:rPr>
        <w:t xml:space="preserve"> </w:t>
      </w:r>
      <w:r w:rsidRPr="008E4E4B">
        <w:rPr>
          <w:rFonts w:ascii="Times New Roman" w:hAnsi="Times New Roman" w:cs="Times New Roman"/>
          <w:color w:val="000000"/>
          <w:sz w:val="24"/>
          <w:szCs w:val="24"/>
        </w:rPr>
        <w:t>otvara zadnju točku Dnevnog reda te  obaviještava Vijeće da je stigo odgovor  na upit  iz prošle sjednice  Zagrebačkog holdinga Tržnice Zagreb</w:t>
      </w:r>
    </w:p>
    <w:p w:rsidR="003F0C46" w:rsidRPr="008E4E4B" w:rsidRDefault="003F0C46" w:rsidP="008154FA">
      <w:pPr>
        <w:autoSpaceDE w:val="0"/>
        <w:autoSpaceDN w:val="0"/>
        <w:adjustRightInd w:val="0"/>
        <w:ind w:left="1015"/>
        <w:rPr>
          <w:rFonts w:ascii="Times New Roman" w:hAnsi="Times New Roman" w:cs="Times New Roman"/>
          <w:b/>
          <w:color w:val="000000"/>
          <w:sz w:val="24"/>
          <w:szCs w:val="24"/>
        </w:rPr>
      </w:pPr>
    </w:p>
    <w:p w:rsidR="003F0C46" w:rsidRPr="008E4E4B" w:rsidRDefault="003F0C46" w:rsidP="003F0C46">
      <w:pPr>
        <w:spacing w:after="0"/>
        <w:ind w:left="2168"/>
        <w:rPr>
          <w:rFonts w:ascii="Times New Roman" w:hAnsi="Times New Roman" w:cs="Times New Roman"/>
          <w:sz w:val="24"/>
          <w:szCs w:val="24"/>
        </w:rPr>
      </w:pPr>
      <w:r w:rsidRPr="008E4E4B">
        <w:rPr>
          <w:rFonts w:ascii="Times New Roman" w:hAnsi="Times New Roman" w:cs="Times New Roman"/>
          <w:noProof/>
          <w:sz w:val="24"/>
          <w:szCs w:val="24"/>
          <w:lang w:eastAsia="hr-HR"/>
        </w:rPr>
        <w:drawing>
          <wp:inline distT="0" distB="0" distL="0" distR="0" wp14:anchorId="05D78DEB" wp14:editId="396C2712">
            <wp:extent cx="2099253" cy="45738"/>
            <wp:effectExtent l="0" t="0" r="0" b="0"/>
            <wp:docPr id="3743" name="Picture 3743"/>
            <wp:cNvGraphicFramePr/>
            <a:graphic xmlns:a="http://schemas.openxmlformats.org/drawingml/2006/main">
              <a:graphicData uri="http://schemas.openxmlformats.org/drawingml/2006/picture">
                <pic:pic xmlns:pic="http://schemas.openxmlformats.org/drawingml/2006/picture">
                  <pic:nvPicPr>
                    <pic:cNvPr id="3743" name="Picture 3743"/>
                    <pic:cNvPicPr/>
                  </pic:nvPicPr>
                  <pic:blipFill>
                    <a:blip r:embed="rId8"/>
                    <a:stretch>
                      <a:fillRect/>
                    </a:stretch>
                  </pic:blipFill>
                  <pic:spPr>
                    <a:xfrm>
                      <a:off x="0" y="0"/>
                      <a:ext cx="2099253" cy="45738"/>
                    </a:xfrm>
                    <a:prstGeom prst="rect">
                      <a:avLst/>
                    </a:prstGeom>
                  </pic:spPr>
                </pic:pic>
              </a:graphicData>
            </a:graphic>
          </wp:inline>
        </w:drawing>
      </w:r>
    </w:p>
    <w:p w:rsidR="003F0C46" w:rsidRPr="008E4E4B" w:rsidRDefault="003F0C46" w:rsidP="003F0C46">
      <w:pPr>
        <w:spacing w:after="547"/>
        <w:ind w:left="2"/>
        <w:rPr>
          <w:rFonts w:ascii="Times New Roman" w:hAnsi="Times New Roman" w:cs="Times New Roman"/>
          <w:sz w:val="24"/>
          <w:szCs w:val="24"/>
        </w:rPr>
      </w:pPr>
      <w:r w:rsidRPr="008E4E4B">
        <w:rPr>
          <w:rFonts w:ascii="Times New Roman" w:hAnsi="Times New Roman" w:cs="Times New Roman"/>
          <w:sz w:val="24"/>
          <w:szCs w:val="24"/>
          <w:u w:val="single" w:color="000000"/>
        </w:rPr>
        <w:t>Predmet:</w:t>
      </w:r>
      <w:r w:rsidRPr="008E4E4B">
        <w:rPr>
          <w:rFonts w:ascii="Times New Roman" w:hAnsi="Times New Roman" w:cs="Times New Roman"/>
          <w:sz w:val="24"/>
          <w:szCs w:val="24"/>
        </w:rPr>
        <w:t xml:space="preserve"> tržnica Britanski trg</w:t>
      </w:r>
    </w:p>
    <w:p w:rsidR="003F0C46" w:rsidRPr="008E4E4B" w:rsidRDefault="003F0C46" w:rsidP="003F0C46">
      <w:pPr>
        <w:spacing w:after="279"/>
        <w:ind w:left="2"/>
        <w:rPr>
          <w:rFonts w:ascii="Times New Roman" w:hAnsi="Times New Roman" w:cs="Times New Roman"/>
          <w:sz w:val="24"/>
          <w:szCs w:val="24"/>
        </w:rPr>
      </w:pPr>
      <w:r w:rsidRPr="008E4E4B">
        <w:rPr>
          <w:rFonts w:ascii="Times New Roman" w:hAnsi="Times New Roman" w:cs="Times New Roman"/>
          <w:noProof/>
          <w:sz w:val="24"/>
          <w:szCs w:val="24"/>
          <w:lang w:eastAsia="hr-HR"/>
        </w:rPr>
        <w:drawing>
          <wp:anchor distT="0" distB="0" distL="114300" distR="114300" simplePos="0" relativeHeight="251659264" behindDoc="0" locked="0" layoutInCell="1" allowOverlap="0" wp14:anchorId="0523B59A" wp14:editId="45FA90F6">
            <wp:simplePos x="0" y="0"/>
            <wp:positionH relativeFrom="page">
              <wp:posOffset>7052391</wp:posOffset>
            </wp:positionH>
            <wp:positionV relativeFrom="page">
              <wp:posOffset>6064777</wp:posOffset>
            </wp:positionV>
            <wp:extent cx="4573" cy="4574"/>
            <wp:effectExtent l="0" t="0" r="0" b="0"/>
            <wp:wrapSquare wrapText="bothSides"/>
            <wp:docPr id="1710" name="Picture 1710"/>
            <wp:cNvGraphicFramePr/>
            <a:graphic xmlns:a="http://schemas.openxmlformats.org/drawingml/2006/main">
              <a:graphicData uri="http://schemas.openxmlformats.org/drawingml/2006/picture">
                <pic:pic xmlns:pic="http://schemas.openxmlformats.org/drawingml/2006/picture">
                  <pic:nvPicPr>
                    <pic:cNvPr id="1710" name="Picture 1710"/>
                    <pic:cNvPicPr/>
                  </pic:nvPicPr>
                  <pic:blipFill>
                    <a:blip r:embed="rId9"/>
                    <a:stretch>
                      <a:fillRect/>
                    </a:stretch>
                  </pic:blipFill>
                  <pic:spPr>
                    <a:xfrm>
                      <a:off x="0" y="0"/>
                      <a:ext cx="4573" cy="4574"/>
                    </a:xfrm>
                    <a:prstGeom prst="rect">
                      <a:avLst/>
                    </a:prstGeom>
                  </pic:spPr>
                </pic:pic>
              </a:graphicData>
            </a:graphic>
          </wp:anchor>
        </w:drawing>
      </w:r>
      <w:r w:rsidRPr="008E4E4B">
        <w:rPr>
          <w:rFonts w:ascii="Times New Roman" w:hAnsi="Times New Roman" w:cs="Times New Roman"/>
          <w:noProof/>
          <w:sz w:val="24"/>
          <w:szCs w:val="24"/>
          <w:lang w:eastAsia="hr-HR"/>
        </w:rPr>
        <w:drawing>
          <wp:anchor distT="0" distB="0" distL="114300" distR="114300" simplePos="0" relativeHeight="251660288" behindDoc="0" locked="0" layoutInCell="1" allowOverlap="0" wp14:anchorId="38981A2A" wp14:editId="3E308D35">
            <wp:simplePos x="0" y="0"/>
            <wp:positionH relativeFrom="page">
              <wp:posOffset>7029523</wp:posOffset>
            </wp:positionH>
            <wp:positionV relativeFrom="page">
              <wp:posOffset>6064777</wp:posOffset>
            </wp:positionV>
            <wp:extent cx="13721" cy="13721"/>
            <wp:effectExtent l="0" t="0" r="0" b="0"/>
            <wp:wrapSquare wrapText="bothSides"/>
            <wp:docPr id="1827" name="Picture 1827"/>
            <wp:cNvGraphicFramePr/>
            <a:graphic xmlns:a="http://schemas.openxmlformats.org/drawingml/2006/main">
              <a:graphicData uri="http://schemas.openxmlformats.org/drawingml/2006/picture">
                <pic:pic xmlns:pic="http://schemas.openxmlformats.org/drawingml/2006/picture">
                  <pic:nvPicPr>
                    <pic:cNvPr id="1827" name="Picture 1827"/>
                    <pic:cNvPicPr/>
                  </pic:nvPicPr>
                  <pic:blipFill>
                    <a:blip r:embed="rId10"/>
                    <a:stretch>
                      <a:fillRect/>
                    </a:stretch>
                  </pic:blipFill>
                  <pic:spPr>
                    <a:xfrm>
                      <a:off x="0" y="0"/>
                      <a:ext cx="13721" cy="13721"/>
                    </a:xfrm>
                    <a:prstGeom prst="rect">
                      <a:avLst/>
                    </a:prstGeom>
                  </pic:spPr>
                </pic:pic>
              </a:graphicData>
            </a:graphic>
          </wp:anchor>
        </w:drawing>
      </w:r>
      <w:r w:rsidRPr="008E4E4B">
        <w:rPr>
          <w:rFonts w:ascii="Times New Roman" w:hAnsi="Times New Roman" w:cs="Times New Roman"/>
          <w:sz w:val="24"/>
          <w:szCs w:val="24"/>
        </w:rPr>
        <w:t>Poštovani,</w:t>
      </w:r>
    </w:p>
    <w:p w:rsidR="003F0C46" w:rsidRPr="008E4E4B" w:rsidRDefault="003F0C46" w:rsidP="003F0C46">
      <w:pPr>
        <w:spacing w:after="287"/>
        <w:ind w:left="2"/>
        <w:rPr>
          <w:rFonts w:ascii="Times New Roman" w:hAnsi="Times New Roman" w:cs="Times New Roman"/>
          <w:sz w:val="24"/>
          <w:szCs w:val="24"/>
        </w:rPr>
      </w:pPr>
      <w:r w:rsidRPr="008E4E4B">
        <w:rPr>
          <w:rFonts w:ascii="Times New Roman" w:hAnsi="Times New Roman" w:cs="Times New Roman"/>
          <w:sz w:val="24"/>
          <w:szCs w:val="24"/>
        </w:rPr>
        <w:t>zaprimili srno Vaš dopis Klasa: 026-02/17-001/537, Ur. broj:251-06-11-7-17-10, kojim nas molite da razmotrimo zahtjev gradana i uvažimo Zaključak Vijeća Gradske četvrti Gornji grad — Medvešćak, kojim se predlaže da Zagrebački holding d.o.o.- podružnica Tržnice Zagreb u suradnji s Gradom Zagrebom ponudi novo idejno rješenje, kojim bi se odobrilo postavu pokretnih vozila iz kojih bi se vršila prodaja mesa, mliječnih proizvoda te pekarskih proizvoda, na tržnici Britanski trg.</w:t>
      </w:r>
    </w:p>
    <w:p w:rsidR="003F0C46" w:rsidRPr="008E4E4B" w:rsidRDefault="003F0C46" w:rsidP="003F0C46">
      <w:pPr>
        <w:spacing w:after="285"/>
        <w:ind w:left="2"/>
        <w:rPr>
          <w:rFonts w:ascii="Times New Roman" w:hAnsi="Times New Roman" w:cs="Times New Roman"/>
          <w:sz w:val="24"/>
          <w:szCs w:val="24"/>
        </w:rPr>
      </w:pPr>
      <w:r w:rsidRPr="008E4E4B">
        <w:rPr>
          <w:rFonts w:ascii="Times New Roman" w:hAnsi="Times New Roman" w:cs="Times New Roman"/>
          <w:sz w:val="24"/>
          <w:szCs w:val="24"/>
        </w:rPr>
        <w:t>Sukladno gore navedenom, ovim putem Vas obavještavamo da je u planu preuredenje tržnice Britanski trg, pri čemu će se voditi računa o mogućnosti postave tome prostoru estetski primjerenih kiosaka za prodaju predmetnih artikala potrebnih lokalnoj zajednici.</w:t>
      </w:r>
    </w:p>
    <w:p w:rsidR="003F0C46" w:rsidRPr="008E4E4B" w:rsidRDefault="003F0C46" w:rsidP="003F0C46">
      <w:pPr>
        <w:spacing w:after="576"/>
        <w:ind w:left="2" w:right="2665"/>
        <w:rPr>
          <w:rFonts w:ascii="Times New Roman" w:hAnsi="Times New Roman" w:cs="Times New Roman"/>
          <w:sz w:val="24"/>
          <w:szCs w:val="24"/>
        </w:rPr>
      </w:pPr>
      <w:r w:rsidRPr="008E4E4B">
        <w:rPr>
          <w:rFonts w:ascii="Times New Roman" w:hAnsi="Times New Roman" w:cs="Times New Roman"/>
          <w:sz w:val="24"/>
          <w:szCs w:val="24"/>
        </w:rPr>
        <w:t>U očekivanju razumijevanja za gore navedeno, pozdravljamo Vas, s poštovanjem,</w:t>
      </w:r>
    </w:p>
    <w:p w:rsidR="003F0C46" w:rsidRPr="008E4E4B" w:rsidRDefault="003F0C46" w:rsidP="003F0C46">
      <w:pPr>
        <w:spacing w:after="0" w:line="274" w:lineRule="auto"/>
        <w:ind w:left="-22" w:firstLine="353"/>
        <w:rPr>
          <w:rFonts w:ascii="Times New Roman" w:hAnsi="Times New Roman" w:cs="Times New Roman"/>
          <w:sz w:val="24"/>
          <w:szCs w:val="24"/>
        </w:rPr>
      </w:pPr>
      <w:r w:rsidRPr="008E4E4B">
        <w:rPr>
          <w:rFonts w:ascii="Times New Roman" w:hAnsi="Times New Roman" w:cs="Times New Roman"/>
          <w:sz w:val="24"/>
          <w:szCs w:val="24"/>
        </w:rPr>
        <w:t>Rukovoditelj Službe</w:t>
      </w:r>
      <w:r w:rsidRPr="008E4E4B">
        <w:rPr>
          <w:rFonts w:ascii="Times New Roman" w:hAnsi="Times New Roman" w:cs="Times New Roman"/>
          <w:sz w:val="24"/>
          <w:szCs w:val="24"/>
        </w:rPr>
        <w:tab/>
        <w:t>Pomoćnik voditelja Podružnice</w:t>
      </w:r>
      <w:r w:rsidRPr="008E4E4B">
        <w:rPr>
          <w:rFonts w:ascii="Times New Roman" w:hAnsi="Times New Roman" w:cs="Times New Roman"/>
          <w:sz w:val="24"/>
          <w:szCs w:val="24"/>
        </w:rPr>
        <w:tab/>
        <w:t>Zagrebački holding d.o.o.tržnica n malo</w:t>
      </w:r>
      <w:r w:rsidRPr="008E4E4B">
        <w:rPr>
          <w:rFonts w:ascii="Times New Roman" w:hAnsi="Times New Roman" w:cs="Times New Roman"/>
          <w:sz w:val="24"/>
          <w:szCs w:val="24"/>
        </w:rPr>
        <w:tab/>
        <w:t>Zdravko Banožić, mag. prava</w:t>
      </w:r>
      <w:r w:rsidRPr="008E4E4B">
        <w:rPr>
          <w:rFonts w:ascii="Times New Roman" w:hAnsi="Times New Roman" w:cs="Times New Roman"/>
          <w:sz w:val="24"/>
          <w:szCs w:val="24"/>
        </w:rPr>
        <w:tab/>
        <w:t xml:space="preserve">podružnica Tržnice Zagreb </w:t>
      </w:r>
      <w:r w:rsidRPr="008E4E4B">
        <w:rPr>
          <w:rFonts w:ascii="Times New Roman" w:eastAsia="Calibri" w:hAnsi="Times New Roman" w:cs="Times New Roman"/>
          <w:noProof/>
          <w:sz w:val="24"/>
          <w:szCs w:val="24"/>
          <w:lang w:eastAsia="hr-HR"/>
        </w:rPr>
        <mc:AlternateContent>
          <mc:Choice Requires="wpg">
            <w:drawing>
              <wp:inline distT="0" distB="0" distL="0" distR="0" wp14:anchorId="67A5FCD3" wp14:editId="65E10AEF">
                <wp:extent cx="5808389" cy="1866085"/>
                <wp:effectExtent l="0" t="0" r="0" b="0"/>
                <wp:docPr id="3498" name="Group 3498"/>
                <wp:cNvGraphicFramePr/>
                <a:graphic xmlns:a="http://schemas.openxmlformats.org/drawingml/2006/main">
                  <a:graphicData uri="http://schemas.microsoft.com/office/word/2010/wordprocessingGroup">
                    <wpg:wgp>
                      <wpg:cNvGrpSpPr/>
                      <wpg:grpSpPr>
                        <a:xfrm>
                          <a:off x="0" y="0"/>
                          <a:ext cx="5808389" cy="1866085"/>
                          <a:chOff x="0" y="0"/>
                          <a:chExt cx="5808389" cy="1866085"/>
                        </a:xfrm>
                      </wpg:grpSpPr>
                      <pic:pic xmlns:pic="http://schemas.openxmlformats.org/drawingml/2006/picture">
                        <pic:nvPicPr>
                          <pic:cNvPr id="3745" name="Picture 3745"/>
                          <pic:cNvPicPr/>
                        </pic:nvPicPr>
                        <pic:blipFill>
                          <a:blip r:embed="rId11"/>
                          <a:stretch>
                            <a:fillRect/>
                          </a:stretch>
                        </pic:blipFill>
                        <pic:spPr>
                          <a:xfrm>
                            <a:off x="0" y="105196"/>
                            <a:ext cx="5808389" cy="1724299"/>
                          </a:xfrm>
                          <a:prstGeom prst="rect">
                            <a:avLst/>
                          </a:prstGeom>
                        </pic:spPr>
                      </pic:pic>
                      <wps:wsp>
                        <wps:cNvPr id="191" name="Rectangle 191"/>
                        <wps:cNvSpPr/>
                        <wps:spPr>
                          <a:xfrm>
                            <a:off x="4299123" y="0"/>
                            <a:ext cx="729936" cy="188575"/>
                          </a:xfrm>
                          <a:prstGeom prst="rect">
                            <a:avLst/>
                          </a:prstGeom>
                          <a:ln>
                            <a:noFill/>
                          </a:ln>
                        </wps:spPr>
                        <wps:txbx>
                          <w:txbxContent>
                            <w:p w:rsidR="003F0C46" w:rsidRDefault="003F0C46" w:rsidP="003F0C46">
                              <w:r>
                                <w:t xml:space="preserve">Voditelj </w:t>
                              </w:r>
                            </w:p>
                          </w:txbxContent>
                        </wps:txbx>
                        <wps:bodyPr horzOverflow="overflow" vert="horz" lIns="0" tIns="0" rIns="0" bIns="0" rtlCol="0">
                          <a:noAutofit/>
                        </wps:bodyPr>
                      </wps:wsp>
                      <wps:wsp>
                        <wps:cNvPr id="192" name="Rectangle 192"/>
                        <wps:cNvSpPr/>
                        <wps:spPr>
                          <a:xfrm>
                            <a:off x="4847947" y="0"/>
                            <a:ext cx="918502" cy="170327"/>
                          </a:xfrm>
                          <a:prstGeom prst="rect">
                            <a:avLst/>
                          </a:prstGeom>
                          <a:ln>
                            <a:noFill/>
                          </a:ln>
                        </wps:spPr>
                        <wps:txbx>
                          <w:txbxContent>
                            <w:p w:rsidR="003F0C46" w:rsidRDefault="003F0C46" w:rsidP="003F0C46">
                              <w:r>
                                <w:t>Podružnice</w:t>
                              </w:r>
                            </w:p>
                          </w:txbxContent>
                        </wps:txbx>
                        <wps:bodyPr horzOverflow="overflow" vert="horz" lIns="0" tIns="0" rIns="0" bIns="0" rtlCol="0">
                          <a:noAutofit/>
                        </wps:bodyPr>
                      </wps:wsp>
                      <wps:wsp>
                        <wps:cNvPr id="174" name="Rectangle 174"/>
                        <wps:cNvSpPr/>
                        <wps:spPr>
                          <a:xfrm>
                            <a:off x="4574" y="1742594"/>
                            <a:ext cx="553535" cy="164243"/>
                          </a:xfrm>
                          <a:prstGeom prst="rect">
                            <a:avLst/>
                          </a:prstGeom>
                          <a:ln>
                            <a:noFill/>
                          </a:ln>
                        </wps:spPr>
                        <wps:txbx>
                          <w:txbxContent>
                            <w:p w:rsidR="003F0C46" w:rsidRDefault="003F0C46" w:rsidP="003F0C46">
                              <w:r>
                                <w:rPr>
                                  <w:sz w:val="16"/>
                                </w:rPr>
                                <w:t xml:space="preserve">Napisala: </w:t>
                              </w:r>
                            </w:p>
                          </w:txbxContent>
                        </wps:txbx>
                        <wps:bodyPr horzOverflow="overflow" vert="horz" lIns="0" tIns="0" rIns="0" bIns="0" rtlCol="0">
                          <a:noAutofit/>
                        </wps:bodyPr>
                      </wps:wsp>
                      <wps:wsp>
                        <wps:cNvPr id="175" name="Rectangle 175"/>
                        <wps:cNvSpPr/>
                        <wps:spPr>
                          <a:xfrm>
                            <a:off x="420765" y="1742594"/>
                            <a:ext cx="468376" cy="164243"/>
                          </a:xfrm>
                          <a:prstGeom prst="rect">
                            <a:avLst/>
                          </a:prstGeom>
                          <a:ln>
                            <a:noFill/>
                          </a:ln>
                        </wps:spPr>
                        <wps:txbx>
                          <w:txbxContent>
                            <w:p w:rsidR="003F0C46" w:rsidRDefault="003F0C46" w:rsidP="003F0C46">
                              <w:r>
                                <w:rPr>
                                  <w:sz w:val="16"/>
                                </w:rPr>
                                <w:t xml:space="preserve">Dragica </w:t>
                              </w:r>
                            </w:p>
                          </w:txbxContent>
                        </wps:txbx>
                        <wps:bodyPr horzOverflow="overflow" vert="horz" lIns="0" tIns="0" rIns="0" bIns="0" rtlCol="0">
                          <a:noAutofit/>
                        </wps:bodyPr>
                      </wps:wsp>
                      <wps:wsp>
                        <wps:cNvPr id="176" name="Rectangle 176"/>
                        <wps:cNvSpPr/>
                        <wps:spPr>
                          <a:xfrm>
                            <a:off x="772927" y="1742594"/>
                            <a:ext cx="207936" cy="164243"/>
                          </a:xfrm>
                          <a:prstGeom prst="rect">
                            <a:avLst/>
                          </a:prstGeom>
                          <a:ln>
                            <a:noFill/>
                          </a:ln>
                        </wps:spPr>
                        <wps:txbx>
                          <w:txbxContent>
                            <w:p w:rsidR="003F0C46" w:rsidRDefault="003F0C46" w:rsidP="003F0C46">
                              <w:r>
                                <w:rPr>
                                  <w:sz w:val="16"/>
                                </w:rPr>
                                <w:t xml:space="preserve">M </w:t>
                              </w:r>
                            </w:p>
                          </w:txbxContent>
                        </wps:txbx>
                        <wps:bodyPr horzOverflow="overflow" vert="horz" lIns="0" tIns="0" rIns="0" bIns="0" rtlCol="0">
                          <a:noAutofit/>
                        </wps:bodyPr>
                      </wps:wsp>
                      <wps:wsp>
                        <wps:cNvPr id="177" name="Rectangle 177"/>
                        <wps:cNvSpPr/>
                        <wps:spPr>
                          <a:xfrm>
                            <a:off x="992457" y="1742594"/>
                            <a:ext cx="218981" cy="164243"/>
                          </a:xfrm>
                          <a:prstGeom prst="rect">
                            <a:avLst/>
                          </a:prstGeom>
                          <a:ln>
                            <a:noFill/>
                          </a:ln>
                        </wps:spPr>
                        <wps:txbx>
                          <w:txbxContent>
                            <w:p w:rsidR="003F0C46" w:rsidRDefault="003F0C46" w:rsidP="003F0C46">
                              <w:r>
                                <w:rPr>
                                  <w:sz w:val="16"/>
                                </w:rPr>
                                <w:t>arac</w:t>
                              </w:r>
                            </w:p>
                          </w:txbxContent>
                        </wps:txbx>
                        <wps:bodyPr horzOverflow="overflow" vert="horz" lIns="0" tIns="0" rIns="0" bIns="0" rtlCol="0">
                          <a:noAutofit/>
                        </wps:bodyPr>
                      </wps:wsp>
                    </wpg:wgp>
                  </a:graphicData>
                </a:graphic>
              </wp:inline>
            </w:drawing>
          </mc:Choice>
          <mc:Fallback>
            <w:pict>
              <v:group w14:anchorId="67A5FCD3" id="Group 3498" o:spid="_x0000_s1026" style="width:457.35pt;height:146.95pt;mso-position-horizontal-relative:char;mso-position-vertical-relative:line" coordsize="58083,186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45" o:spid="_x0000_s1027" type="#_x0000_t75" style="position:absolute;top:1051;width:58083;height:17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">
                  <v:imagedata r:id="rId12" o:title=""/>
                </v:shape>
                <v:rect id="Rectangle 191" o:spid="_x0000_s1028" style="position:absolute;left:42991;width:7299;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rsidR="003F0C46" w:rsidRDefault="003F0C46" w:rsidP="003F0C46">
                        <w:r>
                          <w:t xml:space="preserve">Voditelj </w:t>
                        </w:r>
                      </w:p>
                    </w:txbxContent>
                  </v:textbox>
                </v:rect>
                <v:rect id="Rectangle 192" o:spid="_x0000_s1029" style="position:absolute;left:48479;width:9185;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rsidR="003F0C46" w:rsidRDefault="003F0C46" w:rsidP="003F0C46">
                        <w:r>
                          <w:t>Podružnice</w:t>
                        </w:r>
                      </w:p>
                    </w:txbxContent>
                  </v:textbox>
                </v:rect>
                <v:rect id="Rectangle 174" o:spid="_x0000_s1030" style="position:absolute;left:45;top:17425;width:5536;height:1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rsidR="003F0C46" w:rsidRDefault="003F0C46" w:rsidP="003F0C46">
                        <w:r>
                          <w:rPr>
                            <w:sz w:val="16"/>
                          </w:rPr>
                          <w:t xml:space="preserve">Napisala: </w:t>
                        </w:r>
                      </w:p>
                    </w:txbxContent>
                  </v:textbox>
                </v:rect>
                <v:rect id="Rectangle 175" o:spid="_x0000_s1031" style="position:absolute;left:4207;top:17425;width:4684;height:1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rsidR="003F0C46" w:rsidRDefault="003F0C46" w:rsidP="003F0C46">
                        <w:r>
                          <w:rPr>
                            <w:sz w:val="16"/>
                          </w:rPr>
                          <w:t xml:space="preserve">Dragica </w:t>
                        </w:r>
                      </w:p>
                    </w:txbxContent>
                  </v:textbox>
                </v:rect>
                <v:rect id="Rectangle 176" o:spid="_x0000_s1032" style="position:absolute;left:7729;top:17425;width:2079;height:1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3F0C46" w:rsidRDefault="003F0C46" w:rsidP="003F0C46">
                        <w:r>
                          <w:rPr>
                            <w:sz w:val="16"/>
                          </w:rPr>
                          <w:t xml:space="preserve">M </w:t>
                        </w:r>
                      </w:p>
                    </w:txbxContent>
                  </v:textbox>
                </v:rect>
                <v:rect id="Rectangle 177" o:spid="_x0000_s1033" style="position:absolute;left:9924;top:17425;width:2190;height:1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3F0C46" w:rsidRDefault="003F0C46" w:rsidP="003F0C46">
                        <w:r>
                          <w:rPr>
                            <w:sz w:val="16"/>
                          </w:rPr>
                          <w:t>arac</w:t>
                        </w:r>
                      </w:p>
                    </w:txbxContent>
                  </v:textbox>
                </v:rect>
                <w10:anchorlock/>
              </v:group>
            </w:pict>
          </mc:Fallback>
        </mc:AlternateContent>
      </w:r>
      <w:r w:rsidRPr="008E4E4B">
        <w:rPr>
          <w:rFonts w:ascii="Times New Roman" w:hAnsi="Times New Roman" w:cs="Times New Roman"/>
          <w:sz w:val="24"/>
          <w:szCs w:val="24"/>
        </w:rPr>
        <w:t>Dario Petr vić, prof.</w:t>
      </w:r>
    </w:p>
    <w:p w:rsidR="003F0C46" w:rsidRPr="008E4E4B" w:rsidRDefault="003F0C46" w:rsidP="003F0C46">
      <w:pPr>
        <w:rPr>
          <w:rFonts w:ascii="Times New Roman" w:hAnsi="Times New Roman" w:cs="Times New Roman"/>
          <w:sz w:val="24"/>
          <w:szCs w:val="24"/>
        </w:rPr>
      </w:pPr>
    </w:p>
    <w:p w:rsidR="003F0C46" w:rsidRPr="008E4E4B" w:rsidRDefault="003F0C46" w:rsidP="003F0C46">
      <w:pPr>
        <w:rPr>
          <w:rFonts w:ascii="Times New Roman" w:hAnsi="Times New Roman" w:cs="Times New Roman"/>
          <w:sz w:val="24"/>
          <w:szCs w:val="24"/>
        </w:rPr>
      </w:pPr>
    </w:p>
    <w:p w:rsidR="003F0C46" w:rsidRPr="008E4E4B" w:rsidRDefault="003F0C46" w:rsidP="003F0C46">
      <w:pPr>
        <w:rPr>
          <w:rFonts w:ascii="Times New Roman" w:hAnsi="Times New Roman" w:cs="Times New Roman"/>
          <w:sz w:val="24"/>
          <w:szCs w:val="24"/>
        </w:rPr>
      </w:pPr>
      <w:r w:rsidRPr="008E4E4B">
        <w:rPr>
          <w:rFonts w:ascii="Times New Roman" w:hAnsi="Times New Roman" w:cs="Times New Roman"/>
          <w:sz w:val="24"/>
          <w:szCs w:val="24"/>
        </w:rPr>
        <w:t xml:space="preserve">Nadalje, viječnici su obaviješteni ga je GU za mjesnu samoupravu  zatražio od Vodoopskrbe i odvodnje da nam na  uvid dostave gdje će vrštit iskope i da do 15. 02. 18 dostave navedene planove. </w:t>
      </w:r>
    </w:p>
    <w:p w:rsidR="003F0C46" w:rsidRPr="008E4E4B" w:rsidRDefault="003F0C46" w:rsidP="003F0C46">
      <w:pPr>
        <w:rPr>
          <w:rFonts w:ascii="Times New Roman" w:hAnsi="Times New Roman" w:cs="Times New Roman"/>
          <w:sz w:val="24"/>
          <w:szCs w:val="24"/>
        </w:rPr>
      </w:pPr>
      <w:r w:rsidRPr="008E4E4B">
        <w:rPr>
          <w:rFonts w:ascii="Times New Roman" w:hAnsi="Times New Roman" w:cs="Times New Roman"/>
          <w:sz w:val="24"/>
          <w:szCs w:val="24"/>
        </w:rPr>
        <w:t>Također su viječnici zamoljeni da dostave  lokacije za postavu reciklažnih dvorišta.</w:t>
      </w:r>
    </w:p>
    <w:p w:rsidR="003F0C46" w:rsidRPr="008E4E4B" w:rsidRDefault="003F0C46" w:rsidP="003F0C46">
      <w:pPr>
        <w:rPr>
          <w:rFonts w:ascii="Times New Roman" w:hAnsi="Times New Roman" w:cs="Times New Roman"/>
          <w:sz w:val="24"/>
          <w:szCs w:val="24"/>
        </w:rPr>
      </w:pPr>
      <w:r w:rsidRPr="008E4E4B">
        <w:rPr>
          <w:rFonts w:ascii="Times New Roman" w:hAnsi="Times New Roman" w:cs="Times New Roman"/>
          <w:sz w:val="24"/>
          <w:szCs w:val="24"/>
        </w:rPr>
        <w:t>Gosp. Bosak se osvrnuo na prosjačenja po gradu i moli da se upit dostavi Vijeću za prevenciju.</w:t>
      </w:r>
    </w:p>
    <w:p w:rsidR="003F0C46" w:rsidRPr="008E4E4B" w:rsidRDefault="003F0C46" w:rsidP="003F0C46">
      <w:pPr>
        <w:rPr>
          <w:rFonts w:ascii="Times New Roman" w:hAnsi="Times New Roman" w:cs="Times New Roman"/>
          <w:sz w:val="24"/>
          <w:szCs w:val="24"/>
        </w:rPr>
      </w:pPr>
      <w:r w:rsidRPr="008E4E4B">
        <w:rPr>
          <w:rFonts w:ascii="Times New Roman" w:hAnsi="Times New Roman" w:cs="Times New Roman"/>
          <w:sz w:val="24"/>
          <w:szCs w:val="24"/>
        </w:rPr>
        <w:t>Luka Bogdan završava sjednicu  uz napomenu  viječnicima  po pitanju  izmjene Poslovnika moli viječnike da pitanja i prijedloge dostave pisanim putem do slijedeće sjednice.</w:t>
      </w:r>
    </w:p>
    <w:p w:rsidR="003F0C46" w:rsidRPr="008E4E4B" w:rsidRDefault="003F0C46" w:rsidP="003F0C46">
      <w:pPr>
        <w:rPr>
          <w:rFonts w:ascii="Times New Roman" w:hAnsi="Times New Roman" w:cs="Times New Roman"/>
          <w:sz w:val="24"/>
          <w:szCs w:val="24"/>
        </w:rPr>
      </w:pPr>
    </w:p>
    <w:p w:rsidR="00566B01" w:rsidRPr="008E4E4B" w:rsidRDefault="003F0C46" w:rsidP="007E308C">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b/>
          <w:sz w:val="24"/>
          <w:szCs w:val="24"/>
          <w:u w:val="single"/>
          <w:lang w:eastAsia="hr-HR"/>
        </w:rPr>
        <w:t xml:space="preserve">Luka </w:t>
      </w:r>
      <w:r w:rsidR="00566B01" w:rsidRPr="008E4E4B">
        <w:rPr>
          <w:rFonts w:ascii="Times New Roman" w:eastAsia="Times New Roman" w:hAnsi="Times New Roman" w:cs="Times New Roman"/>
          <w:b/>
          <w:sz w:val="24"/>
          <w:szCs w:val="24"/>
          <w:u w:val="single"/>
          <w:lang w:eastAsia="hr-HR"/>
        </w:rPr>
        <w:t>Bogdan</w:t>
      </w:r>
      <w:r w:rsidR="00566B01" w:rsidRPr="008E4E4B">
        <w:rPr>
          <w:rFonts w:ascii="Times New Roman" w:eastAsia="Times New Roman" w:hAnsi="Times New Roman" w:cs="Times New Roman"/>
          <w:sz w:val="24"/>
          <w:szCs w:val="24"/>
          <w:lang w:eastAsia="hr-HR"/>
        </w:rPr>
        <w:t xml:space="preserve"> se zahvaljuje i zatvara sjednicu.</w:t>
      </w:r>
    </w:p>
    <w:p w:rsidR="00566B01" w:rsidRPr="008E4E4B" w:rsidRDefault="00566B01" w:rsidP="007E308C">
      <w:pPr>
        <w:spacing w:after="0" w:line="240" w:lineRule="auto"/>
        <w:rPr>
          <w:rFonts w:ascii="Times New Roman" w:eastAsia="Times New Roman" w:hAnsi="Times New Roman" w:cs="Times New Roman"/>
          <w:sz w:val="24"/>
          <w:szCs w:val="24"/>
          <w:lang w:eastAsia="hr-HR"/>
        </w:rPr>
      </w:pPr>
    </w:p>
    <w:p w:rsidR="00566B01" w:rsidRPr="008E4E4B" w:rsidRDefault="00566B01" w:rsidP="007E308C">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Sjednica završena u </w:t>
      </w:r>
      <w:r w:rsidR="003F0C46" w:rsidRPr="008E4E4B">
        <w:rPr>
          <w:rFonts w:ascii="Times New Roman" w:eastAsia="Times New Roman" w:hAnsi="Times New Roman" w:cs="Times New Roman"/>
          <w:sz w:val="24"/>
          <w:szCs w:val="24"/>
          <w:lang w:eastAsia="hr-HR"/>
        </w:rPr>
        <w:t>22</w:t>
      </w:r>
      <w:r w:rsidRPr="008E4E4B">
        <w:rPr>
          <w:rFonts w:ascii="Times New Roman" w:eastAsia="Times New Roman" w:hAnsi="Times New Roman" w:cs="Times New Roman"/>
          <w:sz w:val="24"/>
          <w:szCs w:val="24"/>
          <w:lang w:eastAsia="hr-HR"/>
        </w:rPr>
        <w:t>:</w:t>
      </w:r>
      <w:r w:rsidR="003F0C46" w:rsidRPr="008E4E4B">
        <w:rPr>
          <w:rFonts w:ascii="Times New Roman" w:eastAsia="Times New Roman" w:hAnsi="Times New Roman" w:cs="Times New Roman"/>
          <w:sz w:val="24"/>
          <w:szCs w:val="24"/>
          <w:lang w:eastAsia="hr-HR"/>
        </w:rPr>
        <w:t>20</w:t>
      </w:r>
    </w:p>
    <w:p w:rsidR="00F71325" w:rsidRPr="008E4E4B" w:rsidRDefault="00F71325" w:rsidP="00E04EFB">
      <w:pPr>
        <w:spacing w:after="0" w:line="240" w:lineRule="auto"/>
        <w:rPr>
          <w:rFonts w:ascii="Times New Roman" w:eastAsia="Times New Roman" w:hAnsi="Times New Roman" w:cs="Times New Roman"/>
          <w:sz w:val="24"/>
          <w:szCs w:val="24"/>
          <w:lang w:eastAsia="hr-HR"/>
        </w:rPr>
      </w:pPr>
    </w:p>
    <w:p w:rsidR="00F71325" w:rsidRPr="008E4E4B"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KLASA: 026-02/1</w:t>
      </w:r>
      <w:r w:rsidR="006D4F7B" w:rsidRPr="008E4E4B">
        <w:rPr>
          <w:rFonts w:ascii="Times New Roman" w:eastAsia="Times New Roman" w:hAnsi="Times New Roman" w:cs="Times New Roman"/>
          <w:sz w:val="24"/>
          <w:szCs w:val="24"/>
        </w:rPr>
        <w:t>8</w:t>
      </w:r>
      <w:r w:rsidRPr="008E4E4B">
        <w:rPr>
          <w:rFonts w:ascii="Times New Roman" w:eastAsia="Times New Roman" w:hAnsi="Times New Roman" w:cs="Times New Roman"/>
          <w:sz w:val="24"/>
          <w:szCs w:val="24"/>
        </w:rPr>
        <w:t>-001/</w:t>
      </w:r>
      <w:r w:rsidR="006D4F7B" w:rsidRPr="008E4E4B">
        <w:rPr>
          <w:rFonts w:ascii="Times New Roman" w:eastAsia="Times New Roman" w:hAnsi="Times New Roman" w:cs="Times New Roman"/>
          <w:sz w:val="24"/>
          <w:szCs w:val="24"/>
        </w:rPr>
        <w:t>80</w:t>
      </w:r>
    </w:p>
    <w:p w:rsidR="00F71325" w:rsidRPr="008E4E4B" w:rsidRDefault="004C41C6"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URBROJ: 251-06-11-</w:t>
      </w:r>
      <w:r w:rsidR="00F71325" w:rsidRPr="008E4E4B">
        <w:rPr>
          <w:rFonts w:ascii="Times New Roman" w:eastAsia="Times New Roman" w:hAnsi="Times New Roman" w:cs="Times New Roman"/>
          <w:sz w:val="24"/>
          <w:szCs w:val="24"/>
        </w:rPr>
        <w:t>7-1</w:t>
      </w:r>
      <w:r w:rsidR="006D4F7B" w:rsidRPr="008E4E4B">
        <w:rPr>
          <w:rFonts w:ascii="Times New Roman" w:eastAsia="Times New Roman" w:hAnsi="Times New Roman" w:cs="Times New Roman"/>
          <w:sz w:val="24"/>
          <w:szCs w:val="24"/>
        </w:rPr>
        <w:t>8</w:t>
      </w:r>
      <w:r w:rsidR="00F71325" w:rsidRPr="008E4E4B">
        <w:rPr>
          <w:rFonts w:ascii="Times New Roman" w:eastAsia="Times New Roman" w:hAnsi="Times New Roman" w:cs="Times New Roman"/>
          <w:sz w:val="24"/>
          <w:szCs w:val="24"/>
        </w:rPr>
        <w:t>-</w:t>
      </w:r>
      <w:r w:rsidR="006D4F7B" w:rsidRPr="008E4E4B">
        <w:rPr>
          <w:rFonts w:ascii="Times New Roman" w:eastAsia="Times New Roman" w:hAnsi="Times New Roman" w:cs="Times New Roman"/>
          <w:sz w:val="24"/>
          <w:szCs w:val="24"/>
        </w:rPr>
        <w:t>23</w:t>
      </w:r>
    </w:p>
    <w:p w:rsidR="00F71325" w:rsidRPr="008E4E4B"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Zagreb,</w:t>
      </w:r>
      <w:r w:rsidR="00C30789" w:rsidRPr="008E4E4B">
        <w:rPr>
          <w:rFonts w:ascii="Times New Roman" w:eastAsia="Times New Roman" w:hAnsi="Times New Roman" w:cs="Times New Roman"/>
          <w:sz w:val="24"/>
          <w:szCs w:val="24"/>
        </w:rPr>
        <w:t xml:space="preserve"> </w:t>
      </w:r>
      <w:r w:rsidR="006D4F7B" w:rsidRPr="008E4E4B">
        <w:rPr>
          <w:rFonts w:ascii="Times New Roman" w:eastAsia="Times New Roman" w:hAnsi="Times New Roman" w:cs="Times New Roman"/>
          <w:sz w:val="24"/>
          <w:szCs w:val="24"/>
        </w:rPr>
        <w:t>06. veljače</w:t>
      </w:r>
      <w:r w:rsidR="00C30789" w:rsidRPr="008E4E4B">
        <w:rPr>
          <w:rFonts w:ascii="Times New Roman" w:eastAsia="Times New Roman" w:hAnsi="Times New Roman" w:cs="Times New Roman"/>
          <w:sz w:val="24"/>
          <w:szCs w:val="24"/>
        </w:rPr>
        <w:t xml:space="preserve"> 201</w:t>
      </w:r>
      <w:r w:rsidR="006D4F7B" w:rsidRPr="008E4E4B">
        <w:rPr>
          <w:rFonts w:ascii="Times New Roman" w:eastAsia="Times New Roman" w:hAnsi="Times New Roman" w:cs="Times New Roman"/>
          <w:sz w:val="24"/>
          <w:szCs w:val="24"/>
        </w:rPr>
        <w:t>8</w:t>
      </w:r>
      <w:r w:rsidR="00C30789" w:rsidRPr="008E4E4B">
        <w:rPr>
          <w:rFonts w:ascii="Times New Roman" w:eastAsia="Times New Roman" w:hAnsi="Times New Roman" w:cs="Times New Roman"/>
          <w:sz w:val="24"/>
          <w:szCs w:val="24"/>
        </w:rPr>
        <w:t>.</w:t>
      </w:r>
    </w:p>
    <w:p w:rsidR="00F71325" w:rsidRPr="008E4E4B" w:rsidRDefault="00F71325"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ind w:left="4248"/>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 xml:space="preserve">         Predsjednik Vijeća Gradske četvrti</w:t>
      </w:r>
    </w:p>
    <w:p w:rsidR="00F71325" w:rsidRPr="008E4E4B"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t xml:space="preserve">     Gornji grad – Medveščak</w:t>
      </w:r>
    </w:p>
    <w:p w:rsidR="00F71325" w:rsidRPr="008E4E4B" w:rsidRDefault="00F71325"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rPr>
          <w:rFonts w:ascii="Times New Roman" w:eastAsia="Times New Roman" w:hAnsi="Times New Roman" w:cs="Times New Roman"/>
          <w:b/>
          <w:sz w:val="24"/>
          <w:szCs w:val="24"/>
        </w:rPr>
      </w:pP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t xml:space="preserve">   </w:t>
      </w:r>
      <w:r w:rsidRPr="008E4E4B">
        <w:rPr>
          <w:rFonts w:ascii="Times New Roman" w:eastAsia="Times New Roman" w:hAnsi="Times New Roman" w:cs="Times New Roman"/>
          <w:b/>
          <w:sz w:val="24"/>
          <w:szCs w:val="24"/>
        </w:rPr>
        <w:t>Luka  Bogdan</w:t>
      </w:r>
    </w:p>
    <w:p w:rsidR="00F71325" w:rsidRPr="008E4E4B" w:rsidRDefault="00F71325" w:rsidP="00E04EFB">
      <w:pPr>
        <w:spacing w:after="0" w:line="240" w:lineRule="auto"/>
        <w:rPr>
          <w:rFonts w:ascii="Times New Roman" w:eastAsia="Times New Roman" w:hAnsi="Times New Roman" w:cs="Times New Roman"/>
          <w:sz w:val="24"/>
          <w:szCs w:val="24"/>
          <w:lang w:eastAsia="hr-HR"/>
        </w:rPr>
      </w:pPr>
    </w:p>
    <w:sectPr w:rsidR="00F71325" w:rsidRPr="008E4E4B" w:rsidSect="00EA5AA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7D3" w:rsidRDefault="008B37D3" w:rsidP="00610418">
      <w:pPr>
        <w:spacing w:after="0" w:line="240" w:lineRule="auto"/>
      </w:pPr>
      <w:r>
        <w:separator/>
      </w:r>
    </w:p>
  </w:endnote>
  <w:endnote w:type="continuationSeparator" w:id="0">
    <w:p w:rsidR="008B37D3" w:rsidRDefault="008B37D3"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4506"/>
      <w:docPartObj>
        <w:docPartGallery w:val="Page Numbers (Bottom of Page)"/>
        <w:docPartUnique/>
      </w:docPartObj>
    </w:sdtPr>
    <w:sdtEndPr/>
    <w:sdtContent>
      <w:p w:rsidR="003F0C46" w:rsidRDefault="003F0C46">
        <w:pPr>
          <w:pStyle w:val="Footer"/>
          <w:jc w:val="center"/>
        </w:pPr>
        <w:r>
          <w:fldChar w:fldCharType="begin"/>
        </w:r>
        <w:r>
          <w:instrText>PAGE   \* MERGEFORMAT</w:instrText>
        </w:r>
        <w:r>
          <w:fldChar w:fldCharType="separate"/>
        </w:r>
        <w:r w:rsidR="00E76F95">
          <w:rPr>
            <w:noProof/>
          </w:rPr>
          <w:t>1</w:t>
        </w:r>
        <w:r>
          <w:fldChar w:fldCharType="end"/>
        </w:r>
      </w:p>
    </w:sdtContent>
  </w:sdt>
  <w:p w:rsidR="003F0C46" w:rsidRDefault="003F0C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7D3" w:rsidRDefault="008B37D3" w:rsidP="00610418">
      <w:pPr>
        <w:spacing w:after="0" w:line="240" w:lineRule="auto"/>
      </w:pPr>
      <w:r>
        <w:separator/>
      </w:r>
    </w:p>
  </w:footnote>
  <w:footnote w:type="continuationSeparator" w:id="0">
    <w:p w:rsidR="008B37D3" w:rsidRDefault="008B37D3"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7BE"/>
    <w:multiLevelType w:val="hybridMultilevel"/>
    <w:tmpl w:val="080AB70C"/>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CB668A"/>
    <w:multiLevelType w:val="hybridMultilevel"/>
    <w:tmpl w:val="6032F4D6"/>
    <w:lvl w:ilvl="0" w:tplc="7DFC8CA0">
      <w:start w:val="1"/>
      <w:numFmt w:val="decimal"/>
      <w:lvlText w:val="%1."/>
      <w:lvlJc w:val="left"/>
      <w:pPr>
        <w:ind w:left="644"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670576"/>
    <w:multiLevelType w:val="hybridMultilevel"/>
    <w:tmpl w:val="50D20F5C"/>
    <w:lvl w:ilvl="0" w:tplc="D4E60788">
      <w:start w:val="18"/>
      <w:numFmt w:val="lowerLetter"/>
      <w:lvlText w:val="%1)"/>
      <w:lvlJc w:val="left"/>
      <w:pPr>
        <w:ind w:left="1375" w:hanging="360"/>
      </w:pPr>
      <w:rPr>
        <w:rFonts w:hint="default"/>
      </w:rPr>
    </w:lvl>
    <w:lvl w:ilvl="1" w:tplc="041A0019" w:tentative="1">
      <w:start w:val="1"/>
      <w:numFmt w:val="lowerLetter"/>
      <w:lvlText w:val="%2."/>
      <w:lvlJc w:val="left"/>
      <w:pPr>
        <w:ind w:left="2095" w:hanging="360"/>
      </w:pPr>
    </w:lvl>
    <w:lvl w:ilvl="2" w:tplc="041A001B" w:tentative="1">
      <w:start w:val="1"/>
      <w:numFmt w:val="lowerRoman"/>
      <w:lvlText w:val="%3."/>
      <w:lvlJc w:val="right"/>
      <w:pPr>
        <w:ind w:left="2815" w:hanging="180"/>
      </w:pPr>
    </w:lvl>
    <w:lvl w:ilvl="3" w:tplc="041A000F" w:tentative="1">
      <w:start w:val="1"/>
      <w:numFmt w:val="decimal"/>
      <w:lvlText w:val="%4."/>
      <w:lvlJc w:val="left"/>
      <w:pPr>
        <w:ind w:left="3535" w:hanging="360"/>
      </w:pPr>
    </w:lvl>
    <w:lvl w:ilvl="4" w:tplc="041A0019" w:tentative="1">
      <w:start w:val="1"/>
      <w:numFmt w:val="lowerLetter"/>
      <w:lvlText w:val="%5."/>
      <w:lvlJc w:val="left"/>
      <w:pPr>
        <w:ind w:left="4255" w:hanging="360"/>
      </w:pPr>
    </w:lvl>
    <w:lvl w:ilvl="5" w:tplc="041A001B" w:tentative="1">
      <w:start w:val="1"/>
      <w:numFmt w:val="lowerRoman"/>
      <w:lvlText w:val="%6."/>
      <w:lvlJc w:val="right"/>
      <w:pPr>
        <w:ind w:left="4975" w:hanging="180"/>
      </w:pPr>
    </w:lvl>
    <w:lvl w:ilvl="6" w:tplc="041A000F" w:tentative="1">
      <w:start w:val="1"/>
      <w:numFmt w:val="decimal"/>
      <w:lvlText w:val="%7."/>
      <w:lvlJc w:val="left"/>
      <w:pPr>
        <w:ind w:left="5695" w:hanging="360"/>
      </w:pPr>
    </w:lvl>
    <w:lvl w:ilvl="7" w:tplc="041A0019" w:tentative="1">
      <w:start w:val="1"/>
      <w:numFmt w:val="lowerLetter"/>
      <w:lvlText w:val="%8."/>
      <w:lvlJc w:val="left"/>
      <w:pPr>
        <w:ind w:left="6415" w:hanging="360"/>
      </w:pPr>
    </w:lvl>
    <w:lvl w:ilvl="8" w:tplc="041A001B" w:tentative="1">
      <w:start w:val="1"/>
      <w:numFmt w:val="lowerRoman"/>
      <w:lvlText w:val="%9."/>
      <w:lvlJc w:val="right"/>
      <w:pPr>
        <w:ind w:left="7135" w:hanging="180"/>
      </w:pPr>
    </w:lvl>
  </w:abstractNum>
  <w:abstractNum w:abstractNumId="3" w15:restartNumberingAfterBreak="0">
    <w:nsid w:val="139605B0"/>
    <w:multiLevelType w:val="hybridMultilevel"/>
    <w:tmpl w:val="4ABC8E60"/>
    <w:lvl w:ilvl="0" w:tplc="45F8CC3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3D22512"/>
    <w:multiLevelType w:val="hybridMultilevel"/>
    <w:tmpl w:val="7B1AFFE0"/>
    <w:lvl w:ilvl="0" w:tplc="F8E893B8">
      <w:start w:val="8"/>
      <w:numFmt w:val="lowerLetter"/>
      <w:lvlText w:val="%1)"/>
      <w:lvlJc w:val="left"/>
      <w:pPr>
        <w:ind w:left="1375" w:hanging="360"/>
      </w:pPr>
      <w:rPr>
        <w:rFonts w:hint="default"/>
      </w:rPr>
    </w:lvl>
    <w:lvl w:ilvl="1" w:tplc="041A0019" w:tentative="1">
      <w:start w:val="1"/>
      <w:numFmt w:val="lowerLetter"/>
      <w:lvlText w:val="%2."/>
      <w:lvlJc w:val="left"/>
      <w:pPr>
        <w:ind w:left="2095" w:hanging="360"/>
      </w:pPr>
    </w:lvl>
    <w:lvl w:ilvl="2" w:tplc="041A001B" w:tentative="1">
      <w:start w:val="1"/>
      <w:numFmt w:val="lowerRoman"/>
      <w:lvlText w:val="%3."/>
      <w:lvlJc w:val="right"/>
      <w:pPr>
        <w:ind w:left="2815" w:hanging="180"/>
      </w:pPr>
    </w:lvl>
    <w:lvl w:ilvl="3" w:tplc="041A000F" w:tentative="1">
      <w:start w:val="1"/>
      <w:numFmt w:val="decimal"/>
      <w:lvlText w:val="%4."/>
      <w:lvlJc w:val="left"/>
      <w:pPr>
        <w:ind w:left="3535" w:hanging="360"/>
      </w:pPr>
    </w:lvl>
    <w:lvl w:ilvl="4" w:tplc="041A0019" w:tentative="1">
      <w:start w:val="1"/>
      <w:numFmt w:val="lowerLetter"/>
      <w:lvlText w:val="%5."/>
      <w:lvlJc w:val="left"/>
      <w:pPr>
        <w:ind w:left="4255" w:hanging="360"/>
      </w:pPr>
    </w:lvl>
    <w:lvl w:ilvl="5" w:tplc="041A001B" w:tentative="1">
      <w:start w:val="1"/>
      <w:numFmt w:val="lowerRoman"/>
      <w:lvlText w:val="%6."/>
      <w:lvlJc w:val="right"/>
      <w:pPr>
        <w:ind w:left="4975" w:hanging="180"/>
      </w:pPr>
    </w:lvl>
    <w:lvl w:ilvl="6" w:tplc="041A000F" w:tentative="1">
      <w:start w:val="1"/>
      <w:numFmt w:val="decimal"/>
      <w:lvlText w:val="%7."/>
      <w:lvlJc w:val="left"/>
      <w:pPr>
        <w:ind w:left="5695" w:hanging="360"/>
      </w:pPr>
    </w:lvl>
    <w:lvl w:ilvl="7" w:tplc="041A0019" w:tentative="1">
      <w:start w:val="1"/>
      <w:numFmt w:val="lowerLetter"/>
      <w:lvlText w:val="%8."/>
      <w:lvlJc w:val="left"/>
      <w:pPr>
        <w:ind w:left="6415" w:hanging="360"/>
      </w:pPr>
    </w:lvl>
    <w:lvl w:ilvl="8" w:tplc="041A001B" w:tentative="1">
      <w:start w:val="1"/>
      <w:numFmt w:val="lowerRoman"/>
      <w:lvlText w:val="%9."/>
      <w:lvlJc w:val="right"/>
      <w:pPr>
        <w:ind w:left="7135" w:hanging="180"/>
      </w:pPr>
    </w:lvl>
  </w:abstractNum>
  <w:abstractNum w:abstractNumId="5" w15:restartNumberingAfterBreak="0">
    <w:nsid w:val="197F4739"/>
    <w:multiLevelType w:val="hybridMultilevel"/>
    <w:tmpl w:val="00ECA18A"/>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6" w15:restartNumberingAfterBreak="0">
    <w:nsid w:val="223338B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BE1EE2"/>
    <w:multiLevelType w:val="hybridMultilevel"/>
    <w:tmpl w:val="142E9956"/>
    <w:lvl w:ilvl="0" w:tplc="0764F386">
      <w:start w:val="1"/>
      <w:numFmt w:val="decimal"/>
      <w:lvlText w:val="%1."/>
      <w:lvlJc w:val="left"/>
      <w:pPr>
        <w:ind w:left="1287" w:hanging="360"/>
      </w:pPr>
      <w:rPr>
        <w:rFonts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8" w15:restartNumberingAfterBreak="0">
    <w:nsid w:val="2CBE377F"/>
    <w:multiLevelType w:val="hybridMultilevel"/>
    <w:tmpl w:val="A2BCB4E8"/>
    <w:lvl w:ilvl="0" w:tplc="80E658D0">
      <w:numFmt w:val="bullet"/>
      <w:lvlText w:val="-"/>
      <w:lvlJc w:val="left"/>
      <w:pPr>
        <w:ind w:left="927" w:hanging="360"/>
      </w:pPr>
      <w:rPr>
        <w:rFonts w:ascii="Times New Roman" w:eastAsiaTheme="minorHAnsi"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9" w15:restartNumberingAfterBreak="0">
    <w:nsid w:val="2E3C6510"/>
    <w:multiLevelType w:val="hybridMultilevel"/>
    <w:tmpl w:val="9424C1E6"/>
    <w:lvl w:ilvl="0" w:tplc="041A0017">
      <w:start w:val="1"/>
      <w:numFmt w:val="lowerLetter"/>
      <w:lvlText w:val="%1)"/>
      <w:lvlJc w:val="left"/>
      <w:pPr>
        <w:ind w:left="1375"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34222EC"/>
    <w:multiLevelType w:val="hybridMultilevel"/>
    <w:tmpl w:val="25F802D8"/>
    <w:lvl w:ilvl="0" w:tplc="87CE94C8">
      <w:start w:val="1"/>
      <w:numFmt w:val="decimal"/>
      <w:lvlText w:val="%1."/>
      <w:lvlJc w:val="left"/>
      <w:pPr>
        <w:ind w:left="927" w:hanging="360"/>
      </w:pPr>
      <w:rPr>
        <w:b/>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11" w15:restartNumberingAfterBreak="0">
    <w:nsid w:val="3570492B"/>
    <w:multiLevelType w:val="hybridMultilevel"/>
    <w:tmpl w:val="930E0A00"/>
    <w:lvl w:ilvl="0" w:tplc="FC2E291C">
      <w:start w:val="1"/>
      <w:numFmt w:val="decimal"/>
      <w:lvlText w:val="%1."/>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58770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2867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646D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AEF33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4F03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C625D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068A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9451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9C7D4B"/>
    <w:multiLevelType w:val="hybridMultilevel"/>
    <w:tmpl w:val="7B1AFFE0"/>
    <w:lvl w:ilvl="0" w:tplc="F8E893B8">
      <w:start w:val="8"/>
      <w:numFmt w:val="lowerLetter"/>
      <w:lvlText w:val="%1)"/>
      <w:lvlJc w:val="left"/>
      <w:pPr>
        <w:ind w:left="1375" w:hanging="360"/>
      </w:pPr>
      <w:rPr>
        <w:rFonts w:hint="default"/>
      </w:rPr>
    </w:lvl>
    <w:lvl w:ilvl="1" w:tplc="041A0019" w:tentative="1">
      <w:start w:val="1"/>
      <w:numFmt w:val="lowerLetter"/>
      <w:lvlText w:val="%2."/>
      <w:lvlJc w:val="left"/>
      <w:pPr>
        <w:ind w:left="2095" w:hanging="360"/>
      </w:pPr>
    </w:lvl>
    <w:lvl w:ilvl="2" w:tplc="041A001B" w:tentative="1">
      <w:start w:val="1"/>
      <w:numFmt w:val="lowerRoman"/>
      <w:lvlText w:val="%3."/>
      <w:lvlJc w:val="right"/>
      <w:pPr>
        <w:ind w:left="2815" w:hanging="180"/>
      </w:pPr>
    </w:lvl>
    <w:lvl w:ilvl="3" w:tplc="041A000F" w:tentative="1">
      <w:start w:val="1"/>
      <w:numFmt w:val="decimal"/>
      <w:lvlText w:val="%4."/>
      <w:lvlJc w:val="left"/>
      <w:pPr>
        <w:ind w:left="3535" w:hanging="360"/>
      </w:pPr>
    </w:lvl>
    <w:lvl w:ilvl="4" w:tplc="041A0019" w:tentative="1">
      <w:start w:val="1"/>
      <w:numFmt w:val="lowerLetter"/>
      <w:lvlText w:val="%5."/>
      <w:lvlJc w:val="left"/>
      <w:pPr>
        <w:ind w:left="4255" w:hanging="360"/>
      </w:pPr>
    </w:lvl>
    <w:lvl w:ilvl="5" w:tplc="041A001B" w:tentative="1">
      <w:start w:val="1"/>
      <w:numFmt w:val="lowerRoman"/>
      <w:lvlText w:val="%6."/>
      <w:lvlJc w:val="right"/>
      <w:pPr>
        <w:ind w:left="4975" w:hanging="180"/>
      </w:pPr>
    </w:lvl>
    <w:lvl w:ilvl="6" w:tplc="041A000F" w:tentative="1">
      <w:start w:val="1"/>
      <w:numFmt w:val="decimal"/>
      <w:lvlText w:val="%7."/>
      <w:lvlJc w:val="left"/>
      <w:pPr>
        <w:ind w:left="5695" w:hanging="360"/>
      </w:pPr>
    </w:lvl>
    <w:lvl w:ilvl="7" w:tplc="041A0019" w:tentative="1">
      <w:start w:val="1"/>
      <w:numFmt w:val="lowerLetter"/>
      <w:lvlText w:val="%8."/>
      <w:lvlJc w:val="left"/>
      <w:pPr>
        <w:ind w:left="6415" w:hanging="360"/>
      </w:pPr>
    </w:lvl>
    <w:lvl w:ilvl="8" w:tplc="041A001B" w:tentative="1">
      <w:start w:val="1"/>
      <w:numFmt w:val="lowerRoman"/>
      <w:lvlText w:val="%9."/>
      <w:lvlJc w:val="right"/>
      <w:pPr>
        <w:ind w:left="7135" w:hanging="180"/>
      </w:pPr>
    </w:lvl>
  </w:abstractNum>
  <w:abstractNum w:abstractNumId="13" w15:restartNumberingAfterBreak="0">
    <w:nsid w:val="49B30A7E"/>
    <w:multiLevelType w:val="hybridMultilevel"/>
    <w:tmpl w:val="BC34A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9D46179"/>
    <w:multiLevelType w:val="hybridMultilevel"/>
    <w:tmpl w:val="80D860C0"/>
    <w:lvl w:ilvl="0" w:tplc="D858303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C07434A"/>
    <w:multiLevelType w:val="hybridMultilevel"/>
    <w:tmpl w:val="458EBFA8"/>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6F28A4"/>
    <w:multiLevelType w:val="hybridMultilevel"/>
    <w:tmpl w:val="25F802D8"/>
    <w:lvl w:ilvl="0" w:tplc="87CE94C8">
      <w:start w:val="1"/>
      <w:numFmt w:val="decimal"/>
      <w:lvlText w:val="%1."/>
      <w:lvlJc w:val="left"/>
      <w:pPr>
        <w:ind w:left="785" w:hanging="360"/>
      </w:pPr>
      <w:rPr>
        <w:b/>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17" w15:restartNumberingAfterBreak="0">
    <w:nsid w:val="64C8253E"/>
    <w:multiLevelType w:val="hybridMultilevel"/>
    <w:tmpl w:val="E0B03DA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5C1597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E22593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BBE0CC9"/>
    <w:multiLevelType w:val="hybridMultilevel"/>
    <w:tmpl w:val="50D20F5C"/>
    <w:lvl w:ilvl="0" w:tplc="D4E60788">
      <w:start w:val="18"/>
      <w:numFmt w:val="lowerLetter"/>
      <w:lvlText w:val="%1)"/>
      <w:lvlJc w:val="left"/>
      <w:pPr>
        <w:ind w:left="1375" w:hanging="360"/>
      </w:pPr>
      <w:rPr>
        <w:rFonts w:hint="default"/>
      </w:rPr>
    </w:lvl>
    <w:lvl w:ilvl="1" w:tplc="041A0019" w:tentative="1">
      <w:start w:val="1"/>
      <w:numFmt w:val="lowerLetter"/>
      <w:lvlText w:val="%2."/>
      <w:lvlJc w:val="left"/>
      <w:pPr>
        <w:ind w:left="2095" w:hanging="360"/>
      </w:pPr>
    </w:lvl>
    <w:lvl w:ilvl="2" w:tplc="041A001B" w:tentative="1">
      <w:start w:val="1"/>
      <w:numFmt w:val="lowerRoman"/>
      <w:lvlText w:val="%3."/>
      <w:lvlJc w:val="right"/>
      <w:pPr>
        <w:ind w:left="2815" w:hanging="180"/>
      </w:pPr>
    </w:lvl>
    <w:lvl w:ilvl="3" w:tplc="041A000F" w:tentative="1">
      <w:start w:val="1"/>
      <w:numFmt w:val="decimal"/>
      <w:lvlText w:val="%4."/>
      <w:lvlJc w:val="left"/>
      <w:pPr>
        <w:ind w:left="3535" w:hanging="360"/>
      </w:pPr>
    </w:lvl>
    <w:lvl w:ilvl="4" w:tplc="041A0019" w:tentative="1">
      <w:start w:val="1"/>
      <w:numFmt w:val="lowerLetter"/>
      <w:lvlText w:val="%5."/>
      <w:lvlJc w:val="left"/>
      <w:pPr>
        <w:ind w:left="4255" w:hanging="360"/>
      </w:pPr>
    </w:lvl>
    <w:lvl w:ilvl="5" w:tplc="041A001B" w:tentative="1">
      <w:start w:val="1"/>
      <w:numFmt w:val="lowerRoman"/>
      <w:lvlText w:val="%6."/>
      <w:lvlJc w:val="right"/>
      <w:pPr>
        <w:ind w:left="4975" w:hanging="180"/>
      </w:pPr>
    </w:lvl>
    <w:lvl w:ilvl="6" w:tplc="041A000F" w:tentative="1">
      <w:start w:val="1"/>
      <w:numFmt w:val="decimal"/>
      <w:lvlText w:val="%7."/>
      <w:lvlJc w:val="left"/>
      <w:pPr>
        <w:ind w:left="5695" w:hanging="360"/>
      </w:pPr>
    </w:lvl>
    <w:lvl w:ilvl="7" w:tplc="041A0019" w:tentative="1">
      <w:start w:val="1"/>
      <w:numFmt w:val="lowerLetter"/>
      <w:lvlText w:val="%8."/>
      <w:lvlJc w:val="left"/>
      <w:pPr>
        <w:ind w:left="6415" w:hanging="360"/>
      </w:pPr>
    </w:lvl>
    <w:lvl w:ilvl="8" w:tplc="041A001B" w:tentative="1">
      <w:start w:val="1"/>
      <w:numFmt w:val="lowerRoman"/>
      <w:lvlText w:val="%9."/>
      <w:lvlJc w:val="right"/>
      <w:pPr>
        <w:ind w:left="7135" w:hanging="180"/>
      </w:pPr>
    </w:lvl>
  </w:abstractNum>
  <w:num w:numId="1">
    <w:abstractNumId w:val="0"/>
  </w:num>
  <w:num w:numId="2">
    <w:abstractNumId w:val="5"/>
  </w:num>
  <w:num w:numId="3">
    <w:abstractNumId w:val="16"/>
  </w:num>
  <w:num w:numId="4">
    <w:abstractNumId w:val="6"/>
  </w:num>
  <w:num w:numId="5">
    <w:abstractNumId w:val="3"/>
  </w:num>
  <w:num w:numId="6">
    <w:abstractNumId w:val="13"/>
  </w:num>
  <w:num w:numId="7">
    <w:abstractNumId w:val="14"/>
  </w:num>
  <w:num w:numId="8">
    <w:abstractNumId w:val="19"/>
  </w:num>
  <w:num w:numId="9">
    <w:abstractNumId w:val="17"/>
  </w:num>
  <w:num w:numId="10">
    <w:abstractNumId w:val="9"/>
  </w:num>
  <w:num w:numId="11">
    <w:abstractNumId w:val="4"/>
  </w:num>
  <w:num w:numId="12">
    <w:abstractNumId w:val="20"/>
  </w:num>
  <w:num w:numId="13">
    <w:abstractNumId w:val="10"/>
  </w:num>
  <w:num w:numId="14">
    <w:abstractNumId w:val="15"/>
  </w:num>
  <w:num w:numId="15">
    <w:abstractNumId w:val="1"/>
  </w:num>
  <w:num w:numId="16">
    <w:abstractNumId w:val="7"/>
  </w:num>
  <w:num w:numId="17">
    <w:abstractNumId w:val="8"/>
  </w:num>
  <w:num w:numId="18">
    <w:abstractNumId w:val="18"/>
  </w:num>
  <w:num w:numId="19">
    <w:abstractNumId w:val="11"/>
  </w:num>
  <w:num w:numId="20">
    <w:abstractNumId w:val="12"/>
  </w:num>
  <w:num w:numId="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F2"/>
    <w:rsid w:val="00001958"/>
    <w:rsid w:val="00001A53"/>
    <w:rsid w:val="00003E76"/>
    <w:rsid w:val="00004352"/>
    <w:rsid w:val="00007B23"/>
    <w:rsid w:val="0001385E"/>
    <w:rsid w:val="000254B9"/>
    <w:rsid w:val="00025592"/>
    <w:rsid w:val="000268BD"/>
    <w:rsid w:val="00043599"/>
    <w:rsid w:val="0004498B"/>
    <w:rsid w:val="000503D1"/>
    <w:rsid w:val="0005740B"/>
    <w:rsid w:val="00061199"/>
    <w:rsid w:val="00062361"/>
    <w:rsid w:val="00063102"/>
    <w:rsid w:val="000716E2"/>
    <w:rsid w:val="0008773A"/>
    <w:rsid w:val="0009227C"/>
    <w:rsid w:val="00093454"/>
    <w:rsid w:val="00095327"/>
    <w:rsid w:val="000973C5"/>
    <w:rsid w:val="000B30AF"/>
    <w:rsid w:val="000B6915"/>
    <w:rsid w:val="000C0DBE"/>
    <w:rsid w:val="000C302A"/>
    <w:rsid w:val="000C4EC3"/>
    <w:rsid w:val="000C6A3D"/>
    <w:rsid w:val="000D0BD4"/>
    <w:rsid w:val="000D1208"/>
    <w:rsid w:val="000E0C1A"/>
    <w:rsid w:val="000E3E2E"/>
    <w:rsid w:val="000F6844"/>
    <w:rsid w:val="00101872"/>
    <w:rsid w:val="00101973"/>
    <w:rsid w:val="001045F0"/>
    <w:rsid w:val="00112A89"/>
    <w:rsid w:val="00113D9F"/>
    <w:rsid w:val="001148B2"/>
    <w:rsid w:val="001161F5"/>
    <w:rsid w:val="0012641E"/>
    <w:rsid w:val="00153FA4"/>
    <w:rsid w:val="0016020B"/>
    <w:rsid w:val="00164221"/>
    <w:rsid w:val="0016435A"/>
    <w:rsid w:val="00164C25"/>
    <w:rsid w:val="001677B5"/>
    <w:rsid w:val="0017073C"/>
    <w:rsid w:val="00171015"/>
    <w:rsid w:val="0017247A"/>
    <w:rsid w:val="001742F8"/>
    <w:rsid w:val="001759CF"/>
    <w:rsid w:val="00175F93"/>
    <w:rsid w:val="001764D0"/>
    <w:rsid w:val="0018008F"/>
    <w:rsid w:val="00182613"/>
    <w:rsid w:val="0019055C"/>
    <w:rsid w:val="00191E64"/>
    <w:rsid w:val="00192348"/>
    <w:rsid w:val="0019469B"/>
    <w:rsid w:val="00196146"/>
    <w:rsid w:val="001A24B9"/>
    <w:rsid w:val="001A31E6"/>
    <w:rsid w:val="001A43B1"/>
    <w:rsid w:val="001B0A01"/>
    <w:rsid w:val="001B5D2B"/>
    <w:rsid w:val="001C0685"/>
    <w:rsid w:val="001D0B23"/>
    <w:rsid w:val="001D2026"/>
    <w:rsid w:val="001E17DF"/>
    <w:rsid w:val="001E7D3B"/>
    <w:rsid w:val="001F0C86"/>
    <w:rsid w:val="00202638"/>
    <w:rsid w:val="002051E1"/>
    <w:rsid w:val="00214B5E"/>
    <w:rsid w:val="00214B6E"/>
    <w:rsid w:val="002243A9"/>
    <w:rsid w:val="00226021"/>
    <w:rsid w:val="002316E7"/>
    <w:rsid w:val="002360CE"/>
    <w:rsid w:val="0024668E"/>
    <w:rsid w:val="002471EB"/>
    <w:rsid w:val="0025331E"/>
    <w:rsid w:val="00255FAC"/>
    <w:rsid w:val="00256014"/>
    <w:rsid w:val="002620F7"/>
    <w:rsid w:val="00264425"/>
    <w:rsid w:val="00270EC2"/>
    <w:rsid w:val="002739B1"/>
    <w:rsid w:val="00276702"/>
    <w:rsid w:val="00281D98"/>
    <w:rsid w:val="00286FAD"/>
    <w:rsid w:val="00291922"/>
    <w:rsid w:val="00297F3E"/>
    <w:rsid w:val="002B1229"/>
    <w:rsid w:val="002B312F"/>
    <w:rsid w:val="002B5C46"/>
    <w:rsid w:val="002B5E4E"/>
    <w:rsid w:val="002C408A"/>
    <w:rsid w:val="002D0339"/>
    <w:rsid w:val="002D7BD6"/>
    <w:rsid w:val="002E0262"/>
    <w:rsid w:val="002E45A5"/>
    <w:rsid w:val="002E462D"/>
    <w:rsid w:val="002F39DC"/>
    <w:rsid w:val="002F7160"/>
    <w:rsid w:val="00303C71"/>
    <w:rsid w:val="003041E4"/>
    <w:rsid w:val="00313934"/>
    <w:rsid w:val="0031467D"/>
    <w:rsid w:val="003149D4"/>
    <w:rsid w:val="00316574"/>
    <w:rsid w:val="00320F35"/>
    <w:rsid w:val="003322A9"/>
    <w:rsid w:val="00332838"/>
    <w:rsid w:val="00334A85"/>
    <w:rsid w:val="00342F01"/>
    <w:rsid w:val="0034397B"/>
    <w:rsid w:val="00350568"/>
    <w:rsid w:val="00360791"/>
    <w:rsid w:val="0036313F"/>
    <w:rsid w:val="00372C8B"/>
    <w:rsid w:val="00373B3D"/>
    <w:rsid w:val="003867F9"/>
    <w:rsid w:val="00386E6A"/>
    <w:rsid w:val="00395527"/>
    <w:rsid w:val="00397A44"/>
    <w:rsid w:val="003A2169"/>
    <w:rsid w:val="003A40B8"/>
    <w:rsid w:val="003B347C"/>
    <w:rsid w:val="003B4591"/>
    <w:rsid w:val="003B6BCE"/>
    <w:rsid w:val="003C16A9"/>
    <w:rsid w:val="003C3996"/>
    <w:rsid w:val="003D0219"/>
    <w:rsid w:val="003D1164"/>
    <w:rsid w:val="003D6B72"/>
    <w:rsid w:val="003E15E3"/>
    <w:rsid w:val="003E3416"/>
    <w:rsid w:val="003E523B"/>
    <w:rsid w:val="003E57AD"/>
    <w:rsid w:val="003E77B3"/>
    <w:rsid w:val="003F0678"/>
    <w:rsid w:val="003F073E"/>
    <w:rsid w:val="003F0C46"/>
    <w:rsid w:val="003F2CF1"/>
    <w:rsid w:val="003F778C"/>
    <w:rsid w:val="0040166E"/>
    <w:rsid w:val="00405CCA"/>
    <w:rsid w:val="004269C5"/>
    <w:rsid w:val="0043206F"/>
    <w:rsid w:val="004335F9"/>
    <w:rsid w:val="00434F77"/>
    <w:rsid w:val="004362A2"/>
    <w:rsid w:val="00440583"/>
    <w:rsid w:val="00445B40"/>
    <w:rsid w:val="0044688B"/>
    <w:rsid w:val="004503E3"/>
    <w:rsid w:val="00463D1E"/>
    <w:rsid w:val="0047266D"/>
    <w:rsid w:val="00472B89"/>
    <w:rsid w:val="00474D83"/>
    <w:rsid w:val="0047770F"/>
    <w:rsid w:val="004842E0"/>
    <w:rsid w:val="00484BA1"/>
    <w:rsid w:val="004869FB"/>
    <w:rsid w:val="00490B8F"/>
    <w:rsid w:val="004A0538"/>
    <w:rsid w:val="004A4330"/>
    <w:rsid w:val="004B774A"/>
    <w:rsid w:val="004C2562"/>
    <w:rsid w:val="004C41C6"/>
    <w:rsid w:val="004C590A"/>
    <w:rsid w:val="004D3C41"/>
    <w:rsid w:val="004E24F8"/>
    <w:rsid w:val="004E2F10"/>
    <w:rsid w:val="004F0781"/>
    <w:rsid w:val="004F113A"/>
    <w:rsid w:val="00505056"/>
    <w:rsid w:val="005057AC"/>
    <w:rsid w:val="005071A0"/>
    <w:rsid w:val="00510683"/>
    <w:rsid w:val="00511C27"/>
    <w:rsid w:val="005135F2"/>
    <w:rsid w:val="005148BF"/>
    <w:rsid w:val="005159C5"/>
    <w:rsid w:val="00517822"/>
    <w:rsid w:val="00533A57"/>
    <w:rsid w:val="00534F95"/>
    <w:rsid w:val="0053594E"/>
    <w:rsid w:val="005515FD"/>
    <w:rsid w:val="005571A1"/>
    <w:rsid w:val="00561828"/>
    <w:rsid w:val="00566B01"/>
    <w:rsid w:val="00567E0A"/>
    <w:rsid w:val="005708A2"/>
    <w:rsid w:val="005749A2"/>
    <w:rsid w:val="00574F8D"/>
    <w:rsid w:val="00580142"/>
    <w:rsid w:val="00592702"/>
    <w:rsid w:val="00593544"/>
    <w:rsid w:val="00597A97"/>
    <w:rsid w:val="005A2801"/>
    <w:rsid w:val="005A3A30"/>
    <w:rsid w:val="005A762B"/>
    <w:rsid w:val="005B5304"/>
    <w:rsid w:val="005B6288"/>
    <w:rsid w:val="005C09AC"/>
    <w:rsid w:val="005C17BD"/>
    <w:rsid w:val="005E068D"/>
    <w:rsid w:val="005E099D"/>
    <w:rsid w:val="005E4E4D"/>
    <w:rsid w:val="005E6295"/>
    <w:rsid w:val="005E6FF6"/>
    <w:rsid w:val="005F44F3"/>
    <w:rsid w:val="00600C53"/>
    <w:rsid w:val="00603411"/>
    <w:rsid w:val="0060605C"/>
    <w:rsid w:val="00610418"/>
    <w:rsid w:val="00612134"/>
    <w:rsid w:val="00612FC6"/>
    <w:rsid w:val="00614EC7"/>
    <w:rsid w:val="00615AFB"/>
    <w:rsid w:val="006212FE"/>
    <w:rsid w:val="006216EC"/>
    <w:rsid w:val="006220CA"/>
    <w:rsid w:val="006341EA"/>
    <w:rsid w:val="006409E1"/>
    <w:rsid w:val="006462AA"/>
    <w:rsid w:val="006523F4"/>
    <w:rsid w:val="00655FD3"/>
    <w:rsid w:val="006577BE"/>
    <w:rsid w:val="00660D11"/>
    <w:rsid w:val="00661240"/>
    <w:rsid w:val="00672068"/>
    <w:rsid w:val="006731FE"/>
    <w:rsid w:val="00673252"/>
    <w:rsid w:val="00674BDF"/>
    <w:rsid w:val="00675622"/>
    <w:rsid w:val="00684B3B"/>
    <w:rsid w:val="00694E78"/>
    <w:rsid w:val="006A3401"/>
    <w:rsid w:val="006A3FD7"/>
    <w:rsid w:val="006A6130"/>
    <w:rsid w:val="006C22DE"/>
    <w:rsid w:val="006C701A"/>
    <w:rsid w:val="006C7B65"/>
    <w:rsid w:val="006D4802"/>
    <w:rsid w:val="006D4F7B"/>
    <w:rsid w:val="006D674D"/>
    <w:rsid w:val="006E0BBF"/>
    <w:rsid w:val="006E0E32"/>
    <w:rsid w:val="006E1718"/>
    <w:rsid w:val="006E66C8"/>
    <w:rsid w:val="006F1796"/>
    <w:rsid w:val="006F35CF"/>
    <w:rsid w:val="006F3942"/>
    <w:rsid w:val="006F4073"/>
    <w:rsid w:val="006F431C"/>
    <w:rsid w:val="006F7710"/>
    <w:rsid w:val="007018A6"/>
    <w:rsid w:val="00703D39"/>
    <w:rsid w:val="0072546F"/>
    <w:rsid w:val="00725813"/>
    <w:rsid w:val="00730540"/>
    <w:rsid w:val="00732062"/>
    <w:rsid w:val="007351BB"/>
    <w:rsid w:val="0073524B"/>
    <w:rsid w:val="007368DB"/>
    <w:rsid w:val="007448BD"/>
    <w:rsid w:val="00753E49"/>
    <w:rsid w:val="007566A9"/>
    <w:rsid w:val="00756F8C"/>
    <w:rsid w:val="0076027B"/>
    <w:rsid w:val="0077208E"/>
    <w:rsid w:val="007748A0"/>
    <w:rsid w:val="00775378"/>
    <w:rsid w:val="00777573"/>
    <w:rsid w:val="00781FD0"/>
    <w:rsid w:val="00786493"/>
    <w:rsid w:val="00786528"/>
    <w:rsid w:val="00795373"/>
    <w:rsid w:val="007963AE"/>
    <w:rsid w:val="007A0CB7"/>
    <w:rsid w:val="007A13AA"/>
    <w:rsid w:val="007A20F9"/>
    <w:rsid w:val="007A2FE0"/>
    <w:rsid w:val="007A7AAF"/>
    <w:rsid w:val="007B774A"/>
    <w:rsid w:val="007C49F6"/>
    <w:rsid w:val="007C54C0"/>
    <w:rsid w:val="007C70E0"/>
    <w:rsid w:val="007C7E2D"/>
    <w:rsid w:val="007D1403"/>
    <w:rsid w:val="007E2FCA"/>
    <w:rsid w:val="007E308C"/>
    <w:rsid w:val="007E3E05"/>
    <w:rsid w:val="007E5144"/>
    <w:rsid w:val="007E78DE"/>
    <w:rsid w:val="007F0D8D"/>
    <w:rsid w:val="007F5C5F"/>
    <w:rsid w:val="00801352"/>
    <w:rsid w:val="00802028"/>
    <w:rsid w:val="0080368F"/>
    <w:rsid w:val="00804ABE"/>
    <w:rsid w:val="00810C7C"/>
    <w:rsid w:val="0081492E"/>
    <w:rsid w:val="008154FA"/>
    <w:rsid w:val="00816895"/>
    <w:rsid w:val="0081781F"/>
    <w:rsid w:val="00820C5F"/>
    <w:rsid w:val="008257EB"/>
    <w:rsid w:val="008274F9"/>
    <w:rsid w:val="00831988"/>
    <w:rsid w:val="00833479"/>
    <w:rsid w:val="00840DA8"/>
    <w:rsid w:val="008512AF"/>
    <w:rsid w:val="008520DB"/>
    <w:rsid w:val="00856FFE"/>
    <w:rsid w:val="00863BA1"/>
    <w:rsid w:val="00870B8A"/>
    <w:rsid w:val="00875520"/>
    <w:rsid w:val="0087621C"/>
    <w:rsid w:val="00881705"/>
    <w:rsid w:val="00883A53"/>
    <w:rsid w:val="008938A1"/>
    <w:rsid w:val="00897AF2"/>
    <w:rsid w:val="008B0ECA"/>
    <w:rsid w:val="008B37D3"/>
    <w:rsid w:val="008B5271"/>
    <w:rsid w:val="008B6461"/>
    <w:rsid w:val="008C727B"/>
    <w:rsid w:val="008E0416"/>
    <w:rsid w:val="008E28C8"/>
    <w:rsid w:val="008E4E4B"/>
    <w:rsid w:val="008E67EF"/>
    <w:rsid w:val="008E7765"/>
    <w:rsid w:val="008F17C0"/>
    <w:rsid w:val="008F3A37"/>
    <w:rsid w:val="008F4B78"/>
    <w:rsid w:val="00901B92"/>
    <w:rsid w:val="009031A8"/>
    <w:rsid w:val="00905835"/>
    <w:rsid w:val="00912E9F"/>
    <w:rsid w:val="00915BB3"/>
    <w:rsid w:val="00915C2D"/>
    <w:rsid w:val="00941765"/>
    <w:rsid w:val="009418D5"/>
    <w:rsid w:val="0095312D"/>
    <w:rsid w:val="00956861"/>
    <w:rsid w:val="00967C15"/>
    <w:rsid w:val="009807D6"/>
    <w:rsid w:val="00980EDF"/>
    <w:rsid w:val="00982C5F"/>
    <w:rsid w:val="009836C9"/>
    <w:rsid w:val="00987DF4"/>
    <w:rsid w:val="00997FD2"/>
    <w:rsid w:val="009A0ECE"/>
    <w:rsid w:val="009A17F4"/>
    <w:rsid w:val="009A332B"/>
    <w:rsid w:val="009A405E"/>
    <w:rsid w:val="009A75C7"/>
    <w:rsid w:val="009B7C12"/>
    <w:rsid w:val="009B7F4A"/>
    <w:rsid w:val="009D127F"/>
    <w:rsid w:val="009D7C93"/>
    <w:rsid w:val="009E2C50"/>
    <w:rsid w:val="009F48ED"/>
    <w:rsid w:val="00A0022D"/>
    <w:rsid w:val="00A028F9"/>
    <w:rsid w:val="00A03478"/>
    <w:rsid w:val="00A06BEB"/>
    <w:rsid w:val="00A06CF5"/>
    <w:rsid w:val="00A110C9"/>
    <w:rsid w:val="00A11867"/>
    <w:rsid w:val="00A156B2"/>
    <w:rsid w:val="00A17795"/>
    <w:rsid w:val="00A2053E"/>
    <w:rsid w:val="00A259A7"/>
    <w:rsid w:val="00A375F3"/>
    <w:rsid w:val="00A412DD"/>
    <w:rsid w:val="00A46CCA"/>
    <w:rsid w:val="00A5073B"/>
    <w:rsid w:val="00A64F0F"/>
    <w:rsid w:val="00A6545F"/>
    <w:rsid w:val="00A730DF"/>
    <w:rsid w:val="00A7311C"/>
    <w:rsid w:val="00A77ACF"/>
    <w:rsid w:val="00A80E30"/>
    <w:rsid w:val="00A84324"/>
    <w:rsid w:val="00A93A69"/>
    <w:rsid w:val="00AA4DCC"/>
    <w:rsid w:val="00AB17C0"/>
    <w:rsid w:val="00AB369A"/>
    <w:rsid w:val="00AB3EEB"/>
    <w:rsid w:val="00AC38DD"/>
    <w:rsid w:val="00AC4D0A"/>
    <w:rsid w:val="00AC50F5"/>
    <w:rsid w:val="00AC6DED"/>
    <w:rsid w:val="00AD2346"/>
    <w:rsid w:val="00AD309F"/>
    <w:rsid w:val="00AE1CB2"/>
    <w:rsid w:val="00AE2705"/>
    <w:rsid w:val="00AE44B2"/>
    <w:rsid w:val="00AE6477"/>
    <w:rsid w:val="00AE7868"/>
    <w:rsid w:val="00B11F0E"/>
    <w:rsid w:val="00B12411"/>
    <w:rsid w:val="00B170A2"/>
    <w:rsid w:val="00B17D4A"/>
    <w:rsid w:val="00B21A78"/>
    <w:rsid w:val="00B21CB1"/>
    <w:rsid w:val="00B25FE4"/>
    <w:rsid w:val="00B2684C"/>
    <w:rsid w:val="00B3733F"/>
    <w:rsid w:val="00B4055E"/>
    <w:rsid w:val="00B40753"/>
    <w:rsid w:val="00B41E4C"/>
    <w:rsid w:val="00B529B9"/>
    <w:rsid w:val="00B54BAE"/>
    <w:rsid w:val="00B6126F"/>
    <w:rsid w:val="00B61807"/>
    <w:rsid w:val="00B66254"/>
    <w:rsid w:val="00B671A9"/>
    <w:rsid w:val="00B728D5"/>
    <w:rsid w:val="00B738C7"/>
    <w:rsid w:val="00B90C19"/>
    <w:rsid w:val="00B96AA6"/>
    <w:rsid w:val="00BA57EB"/>
    <w:rsid w:val="00BA5AE9"/>
    <w:rsid w:val="00BB32A9"/>
    <w:rsid w:val="00BB6B88"/>
    <w:rsid w:val="00BC0869"/>
    <w:rsid w:val="00BC61A5"/>
    <w:rsid w:val="00BD1380"/>
    <w:rsid w:val="00BD3AA6"/>
    <w:rsid w:val="00BE14E7"/>
    <w:rsid w:val="00BE612D"/>
    <w:rsid w:val="00BF030F"/>
    <w:rsid w:val="00BF421A"/>
    <w:rsid w:val="00BF52B5"/>
    <w:rsid w:val="00C014F8"/>
    <w:rsid w:val="00C07209"/>
    <w:rsid w:val="00C13045"/>
    <w:rsid w:val="00C1378B"/>
    <w:rsid w:val="00C13BB4"/>
    <w:rsid w:val="00C17818"/>
    <w:rsid w:val="00C220F8"/>
    <w:rsid w:val="00C30789"/>
    <w:rsid w:val="00C322A2"/>
    <w:rsid w:val="00C32B82"/>
    <w:rsid w:val="00C3590D"/>
    <w:rsid w:val="00C42F6F"/>
    <w:rsid w:val="00C4487B"/>
    <w:rsid w:val="00C45AA2"/>
    <w:rsid w:val="00C52FB4"/>
    <w:rsid w:val="00C55828"/>
    <w:rsid w:val="00C55AC0"/>
    <w:rsid w:val="00C63818"/>
    <w:rsid w:val="00C66B34"/>
    <w:rsid w:val="00C80439"/>
    <w:rsid w:val="00C813FF"/>
    <w:rsid w:val="00C819BD"/>
    <w:rsid w:val="00C823BE"/>
    <w:rsid w:val="00C83695"/>
    <w:rsid w:val="00C861A1"/>
    <w:rsid w:val="00C95B2F"/>
    <w:rsid w:val="00C96712"/>
    <w:rsid w:val="00CA569D"/>
    <w:rsid w:val="00CA6B47"/>
    <w:rsid w:val="00CB05DA"/>
    <w:rsid w:val="00CB1D8A"/>
    <w:rsid w:val="00CB4CD4"/>
    <w:rsid w:val="00CB6BB0"/>
    <w:rsid w:val="00CC143B"/>
    <w:rsid w:val="00CD2580"/>
    <w:rsid w:val="00CD3108"/>
    <w:rsid w:val="00CD372B"/>
    <w:rsid w:val="00CE33C9"/>
    <w:rsid w:val="00CE3DD5"/>
    <w:rsid w:val="00CE710F"/>
    <w:rsid w:val="00CE7B43"/>
    <w:rsid w:val="00CF3B46"/>
    <w:rsid w:val="00CF6491"/>
    <w:rsid w:val="00D02413"/>
    <w:rsid w:val="00D0468B"/>
    <w:rsid w:val="00D12511"/>
    <w:rsid w:val="00D14457"/>
    <w:rsid w:val="00D17AD0"/>
    <w:rsid w:val="00D208D5"/>
    <w:rsid w:val="00D33EF0"/>
    <w:rsid w:val="00D35A50"/>
    <w:rsid w:val="00D50392"/>
    <w:rsid w:val="00D50D73"/>
    <w:rsid w:val="00D550AC"/>
    <w:rsid w:val="00D553DF"/>
    <w:rsid w:val="00D555CE"/>
    <w:rsid w:val="00D55CD2"/>
    <w:rsid w:val="00D5713D"/>
    <w:rsid w:val="00D60538"/>
    <w:rsid w:val="00D62220"/>
    <w:rsid w:val="00D62ADC"/>
    <w:rsid w:val="00D6350E"/>
    <w:rsid w:val="00D6631A"/>
    <w:rsid w:val="00D6671D"/>
    <w:rsid w:val="00D712DF"/>
    <w:rsid w:val="00D7394A"/>
    <w:rsid w:val="00D74BE7"/>
    <w:rsid w:val="00D87391"/>
    <w:rsid w:val="00D90881"/>
    <w:rsid w:val="00D92854"/>
    <w:rsid w:val="00D968EE"/>
    <w:rsid w:val="00DA4627"/>
    <w:rsid w:val="00DA721F"/>
    <w:rsid w:val="00DA7C19"/>
    <w:rsid w:val="00DB6377"/>
    <w:rsid w:val="00DB66A8"/>
    <w:rsid w:val="00DC4BBF"/>
    <w:rsid w:val="00DC76D3"/>
    <w:rsid w:val="00DD1619"/>
    <w:rsid w:val="00DD2433"/>
    <w:rsid w:val="00DD3355"/>
    <w:rsid w:val="00DE050F"/>
    <w:rsid w:val="00DE4DFB"/>
    <w:rsid w:val="00DE57A1"/>
    <w:rsid w:val="00DE5F90"/>
    <w:rsid w:val="00DF0CD0"/>
    <w:rsid w:val="00DF0F20"/>
    <w:rsid w:val="00DF1DE4"/>
    <w:rsid w:val="00DF3FFF"/>
    <w:rsid w:val="00DF4F1C"/>
    <w:rsid w:val="00E00810"/>
    <w:rsid w:val="00E04EFB"/>
    <w:rsid w:val="00E07871"/>
    <w:rsid w:val="00E120EE"/>
    <w:rsid w:val="00E12E50"/>
    <w:rsid w:val="00E23935"/>
    <w:rsid w:val="00E24192"/>
    <w:rsid w:val="00E36861"/>
    <w:rsid w:val="00E5157A"/>
    <w:rsid w:val="00E70FF2"/>
    <w:rsid w:val="00E72B80"/>
    <w:rsid w:val="00E7384A"/>
    <w:rsid w:val="00E73CAF"/>
    <w:rsid w:val="00E74E72"/>
    <w:rsid w:val="00E769AF"/>
    <w:rsid w:val="00E76F95"/>
    <w:rsid w:val="00E7731C"/>
    <w:rsid w:val="00E8151C"/>
    <w:rsid w:val="00E81E39"/>
    <w:rsid w:val="00E85238"/>
    <w:rsid w:val="00E87489"/>
    <w:rsid w:val="00E92308"/>
    <w:rsid w:val="00E9549F"/>
    <w:rsid w:val="00EA28F7"/>
    <w:rsid w:val="00EA3CD4"/>
    <w:rsid w:val="00EA4E1F"/>
    <w:rsid w:val="00EA5AA8"/>
    <w:rsid w:val="00EB3717"/>
    <w:rsid w:val="00EB72E4"/>
    <w:rsid w:val="00EC4305"/>
    <w:rsid w:val="00EC7FA9"/>
    <w:rsid w:val="00ED2F15"/>
    <w:rsid w:val="00ED4147"/>
    <w:rsid w:val="00ED613B"/>
    <w:rsid w:val="00ED7B87"/>
    <w:rsid w:val="00EE5110"/>
    <w:rsid w:val="00EF7949"/>
    <w:rsid w:val="00F21C93"/>
    <w:rsid w:val="00F24CDE"/>
    <w:rsid w:val="00F24DAA"/>
    <w:rsid w:val="00F27C9A"/>
    <w:rsid w:val="00F32D0F"/>
    <w:rsid w:val="00F3455B"/>
    <w:rsid w:val="00F35F73"/>
    <w:rsid w:val="00F4180B"/>
    <w:rsid w:val="00F454D5"/>
    <w:rsid w:val="00F54E12"/>
    <w:rsid w:val="00F6238F"/>
    <w:rsid w:val="00F65FA1"/>
    <w:rsid w:val="00F711C1"/>
    <w:rsid w:val="00F71325"/>
    <w:rsid w:val="00F7536F"/>
    <w:rsid w:val="00F82ACA"/>
    <w:rsid w:val="00F852EE"/>
    <w:rsid w:val="00F85808"/>
    <w:rsid w:val="00F859B3"/>
    <w:rsid w:val="00F85B28"/>
    <w:rsid w:val="00F920F4"/>
    <w:rsid w:val="00F94B6F"/>
    <w:rsid w:val="00F961B8"/>
    <w:rsid w:val="00F97122"/>
    <w:rsid w:val="00FA41AD"/>
    <w:rsid w:val="00FA7F2B"/>
    <w:rsid w:val="00FB3A51"/>
    <w:rsid w:val="00FB5220"/>
    <w:rsid w:val="00FB5693"/>
    <w:rsid w:val="00FC0219"/>
    <w:rsid w:val="00FC1428"/>
    <w:rsid w:val="00FD096A"/>
    <w:rsid w:val="00FD119A"/>
    <w:rsid w:val="00FD1C22"/>
    <w:rsid w:val="00FD4E32"/>
    <w:rsid w:val="00FD5DDE"/>
    <w:rsid w:val="00FD7566"/>
    <w:rsid w:val="00FE0157"/>
    <w:rsid w:val="00FE2ABB"/>
    <w:rsid w:val="00FE4180"/>
    <w:rsid w:val="00FF3C58"/>
    <w:rsid w:val="00FF4E9F"/>
    <w:rsid w:val="00FF550D"/>
    <w:rsid w:val="00FF5A16"/>
    <w:rsid w:val="00FF68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C7856-6C91-404E-9EB0-3B83A543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08"/>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iPriority w:val="99"/>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 w:type="table" w:styleId="TableGrid">
    <w:name w:val="Table Grid"/>
    <w:basedOn w:val="TableNormal"/>
    <w:uiPriority w:val="39"/>
    <w:rsid w:val="00AC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55396173">
      <w:bodyDiv w:val="1"/>
      <w:marLeft w:val="0"/>
      <w:marRight w:val="0"/>
      <w:marTop w:val="0"/>
      <w:marBottom w:val="0"/>
      <w:divBdr>
        <w:top w:val="none" w:sz="0" w:space="0" w:color="auto"/>
        <w:left w:val="none" w:sz="0" w:space="0" w:color="auto"/>
        <w:bottom w:val="none" w:sz="0" w:space="0" w:color="auto"/>
        <w:right w:val="none" w:sz="0" w:space="0" w:color="auto"/>
      </w:divBdr>
    </w:div>
    <w:div w:id="198595929">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34189946">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338266538">
      <w:bodyDiv w:val="1"/>
      <w:marLeft w:val="0"/>
      <w:marRight w:val="0"/>
      <w:marTop w:val="0"/>
      <w:marBottom w:val="0"/>
      <w:divBdr>
        <w:top w:val="none" w:sz="0" w:space="0" w:color="auto"/>
        <w:left w:val="none" w:sz="0" w:space="0" w:color="auto"/>
        <w:bottom w:val="none" w:sz="0" w:space="0" w:color="auto"/>
        <w:right w:val="none" w:sz="0" w:space="0" w:color="auto"/>
      </w:divBdr>
    </w:div>
    <w:div w:id="1426993184">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6A565-5E61-4015-849C-9444B3098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5560</Words>
  <Characters>31696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37182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Vesna Posavec</cp:lastModifiedBy>
  <cp:revision>2</cp:revision>
  <cp:lastPrinted>2017-09-25T07:46:00Z</cp:lastPrinted>
  <dcterms:created xsi:type="dcterms:W3CDTF">2018-02-14T09:53:00Z</dcterms:created>
  <dcterms:modified xsi:type="dcterms:W3CDTF">2018-02-14T09:53:00Z</dcterms:modified>
</cp:coreProperties>
</file>