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771BEC" w:rsidRDefault="00E95E0E" w:rsidP="00EC6D0D">
      <w:pPr>
        <w:rPr>
          <w:b/>
          <w:lang w:val="pl-PL"/>
        </w:rPr>
      </w:pPr>
      <w:r w:rsidRPr="00771BEC">
        <w:rPr>
          <w:b/>
        </w:rPr>
        <w:t xml:space="preserve">                                                              </w:t>
      </w:r>
      <w:r w:rsidRPr="00771BEC">
        <w:rPr>
          <w:b/>
          <w:lang w:val="pl-PL"/>
        </w:rPr>
        <w:t>ZAPISNIK</w:t>
      </w:r>
    </w:p>
    <w:p w:rsidR="00E95E0E" w:rsidRPr="00771BEC" w:rsidRDefault="00E52A1F" w:rsidP="00A719E3">
      <w:r w:rsidRPr="00771BEC">
        <w:rPr>
          <w:b/>
        </w:rPr>
        <w:t>4</w:t>
      </w:r>
      <w:r w:rsidR="00D34BD0">
        <w:rPr>
          <w:b/>
        </w:rPr>
        <w:t>8</w:t>
      </w:r>
      <w:r w:rsidR="0063330F" w:rsidRPr="00771BEC">
        <w:rPr>
          <w:b/>
        </w:rPr>
        <w:t>.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sjednice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Vije</w:t>
      </w:r>
      <w:r w:rsidR="00E95E0E" w:rsidRPr="00771BEC">
        <w:rPr>
          <w:b/>
        </w:rPr>
        <w:t>ć</w:t>
      </w:r>
      <w:r w:rsidR="00E95E0E" w:rsidRPr="00771BEC">
        <w:rPr>
          <w:b/>
          <w:lang w:val="pl-PL"/>
        </w:rPr>
        <w:t>a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Gradske</w:t>
      </w:r>
      <w:r w:rsidR="00E95E0E" w:rsidRPr="00771BEC">
        <w:rPr>
          <w:b/>
        </w:rPr>
        <w:t xml:space="preserve"> č</w:t>
      </w:r>
      <w:r w:rsidR="00E95E0E" w:rsidRPr="00771BEC">
        <w:rPr>
          <w:b/>
          <w:lang w:val="pl-PL"/>
        </w:rPr>
        <w:t>etvrti</w:t>
      </w:r>
      <w:r w:rsidR="00E95E0E" w:rsidRPr="00771BEC">
        <w:rPr>
          <w:b/>
        </w:rPr>
        <w:t xml:space="preserve"> </w:t>
      </w:r>
      <w:r w:rsidR="00E95E0E" w:rsidRPr="00771BEC">
        <w:rPr>
          <w:b/>
          <w:lang w:val="pl-PL"/>
        </w:rPr>
        <w:t>Trnje</w:t>
      </w:r>
      <w:r w:rsidR="00A719E3" w:rsidRPr="00771BEC">
        <w:rPr>
          <w:lang w:val="pl-PL"/>
        </w:rPr>
        <w:t>,</w:t>
      </w:r>
      <w:r w:rsidR="00E95E0E" w:rsidRPr="00771BEC">
        <w:t xml:space="preserve"> </w:t>
      </w:r>
      <w:r w:rsidR="00E95E0E" w:rsidRPr="00771BEC">
        <w:rPr>
          <w:lang w:val="pl-PL"/>
        </w:rPr>
        <w:t>koja</w:t>
      </w:r>
      <w:r w:rsidR="00E95E0E" w:rsidRPr="00771BEC">
        <w:t xml:space="preserve"> </w:t>
      </w:r>
      <w:r w:rsidR="00E95E0E" w:rsidRPr="00771BEC">
        <w:rPr>
          <w:lang w:val="pl-PL"/>
        </w:rPr>
        <w:t>je</w:t>
      </w:r>
      <w:r w:rsidR="00E95E0E" w:rsidRPr="00771BEC">
        <w:t xml:space="preserve"> </w:t>
      </w:r>
      <w:r w:rsidR="00E95E0E" w:rsidRPr="00771BEC">
        <w:rPr>
          <w:lang w:val="pl-PL"/>
        </w:rPr>
        <w:t>odr</w:t>
      </w:r>
      <w:r w:rsidR="00E95E0E" w:rsidRPr="00771BEC">
        <w:t>ž</w:t>
      </w:r>
      <w:r w:rsidR="00E95E0E" w:rsidRPr="00771BEC">
        <w:rPr>
          <w:lang w:val="pl-PL"/>
        </w:rPr>
        <w:t>ana</w:t>
      </w:r>
      <w:r w:rsidR="00E95E0E" w:rsidRPr="00771BEC">
        <w:t xml:space="preserve"> </w:t>
      </w:r>
      <w:r w:rsidR="002B087C" w:rsidRPr="00771BEC">
        <w:t xml:space="preserve"> </w:t>
      </w:r>
      <w:r w:rsidR="00A73100" w:rsidRPr="00771BEC">
        <w:t>1</w:t>
      </w:r>
      <w:r w:rsidR="00D34BD0">
        <w:t>2</w:t>
      </w:r>
      <w:r w:rsidR="00A73100" w:rsidRPr="00771BEC">
        <w:t xml:space="preserve">. </w:t>
      </w:r>
      <w:r w:rsidR="00D34BD0">
        <w:t>studenog</w:t>
      </w:r>
      <w:r w:rsidRPr="00771BEC">
        <w:t xml:space="preserve"> 2020</w:t>
      </w:r>
      <w:r w:rsidR="0063330F" w:rsidRPr="00771BEC">
        <w:t>.</w:t>
      </w:r>
      <w:r w:rsidR="00E95E0E" w:rsidRPr="00771BEC">
        <w:t xml:space="preserve"> </w:t>
      </w:r>
      <w:r w:rsidR="00E95E0E" w:rsidRPr="00771BEC">
        <w:rPr>
          <w:lang w:val="de-DE"/>
        </w:rPr>
        <w:t>u</w:t>
      </w:r>
      <w:r w:rsidR="00E95E0E" w:rsidRPr="00771BEC">
        <w:t xml:space="preserve"> </w:t>
      </w:r>
      <w:r w:rsidR="00722F80" w:rsidRPr="00771BEC">
        <w:t>Područno</w:t>
      </w:r>
      <w:r w:rsidR="00605B88" w:rsidRPr="00771BEC">
        <w:t>m</w:t>
      </w:r>
      <w:r w:rsidR="00722F80" w:rsidRPr="00771BEC">
        <w:t xml:space="preserve"> ured</w:t>
      </w:r>
      <w:r w:rsidR="00605B88" w:rsidRPr="00771BEC">
        <w:t>u</w:t>
      </w:r>
      <w:r w:rsidR="00722F80" w:rsidRPr="00771BEC">
        <w:t xml:space="preserve"> Trnje, Ulica grada Vukovara 56a, dvorana – IV. kat, s početkom u</w:t>
      </w:r>
      <w:r w:rsidR="00E95E0E" w:rsidRPr="00771BEC">
        <w:t xml:space="preserve"> 1</w:t>
      </w:r>
      <w:r w:rsidR="00754174" w:rsidRPr="00771BEC">
        <w:t>8</w:t>
      </w:r>
      <w:r w:rsidR="00E95E0E" w:rsidRPr="00771BEC">
        <w:t xml:space="preserve">,00 </w:t>
      </w:r>
      <w:r w:rsidR="00E95E0E" w:rsidRPr="00771BEC">
        <w:rPr>
          <w:lang w:val="pl-PL"/>
        </w:rPr>
        <w:t>sati</w:t>
      </w:r>
      <w:r w:rsidR="00E95E0E" w:rsidRPr="00771BEC">
        <w:t>.</w:t>
      </w:r>
    </w:p>
    <w:p w:rsidR="00166E1C" w:rsidRPr="00771BEC" w:rsidRDefault="00166E1C" w:rsidP="00A719E3"/>
    <w:p w:rsidR="006F1A94" w:rsidRPr="00771BEC" w:rsidRDefault="00E95E0E" w:rsidP="00A719E3">
      <w:r w:rsidRPr="00771BEC">
        <w:rPr>
          <w:b/>
          <w:lang w:val="pl-PL"/>
        </w:rPr>
        <w:t>Nazo</w:t>
      </w:r>
      <w:r w:rsidRPr="00771BEC">
        <w:rPr>
          <w:b/>
        </w:rPr>
        <w:t>č</w:t>
      </w:r>
      <w:r w:rsidRPr="00771BEC">
        <w:rPr>
          <w:b/>
          <w:lang w:val="pl-PL"/>
        </w:rPr>
        <w:t>ni</w:t>
      </w:r>
      <w:r w:rsidRPr="00771BEC">
        <w:rPr>
          <w:b/>
        </w:rPr>
        <w:t xml:space="preserve"> č</w:t>
      </w:r>
      <w:r w:rsidRPr="00771BEC">
        <w:rPr>
          <w:b/>
          <w:lang w:val="pl-PL"/>
        </w:rPr>
        <w:t>lanovi</w:t>
      </w:r>
      <w:r w:rsidRPr="00771BEC">
        <w:rPr>
          <w:b/>
        </w:rPr>
        <w:t xml:space="preserve"> </w:t>
      </w:r>
      <w:r w:rsidRPr="00771BEC">
        <w:rPr>
          <w:b/>
          <w:lang w:val="pl-PL"/>
        </w:rPr>
        <w:t>Vije</w:t>
      </w:r>
      <w:r w:rsidRPr="00771BEC">
        <w:rPr>
          <w:b/>
        </w:rPr>
        <w:t>ć</w:t>
      </w:r>
      <w:r w:rsidRPr="00771BEC">
        <w:rPr>
          <w:b/>
          <w:lang w:val="pl-PL"/>
        </w:rPr>
        <w:t>a</w:t>
      </w:r>
      <w:r w:rsidRPr="00771BEC">
        <w:t xml:space="preserve">: </w:t>
      </w:r>
      <w:r w:rsidR="00B96B70" w:rsidRPr="00771BEC">
        <w:t xml:space="preserve">Ismar Avdagić, </w:t>
      </w:r>
      <w:r w:rsidR="009D634F" w:rsidRPr="00771BEC">
        <w:t xml:space="preserve">Mato Bartoluci, </w:t>
      </w:r>
      <w:r w:rsidR="00605B88" w:rsidRPr="00771BEC">
        <w:t xml:space="preserve">Vladimir Dimić, </w:t>
      </w:r>
      <w:r w:rsidR="001220BA" w:rsidRPr="00771BEC">
        <w:t xml:space="preserve">Almasa Filipović, </w:t>
      </w:r>
      <w:r w:rsidR="00605B88" w:rsidRPr="00771BEC">
        <w:t xml:space="preserve"> </w:t>
      </w:r>
      <w:r w:rsidR="00D34BD0">
        <w:t xml:space="preserve">Iva Ivšić, </w:t>
      </w:r>
      <w:r w:rsidR="009D634F" w:rsidRPr="00771BEC">
        <w:t xml:space="preserve">Krešimir Končić, </w:t>
      </w:r>
      <w:r w:rsidR="00350B28" w:rsidRPr="00771BEC">
        <w:t xml:space="preserve">Šime Kovač, </w:t>
      </w:r>
      <w:r w:rsidR="009D634F" w:rsidRPr="00771BEC">
        <w:t xml:space="preserve">Pero Kovačević, </w:t>
      </w:r>
      <w:r w:rsidR="004220F0" w:rsidRPr="00771BEC">
        <w:t xml:space="preserve">Vedran Mihelčić, </w:t>
      </w:r>
      <w:r w:rsidR="00DA4708" w:rsidRPr="00771BEC">
        <w:t xml:space="preserve">Mladen Perica, </w:t>
      </w:r>
      <w:r w:rsidR="0063330F" w:rsidRPr="00771BEC">
        <w:t xml:space="preserve">Nenad Predovan, </w:t>
      </w:r>
      <w:r w:rsidR="009D634F" w:rsidRPr="00771BEC">
        <w:t>Rudolf Pristovnik, Zlatko Ribarić</w:t>
      </w:r>
      <w:r w:rsidR="00A73100" w:rsidRPr="00771BEC">
        <w:t>,</w:t>
      </w:r>
      <w:r w:rsidR="004220F0" w:rsidRPr="00771BEC">
        <w:t xml:space="preserve"> Srećko Šuk</w:t>
      </w:r>
      <w:r w:rsidR="00A73100" w:rsidRPr="00771BEC">
        <w:t xml:space="preserve"> i Hano Uzeirbegović</w:t>
      </w:r>
      <w:r w:rsidR="00605B88" w:rsidRPr="00771BEC">
        <w:t>.</w:t>
      </w:r>
    </w:p>
    <w:p w:rsidR="00E95E0E" w:rsidRPr="00771BEC" w:rsidRDefault="00554E4C" w:rsidP="00D34BD0">
      <w:r w:rsidRPr="00771BEC">
        <w:rPr>
          <w:b/>
        </w:rPr>
        <w:t>Ostali nazočni</w:t>
      </w:r>
      <w:r w:rsidRPr="00771BEC">
        <w:t xml:space="preserve">: </w:t>
      </w:r>
      <w:r w:rsidR="008007FA" w:rsidRPr="00771BEC">
        <w:t xml:space="preserve">Martina Jakovina - </w:t>
      </w:r>
      <w:r w:rsidR="00DA4708" w:rsidRPr="00771BEC">
        <w:t xml:space="preserve">v.d. voditeljice </w:t>
      </w:r>
      <w:r w:rsidR="0038591C" w:rsidRPr="00771BEC">
        <w:t>Područnog odsjeka Trnje (Trnje)</w:t>
      </w:r>
      <w:r w:rsidR="00605B88" w:rsidRPr="00771BEC">
        <w:t xml:space="preserve"> i Daniela</w:t>
      </w:r>
      <w:r w:rsidR="00F551D1" w:rsidRPr="00771BEC">
        <w:t xml:space="preserve"> Vuković</w:t>
      </w:r>
      <w:r w:rsidR="009D634F" w:rsidRPr="00771BEC">
        <w:t xml:space="preserve"> - djelatnic</w:t>
      </w:r>
      <w:r w:rsidR="00DA4708" w:rsidRPr="00771BEC">
        <w:t>a</w:t>
      </w:r>
      <w:r w:rsidR="009D634F" w:rsidRPr="00771BEC">
        <w:t xml:space="preserve"> </w:t>
      </w:r>
      <w:r w:rsidR="0063330F" w:rsidRPr="00771BEC">
        <w:t>Područn</w:t>
      </w:r>
      <w:r w:rsidR="00E8352E" w:rsidRPr="00771BEC">
        <w:t>og</w:t>
      </w:r>
      <w:r w:rsidR="0063330F" w:rsidRPr="00771BEC">
        <w:t xml:space="preserve"> odsjek</w:t>
      </w:r>
      <w:r w:rsidR="00E8352E" w:rsidRPr="00771BEC">
        <w:t>a</w:t>
      </w:r>
      <w:r w:rsidR="0063330F" w:rsidRPr="00771BEC">
        <w:t xml:space="preserve"> Trnje (Trnje)</w:t>
      </w:r>
      <w:r w:rsidR="00605B88" w:rsidRPr="00771BEC">
        <w:t>.</w:t>
      </w:r>
    </w:p>
    <w:p w:rsidR="006D736A" w:rsidRPr="00771BEC" w:rsidRDefault="006D736A" w:rsidP="00A719E3"/>
    <w:p w:rsidR="00DA4688" w:rsidRPr="00771BEC" w:rsidRDefault="00E95E0E" w:rsidP="00A719E3">
      <w:pPr>
        <w:rPr>
          <w:lang w:val="pl-PL"/>
        </w:rPr>
      </w:pPr>
      <w:r w:rsidRPr="00771BEC">
        <w:rPr>
          <w:b/>
          <w:lang w:val="pl-PL"/>
        </w:rPr>
        <w:t>Predsjednik</w:t>
      </w:r>
      <w:r w:rsidRPr="00771BEC">
        <w:tab/>
      </w:r>
      <w:r w:rsidRPr="00771BEC">
        <w:rPr>
          <w:lang w:val="pl-PL"/>
        </w:rPr>
        <w:t>utvr</w:t>
      </w:r>
      <w:r w:rsidRPr="00771BEC">
        <w:t>đ</w:t>
      </w:r>
      <w:r w:rsidRPr="00771BEC">
        <w:rPr>
          <w:lang w:val="pl-PL"/>
        </w:rPr>
        <w:t>uje</w:t>
      </w:r>
      <w:r w:rsidRPr="00771BEC">
        <w:t xml:space="preserve"> </w:t>
      </w:r>
      <w:r w:rsidRPr="00771BEC">
        <w:rPr>
          <w:lang w:val="pl-PL"/>
        </w:rPr>
        <w:t>da</w:t>
      </w:r>
      <w:r w:rsidRPr="00771BEC">
        <w:t xml:space="preserve"> </w:t>
      </w:r>
      <w:r w:rsidRPr="00771BEC">
        <w:rPr>
          <w:lang w:val="pl-PL"/>
        </w:rPr>
        <w:t>je na</w:t>
      </w:r>
      <w:r w:rsidRPr="00771BEC">
        <w:t xml:space="preserve"> </w:t>
      </w:r>
      <w:r w:rsidRPr="00771BEC">
        <w:rPr>
          <w:lang w:val="pl-PL"/>
        </w:rPr>
        <w:t>sjednici</w:t>
      </w:r>
      <w:r w:rsidRPr="00771BEC">
        <w:t xml:space="preserve"> </w:t>
      </w:r>
      <w:r w:rsidRPr="00771BEC">
        <w:rPr>
          <w:lang w:val="pl-PL"/>
        </w:rPr>
        <w:t>nazo</w:t>
      </w:r>
      <w:r w:rsidRPr="00771BEC">
        <w:t>č</w:t>
      </w:r>
      <w:r w:rsidRPr="00771BEC">
        <w:rPr>
          <w:lang w:val="pl-PL"/>
        </w:rPr>
        <w:t>no</w:t>
      </w:r>
      <w:r w:rsidR="002B087C" w:rsidRPr="00771BEC">
        <w:t xml:space="preserve"> </w:t>
      </w:r>
      <w:r w:rsidR="009D634F" w:rsidRPr="00771BEC">
        <w:t>1</w:t>
      </w:r>
      <w:r w:rsidR="00D34BD0">
        <w:t>3</w:t>
      </w:r>
      <w:r w:rsidRPr="00771BEC">
        <w:t xml:space="preserve"> č</w:t>
      </w:r>
      <w:r w:rsidRPr="00771BEC">
        <w:rPr>
          <w:lang w:val="pl-PL"/>
        </w:rPr>
        <w:t>lanova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 xml:space="preserve"> </w:t>
      </w:r>
      <w:r w:rsidRPr="00771BEC">
        <w:rPr>
          <w:lang w:val="pl-PL"/>
        </w:rPr>
        <w:t>od</w:t>
      </w:r>
      <w:r w:rsidRPr="00771BEC">
        <w:t xml:space="preserve"> 15 </w:t>
      </w:r>
      <w:r w:rsidRPr="00771BEC">
        <w:rPr>
          <w:lang w:val="pl-PL"/>
        </w:rPr>
        <w:t>te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mo</w:t>
      </w:r>
      <w:r w:rsidRPr="00771BEC">
        <w:t>ž</w:t>
      </w:r>
      <w:r w:rsidRPr="00771BEC">
        <w:rPr>
          <w:lang w:val="pl-PL"/>
        </w:rPr>
        <w:t>e</w:t>
      </w:r>
      <w:r w:rsidRPr="00771BEC">
        <w:t xml:space="preserve"> </w:t>
      </w:r>
      <w:r w:rsidRPr="00771BEC">
        <w:rPr>
          <w:lang w:val="pl-PL"/>
        </w:rPr>
        <w:t>pravovaljano</w:t>
      </w:r>
      <w:r w:rsidRPr="00771BEC">
        <w:t xml:space="preserve"> </w:t>
      </w:r>
      <w:r w:rsidRPr="00771BEC">
        <w:rPr>
          <w:lang w:val="pl-PL"/>
        </w:rPr>
        <w:t>raspravljati</w:t>
      </w:r>
      <w:r w:rsidRPr="00771BEC">
        <w:t xml:space="preserve"> </w:t>
      </w:r>
      <w:r w:rsidRPr="00771BEC">
        <w:rPr>
          <w:lang w:val="pl-PL"/>
        </w:rPr>
        <w:t>i</w:t>
      </w:r>
      <w:r w:rsidRPr="00771BEC">
        <w:t xml:space="preserve"> </w:t>
      </w:r>
      <w:r w:rsidRPr="00771BEC">
        <w:rPr>
          <w:lang w:val="pl-PL"/>
        </w:rPr>
        <w:t>odlu</w:t>
      </w:r>
      <w:r w:rsidRPr="00771BEC">
        <w:t>č</w:t>
      </w:r>
      <w:r w:rsidRPr="00771BEC">
        <w:rPr>
          <w:lang w:val="pl-PL"/>
        </w:rPr>
        <w:t>ivati</w:t>
      </w:r>
      <w:r w:rsidRPr="00771BEC">
        <w:t>, o</w:t>
      </w:r>
      <w:r w:rsidRPr="00771BEC">
        <w:rPr>
          <w:lang w:val="pl-PL"/>
        </w:rPr>
        <w:t>tvara</w:t>
      </w:r>
      <w:r w:rsidR="002B087C" w:rsidRPr="00771BEC">
        <w:t xml:space="preserve"> </w:t>
      </w:r>
      <w:r w:rsidR="00E52A1F" w:rsidRPr="00771BEC">
        <w:t>4</w:t>
      </w:r>
      <w:r w:rsidR="00D34BD0">
        <w:t>8</w:t>
      </w:r>
      <w:r w:rsidRPr="00771BEC">
        <w:t xml:space="preserve">. </w:t>
      </w:r>
      <w:r w:rsidRPr="00771BEC">
        <w:rPr>
          <w:lang w:val="pl-PL"/>
        </w:rPr>
        <w:t>sjednicu</w:t>
      </w:r>
      <w:r w:rsidRPr="00771BEC">
        <w:t xml:space="preserve"> </w:t>
      </w:r>
      <w:r w:rsidRPr="00771BEC">
        <w:rPr>
          <w:lang w:val="pl-PL"/>
        </w:rPr>
        <w:t>Vije</w:t>
      </w:r>
      <w:r w:rsidRPr="00771BEC">
        <w:t>ć</w:t>
      </w:r>
      <w:r w:rsidRPr="00771BEC">
        <w:rPr>
          <w:lang w:val="pl-PL"/>
        </w:rPr>
        <w:t>a</w:t>
      </w:r>
      <w:r w:rsidRPr="00771BEC">
        <w:t>.</w:t>
      </w:r>
    </w:p>
    <w:p w:rsidR="00166E1C" w:rsidRPr="00771BEC" w:rsidRDefault="00166E1C" w:rsidP="00A719E3">
      <w:pPr>
        <w:rPr>
          <w:lang w:val="pl-PL"/>
        </w:rPr>
      </w:pPr>
    </w:p>
    <w:p w:rsidR="00B66922" w:rsidRPr="00771BEC" w:rsidRDefault="00E95E0E" w:rsidP="00A719E3">
      <w:r w:rsidRPr="00771BEC">
        <w:rPr>
          <w:b/>
          <w:lang w:val="pl-PL"/>
        </w:rPr>
        <w:t>Predsjednik</w:t>
      </w:r>
      <w:r w:rsidR="00E52A1F" w:rsidRPr="00771BEC">
        <w:rPr>
          <w:b/>
          <w:lang w:val="pl-PL"/>
        </w:rPr>
        <w:tab/>
      </w:r>
      <w:r w:rsidRPr="00771BEC">
        <w:t xml:space="preserve">otvora  raspravu o </w:t>
      </w:r>
      <w:r w:rsidR="00B66922" w:rsidRPr="00771BEC">
        <w:t>zapisni</w:t>
      </w:r>
      <w:r w:rsidR="008007FA" w:rsidRPr="00771BEC">
        <w:t>ku 4</w:t>
      </w:r>
      <w:r w:rsidR="00D34BD0">
        <w:t>7</w:t>
      </w:r>
      <w:r w:rsidR="008007FA" w:rsidRPr="00771BEC">
        <w:t>.</w:t>
      </w:r>
      <w:r w:rsidR="00B66922" w:rsidRPr="00771BEC">
        <w:t xml:space="preserve"> sjednice Vijeća.</w:t>
      </w:r>
    </w:p>
    <w:p w:rsidR="00B66922" w:rsidRPr="00771BEC" w:rsidRDefault="00B66922" w:rsidP="00A719E3">
      <w:r w:rsidRPr="00771BEC">
        <w:rPr>
          <w:b/>
        </w:rPr>
        <w:t>Predsjednik</w:t>
      </w:r>
      <w:r w:rsidRPr="00771BEC">
        <w:tab/>
        <w:t>zaključuje raspravu i daje na glasovanje prihvaćanje zapisnika.</w:t>
      </w:r>
    </w:p>
    <w:p w:rsidR="00B66922" w:rsidRPr="00771BEC" w:rsidRDefault="00B66922" w:rsidP="00A719E3">
      <w:r w:rsidRPr="00771BEC">
        <w:rPr>
          <w:b/>
        </w:rPr>
        <w:t xml:space="preserve">Vijeće </w:t>
      </w:r>
      <w:r w:rsidRPr="00771BEC">
        <w:rPr>
          <w:b/>
        </w:rPr>
        <w:tab/>
      </w:r>
      <w:r w:rsidRPr="00771BEC">
        <w:tab/>
        <w:t>je jednoglasno prihvatilo zapisnik</w:t>
      </w:r>
      <w:r w:rsidR="008007FA" w:rsidRPr="00771BEC">
        <w:t xml:space="preserve"> 4</w:t>
      </w:r>
      <w:r w:rsidR="00D34BD0">
        <w:t>7</w:t>
      </w:r>
      <w:r w:rsidR="008007FA" w:rsidRPr="00771BEC">
        <w:t xml:space="preserve">. </w:t>
      </w:r>
      <w:r w:rsidRPr="00771BEC">
        <w:t>sjednice.</w:t>
      </w:r>
    </w:p>
    <w:p w:rsidR="00166E1C" w:rsidRPr="00704648" w:rsidRDefault="00166E1C" w:rsidP="00A719E3">
      <w:pPr>
        <w:rPr>
          <w:i/>
        </w:rPr>
      </w:pPr>
    </w:p>
    <w:p w:rsidR="00D34BD0" w:rsidRPr="00704648" w:rsidRDefault="00D34BD0" w:rsidP="00A719E3">
      <w:pPr>
        <w:rPr>
          <w:i/>
        </w:rPr>
      </w:pPr>
      <w:r w:rsidRPr="00704648">
        <w:rPr>
          <w:i/>
        </w:rPr>
        <w:t xml:space="preserve">Članica Vijeća </w:t>
      </w:r>
      <w:r w:rsidRPr="00704648">
        <w:rPr>
          <w:b/>
          <w:i/>
        </w:rPr>
        <w:t>Almasa Filipović</w:t>
      </w:r>
      <w:r w:rsidRPr="00704648">
        <w:rPr>
          <w:i/>
        </w:rPr>
        <w:t xml:space="preserve"> nazoči sjednici u 18,05. </w:t>
      </w:r>
      <w:r w:rsidRPr="00704648">
        <w:rPr>
          <w:b/>
          <w:i/>
        </w:rPr>
        <w:t>Predsjednik</w:t>
      </w:r>
      <w:r w:rsidRPr="00704648">
        <w:rPr>
          <w:i/>
        </w:rPr>
        <w:t xml:space="preserve"> utvrđuje da je na sjednici nazočno 14 članova Vijeća od 15 te nastavlja s vođenjem sjednice.</w:t>
      </w:r>
    </w:p>
    <w:p w:rsidR="00D34BD0" w:rsidRPr="00771BEC" w:rsidRDefault="00D34BD0" w:rsidP="00A719E3"/>
    <w:p w:rsidR="009A6E1E" w:rsidRPr="00771BEC" w:rsidRDefault="00B66922" w:rsidP="00A719E3">
      <w:r w:rsidRPr="00771BEC">
        <w:rPr>
          <w:b/>
        </w:rPr>
        <w:t>Predsjednik</w:t>
      </w:r>
      <w:r w:rsidRPr="00771BEC">
        <w:tab/>
        <w:t xml:space="preserve">otvara raspravu o </w:t>
      </w:r>
      <w:r w:rsidR="00E95E0E" w:rsidRPr="00771BEC">
        <w:t xml:space="preserve">predloženom </w:t>
      </w:r>
      <w:r w:rsidR="001A6131" w:rsidRPr="00771BEC">
        <w:t xml:space="preserve">dnevnom redu. </w:t>
      </w:r>
    </w:p>
    <w:p w:rsidR="00083F98" w:rsidRPr="00771BEC" w:rsidRDefault="00DA4688" w:rsidP="00A719E3">
      <w:r w:rsidRPr="00771BEC">
        <w:rPr>
          <w:b/>
        </w:rPr>
        <w:t>Predsjednik</w:t>
      </w:r>
      <w:r w:rsidR="00E52A1F" w:rsidRPr="00771BEC">
        <w:rPr>
          <w:b/>
        </w:rPr>
        <w:tab/>
      </w:r>
      <w:r w:rsidR="0034506D" w:rsidRPr="00771BEC">
        <w:t>zaključuje raspravu</w:t>
      </w:r>
      <w:r w:rsidR="00083F98" w:rsidRPr="00771BEC">
        <w:t xml:space="preserve">. </w:t>
      </w:r>
    </w:p>
    <w:p w:rsidR="00554E4C" w:rsidRPr="00771BEC" w:rsidRDefault="00554E4C" w:rsidP="00A719E3">
      <w:r w:rsidRPr="00771BEC">
        <w:rPr>
          <w:b/>
        </w:rPr>
        <w:t>Vijeće</w:t>
      </w:r>
      <w:r w:rsidRPr="00771BEC">
        <w:t xml:space="preserve"> </w:t>
      </w:r>
      <w:r w:rsidR="00CA3E96" w:rsidRPr="00771BEC">
        <w:tab/>
      </w:r>
      <w:r w:rsidR="00CA3E96" w:rsidRPr="00771BEC">
        <w:tab/>
      </w:r>
      <w:r w:rsidRPr="00771BEC">
        <w:t xml:space="preserve">je </w:t>
      </w:r>
      <w:r w:rsidR="00A85E32" w:rsidRPr="00771BEC">
        <w:t>jednoglasno</w:t>
      </w:r>
      <w:r w:rsidR="00427FD4" w:rsidRPr="00771BEC">
        <w:t xml:space="preserve"> </w:t>
      </w:r>
      <w:r w:rsidRPr="00771BEC">
        <w:t>prihvatilo sljedeći</w:t>
      </w:r>
    </w:p>
    <w:p w:rsidR="00083F98" w:rsidRDefault="00083F98" w:rsidP="00EC6D0D"/>
    <w:p w:rsidR="00E95E0E" w:rsidRPr="00771BEC" w:rsidRDefault="00E95E0E" w:rsidP="00EC6D0D">
      <w:pPr>
        <w:jc w:val="center"/>
        <w:rPr>
          <w:b/>
        </w:rPr>
      </w:pPr>
      <w:r w:rsidRPr="00771BEC">
        <w:rPr>
          <w:b/>
        </w:rPr>
        <w:t>DNEVNI RED:</w:t>
      </w:r>
    </w:p>
    <w:p w:rsidR="00D34BD0" w:rsidRPr="0065578B" w:rsidRDefault="005408CA" w:rsidP="00083F98">
      <w:r w:rsidRPr="0065578B">
        <w:t>1.</w:t>
      </w:r>
      <w:r w:rsidRPr="0065578B">
        <w:tab/>
        <w:t>Izmjena Plana komunalnih aktivnosti Gradske četvrti Trnje za 2020.,</w:t>
      </w:r>
    </w:p>
    <w:p w:rsidR="00DC7711" w:rsidRDefault="005408CA" w:rsidP="00083F98">
      <w:r w:rsidRPr="0065578B">
        <w:t>2.</w:t>
      </w:r>
      <w:r w:rsidRPr="0065578B">
        <w:tab/>
      </w:r>
      <w:r w:rsidR="008A0A9C">
        <w:t>Prijedlog prioriteta za Plan komunalnih aktivnosti Gradske četvrti Trnje za 2021.,</w:t>
      </w:r>
    </w:p>
    <w:p w:rsidR="005408CA" w:rsidRPr="0065578B" w:rsidRDefault="005408CA" w:rsidP="00083F98">
      <w:r w:rsidRPr="0065578B">
        <w:t>3.</w:t>
      </w:r>
      <w:r w:rsidRPr="0065578B">
        <w:tab/>
        <w:t>Postavljanje biste Vladimiru Prelogu – suglasnost,</w:t>
      </w:r>
      <w:r w:rsidRPr="0065578B">
        <w:tab/>
      </w:r>
    </w:p>
    <w:p w:rsidR="0065578B" w:rsidRPr="0065578B" w:rsidRDefault="005408CA" w:rsidP="00083F98">
      <w:r w:rsidRPr="0065578B">
        <w:t>4.</w:t>
      </w:r>
      <w:r w:rsidRPr="0065578B">
        <w:tab/>
      </w:r>
      <w:r w:rsidR="0065578B" w:rsidRPr="0065578B">
        <w:t xml:space="preserve">Postavljanje nadstrešnica na autobusnim i tramvajskim stajalištima na području Grada </w:t>
      </w:r>
    </w:p>
    <w:p w:rsidR="005408CA" w:rsidRPr="0065578B" w:rsidRDefault="0065578B" w:rsidP="00083F98">
      <w:r w:rsidRPr="0065578B">
        <w:tab/>
        <w:t>Zagreba - 4. grupa prioriteta,</w:t>
      </w:r>
    </w:p>
    <w:p w:rsidR="0065578B" w:rsidRPr="0065578B" w:rsidRDefault="0065578B" w:rsidP="00083F98">
      <w:r w:rsidRPr="0065578B">
        <w:t>5.</w:t>
      </w:r>
      <w:r w:rsidRPr="0065578B">
        <w:tab/>
        <w:t>Prijedlog odluke o izradi izmjena i dopuna GUP-a Sesveta,</w:t>
      </w:r>
    </w:p>
    <w:p w:rsidR="0065578B" w:rsidRPr="0065578B" w:rsidRDefault="0065578B" w:rsidP="0065578B">
      <w:pPr>
        <w:jc w:val="both"/>
      </w:pPr>
      <w:r w:rsidRPr="0065578B">
        <w:t>6.</w:t>
      </w:r>
      <w:r w:rsidRPr="0065578B">
        <w:tab/>
        <w:t>Strateški gradski projekt Zagrepčanka, Ulica Vjekoslava Heinzela 64-68,</w:t>
      </w:r>
    </w:p>
    <w:p w:rsidR="0065578B" w:rsidRPr="0065578B" w:rsidRDefault="0065578B" w:rsidP="0065578B">
      <w:pPr>
        <w:jc w:val="both"/>
      </w:pPr>
      <w:r w:rsidRPr="0065578B">
        <w:t>7.</w:t>
      </w:r>
      <w:r w:rsidRPr="0065578B">
        <w:tab/>
        <w:t xml:space="preserve">Prijedlog zaključka o poništavanju natječaja o davanju u zakup sportske građevine – </w:t>
      </w:r>
    </w:p>
    <w:p w:rsidR="0065578B" w:rsidRPr="0065578B" w:rsidRDefault="0065578B" w:rsidP="0065578B">
      <w:pPr>
        <w:jc w:val="both"/>
      </w:pPr>
      <w:r w:rsidRPr="0065578B">
        <w:tab/>
        <w:t>dvorane za stolni tenis „Vrbik“,</w:t>
      </w:r>
    </w:p>
    <w:p w:rsidR="0065578B" w:rsidRPr="0065578B" w:rsidRDefault="0065578B" w:rsidP="0065578B">
      <w:pPr>
        <w:jc w:val="both"/>
      </w:pPr>
      <w:r w:rsidRPr="0065578B">
        <w:t>8.</w:t>
      </w:r>
      <w:r w:rsidRPr="0065578B">
        <w:tab/>
        <w:t xml:space="preserve">Prijedlog zaključka o davanju mišljenja o Prijedlogu programa održavanja javnih </w:t>
      </w:r>
    </w:p>
    <w:p w:rsidR="0065578B" w:rsidRPr="0065578B" w:rsidRDefault="0065578B" w:rsidP="0065578B">
      <w:pPr>
        <w:jc w:val="both"/>
      </w:pPr>
      <w:r w:rsidRPr="0065578B">
        <w:tab/>
        <w:t xml:space="preserve">prometnih površina, građevina i uređaja javne namjene, javne rasvjete te izvanrednog </w:t>
      </w:r>
    </w:p>
    <w:p w:rsidR="0065578B" w:rsidRPr="0065578B" w:rsidRDefault="0065578B" w:rsidP="0065578B">
      <w:pPr>
        <w:jc w:val="both"/>
      </w:pPr>
      <w:r w:rsidRPr="0065578B">
        <w:tab/>
        <w:t>održavanja nerazvrstanih cesta na području Grada Zagreba u 2021.,</w:t>
      </w:r>
    </w:p>
    <w:p w:rsidR="0065578B" w:rsidRPr="0065578B" w:rsidRDefault="0065578B" w:rsidP="0065578B">
      <w:pPr>
        <w:jc w:val="both"/>
      </w:pPr>
      <w:r w:rsidRPr="0065578B">
        <w:t>9.</w:t>
      </w:r>
      <w:r w:rsidRPr="0065578B">
        <w:tab/>
        <w:t xml:space="preserve">Prijedlog zaključka o davanju mišljenja o Prijedlogu programa građenja komunalne </w:t>
      </w:r>
    </w:p>
    <w:p w:rsidR="0065578B" w:rsidRPr="0065578B" w:rsidRDefault="0065578B" w:rsidP="0065578B">
      <w:pPr>
        <w:jc w:val="both"/>
      </w:pPr>
      <w:r w:rsidRPr="0065578B">
        <w:tab/>
        <w:t>infrastrukture na području Grada Zagreba u 2021.,</w:t>
      </w:r>
    </w:p>
    <w:p w:rsidR="0065578B" w:rsidRPr="0065578B" w:rsidRDefault="0065578B" w:rsidP="0065578B">
      <w:pPr>
        <w:jc w:val="both"/>
      </w:pPr>
      <w:r w:rsidRPr="0065578B">
        <w:t>10.</w:t>
      </w:r>
      <w:r w:rsidRPr="0065578B">
        <w:tab/>
        <w:t xml:space="preserve">Odluka o izradi Urbanističkog plana uređenja Savska ulica – Prisavlje, poziv na </w:t>
      </w:r>
    </w:p>
    <w:p w:rsidR="0065578B" w:rsidRPr="0065578B" w:rsidRDefault="0065578B" w:rsidP="0065578B">
      <w:pPr>
        <w:jc w:val="both"/>
      </w:pPr>
      <w:r w:rsidRPr="0065578B">
        <w:tab/>
        <w:t>dostavu zahtjeva,</w:t>
      </w:r>
    </w:p>
    <w:p w:rsidR="0065578B" w:rsidRPr="0065578B" w:rsidRDefault="0065578B" w:rsidP="0065578B">
      <w:pPr>
        <w:jc w:val="both"/>
      </w:pPr>
      <w:r w:rsidRPr="0065578B">
        <w:t>11.</w:t>
      </w:r>
      <w:r w:rsidRPr="0065578B">
        <w:tab/>
        <w:t xml:space="preserve">Prijedlog odluke o izradi izmjena i dopuna Urbanističkog plana uređenja </w:t>
      </w:r>
    </w:p>
    <w:p w:rsidR="0065578B" w:rsidRPr="0065578B" w:rsidRDefault="0065578B" w:rsidP="0065578B">
      <w:pPr>
        <w:jc w:val="both"/>
      </w:pPr>
      <w:r w:rsidRPr="0065578B">
        <w:tab/>
        <w:t>Gradišćanska – Cankareva – Prilaz baruna Filipovića,</w:t>
      </w:r>
    </w:p>
    <w:p w:rsidR="0065578B" w:rsidRPr="0065578B" w:rsidRDefault="0065578B" w:rsidP="0065578B">
      <w:pPr>
        <w:jc w:val="both"/>
      </w:pPr>
      <w:r w:rsidRPr="0065578B">
        <w:t>12.</w:t>
      </w:r>
      <w:r w:rsidRPr="0065578B">
        <w:tab/>
        <w:t>Pitanja i prijedlozi.</w:t>
      </w:r>
      <w:r w:rsidRPr="0065578B">
        <w:tab/>
      </w:r>
    </w:p>
    <w:p w:rsidR="0065578B" w:rsidRDefault="0065578B" w:rsidP="0065578B">
      <w:pPr>
        <w:jc w:val="both"/>
        <w:rPr>
          <w:b/>
          <w:i/>
        </w:rPr>
      </w:pPr>
    </w:p>
    <w:p w:rsidR="0065578B" w:rsidRDefault="0065578B" w:rsidP="0065578B">
      <w:pPr>
        <w:jc w:val="both"/>
      </w:pPr>
    </w:p>
    <w:p w:rsidR="00102C00" w:rsidRPr="00771BEC" w:rsidRDefault="00CD51A2" w:rsidP="005E46B7">
      <w:pPr>
        <w:rPr>
          <w:b/>
        </w:rPr>
      </w:pPr>
      <w:r w:rsidRPr="00771BEC">
        <w:rPr>
          <w:b/>
        </w:rPr>
        <w:t>Ad 1.</w:t>
      </w:r>
      <w:r w:rsidRPr="00771BEC">
        <w:rPr>
          <w:b/>
        </w:rPr>
        <w:tab/>
      </w:r>
      <w:r w:rsidR="001D282A" w:rsidRPr="001D282A">
        <w:rPr>
          <w:b/>
        </w:rPr>
        <w:t>Izmjena Plana komunalnih aktivnosti Gradske četvrti Trnje za 2020.,</w:t>
      </w:r>
    </w:p>
    <w:p w:rsidR="00B03A79" w:rsidRPr="00771BEC" w:rsidRDefault="00B03A79" w:rsidP="00B03A79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03A79" w:rsidRPr="00771BEC" w:rsidRDefault="00B03A79" w:rsidP="00B03A79">
      <w:r w:rsidRPr="00771BEC">
        <w:rPr>
          <w:b/>
        </w:rPr>
        <w:t xml:space="preserve">Predsjednik </w:t>
      </w:r>
      <w:r w:rsidRPr="00771BEC">
        <w:tab/>
        <w:t>zaključio je raspravu i dao na glasovanje prijedlog zaključka.</w:t>
      </w:r>
    </w:p>
    <w:p w:rsidR="00B03A79" w:rsidRPr="00771BEC" w:rsidRDefault="00B03A79" w:rsidP="00B03A79">
      <w:r w:rsidRPr="00771BEC">
        <w:rPr>
          <w:b/>
        </w:rPr>
        <w:t xml:space="preserve">Vijeće </w:t>
      </w:r>
      <w:r w:rsidR="004B77D1" w:rsidRPr="00771BEC">
        <w:t>je većinom glasova (</w:t>
      </w:r>
      <w:r w:rsidR="001D282A">
        <w:t>12</w:t>
      </w:r>
      <w:r w:rsidRPr="00771BEC">
        <w:t xml:space="preserve"> „ZA“</w:t>
      </w:r>
      <w:r w:rsidR="001D282A">
        <w:t xml:space="preserve"> i</w:t>
      </w:r>
      <w:r w:rsidRPr="00771BEC">
        <w:t xml:space="preserve"> </w:t>
      </w:r>
      <w:r w:rsidR="001D282A">
        <w:t>2</w:t>
      </w:r>
      <w:r w:rsidRPr="00771BEC">
        <w:t xml:space="preserve"> „SUZDRŽAN</w:t>
      </w:r>
      <w:r w:rsidR="001D282A">
        <w:t>A</w:t>
      </w:r>
      <w:r w:rsidRPr="00771BEC">
        <w:t>“) donijelo</w:t>
      </w:r>
    </w:p>
    <w:p w:rsidR="004B77D1" w:rsidRPr="00771BEC" w:rsidRDefault="004B77D1" w:rsidP="003E706F">
      <w:pPr>
        <w:ind w:right="2127"/>
      </w:pPr>
    </w:p>
    <w:tbl>
      <w:tblPr>
        <w:tblW w:w="11584" w:type="dxa"/>
        <w:tblInd w:w="-284" w:type="dxa"/>
        <w:tblLook w:val="04A0" w:firstRow="1" w:lastRow="0" w:firstColumn="1" w:lastColumn="0" w:noHBand="0" w:noVBand="1"/>
      </w:tblPr>
      <w:tblGrid>
        <w:gridCol w:w="884"/>
        <w:gridCol w:w="4276"/>
        <w:gridCol w:w="1559"/>
        <w:gridCol w:w="1371"/>
        <w:gridCol w:w="292"/>
        <w:gridCol w:w="8"/>
        <w:gridCol w:w="1529"/>
        <w:gridCol w:w="271"/>
        <w:gridCol w:w="1394"/>
      </w:tblGrid>
      <w:tr w:rsidR="009619DD" w:rsidRPr="00D66327" w:rsidTr="009619DD">
        <w:trPr>
          <w:gridAfter w:val="2"/>
          <w:wAfter w:w="1665" w:type="dxa"/>
          <w:trHeight w:val="1002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lastRenderedPageBreak/>
              <w:t>ZAKLJUČAK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 izmjenama Plana komunalnih aktivnosti                                                                                                                                                                                                                                          Gradske četvrti Trnje za 2020.</w:t>
            </w:r>
          </w:p>
        </w:tc>
      </w:tr>
      <w:tr w:rsidR="009619DD" w:rsidRPr="00D66327" w:rsidTr="009619DD">
        <w:trPr>
          <w:trHeight w:val="8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30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6327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1.</w:t>
            </w:r>
          </w:p>
        </w:tc>
      </w:tr>
      <w:tr w:rsidR="009619DD" w:rsidRPr="00D66327" w:rsidTr="009619DD">
        <w:trPr>
          <w:gridAfter w:val="2"/>
          <w:wAfter w:w="1665" w:type="dxa"/>
          <w:trHeight w:val="327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color w:val="000000"/>
                <w:sz w:val="20"/>
                <w:szCs w:val="20"/>
                <w:lang w:eastAsia="hr-HR"/>
              </w:rPr>
            </w:pPr>
            <w:r w:rsidRPr="00D66327">
              <w:rPr>
                <w:color w:val="000000"/>
                <w:sz w:val="20"/>
                <w:szCs w:val="20"/>
                <w:lang w:eastAsia="hr-HR"/>
              </w:rPr>
              <w:t>U Planu komunalnih aktivnosti Gradske četvrti Trnje u 2020. (Službeni glasnik Grada Zagreba 6/20) članak 3. mijenja se i glasi:</w:t>
            </w:r>
          </w:p>
        </w:tc>
      </w:tr>
      <w:tr w:rsidR="009619DD" w:rsidRPr="00D66327" w:rsidTr="009619DD">
        <w:trPr>
          <w:trHeight w:val="8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8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66327">
              <w:rPr>
                <w:b/>
                <w:bCs/>
                <w:color w:val="000000"/>
                <w:sz w:val="20"/>
                <w:szCs w:val="20"/>
                <w:lang w:eastAsia="hr-HR"/>
              </w:rPr>
              <w:t>Članak 3.</w:t>
            </w:r>
          </w:p>
        </w:tc>
      </w:tr>
      <w:tr w:rsidR="009619DD" w:rsidRPr="00D66327" w:rsidTr="009619DD">
        <w:trPr>
          <w:gridAfter w:val="2"/>
          <w:wAfter w:w="1665" w:type="dxa"/>
          <w:trHeight w:val="585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19DD" w:rsidRPr="00D66327" w:rsidRDefault="009619DD" w:rsidP="008A7AF3">
            <w:pPr>
              <w:rPr>
                <w:color w:val="000000"/>
                <w:sz w:val="20"/>
                <w:szCs w:val="20"/>
                <w:lang w:eastAsia="hr-HR"/>
              </w:rPr>
            </w:pPr>
            <w:r w:rsidRPr="00D66327">
              <w:rPr>
                <w:color w:val="000000"/>
                <w:sz w:val="20"/>
                <w:szCs w:val="20"/>
                <w:lang w:eastAsia="hr-HR"/>
              </w:rPr>
              <w:t>Planirana sredstva za poboljšanje komunalnog standarda u Gradskoj četvrti, u ukupnom iznosu 6.957.000,00 kuna, raspoređuju se za sljedeće poslove i radove:</w:t>
            </w:r>
          </w:p>
        </w:tc>
      </w:tr>
      <w:tr w:rsidR="009619DD" w:rsidRPr="00D66327" w:rsidTr="009619DD">
        <w:trPr>
          <w:trHeight w:val="8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30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2. JAVNOPROMETNE POVRŠINE I OBJEKTI</w:t>
            </w:r>
          </w:p>
        </w:tc>
      </w:tr>
      <w:tr w:rsidR="009619DD" w:rsidRPr="00D66327" w:rsidTr="009619DD">
        <w:trPr>
          <w:gridAfter w:val="2"/>
          <w:wAfter w:w="1665" w:type="dxa"/>
          <w:trHeight w:val="30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2.1. NOVE AKCIJE U 2020.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REDNI BROJ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MJESNI ODBOR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VRIJEDNOST </w:t>
            </w:r>
            <w:r w:rsidRPr="00D66327">
              <w:rPr>
                <w:rFonts w:ascii="Calibri" w:hAnsi="Calibri"/>
                <w:color w:val="000000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72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k.č.3000 k.o. Trnje - istočni dio prema Križnoj ulici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izrada PD za izgradnju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71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Prisavlje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Cvjetno naselje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96.000,00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57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Eugena Podaubskog, poslovni centar Zavrtnica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Kanal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upuštanje rubnjaka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14.100,00</w:t>
            </w:r>
          </w:p>
        </w:tc>
      </w:tr>
      <w:tr w:rsidR="009619DD" w:rsidRPr="00D66327" w:rsidTr="009619DD">
        <w:trPr>
          <w:gridAfter w:val="2"/>
          <w:wAfter w:w="1665" w:type="dxa"/>
          <w:trHeight w:val="6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Koturaška ulica 73. do 73/3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Martinovka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sanacija prilaza kućama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171.000,00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5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Unska 2a, 2b i 2c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Martinovka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280.000,00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Pere Budmanija 8-14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Kanal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 xml:space="preserve">uređivanje nogostupa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137.000,00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7.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Rapska 33, iza trgovine Union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 i parkirališta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317.000,00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541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8.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Drinska ulica od V.Trnjanskog nasipa do Starotrnjanske ulice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395.000,00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0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9.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Novska ulica 30-36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151.000,00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3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10.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Lastovska ulica - uz školu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218.000,00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Ljerke Šram 2-4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226.000,00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54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Bosutska, od Trnjanske do Ukrinske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270.000,00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Veslačka ulica 2-6, zapadna strana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Veslačko naselje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nogostupa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209.000,00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Vrbik 33-33a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uređivanje kolnika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206.000,00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2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371" w:type="dxa"/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nadzor</w:t>
            </w:r>
          </w:p>
        </w:tc>
        <w:tc>
          <w:tcPr>
            <w:tcW w:w="292" w:type="dxa"/>
            <w:tcBorders>
              <w:top w:val="nil"/>
              <w:left w:val="nil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lang w:eastAsia="hr-HR"/>
              </w:rPr>
              <w:t xml:space="preserve">   47.000,00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345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2.757.100,00</w:t>
            </w:r>
          </w:p>
        </w:tc>
      </w:tr>
      <w:tr w:rsidR="009619DD" w:rsidRPr="00D66327" w:rsidTr="009619DD">
        <w:trPr>
          <w:trHeight w:val="7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trHeight w:val="7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30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lastRenderedPageBreak/>
              <w:t>2.2. PRENESENE AKCIJE IZ 2019.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REDNI BROJ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MJESNI ODBOR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VRIJEDNOST </w:t>
            </w:r>
            <w:r w:rsidRPr="00D66327">
              <w:rPr>
                <w:rFonts w:ascii="Calibri" w:hAnsi="Calibri"/>
                <w:color w:val="000000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57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Prudi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Cvjetno naselje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projektne dokumentacije za nogostup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21.250,00</w:t>
            </w:r>
          </w:p>
        </w:tc>
      </w:tr>
      <w:tr w:rsidR="009619DD" w:rsidRPr="00D66327" w:rsidTr="009619DD">
        <w:trPr>
          <w:gridAfter w:val="2"/>
          <w:wAfter w:w="1665" w:type="dxa"/>
          <w:trHeight w:val="6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Ivana Bunića Vučića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Kanal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projektne dokumentacije za ulicu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28.130,00</w:t>
            </w:r>
          </w:p>
        </w:tc>
      </w:tr>
      <w:tr w:rsidR="009619DD" w:rsidRPr="00D66327" w:rsidTr="009619DD">
        <w:trPr>
          <w:gridAfter w:val="2"/>
          <w:wAfter w:w="1665" w:type="dxa"/>
          <w:trHeight w:val="5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grada Vukovara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"Marin Držić"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projektne dokumentacije za pješačku stazu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28.115,00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Trnjanski nasip od Veslačkog kluba Croatia do Ulice Trnjanki nasip 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projektne dokumentacije za nogostup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36.150,00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Slavonska avenija od Ulice Hrvatske bratske zajednice do Ukrinske ulice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uređivanje nogostupa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37.375,00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pješački hodnik u ul. Prisavlje od Savske do Rugvičke (sjeverna strana)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Savski kuti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uređivanje nogostupa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270.000,00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8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7.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nadzor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8.750,00</w:t>
            </w:r>
          </w:p>
        </w:tc>
      </w:tr>
      <w:tr w:rsidR="009619DD" w:rsidRPr="00D66327" w:rsidTr="009619DD">
        <w:trPr>
          <w:gridAfter w:val="2"/>
          <w:wAfter w:w="1665" w:type="dxa"/>
          <w:trHeight w:val="46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UKUPNO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429.770,00</w:t>
            </w:r>
          </w:p>
        </w:tc>
      </w:tr>
      <w:tr w:rsidR="009619DD" w:rsidRPr="00D66327" w:rsidTr="009619DD">
        <w:trPr>
          <w:trHeight w:val="126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8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3. IGRALIŠTA I ZELENE POVRŠINE</w:t>
            </w:r>
          </w:p>
        </w:tc>
      </w:tr>
      <w:tr w:rsidR="009619DD" w:rsidRPr="00D66327" w:rsidTr="009619DD">
        <w:trPr>
          <w:gridAfter w:val="2"/>
          <w:wAfter w:w="1665" w:type="dxa"/>
          <w:trHeight w:val="8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3.1. NOVE AKCIJE U 2020.</w:t>
            </w:r>
          </w:p>
        </w:tc>
      </w:tr>
      <w:tr w:rsidR="009619DD" w:rsidRPr="00D66327" w:rsidTr="009619DD">
        <w:trPr>
          <w:gridAfter w:val="2"/>
          <w:wAfter w:w="1665" w:type="dxa"/>
          <w:trHeight w:val="54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REDNI BROJ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MJESNI ODBOR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VRIJEDNOST </w:t>
            </w:r>
            <w:r w:rsidRPr="00D66327">
              <w:rPr>
                <w:rFonts w:ascii="Calibri" w:hAnsi="Calibri"/>
                <w:color w:val="000000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127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grada Vukovara/Avenija Marina Držića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"Marin Držić"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PD za izgradnju košarkaškog igrališta i rekonstrukcija postojećeg dječjeg igrališta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7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južna strana ograde dvorišta OŠ ''Davorina Trstenjaka'', k.č.br. 1025/2, k.o. Trnje.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Miramare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PD za izgradnju dječjeg igrališta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18.750,00</w:t>
            </w:r>
          </w:p>
        </w:tc>
      </w:tr>
      <w:tr w:rsidR="009619DD" w:rsidRPr="00D66327" w:rsidTr="009619DD">
        <w:trPr>
          <w:gridAfter w:val="2"/>
          <w:wAfter w:w="1665" w:type="dxa"/>
          <w:trHeight w:val="63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lastRenderedPageBreak/>
              <w:t>3.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II. Pračanska ulica, k.č.3343 k.o.Trnje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PD za izgradnju dječjeg igrališta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18.750,00</w:t>
            </w:r>
          </w:p>
        </w:tc>
      </w:tr>
      <w:tr w:rsidR="009619DD" w:rsidRPr="00D66327" w:rsidTr="009619DD">
        <w:trPr>
          <w:gridAfter w:val="2"/>
          <w:wAfter w:w="1665" w:type="dxa"/>
          <w:trHeight w:val="9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Zvonimira Rogoza 14-16, park istočno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PD za uređenje dječjeg igrališta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12.500,00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Ulica Frana Bošnjakovića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PD za uređenje dječjeg igrališta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12.500,00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Zeleni trg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Cvjetnica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uređivanje dječjeg igrališta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184.000,00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7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7.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Poljička ulica 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Cvjetnica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sanacija živice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23.000,00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8.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Prirodoslovna škola Vladimira Preloga, Ulica grada Vukovara 269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Kanal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postava ograde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195.000,00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9.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lang w:eastAsia="hr-HR"/>
              </w:rPr>
            </w:pPr>
            <w:r w:rsidRPr="00D66327">
              <w:rPr>
                <w:rFonts w:ascii="Calibri" w:hAnsi="Calibri"/>
                <w:lang w:eastAsia="hr-HR"/>
              </w:rPr>
              <w:t>Između Ulice grada Vukovara 222 i Kruga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"Marin Držić"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uređivanje dječjeg igrališta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177.500,00</w:t>
            </w:r>
          </w:p>
        </w:tc>
      </w:tr>
      <w:tr w:rsidR="009619DD" w:rsidRPr="00D66327" w:rsidTr="009619DD">
        <w:trPr>
          <w:gridAfter w:val="2"/>
          <w:wAfter w:w="1665" w:type="dxa"/>
          <w:trHeight w:val="48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10.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OŠ Marin Držić, Nalješkovićeva ulica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"Marin Držić"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uređivanje dvorišta škole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253.750,00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OŠ Tin Ujević, Koturaška ulica 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Martinovka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parkovna oprema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12.305,00</w:t>
            </w:r>
          </w:p>
        </w:tc>
      </w:tr>
      <w:tr w:rsidR="009619DD" w:rsidRPr="00D66327" w:rsidTr="009619DD">
        <w:trPr>
          <w:gridAfter w:val="2"/>
          <w:wAfter w:w="1665" w:type="dxa"/>
          <w:trHeight w:val="73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Ugao Savska/Koturaška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Martinovka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Viktorijin zdenac, krajobrazno uređivanje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57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Miramarska ulica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Miramare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izgradnja dječjeg igrališta nakon izrade projektne dokumentacije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100.000,00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57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Odranska ulica - plato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Savski kuti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izmjena i popravci na urbanoj opremi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60.300,00</w:t>
            </w:r>
          </w:p>
        </w:tc>
      </w:tr>
      <w:tr w:rsidR="009619DD" w:rsidRPr="00D66327" w:rsidTr="009619DD">
        <w:trPr>
          <w:gridAfter w:val="2"/>
          <w:wAfter w:w="1665" w:type="dxa"/>
          <w:trHeight w:val="78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DV Vladimira Nazora, Rapska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nabava urbane opreme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22.500,00</w:t>
            </w:r>
          </w:p>
        </w:tc>
      </w:tr>
      <w:tr w:rsidR="009619DD" w:rsidRPr="00D66327" w:rsidTr="009619DD">
        <w:trPr>
          <w:gridAfter w:val="2"/>
          <w:wAfter w:w="1665" w:type="dxa"/>
          <w:trHeight w:val="6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OŠ Rapska, Rapska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nabava urbane opreme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31.900,00</w:t>
            </w:r>
          </w:p>
        </w:tc>
      </w:tr>
      <w:tr w:rsidR="009619DD" w:rsidRPr="00D66327" w:rsidTr="009619DD">
        <w:trPr>
          <w:gridAfter w:val="2"/>
          <w:wAfter w:w="1665" w:type="dxa"/>
          <w:trHeight w:val="66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17.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Paška ulica 8-10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nabava urbane opreme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6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Rapska 39, dječje igralište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 sprave i uređenje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112.700,00</w:t>
            </w:r>
          </w:p>
        </w:tc>
      </w:tr>
      <w:tr w:rsidR="009619DD" w:rsidRPr="00D66327" w:rsidTr="009619DD">
        <w:trPr>
          <w:gridAfter w:val="2"/>
          <w:wAfter w:w="1665" w:type="dxa"/>
          <w:trHeight w:val="78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ulica 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 dječjeg igrališta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27.750,00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cesta 113, odvojak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metalnih klamerica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8.750,00</w:t>
            </w:r>
          </w:p>
        </w:tc>
      </w:tr>
      <w:tr w:rsidR="009619DD" w:rsidRPr="00D66327" w:rsidTr="009619DD">
        <w:trPr>
          <w:gridAfter w:val="2"/>
          <w:wAfter w:w="1665" w:type="dxa"/>
          <w:trHeight w:val="67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ŠRC Trnje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klupa i uređenje ograde od panela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12.180,00</w:t>
            </w:r>
          </w:p>
        </w:tc>
      </w:tr>
      <w:tr w:rsidR="009619DD" w:rsidRPr="00D66327" w:rsidTr="009619DD">
        <w:trPr>
          <w:gridAfter w:val="2"/>
          <w:wAfter w:w="1665" w:type="dxa"/>
          <w:trHeight w:val="66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Lastovska 14-20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izmjena urbane opreme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16.250,00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OŠ Jure Kaštelana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stabla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740,00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Zinke Kunc, prema caffe baru Leggiero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 staze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118.500,00</w:t>
            </w:r>
          </w:p>
        </w:tc>
      </w:tr>
      <w:tr w:rsidR="009619DD" w:rsidRPr="00D66327" w:rsidTr="009619DD">
        <w:trPr>
          <w:gridAfter w:val="2"/>
          <w:wAfter w:w="1665" w:type="dxa"/>
          <w:trHeight w:val="55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DV Iskrica, Kruge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ograde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195.000,00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73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Karašička ulica, park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izmjena urbane opreme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20.625,00</w:t>
            </w:r>
          </w:p>
        </w:tc>
      </w:tr>
      <w:tr w:rsidR="009619DD" w:rsidRPr="00D66327" w:rsidTr="009619DD">
        <w:trPr>
          <w:gridAfter w:val="2"/>
          <w:wAfter w:w="1665" w:type="dxa"/>
          <w:trHeight w:val="55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Karašička ulica, park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znak zabrane psima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57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28.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Spoj Ul.grada Vukovara i Orljavičke ulice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stalak za bicikle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5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29.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Veslačka ulica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krajobrazno uređenje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27.250,00</w:t>
            </w:r>
          </w:p>
        </w:tc>
      </w:tr>
      <w:tr w:rsidR="009619DD" w:rsidRPr="00D66327" w:rsidTr="009619DD">
        <w:trPr>
          <w:gridAfter w:val="2"/>
          <w:wAfter w:w="1665" w:type="dxa"/>
          <w:trHeight w:val="70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Kninski trg 1, park "Kalimero"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III.faza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129.200,00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Poljane i ulica Vrbik 31,33,35 i 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izmjena urbane opreme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27.000,00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Kninski trg 1, park "Kalimero"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kulir ploča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7.200,00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Kninski trg 1, park "Kalimero"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popločenje ispod Viktorijinog zdenca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6.900,00</w:t>
            </w:r>
          </w:p>
        </w:tc>
      </w:tr>
      <w:tr w:rsidR="009619DD" w:rsidRPr="00D66327" w:rsidTr="009619DD">
        <w:trPr>
          <w:gridAfter w:val="2"/>
          <w:wAfter w:w="1665" w:type="dxa"/>
          <w:trHeight w:val="3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nadzor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35.200,00</w:t>
            </w:r>
          </w:p>
        </w:tc>
      </w:tr>
      <w:tr w:rsidR="009619DD" w:rsidRPr="00D66327" w:rsidTr="009619DD">
        <w:trPr>
          <w:gridAfter w:val="2"/>
          <w:wAfter w:w="1665" w:type="dxa"/>
          <w:trHeight w:val="57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sz w:val="22"/>
                <w:szCs w:val="22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sz w:val="22"/>
                <w:szCs w:val="22"/>
                <w:lang w:eastAsia="hr-H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1.906.375,00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3.2. PRENESENE AKCIJE IZ 2019.</w:t>
            </w:r>
          </w:p>
        </w:tc>
      </w:tr>
      <w:tr w:rsidR="009619DD" w:rsidRPr="00D66327" w:rsidTr="009619DD">
        <w:trPr>
          <w:gridAfter w:val="2"/>
          <w:wAfter w:w="1665" w:type="dxa"/>
          <w:trHeight w:val="40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nadzor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13.900,00</w:t>
            </w:r>
          </w:p>
        </w:tc>
      </w:tr>
      <w:tr w:rsidR="009619DD" w:rsidRPr="00D66327" w:rsidTr="009619DD">
        <w:trPr>
          <w:trHeight w:val="80"/>
        </w:trPr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lastRenderedPageBreak/>
              <w:t>4. PROSTORI MJESNE SAMOUPRAVE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trHeight w:val="300"/>
        </w:trPr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4.1. NOVE AKCIJE U 2020.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LOKACIJA - OBJEKT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MJESNI ODBOR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OPIS RADOVA / USLUGE / OPREME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VRIJEDNOST </w:t>
            </w: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555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Aleja Vlade Antolića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PD za sanaciju dimnjaka i plinskih instalacija u prostoru MO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67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Kruge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"Marin Držić"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PD za sanaciju dimnjaka i plinskih instalacija u prostoru MO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69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cesta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PD za sanaciju dimnjaka i plinskih instalacija u prostoru MO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cesta 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PD za sanaciju dimnjaka i plinskih instalacija u prostoru MO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13.125,00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Martinovka, Miramarska cesta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Martinovka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uvođenje centralnog grijanja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3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Kanal, Dubravking trg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Kanal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 klima uređaja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103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Trnje, Trnjanska cesta 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izmjena podnih i zidnih pločica u sanitarnom čvoru-25m2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94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Staro Trnje, Trnjanska cesta 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troškovnika za izmjenu vanjske stolarije na objektu - Trnjanska cesta 128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465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9619DD" w:rsidRDefault="009619DD" w:rsidP="008A7AF3">
            <w:pPr>
              <w:rPr>
                <w:sz w:val="22"/>
                <w:szCs w:val="22"/>
                <w:lang w:eastAsia="hr-H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9619DD" w:rsidRDefault="009619DD" w:rsidP="008A7AF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9619DD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172.500,00</w:t>
            </w:r>
          </w:p>
        </w:tc>
      </w:tr>
      <w:tr w:rsidR="009619DD" w:rsidRPr="00D66327" w:rsidTr="009619DD">
        <w:trPr>
          <w:trHeight w:val="615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Default="009619DD" w:rsidP="008A7AF3">
            <w:pPr>
              <w:rPr>
                <w:sz w:val="20"/>
                <w:szCs w:val="20"/>
                <w:lang w:eastAsia="hr-HR"/>
              </w:rPr>
            </w:pPr>
          </w:p>
          <w:p w:rsidR="009619DD" w:rsidRDefault="009619DD" w:rsidP="008A7AF3">
            <w:pPr>
              <w:rPr>
                <w:sz w:val="20"/>
                <w:szCs w:val="20"/>
                <w:lang w:eastAsia="hr-HR"/>
              </w:rPr>
            </w:pPr>
          </w:p>
          <w:p w:rsidR="009619DD" w:rsidRDefault="009619DD" w:rsidP="008A7AF3">
            <w:pPr>
              <w:rPr>
                <w:sz w:val="20"/>
                <w:szCs w:val="20"/>
                <w:lang w:eastAsia="hr-HR"/>
              </w:rPr>
            </w:pPr>
          </w:p>
          <w:p w:rsidR="009619DD" w:rsidRDefault="009619DD" w:rsidP="008A7AF3">
            <w:pPr>
              <w:rPr>
                <w:sz w:val="20"/>
                <w:szCs w:val="20"/>
                <w:lang w:eastAsia="hr-HR"/>
              </w:rPr>
            </w:pPr>
          </w:p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trHeight w:val="300"/>
        </w:trPr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lastRenderedPageBreak/>
              <w:t>5. DRUGI JAVNI OBJEKTI I POVRŠINE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trHeight w:val="270"/>
        </w:trPr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5.1. NOVE AKCIJE U 2020.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52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REDNI BROJ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LOKACIJA - OBJEKT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MJESNI ODBOR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VRIJEDNOST </w:t>
            </w:r>
            <w:r w:rsidRPr="00D66327">
              <w:rPr>
                <w:rFonts w:ascii="Calibri" w:hAnsi="Calibri"/>
                <w:color w:val="000000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Tram.stajalište-Ulica grada Vukovara - Radnička cesta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izrada projektne dokumentacije za rampu za invalide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pothodnik-Avenija Marina Držića (tramvajska postaja Slavonska-zapadna strana)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"Marin Držić"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uklanjanje jedne i izmještanje druge kanalice za bicikle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855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Martinovka, Miramarska cesta 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Martinovka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informatička oprema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13.900,00</w:t>
            </w:r>
          </w:p>
        </w:tc>
      </w:tr>
      <w:tr w:rsidR="009619DD" w:rsidRPr="00D66327" w:rsidTr="009619DD">
        <w:trPr>
          <w:gridAfter w:val="2"/>
          <w:wAfter w:w="1665" w:type="dxa"/>
          <w:trHeight w:val="66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OŠ Grigor Vitez, Kruge 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požarni put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230.000,00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72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Sigečica, Rapska ulica 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Sigečica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informatička oprema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13.900,00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6.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Veslački klub Croatia - Trnjanska cesta 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Staro Trnje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sanacija krovišta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430.000,00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7.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Vladimira Ruždjaka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izrada troškovnika za sanacija ulaza u stambenu zgradu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75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7.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Vladimira Ruždjaka 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Trnjanska Savica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sanacija ulaza u stambenu zgradu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40.000,00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4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9.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Vrbik, Lavoslava Ružičke 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MO Vrbik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informatička oprema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13.900,00</w:t>
            </w:r>
          </w:p>
        </w:tc>
      </w:tr>
      <w:tr w:rsidR="009619DD" w:rsidRPr="00D66327" w:rsidTr="009619DD">
        <w:trPr>
          <w:gridAfter w:val="2"/>
          <w:wAfter w:w="1665" w:type="dxa"/>
          <w:trHeight w:val="70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10.</w:t>
            </w:r>
          </w:p>
        </w:tc>
        <w:tc>
          <w:tcPr>
            <w:tcW w:w="5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 </w:t>
            </w: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nadzor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25.000,00</w:t>
            </w:r>
          </w:p>
        </w:tc>
      </w:tr>
      <w:tr w:rsidR="009619DD" w:rsidRPr="00D66327" w:rsidTr="009619DD">
        <w:trPr>
          <w:gridAfter w:val="2"/>
          <w:wAfter w:w="1665" w:type="dxa"/>
          <w:trHeight w:val="6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UKUPNO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806.700,00</w:t>
            </w:r>
          </w:p>
        </w:tc>
      </w:tr>
      <w:tr w:rsidR="009619DD" w:rsidRPr="00D66327" w:rsidTr="009619DD">
        <w:trPr>
          <w:gridAfter w:val="2"/>
          <w:wAfter w:w="1665" w:type="dxa"/>
          <w:trHeight w:val="555"/>
        </w:trPr>
        <w:tc>
          <w:tcPr>
            <w:tcW w:w="8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6. NERASPOREĐENA INTERVENTNA SREDSTVA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</w:tr>
      <w:tr w:rsidR="009619DD" w:rsidRPr="00D66327" w:rsidTr="009619DD">
        <w:trPr>
          <w:gridAfter w:val="2"/>
          <w:wAfter w:w="1665" w:type="dxa"/>
          <w:trHeight w:val="870"/>
        </w:trPr>
        <w:tc>
          <w:tcPr>
            <w:tcW w:w="8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OPIS NAMJENE SREDSTAVA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VRIJEDNOST </w:t>
            </w:r>
            <w:r w:rsidRPr="00D66327">
              <w:rPr>
                <w:rFonts w:ascii="Calibri" w:hAnsi="Calibri"/>
                <w:color w:val="000000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555"/>
        </w:trPr>
        <w:tc>
          <w:tcPr>
            <w:tcW w:w="8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14.205,00</w:t>
            </w:r>
          </w:p>
        </w:tc>
      </w:tr>
      <w:tr w:rsidR="009619DD" w:rsidRPr="00D66327" w:rsidTr="009619DD">
        <w:trPr>
          <w:gridAfter w:val="2"/>
          <w:wAfter w:w="1665" w:type="dxa"/>
          <w:trHeight w:val="45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lastRenderedPageBreak/>
              <w:t>REKAPITULACIJA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TOČKA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VRSTA AKCIJA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 xml:space="preserve">VRIJEDNOST </w:t>
            </w:r>
            <w:r w:rsidRPr="00D66327">
              <w:rPr>
                <w:rFonts w:ascii="Calibri" w:hAnsi="Calibri"/>
                <w:color w:val="000000"/>
                <w:lang w:eastAsia="hr-HR"/>
              </w:rPr>
              <w:br/>
              <w:t>U KUNAMA</w:t>
            </w:r>
          </w:p>
        </w:tc>
      </w:tr>
      <w:tr w:rsidR="009619DD" w:rsidRPr="00D66327" w:rsidTr="009619DD">
        <w:trPr>
          <w:gridAfter w:val="2"/>
          <w:wAfter w:w="1665" w:type="dxa"/>
          <w:trHeight w:val="6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ODVODNJA OTPADNIH VODA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482.600,00</w:t>
            </w:r>
          </w:p>
        </w:tc>
      </w:tr>
      <w:tr w:rsidR="009619DD" w:rsidRPr="00D66327" w:rsidTr="009619DD">
        <w:trPr>
          <w:gridAfter w:val="2"/>
          <w:wAfter w:w="1665" w:type="dxa"/>
          <w:trHeight w:val="48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2.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JAVNOPROMETNE POVRŠINE I OBJEKTI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3.186.870,00</w:t>
            </w:r>
          </w:p>
        </w:tc>
      </w:tr>
      <w:tr w:rsidR="009619DD" w:rsidRPr="00D66327" w:rsidTr="009619DD">
        <w:trPr>
          <w:gridAfter w:val="2"/>
          <w:wAfter w:w="1665" w:type="dxa"/>
          <w:trHeight w:val="39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3.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IGRALIŠTA I ZELENE POVRŠINE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1.920.275,00</w:t>
            </w:r>
          </w:p>
        </w:tc>
      </w:tr>
      <w:tr w:rsidR="009619DD" w:rsidRPr="00D66327" w:rsidTr="009619DD">
        <w:trPr>
          <w:gridAfter w:val="2"/>
          <w:wAfter w:w="1665" w:type="dxa"/>
          <w:trHeight w:val="51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4.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PROSTORI MJESNE SAMOUPRAVE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172.500,00</w:t>
            </w:r>
          </w:p>
        </w:tc>
      </w:tr>
      <w:tr w:rsidR="009619DD" w:rsidRPr="00D66327" w:rsidTr="009619DD">
        <w:trPr>
          <w:gridAfter w:val="2"/>
          <w:wAfter w:w="1665" w:type="dxa"/>
          <w:trHeight w:val="37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5.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DRUGI JAVNI OBJEKTI I POVRŠINE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1.180.550,00</w:t>
            </w:r>
          </w:p>
        </w:tc>
      </w:tr>
      <w:tr w:rsidR="009619DD" w:rsidRPr="00D66327" w:rsidTr="009619DD">
        <w:trPr>
          <w:gridAfter w:val="2"/>
          <w:wAfter w:w="1665" w:type="dxa"/>
          <w:trHeight w:val="46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6.</w:t>
            </w:r>
          </w:p>
        </w:tc>
        <w:tc>
          <w:tcPr>
            <w:tcW w:w="7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NERASPOREĐENA INTERVENTNA SREDSTVA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14.205,00</w:t>
            </w:r>
          </w:p>
        </w:tc>
      </w:tr>
      <w:tr w:rsidR="009619DD" w:rsidRPr="00D66327" w:rsidTr="009619DD">
        <w:trPr>
          <w:gridAfter w:val="2"/>
          <w:wAfter w:w="1665" w:type="dxa"/>
          <w:trHeight w:val="495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SVEUKUPNO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6.957.000,00</w:t>
            </w:r>
          </w:p>
        </w:tc>
      </w:tr>
      <w:tr w:rsidR="009619DD" w:rsidRPr="00D66327" w:rsidTr="009619DD">
        <w:trPr>
          <w:trHeight w:val="16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sz w:val="20"/>
                <w:szCs w:val="20"/>
                <w:lang w:eastAsia="hr-HR"/>
              </w:rPr>
            </w:pPr>
          </w:p>
        </w:tc>
      </w:tr>
      <w:tr w:rsidR="009619DD" w:rsidRPr="00D66327" w:rsidTr="008A7AF3">
        <w:trPr>
          <w:gridAfter w:val="2"/>
          <w:wAfter w:w="1665" w:type="dxa"/>
          <w:trHeight w:val="8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jc w:val="center"/>
              <w:rPr>
                <w:rFonts w:ascii="Calibri" w:hAnsi="Calibri"/>
                <w:b/>
                <w:bCs/>
                <w:color w:val="000000"/>
                <w:lang w:eastAsia="hr-HR"/>
              </w:rPr>
            </w:pPr>
            <w:r w:rsidRPr="00D66327">
              <w:rPr>
                <w:rFonts w:ascii="Calibri" w:hAnsi="Calibri"/>
                <w:b/>
                <w:bCs/>
                <w:color w:val="000000"/>
                <w:lang w:eastAsia="hr-HR"/>
              </w:rPr>
              <w:t>Članak 6.</w:t>
            </w:r>
          </w:p>
        </w:tc>
      </w:tr>
      <w:tr w:rsidR="009619DD" w:rsidRPr="00D66327" w:rsidTr="008A7AF3">
        <w:trPr>
          <w:gridAfter w:val="2"/>
          <w:wAfter w:w="1665" w:type="dxa"/>
          <w:trHeight w:val="80"/>
        </w:trPr>
        <w:tc>
          <w:tcPr>
            <w:tcW w:w="9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19DD" w:rsidRPr="00D66327" w:rsidRDefault="009619DD" w:rsidP="008A7AF3">
            <w:pPr>
              <w:rPr>
                <w:rFonts w:ascii="Calibri" w:hAnsi="Calibri"/>
                <w:color w:val="000000"/>
                <w:lang w:eastAsia="hr-HR"/>
              </w:rPr>
            </w:pPr>
            <w:r w:rsidRPr="00D66327">
              <w:rPr>
                <w:rFonts w:ascii="Calibri" w:hAnsi="Calibri"/>
                <w:color w:val="000000"/>
                <w:lang w:eastAsia="hr-HR"/>
              </w:rPr>
              <w:t>Ovaj zaključak će biti objavljen u Službenom glasniku Grada Zagreba.</w:t>
            </w:r>
          </w:p>
        </w:tc>
      </w:tr>
    </w:tbl>
    <w:p w:rsidR="009619DD" w:rsidRDefault="009619DD" w:rsidP="00B03A79"/>
    <w:p w:rsidR="00876886" w:rsidRPr="009619DD" w:rsidRDefault="00876886" w:rsidP="00B03A79">
      <w:pPr>
        <w:rPr>
          <w:i/>
        </w:rPr>
      </w:pPr>
      <w:r w:rsidRPr="009619DD">
        <w:rPr>
          <w:i/>
        </w:rPr>
        <w:t xml:space="preserve">Potpredsjednik Vijeća </w:t>
      </w:r>
      <w:r w:rsidRPr="009619DD">
        <w:rPr>
          <w:b/>
          <w:i/>
        </w:rPr>
        <w:t>Vedran Mihelčić</w:t>
      </w:r>
      <w:r w:rsidRPr="009619DD">
        <w:rPr>
          <w:i/>
        </w:rPr>
        <w:t xml:space="preserve"> na</w:t>
      </w:r>
      <w:r w:rsidR="004326BE" w:rsidRPr="009619DD">
        <w:rPr>
          <w:i/>
        </w:rPr>
        <w:t>zoči sjednici</w:t>
      </w:r>
      <w:r w:rsidRPr="009619DD">
        <w:rPr>
          <w:i/>
        </w:rPr>
        <w:t xml:space="preserve"> 18,</w:t>
      </w:r>
      <w:r w:rsidR="004326BE" w:rsidRPr="009619DD">
        <w:rPr>
          <w:i/>
        </w:rPr>
        <w:t>10</w:t>
      </w:r>
      <w:r w:rsidRPr="009619DD">
        <w:rPr>
          <w:i/>
        </w:rPr>
        <w:t xml:space="preserve"> sati. </w:t>
      </w:r>
      <w:r w:rsidRPr="009619DD">
        <w:rPr>
          <w:b/>
          <w:i/>
        </w:rPr>
        <w:t>Predsjednik</w:t>
      </w:r>
      <w:r w:rsidRPr="009619DD">
        <w:rPr>
          <w:i/>
        </w:rPr>
        <w:t xml:space="preserve"> konstatira da je na sjednici prisutno 1</w:t>
      </w:r>
      <w:r w:rsidR="004326BE" w:rsidRPr="009619DD">
        <w:rPr>
          <w:i/>
        </w:rPr>
        <w:t>5</w:t>
      </w:r>
      <w:r w:rsidRPr="009619DD">
        <w:rPr>
          <w:i/>
        </w:rPr>
        <w:t xml:space="preserve"> od 15 članova Vijeća te nastavlja s vođenjem sjednice.</w:t>
      </w:r>
    </w:p>
    <w:p w:rsidR="00DC7711" w:rsidRDefault="00DC7711" w:rsidP="00183911">
      <w:pPr>
        <w:ind w:left="705" w:hanging="705"/>
        <w:rPr>
          <w:b/>
        </w:rPr>
      </w:pPr>
    </w:p>
    <w:p w:rsidR="008A0A9C" w:rsidRDefault="008A0A9C" w:rsidP="00183911">
      <w:pPr>
        <w:ind w:left="705" w:hanging="705"/>
        <w:rPr>
          <w:b/>
        </w:rPr>
      </w:pPr>
    </w:p>
    <w:p w:rsidR="009831AD" w:rsidRDefault="00033133" w:rsidP="00183911">
      <w:pPr>
        <w:ind w:left="705" w:hanging="705"/>
        <w:rPr>
          <w:b/>
        </w:rPr>
      </w:pPr>
      <w:r w:rsidRPr="00771BEC">
        <w:rPr>
          <w:b/>
        </w:rPr>
        <w:t xml:space="preserve">Ad </w:t>
      </w:r>
      <w:r w:rsidR="004746F3" w:rsidRPr="00771BEC">
        <w:rPr>
          <w:b/>
        </w:rPr>
        <w:t>2</w:t>
      </w:r>
      <w:r w:rsidRPr="00771BEC">
        <w:rPr>
          <w:b/>
        </w:rPr>
        <w:t>.</w:t>
      </w:r>
      <w:r w:rsidRPr="00771BEC">
        <w:rPr>
          <w:b/>
        </w:rPr>
        <w:tab/>
      </w:r>
      <w:r w:rsidR="008A0A9C" w:rsidRPr="008A0A9C">
        <w:rPr>
          <w:b/>
        </w:rPr>
        <w:t>Prijedlog prioriteta za Plan komunalnih aktivnosti Gradske četvrti Trnje za 2021.,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876886" w:rsidRPr="00771BEC" w:rsidRDefault="000445B1" w:rsidP="00EC6D0D">
      <w:r w:rsidRPr="00771BEC">
        <w:rPr>
          <w:b/>
        </w:rPr>
        <w:t xml:space="preserve">Predsjednik </w:t>
      </w:r>
      <w:r w:rsidR="004746F3" w:rsidRPr="00771BEC">
        <w:tab/>
        <w:t xml:space="preserve">zaključio </w:t>
      </w:r>
      <w:r w:rsidRPr="00771BEC">
        <w:t xml:space="preserve">je </w:t>
      </w:r>
      <w:r w:rsidR="00D13C79" w:rsidRPr="00771BEC">
        <w:t>raspravu</w:t>
      </w:r>
      <w:r w:rsidR="00876886" w:rsidRPr="00771BEC">
        <w:t>.</w:t>
      </w:r>
    </w:p>
    <w:p w:rsidR="005D5F19" w:rsidRDefault="00876886" w:rsidP="00EC6D0D">
      <w:r w:rsidRPr="00771BEC">
        <w:rPr>
          <w:b/>
        </w:rPr>
        <w:t>Vi</w:t>
      </w:r>
      <w:r w:rsidR="005D5F19" w:rsidRPr="00771BEC">
        <w:rPr>
          <w:b/>
        </w:rPr>
        <w:t xml:space="preserve">jeće </w:t>
      </w:r>
      <w:r w:rsidR="005D5F19" w:rsidRPr="00771BEC">
        <w:t xml:space="preserve">je </w:t>
      </w:r>
      <w:r w:rsidRPr="00771BEC">
        <w:t xml:space="preserve">jednoglasno </w:t>
      </w:r>
      <w:r w:rsidR="008A0A9C">
        <w:t>donijelo</w:t>
      </w:r>
    </w:p>
    <w:p w:rsidR="008A0A9C" w:rsidRPr="00E163CA" w:rsidRDefault="008A0A9C" w:rsidP="008A0A9C">
      <w:pPr>
        <w:jc w:val="center"/>
        <w:rPr>
          <w:b/>
        </w:rPr>
      </w:pPr>
      <w:r w:rsidRPr="00E163CA">
        <w:rPr>
          <w:b/>
        </w:rPr>
        <w:t>ZAKLJUČAK</w:t>
      </w:r>
    </w:p>
    <w:p w:rsidR="008A0A9C" w:rsidRDefault="008A0A9C" w:rsidP="008A0A9C">
      <w:pPr>
        <w:jc w:val="center"/>
      </w:pPr>
      <w:r>
        <w:rPr>
          <w:b/>
        </w:rPr>
        <w:t>o</w:t>
      </w:r>
      <w:r w:rsidRPr="00E163CA">
        <w:rPr>
          <w:b/>
        </w:rPr>
        <w:t xml:space="preserve"> utvrđivanju prioritetnih akcija za donošenje plana komunalnih aktivnos</w:t>
      </w:r>
      <w:r>
        <w:rPr>
          <w:b/>
        </w:rPr>
        <w:t>ti Gradske četvrti Trnje za 2021</w:t>
      </w:r>
      <w:r>
        <w:t>.</w:t>
      </w:r>
    </w:p>
    <w:p w:rsidR="008A0A9C" w:rsidRDefault="008A0A9C" w:rsidP="008A0A9C">
      <w:pPr>
        <w:jc w:val="both"/>
      </w:pPr>
    </w:p>
    <w:p w:rsidR="008A0A9C" w:rsidRPr="008A0A9C" w:rsidRDefault="008A0A9C" w:rsidP="008A0A9C">
      <w:pPr>
        <w:jc w:val="both"/>
      </w:pPr>
      <w:r w:rsidRPr="008A0A9C">
        <w:t>Vijeće Gradske četvrti Trnje utvrđuje prioritetne akcije za donošenje Plana komunalnih aktivnosti Gradske četvrti Trnje za 2021. na temelju prijedloga vijeća mjesnih odbora, iskazane tabelarno po vrsti komunalne problematike:</w:t>
      </w:r>
    </w:p>
    <w:p w:rsidR="008A0A9C" w:rsidRDefault="008A0A9C" w:rsidP="008A0A9C">
      <w:pPr>
        <w:jc w:val="both"/>
      </w:pPr>
    </w:p>
    <w:tbl>
      <w:tblPr>
        <w:tblW w:w="102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0"/>
        <w:gridCol w:w="960"/>
        <w:gridCol w:w="3560"/>
        <w:gridCol w:w="960"/>
        <w:gridCol w:w="534"/>
        <w:gridCol w:w="960"/>
        <w:gridCol w:w="1328"/>
        <w:gridCol w:w="960"/>
        <w:gridCol w:w="236"/>
      </w:tblGrid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I. VODOOPSKRBA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 - OBJEKT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ODBOR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Količina                         ( duljina u m )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Njivice/ I. Njivice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(nije realizirano u 2020.)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pumpe za vodu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1317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Boćarski dom Zrinjevac, prostor za roštilje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Postaviti pumpu za vodu ( popularni Francek ) i pojačati rasvjetu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0"/>
        </w:trPr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  <w:p w:rsidR="00786090" w:rsidRPr="004D3B6C" w:rsidRDefault="00786090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II. ODVODNJA OTPADNIH VODA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589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786090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</w:t>
            </w: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NI BROJ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LOKACIJA-OBJEKT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ODBOR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78609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78609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hr-HR"/>
              </w:rPr>
              <w:t>Količina                         (duljina u</w:t>
            </w:r>
            <w:r w:rsidR="00786090" w:rsidRPr="0078609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78609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hr-HR"/>
              </w:rPr>
              <w:t>m</w:t>
            </w: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)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Avenija Marina Držića 6 i 8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(nije realizirano u 2020.)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 slivnih voda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Cijelo područje MO Sigečica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odvodnje i kanalizacije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Sve ulice na području MO Sigečica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Održavanje (čišćenje šahtova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Vinka Jeđuta 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šahta - propao u kolnik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ulica ispred br. 12 - pješački prijelaz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šahta - zaustavlja se oborinska voda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Trnjanski nasip ( kod caffe ,,VIVAS"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šahta - zaustavlja se oborinska voda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Av. V. Holjevca - skretanje u Slavonsku aveniju ( uz pješački prijelaz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šahta - nakupljanje oborinske vode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Praćanska br. 21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šahta - nakupljanje oborinske vode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Praćanska br. 29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šahta - nakupljanje oborinske vode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58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III. JAVNOPROMETNE POVRŠINE I OBJEKTI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LOKACIJA-OBJEKT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ODBOR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Količina ( duljina i širina ) u metrima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Poljička ulica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Rekonstrukcija preostalog dijela kolnika i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Veselka Tenžere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Dovršiti popločavanje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trg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Rekonstrukcija kolnika i odvodnih šahti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trg 3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Rekonstrukcija nogostupa ( nasuprot velikog parka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trg 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Rekonstrukcija stepenica ( prilaz zgradi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trg 1-3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Dovršiti uređenje šetnice i višenamjenskog parka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Prudi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450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Avenija Marina Držića istočna strana od Ulice grada Vukovara do Radničke ceste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Kanal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projektne dokumentacije uređenja Avenije Marina Držića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Ivana Bunića Vučića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Kanal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uređenja kolnika, nogostupa i parkirališnih mjesto po izrađenoj projektnoj dokumentaciji iz 2019.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cca 300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spacing w:after="240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grada Vukovara 228 – 236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pješačkog hodnika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150 m x 1,5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spacing w:after="240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grada Vukovara 239 sjeverna strana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 betonske barijere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grada Vukovara 226 – 226H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Popravak asfalta pješačka i biciklistička staza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100m x 3m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I. Njivice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Popravak asfalta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100 m x 3,5m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Cvijete Zuzorić 1-55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(nije realizirano u 2020.)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bukobrana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cesta 5c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Sanacija prilaza zgradi (asfaltiranje) i postavljanje rasvjete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Miramarska cesta 23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betonskih kocki i uklanjanje postojećih stupića kako bi razdvojili biciklistički i pješački dio od prometnice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Miramarska cesta 15a, 15c, 15d 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Sanacija (asfaltiranje) pločnika, stepenica i betonskih ploča (od prolaza prema autobusnom terminalu)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Galovačka ulica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(asfaltiranje) rupa i postavljanje znaka zabrane parkiranje za cijelu ulicu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Kupska 19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okoliša (uklanjanje ruševnog stabla – ispred i iza u dvorištu)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 xml:space="preserve">- postavljanje pločnika i nogostupa preko k.č.br.698/1 k.o.Trnje (od Kupske do Vukovarske) za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nesmetan prolaz pješaka, invalida, djece..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- postavljanje znaka zabrane parkiranja i zaustavljanja s dodatnom pločom 'pauk' i 'osim stanara'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 xml:space="preserve">- izmjestiti kontejnere ispred Kupske ul.br.21 u Vukovarsku gdje su nekada bili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20.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Koranska ulica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trajno uklanjanje svih kontejnera koji nisu unutar ograđenog prostora i očistiti i oprati prostor od otpada na podu i na nadstrešnici; staviti znak zabrane odlaganja krupnog otpada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 xml:space="preserve">- omogućiti prolaz u dvorište na adresi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Kupska br.30 (previsoka kamena bankina i automobil ne može proći)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Paromlinska 2A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Hitna sanacija prilaza ugostiteljskom objektu 'Public bar' (sanirati betonske ploče ispod kojih se nalazi kanalizacija)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Pješački nogostup sa zapadne i sjeverne strane zgrada Miramarska cesta br. 107 i 109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nogostupa, rubnjaci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≈ 50 m ×2,0 m +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+ 30,0 × 4,0 m =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</w: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=  220 m2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Površina parkinga ispred ulaza u zgradu Miramarska cesta kućni broj 40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- obnova ispucale površine parkinga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≈ 15 m × 10 m =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</w: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=  150 m2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Pješački nogostup s južne strane garaža u Čazmanskoj ulici nasuprot Osnovne škole Davorina Trstenjaka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- obnova pješačkog nogostupa, rubnjaci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≈ 70 × 1,5 m =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</w: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=  105 m2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Cvjetna cesta 7-13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 nogostupa ( posaditi drveće, posložiti kocke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Rugvička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ili sanacija oštećenih dijelova kolnika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27.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Stupnička ulica 2-4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Stupnička ulica 2-12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Zapadna strana prema platou, sanacija asfalta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Stupnička ulica 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kolnika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 xml:space="preserve"> ( Asfaltiranje ili saniranje rupa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Hvarska ulica 11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Uzgidnut je šaht - izravnati prilaz zgradi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Hvarska ulica 1 do 1 f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asfalta cijelom dužinom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Pothodnik Avenija Marina Držića zapad- tramvajska stanica ,,Slavonska"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postojećih stepenica ( u jako su lošem stanju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Zlarinska ulica od broja 16 do Rapske do Rapske ulice broj 26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ulice - postojeći makadam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Frana Folnegovića zapadna strana od broja 6 - od Rapske ulice prema auto kući Tomić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Slavonska avenija, Pašmanska ulica, Zlarinska ulica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Izvedba rampe za bicikle uz postojeću rampu za invalide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 ulice grada Vukovara tramvajsko stajalište Radnička ( uz postojeće stepenice i sat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Izvedba rampe za invalide, dječja kolica i bicikle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Brijunska ulica 9 uz Pašku ulicu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postojećeg rubnjaka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Hvarska 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 u nastavku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2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Pothodnik Avenija Marina Držića zapad- tramvajska stanica ,,Slavonska"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lifta za invalide ( u suradnji s MO Marin Držić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4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Frana Folnegovića- kod Zagrebačkog holdinga d.o.o., Podružnica Vodovod i TEŽ-a do Slavonske avenije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uspornika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7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Slavonska avenija uz Pašku ulicu od 37 c - 35 i od 14 prema Čiovska ul., Zmajanska ul., Pašmanska ul. do Avenije Marina Držića (,,Petlja")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bukobrana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7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Slavonska avenija uz Pašku ulicu od 37 c - 35 i od 14 prema Čiovska ul., Zmajanska ul., Pašmanska ul. do Avenije Marina Držića (,,Petlja")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oštećene zaštitne ograde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Drinska ulica- od Starotrnjanske ulice do Drinske 26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GLAVNI PRIORITET - asfaltiranje pločnika i kolnika te rješavanje odvodnje oborinskih voda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K.č. 3000, k.o. Trnje -istočni dio prema Križnoj ulici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 i iscrtavanje pješačkog prijelaza preko Trnjanskog nasipa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29 m x 1,5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45.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II. Trnjanski nasip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160 m x 4 m</w:t>
            </w:r>
          </w:p>
        </w:tc>
      </w:tr>
      <w:tr w:rsidR="004D3B6C" w:rsidRPr="004D3B6C" w:rsidTr="00786090">
        <w:trPr>
          <w:trHeight w:val="55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Trnjanski nasip br. 73, 75 i 77 - odvojak na k.č. 5585/1 k.o. Trnje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65 m x 3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III. Trnjanski nasip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i rješavanje odvodnje oborinskih voda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65 m x 2,5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Križna ulica kod broja 15 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uspornika prometa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Usorska k.č. 3432 k.o. Trnje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60 m x 1,5 m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 Veslačkog kluba Croatia do ulice Trnjanski nasip 58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parkirališta pored VK Croatia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i iscrtavanje parkirališnih mjesta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60 m x 5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Križna ulica kod broja 7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uspornika prometa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Trnjanski nasip 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 i iscrtavanje pješačkog prijelaza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 m x 8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ulica 2-4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Izgradnja nogostupa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56 m x 5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ulica 4-12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100 m x 7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ulica 12-14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 m  x 8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Vladimira Ruždjaka 10-20 - sjeverni dio kod  DV Savica - jug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110 m x 1,5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Križanje ulice Prisavlje s ulicom  Vladimira Ruždjaka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Realizacja kružnog toka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Ljerke Šram 2-4-nogostup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nogostupa - istočna strana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5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nogostupa od ulice Marina Držića 76 prema Lastovskoj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Ugraditi završni sloj asfalta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 m</w:t>
            </w:r>
          </w:p>
        </w:tc>
      </w:tr>
      <w:tr w:rsidR="004D3B6C" w:rsidRPr="004D3B6C" w:rsidTr="00786090">
        <w:trPr>
          <w:trHeight w:val="58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nogostupa od ulice Marina Držića 82 prema Lastovskoj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Ugraditi završni sloj asfalta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 m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Z. Kunc 3c - južno/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zaštitne ograde prema parkiralištu koje je u depresiji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Ljerke Šram 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dijela nogostupa i zaštitne ograde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70 m2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Staza koja vodi od  Lastovske prema petlji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Opločenje ili asfaltiranje staze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66m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Zinke Kunc 2,4 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Obnova nogostupa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Izlaz iz  Trnjanske Savice prema Krugama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Formiranje dodatne prometne trake za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skretanje u desno pri zlasku iz Trnjanske Savice u Slavonsku aveniju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</w:tr>
      <w:tr w:rsidR="004D3B6C" w:rsidRPr="004D3B6C" w:rsidTr="00786090">
        <w:trPr>
          <w:trHeight w:val="58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67.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Zinke Kunc 2-4 (plato i pristupne rampe)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projekne dokumentacije za za sanaciju platoa sa pristupnim rampama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8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Nogostup i biciklistička staza od podvožnjaka do spojne ceste za ulaz u Trnjansku cestu kod Orljavičke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Asfaltiranje, rubni kamen i iscrtavanje biciklističke staze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 m x 200 m</w:t>
            </w:r>
          </w:p>
        </w:tc>
      </w:tr>
      <w:tr w:rsidR="004D3B6C" w:rsidRPr="004D3B6C" w:rsidTr="00786090">
        <w:trPr>
          <w:trHeight w:val="57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Spojna cesta – Trnjanska – Hrvatske bratske zajednice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Asfaltiranje, kanalice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 m x 50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Bosutska ulica – do Ukrinske sjeverna strana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nogostupa s rubnim kamenom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 m x 200 m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Slavonska avenija-sjeverna strana nogostupa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nogostupa s rubnim kamenom od Ukrinske do Kruga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 m x 200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72. 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Veslačka ulica 19-21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Ugradnja novog cjevovoda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73.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Veslačka ulica 1-13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nogostupa, postavljanje rampe i ucrtavanje izlaza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74.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Veslačka ulica 26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Asfaltiranje parkirališta i popravak komunalne infrastrukture kod HAVK Mladost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75.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Savski nasip kod HAVK Mladost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Izvedba betonskih stepenica s rukohvatom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76.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Veslačka ulica 12, 12a i 12b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Uređivanje parkirnih mjesta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77.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Veslačka ulica 23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Ucrtavanje pješačkog prijelaza ( zebre ) i ugradnja prometnog zrcala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78.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Savska cesta 155a-165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Popravak oštećene komunalne infrastrukture  (asfaltiranje)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79.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Savska cesta 165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prometnog zrcala i prometnog znaka ,,zabrana zaustavljanja i parkiranja'' br. H57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1501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80.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Semaforsko raskrižje i okolni pločnici i rubnjaci u ulicama Lavoslava Ružičke, Fausta Vrančića i Vrbika II ( kraj dječjeg vrtića Vrbik te kafića Frka i Sorry )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Kompletno uređenje uništenog semaforskog raskrižja i okolnih pločnika i rubnjaka u ulicama 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6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IV. IGRALIŠTA I ZELENE POVRŠINE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LOKACIJA-OBJEKT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ODBOR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trg 1-3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Dovršiti rekonstrukciju parka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trg 1-3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Dovršiti uređenje šetnice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Igralište kod Boćarskog doma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asfaltirane staze od drvoreda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60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Dubravkin trg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Kanal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Ograda oko parka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Dio k.č. br. 5481/1, 5481/5 k.o. Trnje - zel. Površina Radnička cesta iza benzinske pumpe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Kanal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za pse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7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spacing w:after="240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                                                                                                        Ulica Kruge kč. br. 45 katastarska čestica 2903 i 2904/1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Izrada projektne dokumentacije za uređenje površine sukladno GUP-u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(parkić, parking ili reciklažni otok)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</w:t>
            </w:r>
          </w:p>
        </w:tc>
      </w:tr>
      <w:tr w:rsidR="004D3B6C" w:rsidRPr="004D3B6C" w:rsidTr="00786090">
        <w:trPr>
          <w:trHeight w:val="54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Dječja igrališta,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 xml:space="preserve">Nalješkovićeva 45 i 9,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Ul. grada Vukovara 224,238, Avenija Marina Držića 10, Pile I. 23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(nije realizirano u 2020.)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koševa za smeće sa poklopcem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12 kom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Dječje igralište,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Ul. grada Vukovara 222 – 224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(nije realizirano u 2020.)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Postava  2 sprave za igranje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Novo dječje igralište na južnoj strani parkinga zgrade Miramarska cesta 36, 38 i 40 (sjeverno od parkinga crkve) - k.č. 1031, 1030/1 i 1040/2, k.o. Trnje. nerealizirano u 2020. godini.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Projektiranje i gradnja novog dječjeg igrališta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20 × 20 m =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= 400 m2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Sadnja stabala                                                                        - na k.č. 1040/2 - 2 komada ( zamjena )                      - na k.č. 1047/1 i 1048 - 6 komada                                         - na k.č. 1050 do k.č. 1053 -  6 komada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Sadnja novih stabala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14 komada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Odranska ulica 3-9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Obnoviti dječje igralište, zelenilo, orezivanje grana, tobogan, uklanjanje pješčanika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Hvarska ulica istočno od 4b kod trafostanice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Zasaditi živicu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4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Paška ulica između broja 8 i 10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86090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 xml:space="preserve">Postava rukonaslona na postojeću klupu zbog osoba sa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invaliditetom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14.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Kornatska 28 b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Sadnja - nadopuna živice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2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Paška ulica 2 - 2c ispred ulaza u zgradu i na zapadnoj strani zgrade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Sadnja adekvatnog zelenila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Ulica Frana Folnegovića 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Sadnja adekvatnog drveća (nedostatak zelenila)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Hvarska ulica od broja 1 do 9                                       zelena površina - livada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za pse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7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Hvarska ulica od broja 1 do 9                                       zelena površina - livada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klupa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4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Rapska ulica 39 - dječje igralište ,,Pista"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ljuljačke sa ogradicom za malu djecu na postojeći tobogan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148. brigade HV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velikog tobogana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148. brigade HV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vanjskog roštilja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Rapska ulica 41 ispred Mjesnog odbora Sigečica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Dopuna zelenih površina ružama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grada Vukovara - nogostup od Parka 148. brigade do Hvarske ulice 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koševa za smeće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K.č. 3343 k.o. Trnje - II. Praćanska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dječjeg igrališta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komad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Trnjanski nasip - pored zelenog otoka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Izgradnja, opremanje i ograđivanje parka za pse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Izmještanje betonskog stola za stolni tenis na lokaciju preko puta ulice Trnjanski nasip 63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K.č. 5115/4  k.o. Trnje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Popravak klupa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cca 20 komada</w:t>
            </w:r>
          </w:p>
        </w:tc>
      </w:tr>
      <w:tr w:rsidR="004D3B6C" w:rsidRPr="004D3B6C" w:rsidTr="00786090">
        <w:trPr>
          <w:trHeight w:val="67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30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Ograđivanje dječjeg igrališta sa postavom dodatnih sprava ( ljuljačke, tobogani i dr.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 kom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Trnjanska cesta ispred br. 140 - k.č. 5503 i k.č. 5613 k.o. Trnje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zelene površine - odvoz zemlje te nasipavanje sa tucanikom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50 m3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Novska 2-14 i 16-30 ( između zgrada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Staro 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 dotrajalih letvi na klupama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 kom</w:t>
            </w:r>
          </w:p>
        </w:tc>
      </w:tr>
      <w:tr w:rsidR="004D3B6C" w:rsidRPr="004D3B6C" w:rsidTr="00786090">
        <w:trPr>
          <w:trHeight w:val="63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Lastovska 2-4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786090">
              <w:rPr>
                <w:rFonts w:ascii="Calibri" w:hAnsi="Calibri"/>
                <w:color w:val="000000"/>
                <w:sz w:val="20"/>
                <w:szCs w:val="20"/>
                <w:lang w:eastAsia="hr-HR"/>
              </w:rPr>
              <w:t>Zamjena dotrajalih klupa sa klupama s naslonom i popravak betonske podloge oko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stabala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32.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Z.Rogoza 14-16/istočno park/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novih sprava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Z.Kunc 4/zapad-plato/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 potrganih klupa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V. Ruždjaka 7,sjeverozapadni kut vrtića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 potrgane  ( nestale ) klupe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Gruška 22 –pothodnik uz Slavonsku aveniju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Produljenje staze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Z. Kunc prema caffeu „Legero“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Rješavanje plavljenja staza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3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Ljerke Šram 4 prema Vladimira Ruždjaka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Pješačku stazu premjestiti. Sadašnju je uništilo korijenje stabala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7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zapadno od Lastovske 23 (PBZ)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 postojeće urbane opreme ( stol i dvije klupe ) te posaditi  1 stablo sa južne strane.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7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istočno od Zvonimira Rogoza 2-22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pješačke staze uz parking, da korisnici parka ne prilaze parku preko parkinga.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Zeleni otok, Lastovska 3 (zelena površina)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i opremanje zelenog otoka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Ivana Prebega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Zamjena klupa i postavljanje stolova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Klupe 4 kom.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Stol 2 kom.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Ivana Prebega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znakova na ulazima za zabranu pasa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 kom.</w:t>
            </w:r>
          </w:p>
        </w:tc>
      </w:tr>
      <w:tr w:rsidR="004D3B6C" w:rsidRPr="004D3B6C" w:rsidTr="00786090">
        <w:trPr>
          <w:trHeight w:val="58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Spoj Ul. gr. Vukovara – Orljavička-zelena površina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Stalak za bicikle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kom.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44.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Boćarski dom Zrinjevac, prostor za roštilje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Postaviti kante za komunalni otpad s poklopcem ili kontejnere za bio otpad, plastiku i papir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Dječje igralište u ulici Frana Bošnjakovića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Kompletno uređenje igrališta za manju djecu ( do 7-8 god. , nisu potrebne sve nove klupe jer su nedavno mijenjane. Vidjeti da li postoji mogućnost za izgradnju pješčanika za malu djecu. ( mole roditelji mališana ).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Postaviti dodatni koš za smeće. ( projektna dokumentacija za obnovu igrališta izrađena 2020.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</w:tr>
      <w:tr w:rsidR="004D3B6C" w:rsidRPr="004D3B6C" w:rsidTr="00786090">
        <w:trPr>
          <w:trHeight w:val="555"/>
        </w:trPr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Dječje igralište u ulici Lavoslava Ružičke uz dječji vrtić Vrbik, nasuprot kafića Titanic 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Projektna dokumentacija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Dječje igralište ,,Kalimero"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Promjena plave antistresne podloge, jer se rupe ne mogu popraviti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5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V.  JAVNA RASVJETA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LOKACIJA-OBJEKT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ODBOR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Veselka Tenžere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niske led rasvjete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Pothodnik Avenija Marina Držića ( nije realizirano u 2020.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Dopuna rasvjetnih tijela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 kom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Park Ivana Prebega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stupova javne rasvjete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Rapska ulica 39 - dječje igralište ,,Pista"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Pojačati javnu rasvjetu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Ljerke Šram 2,4 zapadno (u  dječjem  parku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Postaviti jača rasvjetna tijela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6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Ljerke Šram 2a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Micanje opasno nagnutog rasvjetnog stupa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10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Veslačko naselje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Izmjena postojeće dotrajale javne rasvjete u cijelom naselju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6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VI. PROSTORI MJESNE SAMOUPRAVE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LOKACIJA-OBJEKT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OBOR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</w:tr>
      <w:tr w:rsidR="004D3B6C" w:rsidRPr="004D3B6C" w:rsidTr="00786090">
        <w:trPr>
          <w:trHeight w:val="645"/>
        </w:trPr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Kanal, Dubravkin trg 4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Kanal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Skener + kopirni uređaj zajedno sa postavom i montažom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 komad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Marin Držić, Kruge 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Čišćenje svih prostorija 2 x tjedno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Marin Držić, Strojarska 26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Marin Držić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Čišćenje svih prostorija 2 x tjedno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3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Mjesni odbor Martinovka, Miramarska cesta br.17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Uklanjanje stabla kod MO Martinovka (opasno za kablove električne mreže)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Mjesni odbor Martinovka, Miramarska cesta br.17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skener/kopirka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30"/>
        </w:trPr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6.</w:t>
            </w:r>
          </w:p>
        </w:tc>
        <w:tc>
          <w:tcPr>
            <w:tcW w:w="4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Miramarska cesta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Nabava i postavljanje oglasne ploče Mjesnog odbora Miramare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5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Miramare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Kupnja ili najam prostora mjesne samouprave na području Mjesnog odbora Miramare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  100 m2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Sigečica, Rapska ulica broj 41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Nabava, postava i montaža skener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4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Sigečica, Rapska ulica broj 41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Izrada i postava službene ploče sa nazivom Mjesnog odbora Sigečica, Rapska 41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9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Sigečica, Rapska ulica broj 41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Unutarnje uređenje prostora - bojanje zidova ( sanacija nakon potresa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7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MO Trnje, Trnjanska cesta 21 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podnih i zidnih pločica 5m2  (cca ukupno 25m2), uređenje pukotina žbuke na zidovima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45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MO Veslačko naselje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Veslačko naselje</w:t>
            </w:r>
          </w:p>
        </w:tc>
        <w:tc>
          <w:tcPr>
            <w:tcW w:w="22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video nadzora ispred glavnog ulaza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64"/>
        </w:trPr>
        <w:tc>
          <w:tcPr>
            <w:tcW w:w="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5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49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1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</w:tr>
      <w:tr w:rsidR="004D3B6C" w:rsidRPr="004D3B6C" w:rsidTr="00786090">
        <w:trPr>
          <w:trHeight w:val="1200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Društveni dom Vrbik, Lavoslava Ružičke 26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nadstrešnice iznad južnog ulaza, voda podlijeva u prostor, preporuka stručnjaka iz građevinske tvrtke ,, Graditelj svratišta", koja je pokušala sanirati podlijevanje s krova doma.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720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Društveni dom Vrbik, Lavoslava Ružičke 26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Sanirati oštećenja i promjeniti kulir na oštećenim stepenicama  i obnoviti držače sa strane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1080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Društveni dom Vrbik, Lavoslava Ružičke 26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Na sjevernu strana ulaza u Dom postaviti službenu ploču s imenom i adresom, postaviti držač za zastavu i zastavu i kućni broj Lavoslava Ružičke 26.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3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601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VII.  DRUGI JAVNI OBJEKTI I POVRŠINE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rPr>
                <w:sz w:val="20"/>
                <w:szCs w:val="20"/>
                <w:lang w:eastAsia="hr-HR"/>
              </w:rPr>
            </w:pP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3B6C" w:rsidRPr="004D3B6C" w:rsidRDefault="004D3B6C" w:rsidP="004D3B6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REDNI BROJ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LOKACIJA-OBJEKT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MJESNI OBOR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OPIS RADOVA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Količina</w:t>
            </w:r>
          </w:p>
        </w:tc>
      </w:tr>
      <w:tr w:rsidR="004D3B6C" w:rsidRPr="004D3B6C" w:rsidTr="00786090">
        <w:trPr>
          <w:trHeight w:val="705"/>
        </w:trPr>
        <w:tc>
          <w:tcPr>
            <w:tcW w:w="7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Do ulice Prisavlje - iza trafostanice u ulici Prisavlje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ceste od poligona  za obuku vozača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Prisavlje 12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zemljišta s južne strane zgrade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30 m</w:t>
            </w:r>
          </w:p>
        </w:tc>
      </w:tr>
      <w:tr w:rsidR="004D3B6C" w:rsidRPr="004D3B6C" w:rsidTr="00786090">
        <w:trPr>
          <w:trHeight w:val="52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Prisavlje 6 - ispred zgrade pored nogostupa na sjevernom djelu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Izrada podesta za kontejnere 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15 x 2 m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Ulica Prisavlje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parkinga kod zgrade ministarstva ,,kockica''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1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Križanje Aleje Vlade Antolića i III. Cvjetnog naselje ( jugozapad )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Cvjetno naselje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stupića na raskrižju kako bi se spriječilo nedozvoljeno parkiranje na nogostupu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0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Koturaška 75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Postaviti 3 klupe ispred ulaza OŠ Tin Ujević (bile su prije i treba ih vratiti)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Ul.grada Vukovara 35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Martinovka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Postaviti 2 klupe i dva koša za smeće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cijeli postor MO Miramare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postava dodatnih koševa za smeće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10 kom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30"/>
        </w:trPr>
        <w:tc>
          <w:tcPr>
            <w:tcW w:w="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Raskrižje  Ulice Vladimira Preloga i Miramarske ceste, k.č. 1053, k.o. Trnje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Miramare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Raspis natječaja, izrada idejnog projekta i postavljanje biste Vladimiru Prelogu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91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Cvjetna cesta kbr. 1, 3, 5 i 7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Savski kuti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Uređenje prostora za smještaj kontejnera za miješani komunalni otpad ( smještaj i izgradnja namjenske kućice )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Rapska ulica i ulica Frana Folnegovića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Sigečica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Izgradnja dječjeg vrtića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Tržni centar Ljerke Šram 2a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opasno-potrganih stepenica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Rampa od Lastovske prema Gruškoj 22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betonske ograde rampe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Zinke Kunc 2,4 parkiralište zapad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voznog dijela parkinga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Zinke Kunc 5-9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Trnjanska Savica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Sanacija asfalta uz sjeverni dio zgrade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58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16.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Spoj od Sprečke prema Ljubomira Marakovića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br/>
              <w:t>k.č. 3654, 3650, 3651 k.o. Trnje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Trnje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 xml:space="preserve">Zemljište treba očistiti i ukloniti nelegalne manje objekte, spoj asfaltirati i učiniti </w:t>
            </w: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prohodnim za sve vrste vozila i izraditi projektnu dokumentaciju za uređenje dječjeg igrališta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</w:tr>
      <w:tr w:rsidR="004D3B6C" w:rsidRPr="004D3B6C" w:rsidTr="00786090">
        <w:trPr>
          <w:trHeight w:val="40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Usko asfaltirana stazica koja vodi od Gagarinovog puta prema zgradi na Vrbiku 35 b. Stazica ima spust, pa se oborinske vode i blato slijevaju direktno pred ulaz zgrade.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kanalica ili slivnika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4D3B6C" w:rsidRPr="004D3B6C" w:rsidTr="00786090">
        <w:trPr>
          <w:trHeight w:val="675"/>
        </w:trPr>
        <w:tc>
          <w:tcPr>
            <w:tcW w:w="7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4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Između popločene stazice koja vodi od Gagarinovog puta prema pločniku u ulici Vrbik.</w:t>
            </w:r>
          </w:p>
        </w:tc>
        <w:tc>
          <w:tcPr>
            <w:tcW w:w="14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hr-HR"/>
              </w:rPr>
              <w:t>Vrbik</w:t>
            </w:r>
          </w:p>
        </w:tc>
        <w:tc>
          <w:tcPr>
            <w:tcW w:w="22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3B6C" w:rsidRPr="004D3B6C" w:rsidRDefault="004D3B6C" w:rsidP="004D3B6C">
            <w:pPr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Postavljanje spusta (2) za dječja i invalidska kolica, zbog visokih rubnjaka.</w:t>
            </w:r>
          </w:p>
        </w:tc>
        <w:tc>
          <w:tcPr>
            <w:tcW w:w="11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D3B6C" w:rsidRPr="004D3B6C" w:rsidRDefault="004D3B6C" w:rsidP="004D3B6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</w:pPr>
            <w:r w:rsidRPr="004D3B6C">
              <w:rPr>
                <w:rFonts w:ascii="Calibri" w:hAnsi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:rsidR="008A7AF3" w:rsidRDefault="008A7AF3" w:rsidP="00EC6D0D"/>
    <w:p w:rsidR="008A7AF3" w:rsidRDefault="008A7AF3" w:rsidP="00EC6D0D"/>
    <w:p w:rsidR="008A7AF3" w:rsidRDefault="008A7AF3" w:rsidP="00EC6D0D"/>
    <w:p w:rsidR="00F2351F" w:rsidRDefault="00B46C62" w:rsidP="008D28D4">
      <w:pPr>
        <w:ind w:left="705" w:hanging="705"/>
        <w:rPr>
          <w:b/>
        </w:rPr>
      </w:pPr>
      <w:r w:rsidRPr="00771BEC">
        <w:rPr>
          <w:b/>
        </w:rPr>
        <w:t>Ad 3.</w:t>
      </w:r>
      <w:r w:rsidRPr="00771BEC">
        <w:rPr>
          <w:b/>
        </w:rPr>
        <w:tab/>
      </w:r>
      <w:r w:rsidR="008A0A9C" w:rsidRPr="008A0A9C">
        <w:rPr>
          <w:b/>
        </w:rPr>
        <w:t xml:space="preserve">Postavljanje biste </w:t>
      </w:r>
      <w:r w:rsidR="008A0A9C">
        <w:rPr>
          <w:b/>
        </w:rPr>
        <w:t>Vladimiru Prelogu – suglasnost,</w:t>
      </w:r>
    </w:p>
    <w:p w:rsidR="008A0A9C" w:rsidRPr="00771BEC" w:rsidRDefault="008A0A9C" w:rsidP="008D28D4">
      <w:pPr>
        <w:ind w:left="705" w:hanging="705"/>
        <w:rPr>
          <w:b/>
        </w:rPr>
      </w:pPr>
    </w:p>
    <w:p w:rsidR="001A2240" w:rsidRPr="00771BEC" w:rsidRDefault="001A224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876886" w:rsidRPr="00771BEC" w:rsidRDefault="008A0A9C" w:rsidP="00EC6D0D">
      <w:pPr>
        <w:rPr>
          <w:color w:val="000000"/>
        </w:rPr>
      </w:pPr>
      <w:r>
        <w:rPr>
          <w:color w:val="000000"/>
        </w:rPr>
        <w:t xml:space="preserve">U raspravi sudjeluju: </w:t>
      </w:r>
      <w:r w:rsidRPr="008A0A9C">
        <w:rPr>
          <w:b/>
          <w:color w:val="000000"/>
        </w:rPr>
        <w:t>Vedran Mihelčić i Hano Uzeirbegović.</w:t>
      </w:r>
    </w:p>
    <w:p w:rsidR="001A2240" w:rsidRPr="00771BEC" w:rsidRDefault="003069A9" w:rsidP="00EC6D0D">
      <w:r w:rsidRPr="00771BEC">
        <w:rPr>
          <w:b/>
          <w:color w:val="000000"/>
        </w:rPr>
        <w:t>Predsje</w:t>
      </w:r>
      <w:r w:rsidR="00E2673F" w:rsidRPr="00771BEC">
        <w:rPr>
          <w:b/>
          <w:color w:val="000000"/>
        </w:rPr>
        <w:t>dni</w:t>
      </w:r>
      <w:r w:rsidR="001A2240" w:rsidRPr="00771BEC">
        <w:rPr>
          <w:b/>
          <w:lang w:val="pl-PL"/>
        </w:rPr>
        <w:t>k</w:t>
      </w:r>
      <w:r w:rsidR="001A2240" w:rsidRPr="00771BEC">
        <w:tab/>
        <w:t xml:space="preserve">zaključio je raspravu i dao na glasovanje prijedlog </w:t>
      </w:r>
      <w:r w:rsidR="009C5B3B" w:rsidRPr="00771BEC">
        <w:t>zaključka</w:t>
      </w:r>
      <w:r w:rsidRPr="00771BEC">
        <w:t>.</w:t>
      </w:r>
    </w:p>
    <w:p w:rsidR="00B46C62" w:rsidRDefault="001A2240" w:rsidP="00EC6D0D">
      <w:r w:rsidRPr="00771BEC">
        <w:rPr>
          <w:b/>
        </w:rPr>
        <w:t>Vijeće</w:t>
      </w:r>
      <w:r w:rsidR="003069A9" w:rsidRPr="00771BEC">
        <w:rPr>
          <w:b/>
        </w:rPr>
        <w:t xml:space="preserve"> </w:t>
      </w:r>
      <w:r w:rsidR="0063269C" w:rsidRPr="00771BEC">
        <w:t xml:space="preserve">je </w:t>
      </w:r>
      <w:r w:rsidR="008A0A9C">
        <w:t>većinom glasova (14 „ZA“ i 1 „SUZDRŽAN“)</w:t>
      </w:r>
      <w:r w:rsidR="00C81F63" w:rsidRPr="00771BEC">
        <w:t xml:space="preserve"> </w:t>
      </w:r>
      <w:r w:rsidR="008D28D4" w:rsidRPr="00771BEC">
        <w:t>donijelo</w:t>
      </w:r>
    </w:p>
    <w:p w:rsidR="0056237A" w:rsidRPr="00771BEC" w:rsidRDefault="0056237A" w:rsidP="00EC6D0D"/>
    <w:p w:rsidR="008A0A9C" w:rsidRDefault="008A0A9C" w:rsidP="008A0A9C">
      <w:pPr>
        <w:jc w:val="center"/>
        <w:rPr>
          <w:b/>
        </w:rPr>
      </w:pPr>
      <w:r>
        <w:rPr>
          <w:b/>
        </w:rPr>
        <w:t>Z A K LJ U Č A K</w:t>
      </w:r>
    </w:p>
    <w:p w:rsidR="008A0A9C" w:rsidRDefault="008A0A9C" w:rsidP="008A0A9C">
      <w:pPr>
        <w:jc w:val="center"/>
        <w:rPr>
          <w:b/>
        </w:rPr>
      </w:pPr>
      <w:r>
        <w:rPr>
          <w:b/>
        </w:rPr>
        <w:t>o suglasnosti za postavljanje biste Vladimiru Prelogu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8A0A9C" w:rsidTr="008A0A9C">
        <w:tc>
          <w:tcPr>
            <w:tcW w:w="562" w:type="dxa"/>
            <w:hideMark/>
          </w:tcPr>
          <w:p w:rsidR="008A0A9C" w:rsidRDefault="008A0A9C" w:rsidP="008A7AF3">
            <w:r>
              <w:t>1.</w:t>
            </w:r>
          </w:p>
        </w:tc>
        <w:tc>
          <w:tcPr>
            <w:tcW w:w="8869" w:type="dxa"/>
          </w:tcPr>
          <w:p w:rsidR="008A0A9C" w:rsidRDefault="008A0A9C" w:rsidP="008A0A9C">
            <w:r>
              <w:t xml:space="preserve">Vijeće Gradske četvrti Trnje suglasno je da se na raskrižju Ulice Vladimira Preloga i Miramarske ceste (k.č. 1053 k.o.Trnje) postavi replika biste Vladimira Preloga, autora kipara Zorana Jurića, koja je postavljena u Parku nobelovaca u Mostaru. </w:t>
            </w:r>
          </w:p>
        </w:tc>
      </w:tr>
      <w:tr w:rsidR="008A0A9C" w:rsidTr="008A0A9C">
        <w:tc>
          <w:tcPr>
            <w:tcW w:w="562" w:type="dxa"/>
          </w:tcPr>
          <w:p w:rsidR="008A0A9C" w:rsidRDefault="008A0A9C" w:rsidP="008A7AF3">
            <w:r>
              <w:t>2.</w:t>
            </w:r>
          </w:p>
          <w:p w:rsidR="008A0A9C" w:rsidRDefault="008A0A9C" w:rsidP="008A7AF3"/>
          <w:p w:rsidR="008A0A9C" w:rsidRDefault="008A0A9C" w:rsidP="008A0A9C">
            <w:r>
              <w:t>3.</w:t>
            </w:r>
          </w:p>
        </w:tc>
        <w:tc>
          <w:tcPr>
            <w:tcW w:w="8869" w:type="dxa"/>
          </w:tcPr>
          <w:p w:rsidR="008A0A9C" w:rsidRDefault="008A0A9C" w:rsidP="008A7AF3">
            <w:pPr>
              <w:rPr>
                <w:lang w:eastAsia="hr-HR"/>
              </w:rPr>
            </w:pPr>
            <w:r>
              <w:rPr>
                <w:lang w:eastAsia="hr-HR"/>
              </w:rPr>
              <w:t>Sastavni dio ovog zaključka je zaključak Vijeća Mjesnog odbora Miramare od 19. listopada 2020., sa 41. sjednice Vijeća.</w:t>
            </w:r>
          </w:p>
          <w:p w:rsidR="008A0A9C" w:rsidRDefault="008A0A9C" w:rsidP="008A7AF3">
            <w:pPr>
              <w:rPr>
                <w:lang w:eastAsia="hr-HR"/>
              </w:rPr>
            </w:pPr>
            <w:r>
              <w:rPr>
                <w:lang w:eastAsia="hr-HR"/>
              </w:rPr>
              <w:t>Ovaj zaključak upućuje se Gradskom uredu za prostorno uređenje, izgradnju Grada, graditeljstvo, komunalne poslove i promet, Ulica grada Vukovara 58b.</w:t>
            </w:r>
          </w:p>
          <w:p w:rsidR="008A0A9C" w:rsidRDefault="008A0A9C" w:rsidP="008A7AF3">
            <w:pPr>
              <w:rPr>
                <w:lang w:eastAsia="hr-HR"/>
              </w:rPr>
            </w:pPr>
          </w:p>
          <w:p w:rsidR="00786090" w:rsidRDefault="00786090" w:rsidP="008A7AF3">
            <w:pPr>
              <w:rPr>
                <w:lang w:eastAsia="hr-HR"/>
              </w:rPr>
            </w:pPr>
          </w:p>
        </w:tc>
      </w:tr>
    </w:tbl>
    <w:p w:rsidR="00F2351F" w:rsidRDefault="00B46C62" w:rsidP="008A0A9C">
      <w:pPr>
        <w:ind w:left="705" w:hanging="705"/>
        <w:rPr>
          <w:b/>
        </w:rPr>
      </w:pPr>
      <w:r w:rsidRPr="00771BEC">
        <w:rPr>
          <w:b/>
        </w:rPr>
        <w:t>Ad 4.</w:t>
      </w:r>
      <w:r w:rsidRPr="00771BEC">
        <w:rPr>
          <w:b/>
        </w:rPr>
        <w:tab/>
      </w:r>
      <w:r w:rsidR="008A0A9C" w:rsidRPr="008A0A9C">
        <w:rPr>
          <w:b/>
        </w:rPr>
        <w:t>Postavljanje nadstrešnica na autobusnim i tramvajskim stajalištima na području Grada Zagreba - 4. grupa prioriteta,</w:t>
      </w:r>
    </w:p>
    <w:p w:rsidR="008A0A9C" w:rsidRPr="00771BEC" w:rsidRDefault="008A0A9C" w:rsidP="008A0A9C">
      <w:pPr>
        <w:ind w:left="705" w:hanging="705"/>
        <w:rPr>
          <w:b/>
        </w:rPr>
      </w:pPr>
    </w:p>
    <w:p w:rsidR="00B46C62" w:rsidRPr="00771BEC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F2351F" w:rsidRDefault="00B46C62" w:rsidP="00B46C62">
      <w:r w:rsidRPr="00771BEC">
        <w:rPr>
          <w:b/>
        </w:rPr>
        <w:t xml:space="preserve">Vijeće </w:t>
      </w:r>
      <w:r w:rsidRPr="00771BEC">
        <w:t xml:space="preserve">je </w:t>
      </w:r>
      <w:r w:rsidR="008A0A9C">
        <w:t xml:space="preserve">jednoglasno </w:t>
      </w:r>
      <w:r w:rsidRPr="00771BEC">
        <w:t>donijelo</w:t>
      </w:r>
    </w:p>
    <w:p w:rsidR="008A0A9C" w:rsidRDefault="008A0A9C" w:rsidP="008A0A9C">
      <w:pPr>
        <w:jc w:val="center"/>
        <w:rPr>
          <w:b/>
        </w:rPr>
      </w:pPr>
      <w:r>
        <w:rPr>
          <w:b/>
        </w:rPr>
        <w:t>Z A K LJ U Č A K</w:t>
      </w:r>
    </w:p>
    <w:p w:rsidR="008A0A9C" w:rsidRDefault="008A0A9C" w:rsidP="008A0A9C">
      <w:pPr>
        <w:jc w:val="center"/>
        <w:rPr>
          <w:b/>
        </w:rPr>
      </w:pPr>
      <w:r>
        <w:rPr>
          <w:b/>
        </w:rPr>
        <w:t>o postavljanju nadstrešnica na autobusnim i tramvajskim stajalištima</w:t>
      </w:r>
    </w:p>
    <w:p w:rsidR="00FF22D1" w:rsidRDefault="00FF22D1" w:rsidP="008A0A9C">
      <w:pPr>
        <w:jc w:val="center"/>
        <w:rPr>
          <w:b/>
        </w:rPr>
      </w:pPr>
    </w:p>
    <w:p w:rsidR="008A0A9C" w:rsidRPr="00FF22D1" w:rsidRDefault="008A0A9C" w:rsidP="008A7AF3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Vijeće Gradske četvrti Trnje, sukladno traženjima Mjesnih odbora traži da se nadstrešnice na autobusnim i tramvajskim stajalištima postave na lokacijama: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22D1">
        <w:rPr>
          <w:rFonts w:ascii="Times New Roman" w:hAnsi="Times New Roman" w:cs="Times New Roman"/>
          <w:sz w:val="24"/>
          <w:szCs w:val="24"/>
          <w:u w:val="single"/>
        </w:rPr>
        <w:t>1.MO CVJETNO NASELJE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-Slavonska avenija (južna strana) kod Addiko centra –autobusno stajalište</w:t>
      </w:r>
    </w:p>
    <w:p w:rsidR="008A0A9C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Prisavlje (južna strana) – autobusna stajališta kod dječjeg vrtića i kod „Kockice“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22D1">
        <w:rPr>
          <w:rFonts w:ascii="Times New Roman" w:hAnsi="Times New Roman" w:cs="Times New Roman"/>
          <w:sz w:val="24"/>
          <w:szCs w:val="24"/>
          <w:u w:val="single"/>
        </w:rPr>
        <w:lastRenderedPageBreak/>
        <w:t>2.MO „MARIN DRŽIĆ“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grada Vukovara- tramvajsko stajalište – Strojarska cesta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grada Vukovara-tramvajsko stajalište – Kruge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22D1">
        <w:rPr>
          <w:rFonts w:ascii="Times New Roman" w:hAnsi="Times New Roman" w:cs="Times New Roman"/>
          <w:sz w:val="24"/>
          <w:szCs w:val="24"/>
          <w:u w:val="single"/>
        </w:rPr>
        <w:t>3.MO TRNJE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Hrvatske bratske zajednice (kod Orljavičke ulice)-Ulica grada Vukovara – autobusno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22D1">
        <w:rPr>
          <w:rFonts w:ascii="Times New Roman" w:hAnsi="Times New Roman" w:cs="Times New Roman"/>
          <w:sz w:val="24"/>
          <w:szCs w:val="24"/>
          <w:u w:val="single"/>
        </w:rPr>
        <w:t>4.MO TRNJANSKA SAVICA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Prisavlje (južna strana-kod Ulice Vladimira Ruždjaka 21) – autobusno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-Lastovska 1 (južna strana – kod Osnovne škole Jure Kaštelana) – autobusno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22D1">
        <w:rPr>
          <w:rFonts w:ascii="Times New Roman" w:hAnsi="Times New Roman" w:cs="Times New Roman"/>
          <w:sz w:val="24"/>
          <w:szCs w:val="24"/>
          <w:u w:val="single"/>
        </w:rPr>
        <w:t>5.MO SIGEČICA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-Slavonska avenija – stanica Rakušina (kod auto kuće Tomić)-autobusno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-Slavonska avenija – stanica Radnička (sjeverna strana) – autobusno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grada Vukovara – stanica Radnička (sjeverna i južna strana) – tramvajsko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-Ulica grada Vukovara- stanica Olipska (sjeverna i južna strana) – tramvajsko stajalište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22D1">
        <w:rPr>
          <w:rFonts w:ascii="Times New Roman" w:hAnsi="Times New Roman" w:cs="Times New Roman"/>
          <w:sz w:val="24"/>
          <w:szCs w:val="24"/>
          <w:u w:val="single"/>
        </w:rPr>
        <w:t>6.MO VESLAČKO NASELJE</w:t>
      </w:r>
    </w:p>
    <w:p w:rsidR="008A0A9C" w:rsidRPr="00FF22D1" w:rsidRDefault="008A0A9C" w:rsidP="008A0A9C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>-okretište Savski most – tramvajsko stajalište</w:t>
      </w:r>
    </w:p>
    <w:p w:rsidR="00FF22D1" w:rsidRPr="00FF22D1" w:rsidRDefault="00FF22D1" w:rsidP="00FF22D1">
      <w:pPr>
        <w:pStyle w:val="Odlomakpopisa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F22D1">
        <w:rPr>
          <w:rFonts w:ascii="Times New Roman" w:hAnsi="Times New Roman" w:cs="Times New Roman"/>
          <w:sz w:val="24"/>
          <w:szCs w:val="24"/>
        </w:rPr>
        <w:t xml:space="preserve">2.  </w:t>
      </w:r>
      <w:r w:rsidR="008A0A9C" w:rsidRPr="00FF22D1">
        <w:rPr>
          <w:rFonts w:ascii="Times New Roman" w:hAnsi="Times New Roman" w:cs="Times New Roman"/>
          <w:sz w:val="24"/>
          <w:szCs w:val="24"/>
        </w:rPr>
        <w:t xml:space="preserve">Ovaj se Zaključak dostavlja Gradskom uredu za prostorno uređenje, izgradnju </w:t>
      </w:r>
    </w:p>
    <w:p w:rsidR="008A0A9C" w:rsidRPr="00FF22D1" w:rsidRDefault="00FF22D1" w:rsidP="00FF22D1">
      <w:pPr>
        <w:pStyle w:val="Odlomakpopisa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A0A9C" w:rsidRPr="00FF22D1">
        <w:rPr>
          <w:rFonts w:ascii="Times New Roman" w:hAnsi="Times New Roman" w:cs="Times New Roman"/>
          <w:sz w:val="24"/>
          <w:szCs w:val="24"/>
        </w:rPr>
        <w:t>Grada, graditeljstvo, komunalne poslove i promet, Ulica grada Vukovara 58b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66E1C" w:rsidRPr="00771BEC" w:rsidRDefault="00166E1C" w:rsidP="00B46C62"/>
    <w:p w:rsidR="00C14084" w:rsidRDefault="00B46C62" w:rsidP="00C14084">
      <w:pPr>
        <w:ind w:left="705" w:hanging="705"/>
        <w:rPr>
          <w:b/>
        </w:rPr>
      </w:pPr>
      <w:r w:rsidRPr="00771BEC">
        <w:rPr>
          <w:b/>
        </w:rPr>
        <w:t>Ad 5.</w:t>
      </w:r>
      <w:r w:rsidRPr="00771BEC">
        <w:rPr>
          <w:b/>
        </w:rPr>
        <w:tab/>
      </w:r>
      <w:r w:rsidR="00FF22D1" w:rsidRPr="00FF22D1">
        <w:rPr>
          <w:b/>
        </w:rPr>
        <w:t>Prijedlog odluke o izradi izmjena i dopuna GUP-a Sesveta,</w:t>
      </w:r>
    </w:p>
    <w:p w:rsidR="00FF22D1" w:rsidRPr="00771BEC" w:rsidRDefault="00FF22D1" w:rsidP="00C14084">
      <w:pPr>
        <w:ind w:left="705" w:hanging="705"/>
        <w:rPr>
          <w:b/>
        </w:rPr>
      </w:pP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Default="00C14084" w:rsidP="008D40E7">
      <w:r w:rsidRPr="00771BEC">
        <w:rPr>
          <w:b/>
        </w:rPr>
        <w:t xml:space="preserve">Vijeće </w:t>
      </w:r>
      <w:r w:rsidRPr="00771BEC">
        <w:t xml:space="preserve">je </w:t>
      </w:r>
      <w:r w:rsidR="00FF22D1">
        <w:t xml:space="preserve">jednoglasno </w:t>
      </w:r>
      <w:r w:rsidRPr="00771BEC">
        <w:t>donijelo</w:t>
      </w:r>
    </w:p>
    <w:p w:rsidR="00FF22D1" w:rsidRDefault="00FF22D1" w:rsidP="008D40E7"/>
    <w:p w:rsidR="00FF22D1" w:rsidRDefault="00FF22D1" w:rsidP="00FF22D1">
      <w:pPr>
        <w:jc w:val="center"/>
        <w:rPr>
          <w:b/>
        </w:rPr>
      </w:pPr>
      <w:r>
        <w:rPr>
          <w:b/>
        </w:rPr>
        <w:t>Z A K LJ U Č A K</w:t>
      </w:r>
    </w:p>
    <w:p w:rsidR="00FF22D1" w:rsidRDefault="00FF22D1" w:rsidP="00FF22D1">
      <w:pPr>
        <w:jc w:val="center"/>
        <w:rPr>
          <w:b/>
        </w:rPr>
      </w:pPr>
      <w:r>
        <w:rPr>
          <w:b/>
        </w:rPr>
        <w:t>o davanju mišljenja o Prijedlogu odluke o izradi izmjena i dopuna Generalnog urbanističkog plana Sesveta</w:t>
      </w:r>
    </w:p>
    <w:p w:rsidR="00FF22D1" w:rsidRDefault="00FF22D1" w:rsidP="00FF22D1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FF22D1" w:rsidTr="00FF22D1">
        <w:tc>
          <w:tcPr>
            <w:tcW w:w="562" w:type="dxa"/>
            <w:hideMark/>
          </w:tcPr>
          <w:p w:rsidR="00FF22D1" w:rsidRDefault="00FF22D1" w:rsidP="008A7AF3">
            <w:r>
              <w:t>1.</w:t>
            </w:r>
          </w:p>
        </w:tc>
        <w:tc>
          <w:tcPr>
            <w:tcW w:w="8869" w:type="dxa"/>
          </w:tcPr>
          <w:p w:rsidR="00FF22D1" w:rsidRDefault="00FF22D1" w:rsidP="00FF22D1">
            <w:pPr>
              <w:jc w:val="both"/>
            </w:pPr>
            <w:r>
              <w:t xml:space="preserve">Vijeće Gradske četvrti Trnje prima na znanje </w:t>
            </w:r>
            <w:r w:rsidRPr="00400238">
              <w:t>Prijedlog</w:t>
            </w:r>
            <w:r>
              <w:t xml:space="preserve"> </w:t>
            </w:r>
            <w:r w:rsidRPr="00400238">
              <w:t>odluke o izradi izmjena i dopuna General</w:t>
            </w:r>
            <w:r>
              <w:t>nog urbanističkog plana Sesveta.</w:t>
            </w:r>
          </w:p>
        </w:tc>
      </w:tr>
      <w:tr w:rsidR="00FF22D1" w:rsidTr="00FF22D1">
        <w:trPr>
          <w:trHeight w:val="80"/>
        </w:trPr>
        <w:tc>
          <w:tcPr>
            <w:tcW w:w="562" w:type="dxa"/>
            <w:hideMark/>
          </w:tcPr>
          <w:p w:rsidR="00FF22D1" w:rsidRDefault="00FF22D1" w:rsidP="008A7AF3">
            <w:r>
              <w:t>2.</w:t>
            </w:r>
          </w:p>
        </w:tc>
        <w:tc>
          <w:tcPr>
            <w:tcW w:w="8869" w:type="dxa"/>
            <w:hideMark/>
          </w:tcPr>
          <w:p w:rsidR="00FF22D1" w:rsidRDefault="00FF22D1" w:rsidP="008A7AF3">
            <w:r>
              <w:t>Ovaj će zaključak biti dostavljen Gradskom uredu za strategijsko planiranje i razvoj Grada, Sektor za prostorno i urbanističko planiranje, Republike Austrije 18.</w:t>
            </w:r>
          </w:p>
        </w:tc>
      </w:tr>
    </w:tbl>
    <w:p w:rsidR="00FF22D1" w:rsidRPr="00771BEC" w:rsidRDefault="00FF22D1" w:rsidP="008D40E7"/>
    <w:p w:rsidR="00B46C62" w:rsidRPr="00771BEC" w:rsidRDefault="00B46C62" w:rsidP="00EC6D0D"/>
    <w:p w:rsidR="008F5369" w:rsidRDefault="00B46C62" w:rsidP="00B46C62">
      <w:pPr>
        <w:ind w:left="705" w:hanging="705"/>
        <w:rPr>
          <w:b/>
        </w:rPr>
      </w:pPr>
      <w:r w:rsidRPr="00771BEC">
        <w:rPr>
          <w:b/>
        </w:rPr>
        <w:t>Ad 6.</w:t>
      </w:r>
      <w:r w:rsidRPr="00771BEC">
        <w:rPr>
          <w:b/>
        </w:rPr>
        <w:tab/>
        <w:t xml:space="preserve"> </w:t>
      </w:r>
      <w:r w:rsidR="00FF22D1" w:rsidRPr="00FF22D1">
        <w:rPr>
          <w:b/>
        </w:rPr>
        <w:t>Strateški gradski projekt Zagrepčanka, Ulica Vjekoslava Heinzela 64-68,</w:t>
      </w:r>
    </w:p>
    <w:p w:rsidR="00FF22D1" w:rsidRPr="00771BEC" w:rsidRDefault="00FF22D1" w:rsidP="00B46C62">
      <w:pPr>
        <w:ind w:left="705" w:hanging="705"/>
        <w:rPr>
          <w:b/>
        </w:rPr>
      </w:pPr>
    </w:p>
    <w:p w:rsidR="00B46C62" w:rsidRDefault="00B46C62" w:rsidP="00B46C62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6D1446" w:rsidRPr="00935A3A" w:rsidRDefault="00935A3A" w:rsidP="00B46C62">
      <w:pPr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935A3A">
        <w:rPr>
          <w:b/>
          <w:color w:val="000000"/>
        </w:rPr>
        <w:t>Srećko Šuk i Mladen Perica.</w:t>
      </w:r>
    </w:p>
    <w:p w:rsidR="00B46C62" w:rsidRPr="00771BEC" w:rsidRDefault="00B46C62" w:rsidP="00B46C62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8F5369" w:rsidRDefault="00B46C62" w:rsidP="00EC6D0D">
      <w:r w:rsidRPr="00771BEC">
        <w:rPr>
          <w:b/>
        </w:rPr>
        <w:t xml:space="preserve">Vijeće </w:t>
      </w:r>
      <w:r w:rsidR="00935A3A" w:rsidRPr="00935A3A">
        <w:t>je jednoglasno donijelo</w:t>
      </w:r>
    </w:p>
    <w:p w:rsidR="00786090" w:rsidRDefault="00786090" w:rsidP="00EC6D0D"/>
    <w:p w:rsidR="00786090" w:rsidRPr="00935A3A" w:rsidRDefault="00786090" w:rsidP="00EC6D0D"/>
    <w:p w:rsidR="006D1446" w:rsidRPr="006D1446" w:rsidRDefault="006D1446" w:rsidP="006D1446">
      <w:pPr>
        <w:jc w:val="center"/>
        <w:rPr>
          <w:b/>
        </w:rPr>
      </w:pPr>
      <w:r w:rsidRPr="006D1446">
        <w:rPr>
          <w:b/>
        </w:rPr>
        <w:lastRenderedPageBreak/>
        <w:t>Z A K LJ U Č A K</w:t>
      </w:r>
    </w:p>
    <w:p w:rsidR="006D1446" w:rsidRPr="006D1446" w:rsidRDefault="006D1446" w:rsidP="006D1446">
      <w:pPr>
        <w:jc w:val="center"/>
        <w:rPr>
          <w:b/>
        </w:rPr>
      </w:pPr>
      <w:r w:rsidRPr="006D1446">
        <w:rPr>
          <w:b/>
        </w:rPr>
        <w:t>o iskazu stavova i potreba za strateški gradski projekt Zagrepčanka</w:t>
      </w:r>
    </w:p>
    <w:p w:rsidR="006D1446" w:rsidRPr="006D1446" w:rsidRDefault="006D1446" w:rsidP="006D1446">
      <w:pPr>
        <w:jc w:val="center"/>
        <w:rPr>
          <w:b/>
        </w:rPr>
      </w:pPr>
    </w:p>
    <w:p w:rsidR="006D1446" w:rsidRPr="006D1446" w:rsidRDefault="006D1446" w:rsidP="006D1446">
      <w:pPr>
        <w:pStyle w:val="Odlomakpopisa"/>
        <w:numPr>
          <w:ilvl w:val="0"/>
          <w:numId w:val="34"/>
        </w:numPr>
        <w:spacing w:after="0" w:line="252" w:lineRule="auto"/>
        <w:jc w:val="both"/>
        <w:rPr>
          <w:rFonts w:ascii="Times New Roman" w:hAnsi="Times New Roman" w:cs="Times New Roman"/>
          <w:sz w:val="24"/>
        </w:rPr>
      </w:pPr>
      <w:r w:rsidRPr="006D1446">
        <w:rPr>
          <w:rFonts w:ascii="Times New Roman" w:hAnsi="Times New Roman" w:cs="Times New Roman"/>
          <w:sz w:val="24"/>
        </w:rPr>
        <w:t>Vijeće Gradske četvrti Trnje daje svoj iskaz stava i potreba za strateški gradski projekt Zagrepčanka:</w:t>
      </w:r>
    </w:p>
    <w:p w:rsidR="006D1446" w:rsidRPr="006D1446" w:rsidRDefault="006D1446" w:rsidP="006D1446">
      <w:pPr>
        <w:pStyle w:val="Odlomakpopisa"/>
        <w:spacing w:after="0"/>
        <w:jc w:val="both"/>
        <w:rPr>
          <w:rFonts w:ascii="Times New Roman" w:hAnsi="Times New Roman" w:cs="Times New Roman"/>
          <w:sz w:val="24"/>
        </w:rPr>
      </w:pPr>
      <w:r w:rsidRPr="006D1446">
        <w:rPr>
          <w:rFonts w:ascii="Times New Roman" w:hAnsi="Times New Roman" w:cs="Times New Roman"/>
          <w:sz w:val="24"/>
        </w:rPr>
        <w:t xml:space="preserve">Vijeće traži da se u adekvatnoj mjeri na navedenoj lokaciji uključe sadržaji u interesu poboljšanja kvalitete života – sadržaji javne namjene. </w:t>
      </w:r>
    </w:p>
    <w:p w:rsidR="006D1446" w:rsidRPr="006D1446" w:rsidRDefault="006D1446" w:rsidP="006D1446">
      <w:pPr>
        <w:pStyle w:val="Odlomakpopisa"/>
        <w:spacing w:after="0"/>
        <w:jc w:val="both"/>
        <w:rPr>
          <w:rFonts w:ascii="Times New Roman" w:hAnsi="Times New Roman" w:cs="Times New Roman"/>
          <w:sz w:val="24"/>
        </w:rPr>
      </w:pPr>
      <w:r w:rsidRPr="006D1446">
        <w:rPr>
          <w:rFonts w:ascii="Times New Roman" w:hAnsi="Times New Roman" w:cs="Times New Roman"/>
          <w:sz w:val="24"/>
        </w:rPr>
        <w:t>Vijeće podržava stavove i potrebe Mjesnog odbora Kanal i Mjesnog odbora Sigečica:</w:t>
      </w:r>
    </w:p>
    <w:p w:rsidR="006D1446" w:rsidRPr="006D1446" w:rsidRDefault="006D1446" w:rsidP="008A7AF3">
      <w:pPr>
        <w:pStyle w:val="Odlomakpopisa"/>
        <w:numPr>
          <w:ilvl w:val="0"/>
          <w:numId w:val="35"/>
        </w:numPr>
        <w:spacing w:after="0" w:line="252" w:lineRule="auto"/>
        <w:jc w:val="both"/>
        <w:rPr>
          <w:rFonts w:ascii="Times New Roman" w:hAnsi="Times New Roman" w:cs="Times New Roman"/>
          <w:sz w:val="24"/>
        </w:rPr>
      </w:pPr>
      <w:r w:rsidRPr="006D1446">
        <w:rPr>
          <w:rFonts w:ascii="Times New Roman" w:hAnsi="Times New Roman" w:cs="Times New Roman"/>
          <w:sz w:val="24"/>
        </w:rPr>
        <w:t>Izgradnja kulturnog centra Trnje</w:t>
      </w:r>
    </w:p>
    <w:p w:rsidR="006D1446" w:rsidRPr="006D1446" w:rsidRDefault="006D1446" w:rsidP="008A7AF3">
      <w:pPr>
        <w:pStyle w:val="Odlomakpopisa"/>
        <w:numPr>
          <w:ilvl w:val="0"/>
          <w:numId w:val="35"/>
        </w:numPr>
        <w:spacing w:after="0" w:line="252" w:lineRule="auto"/>
        <w:jc w:val="both"/>
        <w:rPr>
          <w:rFonts w:ascii="Times New Roman" w:hAnsi="Times New Roman" w:cs="Times New Roman"/>
          <w:sz w:val="24"/>
        </w:rPr>
      </w:pPr>
      <w:r w:rsidRPr="006D1446">
        <w:rPr>
          <w:rFonts w:ascii="Times New Roman" w:hAnsi="Times New Roman" w:cs="Times New Roman"/>
          <w:sz w:val="24"/>
        </w:rPr>
        <w:t>Kulturno-turističko-ugostiteljski sadržaji u kojima bi se objedinili arhitektonsko hortikulturni sadržaji gdje bi centralni dio bio tržnica (detaljni opis u tekstu i slikama priložen uz zaključak Mjesnog odbora Kanal)</w:t>
      </w:r>
    </w:p>
    <w:p w:rsidR="006D1446" w:rsidRPr="006D1446" w:rsidRDefault="006D1446" w:rsidP="008A7AF3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1446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dio ovog zaključka je zaključak Vijeća Mjesnog odbora Sigečica od 9. studenog 2020., sa 44. sjednice Vijeća i zaključak Vijeća Mjesnog odbora Kanal od 10. studenog 2020., sa 42.sjednice Vijeća.</w:t>
      </w:r>
    </w:p>
    <w:p w:rsidR="006D1446" w:rsidRPr="006D1446" w:rsidRDefault="006D1446" w:rsidP="006D1446">
      <w:pPr>
        <w:pStyle w:val="Odlomakpopis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1446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strategijsko planiranje i razvoj Grada, Ulica Republike Austrije 18.</w:t>
      </w:r>
    </w:p>
    <w:p w:rsidR="008D40E7" w:rsidRDefault="008D40E7" w:rsidP="00EC6D0D"/>
    <w:p w:rsidR="008D40E7" w:rsidRPr="00786090" w:rsidRDefault="00FA5F37" w:rsidP="00EC6D0D">
      <w:pPr>
        <w:rPr>
          <w:i/>
        </w:rPr>
      </w:pPr>
      <w:r w:rsidRPr="00786090">
        <w:rPr>
          <w:i/>
        </w:rPr>
        <w:t>Zaključci Vijeća MO Sigečica i Kanal u prilogu.</w:t>
      </w:r>
    </w:p>
    <w:p w:rsidR="00FA5F37" w:rsidRDefault="00FA5F37" w:rsidP="00EC6D0D"/>
    <w:p w:rsidR="00FA5F37" w:rsidRPr="00771BEC" w:rsidRDefault="00FA5F37" w:rsidP="00EC6D0D"/>
    <w:p w:rsidR="00935A3A" w:rsidRDefault="00FE294B" w:rsidP="00935A3A">
      <w:pPr>
        <w:ind w:left="705" w:hanging="705"/>
        <w:rPr>
          <w:b/>
        </w:rPr>
      </w:pPr>
      <w:r w:rsidRPr="00771BEC">
        <w:rPr>
          <w:b/>
        </w:rPr>
        <w:t>Ad 7.</w:t>
      </w:r>
      <w:r w:rsidRPr="00771BEC">
        <w:rPr>
          <w:b/>
        </w:rPr>
        <w:tab/>
      </w:r>
      <w:r w:rsidR="00935A3A" w:rsidRPr="00935A3A">
        <w:rPr>
          <w:b/>
        </w:rPr>
        <w:t>Prijedlog zaključka o poništavanju natječaja o davanju u zakup sportske građevine – dvorane za stolni tenis „Vrbik“,</w:t>
      </w:r>
    </w:p>
    <w:p w:rsidR="00935A3A" w:rsidRPr="00771BEC" w:rsidRDefault="00935A3A" w:rsidP="00935A3A">
      <w:pPr>
        <w:ind w:left="705" w:hanging="705"/>
        <w:rPr>
          <w:b/>
        </w:rPr>
      </w:pPr>
    </w:p>
    <w:p w:rsidR="00C14084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935A3A" w:rsidRPr="00771BEC" w:rsidRDefault="00935A3A" w:rsidP="00C14084">
      <w:pPr>
        <w:rPr>
          <w:color w:val="000000"/>
        </w:rPr>
      </w:pPr>
      <w:r>
        <w:rPr>
          <w:color w:val="000000"/>
        </w:rPr>
        <w:t>U raspravi sudjeluje</w:t>
      </w:r>
      <w:r w:rsidRPr="00935A3A">
        <w:rPr>
          <w:b/>
          <w:color w:val="000000"/>
        </w:rPr>
        <w:t xml:space="preserve"> Pero Kovačević.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tab/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Pr="00771BEC">
        <w:t xml:space="preserve">je </w:t>
      </w:r>
      <w:r w:rsidR="00935A3A">
        <w:t>jednoglasno</w:t>
      </w:r>
      <w:r w:rsidRPr="00771BEC">
        <w:t xml:space="preserve"> donijelo</w:t>
      </w:r>
    </w:p>
    <w:p w:rsidR="00213166" w:rsidRDefault="00213166" w:rsidP="00213166">
      <w:pPr>
        <w:jc w:val="center"/>
        <w:rPr>
          <w:b/>
        </w:rPr>
      </w:pPr>
      <w:r>
        <w:rPr>
          <w:b/>
        </w:rPr>
        <w:t>Z  A K L J U Č A K</w:t>
      </w:r>
    </w:p>
    <w:p w:rsidR="00213166" w:rsidRDefault="00213166" w:rsidP="00213166">
      <w:pPr>
        <w:jc w:val="center"/>
        <w:rPr>
          <w:b/>
        </w:rPr>
      </w:pPr>
      <w:r>
        <w:rPr>
          <w:b/>
        </w:rPr>
        <w:t xml:space="preserve">o poništavanju natječaja o davanju u zakup sportske građevine – </w:t>
      </w:r>
    </w:p>
    <w:p w:rsidR="00213166" w:rsidRDefault="00213166" w:rsidP="00213166">
      <w:pPr>
        <w:jc w:val="center"/>
        <w:rPr>
          <w:b/>
        </w:rPr>
      </w:pPr>
      <w:r>
        <w:rPr>
          <w:b/>
        </w:rPr>
        <w:t>dvorane za stolni tenis „Vrbik“</w:t>
      </w:r>
    </w:p>
    <w:p w:rsidR="00213166" w:rsidRDefault="00213166" w:rsidP="00213166">
      <w:pPr>
        <w:numPr>
          <w:ilvl w:val="0"/>
          <w:numId w:val="36"/>
        </w:numPr>
        <w:jc w:val="both"/>
      </w:pPr>
      <w:r>
        <w:t xml:space="preserve"> Vijeće Gradske četvrti Trnje predlaže i traži da gradonačelnik Grada Zagreba</w:t>
      </w:r>
    </w:p>
    <w:p w:rsidR="00213166" w:rsidRDefault="00213166" w:rsidP="00213166">
      <w:pPr>
        <w:ind w:left="1068"/>
        <w:jc w:val="both"/>
      </w:pPr>
      <w:r>
        <w:t xml:space="preserve"> poništi natječaj za davanje u zakup dijela sportske građevine Dvorana za stolni</w:t>
      </w:r>
    </w:p>
    <w:p w:rsidR="00213166" w:rsidRDefault="00213166" w:rsidP="00213166">
      <w:pPr>
        <w:ind w:left="1068"/>
        <w:jc w:val="both"/>
      </w:pPr>
      <w:r>
        <w:t xml:space="preserve"> tenis „Vrbik“ objavljen 27. siječnja 2020.</w:t>
      </w:r>
    </w:p>
    <w:p w:rsidR="00213166" w:rsidRPr="00213166" w:rsidRDefault="00213166" w:rsidP="00213166">
      <w:pPr>
        <w:numPr>
          <w:ilvl w:val="0"/>
          <w:numId w:val="36"/>
        </w:numPr>
        <w:jc w:val="both"/>
      </w:pPr>
      <w:r w:rsidRPr="00213166">
        <w:t xml:space="preserve"> Vijeće Gradske četvrti utvrđuje da su se  Enimark Ponjević  te  Boksački klub</w:t>
      </w:r>
    </w:p>
    <w:p w:rsidR="00213166" w:rsidRPr="00213166" w:rsidRDefault="00213166" w:rsidP="00213166">
      <w:pPr>
        <w:ind w:left="1068"/>
        <w:jc w:val="both"/>
      </w:pPr>
      <w:r w:rsidRPr="00213166">
        <w:t xml:space="preserve"> Trnje ,bespravni korisnici sportske građevine odnosno cijelog dijela</w:t>
      </w:r>
    </w:p>
    <w:p w:rsidR="00213166" w:rsidRPr="00213166" w:rsidRDefault="00213166" w:rsidP="00213166">
      <w:pPr>
        <w:ind w:left="1068"/>
        <w:jc w:val="both"/>
      </w:pPr>
      <w:r w:rsidRPr="00213166">
        <w:t xml:space="preserve"> Društvenog doma Vrbik  na Kninskom trgu 1, oglušili na traženja ovog Vijeća</w:t>
      </w:r>
    </w:p>
    <w:p w:rsidR="00213166" w:rsidRPr="00213166" w:rsidRDefault="00213166" w:rsidP="00213166">
      <w:pPr>
        <w:ind w:left="1068"/>
        <w:jc w:val="both"/>
      </w:pPr>
      <w:r w:rsidRPr="00213166">
        <w:t xml:space="preserve"> i Vijeća mjesnog odbora Vrbik s jedinim ciljem, pokušajem legaliziranja svog</w:t>
      </w:r>
    </w:p>
    <w:p w:rsidR="00213166" w:rsidRPr="00213166" w:rsidRDefault="00213166" w:rsidP="00213166">
      <w:pPr>
        <w:ind w:left="1068"/>
        <w:jc w:val="both"/>
      </w:pPr>
      <w:r w:rsidRPr="00213166">
        <w:t xml:space="preserve"> bespravnog statusa ilegalnog korisnika.</w:t>
      </w:r>
    </w:p>
    <w:p w:rsidR="00213166" w:rsidRPr="00213166" w:rsidRDefault="00213166" w:rsidP="00213166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166">
        <w:rPr>
          <w:rFonts w:ascii="Times New Roman" w:hAnsi="Times New Roman" w:cs="Times New Roman"/>
          <w:sz w:val="24"/>
          <w:szCs w:val="24"/>
        </w:rPr>
        <w:t xml:space="preserve"> Vijeće Gradske četvrti predlaže i traži da gradonačelniku Grada Zagreba</w:t>
      </w:r>
    </w:p>
    <w:p w:rsidR="00213166" w:rsidRPr="00213166" w:rsidRDefault="00213166" w:rsidP="00213166">
      <w:pPr>
        <w:ind w:left="708"/>
        <w:jc w:val="both"/>
      </w:pPr>
      <w:r w:rsidRPr="00213166">
        <w:t xml:space="preserve">       bezuvjetno naloži nadležnim gradskim uredima , posebice  Gradskom ureda za</w:t>
      </w:r>
    </w:p>
    <w:p w:rsidR="00213166" w:rsidRPr="00213166" w:rsidRDefault="00213166" w:rsidP="00213166">
      <w:pPr>
        <w:ind w:left="1134" w:hanging="426"/>
        <w:jc w:val="both"/>
      </w:pPr>
      <w:r w:rsidRPr="00213166">
        <w:t xml:space="preserve">       šport da postupi po pravomoćnoj i izvršnoj presudi Općinskog suda u Zagrebu   Ps-431/11-24 od 7.travnja 2014., koju je potvrdio Županijski sud u Zagrebu</w:t>
      </w:r>
    </w:p>
    <w:p w:rsidR="00213166" w:rsidRPr="00213166" w:rsidRDefault="00213166" w:rsidP="00213166">
      <w:pPr>
        <w:ind w:left="708"/>
        <w:jc w:val="both"/>
      </w:pPr>
      <w:r w:rsidRPr="00213166">
        <w:t xml:space="preserve">       Ps:18 Gž- 4150/14-4 od 16. prosinca 2014. i putem sudskog ovršitelja prisilno</w:t>
      </w:r>
    </w:p>
    <w:p w:rsidR="00213166" w:rsidRPr="00213166" w:rsidRDefault="00213166" w:rsidP="00213166">
      <w:pPr>
        <w:ind w:left="708"/>
        <w:jc w:val="both"/>
      </w:pPr>
      <w:r w:rsidRPr="00213166">
        <w:t xml:space="preserve">      deložiraju bespravne korisnike Dvorane za stolni tenis ukupne površine</w:t>
      </w:r>
    </w:p>
    <w:p w:rsidR="00213166" w:rsidRPr="00213166" w:rsidRDefault="00213166" w:rsidP="00213166">
      <w:pPr>
        <w:ind w:left="708"/>
        <w:jc w:val="both"/>
      </w:pPr>
      <w:r w:rsidRPr="00213166">
        <w:t xml:space="preserve">      458,69 m</w:t>
      </w:r>
      <w:r w:rsidRPr="00213166">
        <w:rPr>
          <w:vertAlign w:val="superscript"/>
        </w:rPr>
        <w:t>2</w:t>
      </w:r>
      <w:r w:rsidRPr="00213166">
        <w:t>, te prizemlja od 150m</w:t>
      </w:r>
      <w:r w:rsidRPr="00213166">
        <w:rPr>
          <w:vertAlign w:val="superscript"/>
        </w:rPr>
        <w:t>2</w:t>
      </w:r>
      <w:r w:rsidRPr="00213166">
        <w:t xml:space="preserve"> i prostora u podrumu od 73 m</w:t>
      </w:r>
      <w:r w:rsidRPr="00213166">
        <w:rPr>
          <w:vertAlign w:val="superscript"/>
        </w:rPr>
        <w:t>2</w:t>
      </w:r>
      <w:r w:rsidRPr="00213166">
        <w:t xml:space="preserve"> u ostatku</w:t>
      </w:r>
    </w:p>
    <w:p w:rsidR="00213166" w:rsidRPr="00213166" w:rsidRDefault="00213166" w:rsidP="00213166">
      <w:pPr>
        <w:ind w:left="708"/>
        <w:jc w:val="both"/>
      </w:pPr>
      <w:r w:rsidRPr="00213166">
        <w:t xml:space="preserve">      Društvenog doma Vrbik.</w:t>
      </w:r>
    </w:p>
    <w:p w:rsidR="00213166" w:rsidRPr="00213166" w:rsidRDefault="00213166" w:rsidP="00213166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166">
        <w:rPr>
          <w:rFonts w:ascii="Times New Roman" w:hAnsi="Times New Roman" w:cs="Times New Roman"/>
          <w:sz w:val="24"/>
          <w:szCs w:val="24"/>
        </w:rPr>
        <w:t>Ovaj zaključak upućuje se Gradonačelniku Grada Zagreba, Gradskom uredu za</w:t>
      </w:r>
    </w:p>
    <w:p w:rsidR="00213166" w:rsidRPr="00213166" w:rsidRDefault="00213166" w:rsidP="00213166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213166">
        <w:rPr>
          <w:rFonts w:ascii="Times New Roman" w:hAnsi="Times New Roman" w:cs="Times New Roman"/>
          <w:sz w:val="24"/>
          <w:szCs w:val="24"/>
        </w:rPr>
        <w:t>sport i mlade, Ilica 25 i Gradskom uredu za mjesnu samoupravu, Ulica grada</w:t>
      </w:r>
    </w:p>
    <w:p w:rsidR="00213166" w:rsidRPr="00213166" w:rsidRDefault="00213166" w:rsidP="00213166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213166">
        <w:rPr>
          <w:rFonts w:ascii="Times New Roman" w:hAnsi="Times New Roman" w:cs="Times New Roman"/>
          <w:sz w:val="24"/>
          <w:szCs w:val="24"/>
        </w:rPr>
        <w:t>Vukovara 56a.</w:t>
      </w:r>
    </w:p>
    <w:p w:rsidR="00213166" w:rsidRPr="00213166" w:rsidRDefault="008D28D4" w:rsidP="00213166">
      <w:pPr>
        <w:ind w:left="705" w:hanging="705"/>
        <w:rPr>
          <w:b/>
        </w:rPr>
      </w:pPr>
      <w:r w:rsidRPr="00771BEC">
        <w:rPr>
          <w:b/>
          <w:color w:val="000000"/>
        </w:rPr>
        <w:lastRenderedPageBreak/>
        <w:t>A</w:t>
      </w:r>
      <w:r w:rsidR="00505544" w:rsidRPr="00771BEC">
        <w:rPr>
          <w:b/>
          <w:color w:val="000000"/>
        </w:rPr>
        <w:t>d</w:t>
      </w:r>
      <w:r w:rsidR="009C5B3B" w:rsidRPr="00771BEC">
        <w:rPr>
          <w:b/>
          <w:color w:val="000000"/>
        </w:rPr>
        <w:t xml:space="preserve"> </w:t>
      </w:r>
      <w:r w:rsidR="00FE294B" w:rsidRPr="00771BEC">
        <w:rPr>
          <w:b/>
          <w:color w:val="000000"/>
        </w:rPr>
        <w:t>8</w:t>
      </w:r>
      <w:r w:rsidR="00505544" w:rsidRPr="00771BEC">
        <w:rPr>
          <w:b/>
          <w:color w:val="000000"/>
        </w:rPr>
        <w:t>.</w:t>
      </w:r>
      <w:r w:rsidR="0090605F" w:rsidRPr="00771BEC">
        <w:rPr>
          <w:b/>
        </w:rPr>
        <w:t xml:space="preserve"> </w:t>
      </w:r>
      <w:r w:rsidR="0090605F" w:rsidRPr="00771BEC">
        <w:rPr>
          <w:b/>
        </w:rPr>
        <w:tab/>
      </w:r>
      <w:r w:rsidR="00213166" w:rsidRPr="00213166">
        <w:rPr>
          <w:b/>
        </w:rPr>
        <w:t xml:space="preserve">Prijedlog zaključka o davanju mišljenja o Prijedlogu programa održavanja javnih </w:t>
      </w:r>
    </w:p>
    <w:p w:rsidR="008F5369" w:rsidRDefault="00213166" w:rsidP="00213166">
      <w:pPr>
        <w:ind w:left="705" w:hanging="705"/>
        <w:rPr>
          <w:b/>
        </w:rPr>
      </w:pPr>
      <w:r w:rsidRPr="00213166">
        <w:rPr>
          <w:b/>
        </w:rPr>
        <w:tab/>
        <w:t>prometnih površina, građevina i uređaja javne namjene, javne rasvjete te izvanrednog održavanja nerazvrstanih cesta na području Grada Zagreba u 2021.,</w:t>
      </w:r>
    </w:p>
    <w:p w:rsidR="00213166" w:rsidRPr="00771BEC" w:rsidRDefault="00213166" w:rsidP="00213166">
      <w:pPr>
        <w:ind w:left="705" w:hanging="705"/>
      </w:pPr>
    </w:p>
    <w:p w:rsidR="00485760" w:rsidRDefault="00485760" w:rsidP="00EC6D0D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213166" w:rsidRPr="00771BEC" w:rsidRDefault="00213166" w:rsidP="00EC6D0D">
      <w:pPr>
        <w:rPr>
          <w:color w:val="000000"/>
        </w:rPr>
      </w:pPr>
      <w:r>
        <w:rPr>
          <w:color w:val="000000"/>
        </w:rPr>
        <w:t xml:space="preserve">U raspravi sudjeluje </w:t>
      </w:r>
      <w:r w:rsidRPr="00213166">
        <w:rPr>
          <w:b/>
          <w:color w:val="000000"/>
        </w:rPr>
        <w:t>Krešimir Končić.</w:t>
      </w:r>
    </w:p>
    <w:p w:rsidR="00485760" w:rsidRPr="00771BEC" w:rsidRDefault="00485760" w:rsidP="00EC6D0D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50067D" w:rsidRDefault="00485760" w:rsidP="008D40E7">
      <w:r w:rsidRPr="00771BEC">
        <w:rPr>
          <w:b/>
        </w:rPr>
        <w:t xml:space="preserve">Vijeće </w:t>
      </w:r>
      <w:r w:rsidRPr="00771BEC">
        <w:t>je</w:t>
      </w:r>
      <w:r w:rsidR="00D464F6" w:rsidRPr="00771BEC">
        <w:t xml:space="preserve"> </w:t>
      </w:r>
      <w:r w:rsidR="00550085" w:rsidRPr="00771BEC">
        <w:t>većinom glasova (1</w:t>
      </w:r>
      <w:r w:rsidR="00213166">
        <w:t>1</w:t>
      </w:r>
      <w:r w:rsidR="00550085" w:rsidRPr="00771BEC">
        <w:t xml:space="preserve"> „ZA“ i </w:t>
      </w:r>
      <w:r w:rsidR="00C14084" w:rsidRPr="00771BEC">
        <w:t>4</w:t>
      </w:r>
      <w:r w:rsidR="00550085" w:rsidRPr="00771BEC">
        <w:t xml:space="preserve"> „</w:t>
      </w:r>
      <w:r w:rsidR="00213166">
        <w:t>SUZDRŽANA</w:t>
      </w:r>
      <w:r w:rsidR="00550085" w:rsidRPr="00771BEC">
        <w:t>“)</w:t>
      </w:r>
      <w:r w:rsidR="00EE6891" w:rsidRPr="00771BEC">
        <w:t xml:space="preserve"> </w:t>
      </w:r>
      <w:r w:rsidR="002309F7" w:rsidRPr="00771BEC">
        <w:t>donijelo</w:t>
      </w:r>
    </w:p>
    <w:p w:rsidR="00213166" w:rsidRPr="00771BEC" w:rsidRDefault="00213166" w:rsidP="008D40E7">
      <w:pPr>
        <w:rPr>
          <w:lang w:eastAsia="hr-HR"/>
        </w:rPr>
      </w:pPr>
    </w:p>
    <w:p w:rsidR="00213166" w:rsidRDefault="00213166" w:rsidP="00213166">
      <w:pPr>
        <w:jc w:val="center"/>
        <w:rPr>
          <w:b/>
        </w:rPr>
      </w:pPr>
      <w:r>
        <w:rPr>
          <w:b/>
        </w:rPr>
        <w:t>Z A K LJ U Č A K</w:t>
      </w:r>
    </w:p>
    <w:p w:rsidR="00213166" w:rsidRDefault="00213166" w:rsidP="00213166">
      <w:pPr>
        <w:jc w:val="center"/>
        <w:rPr>
          <w:b/>
        </w:rPr>
      </w:pPr>
      <w:r>
        <w:rPr>
          <w:b/>
        </w:rPr>
        <w:t>o davanju mišljenja o Prijedlogu programa održavanja javnih prometnih površina, građevina i uređaja javne namjene, javne rasvjete, te izvanrednog održavanja nerazvrstanih cesta na području Grada Zagreba u 2021.</w:t>
      </w:r>
    </w:p>
    <w:p w:rsidR="00213166" w:rsidRDefault="00213166" w:rsidP="0021316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213166" w:rsidTr="008A7AF3">
        <w:tc>
          <w:tcPr>
            <w:tcW w:w="567" w:type="dxa"/>
            <w:hideMark/>
          </w:tcPr>
          <w:p w:rsidR="00213166" w:rsidRDefault="00213166" w:rsidP="008A7AF3">
            <w:r>
              <w:t>1.</w:t>
            </w:r>
          </w:p>
        </w:tc>
        <w:tc>
          <w:tcPr>
            <w:tcW w:w="9070" w:type="dxa"/>
          </w:tcPr>
          <w:p w:rsidR="00213166" w:rsidRDefault="00213166" w:rsidP="00213166">
            <w:pPr>
              <w:jc w:val="both"/>
            </w:pPr>
            <w:r>
              <w:t>Vijeće Gradske četvrti Trnje daje pozitivno mišljenje o Prijedlogu programa održavanja javnih prometnih površina, građevina i uređaja javne namjene, javne rasvjete, te izvanrednog održavanja nerazvrstanih cesta na području Grada Zagreba u 2021.</w:t>
            </w:r>
          </w:p>
        </w:tc>
      </w:tr>
      <w:tr w:rsidR="00213166" w:rsidTr="008A7AF3">
        <w:trPr>
          <w:trHeight w:val="80"/>
        </w:trPr>
        <w:tc>
          <w:tcPr>
            <w:tcW w:w="567" w:type="dxa"/>
            <w:hideMark/>
          </w:tcPr>
          <w:p w:rsidR="00213166" w:rsidRDefault="00213166" w:rsidP="008A7AF3">
            <w:r>
              <w:t>2.</w:t>
            </w:r>
          </w:p>
        </w:tc>
        <w:tc>
          <w:tcPr>
            <w:tcW w:w="9070" w:type="dxa"/>
            <w:hideMark/>
          </w:tcPr>
          <w:p w:rsidR="00213166" w:rsidRDefault="00213166" w:rsidP="008A7AF3">
            <w:r>
      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ceste.</w:t>
            </w:r>
          </w:p>
        </w:tc>
      </w:tr>
    </w:tbl>
    <w:p w:rsidR="00FE294B" w:rsidRDefault="00FE294B" w:rsidP="00B61CE7">
      <w:pPr>
        <w:ind w:left="705" w:hanging="705"/>
        <w:rPr>
          <w:b/>
        </w:rPr>
      </w:pPr>
    </w:p>
    <w:p w:rsidR="00213166" w:rsidRPr="00771BEC" w:rsidRDefault="00213166" w:rsidP="00B61CE7">
      <w:pPr>
        <w:ind w:left="705" w:hanging="705"/>
        <w:rPr>
          <w:b/>
        </w:rPr>
      </w:pPr>
    </w:p>
    <w:p w:rsidR="00C14084" w:rsidRDefault="00C14084" w:rsidP="00213166">
      <w:pPr>
        <w:ind w:left="705" w:hanging="705"/>
        <w:rPr>
          <w:b/>
        </w:rPr>
      </w:pPr>
      <w:r w:rsidRPr="00771BEC">
        <w:rPr>
          <w:b/>
          <w:color w:val="000000"/>
        </w:rPr>
        <w:t>Ad 9.</w:t>
      </w:r>
      <w:r w:rsidRPr="00771BEC">
        <w:rPr>
          <w:b/>
        </w:rPr>
        <w:t xml:space="preserve"> </w:t>
      </w:r>
      <w:r w:rsidRPr="00771BEC">
        <w:rPr>
          <w:b/>
        </w:rPr>
        <w:tab/>
      </w:r>
      <w:r w:rsidR="00213166" w:rsidRPr="00213166">
        <w:rPr>
          <w:b/>
        </w:rPr>
        <w:t>Prijedlog zaključka o davanju mišljenja o Prijedlogu programa građenja komunalne infrastrukture na području Grada Zagreba u 2021.,</w:t>
      </w:r>
    </w:p>
    <w:p w:rsidR="00213166" w:rsidRPr="00771BEC" w:rsidRDefault="00213166" w:rsidP="00213166">
      <w:pPr>
        <w:ind w:left="705" w:hanging="705"/>
      </w:pP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Default="00C14084" w:rsidP="008D40E7">
      <w:r w:rsidRPr="00771BEC">
        <w:rPr>
          <w:b/>
        </w:rPr>
        <w:t xml:space="preserve">Vijeće </w:t>
      </w:r>
      <w:r w:rsidRPr="00771BEC">
        <w:t>je većinom glasova (1</w:t>
      </w:r>
      <w:r w:rsidR="00213166">
        <w:t>1</w:t>
      </w:r>
      <w:r w:rsidRPr="00771BEC">
        <w:t xml:space="preserve"> „ZA“ i </w:t>
      </w:r>
      <w:r w:rsidR="00213166">
        <w:t>4</w:t>
      </w:r>
      <w:r w:rsidRPr="00771BEC">
        <w:t xml:space="preserve"> „</w:t>
      </w:r>
      <w:r w:rsidR="00213166">
        <w:t>SUZDRŽANA</w:t>
      </w:r>
      <w:r w:rsidRPr="00771BEC">
        <w:t>“) donijelo</w:t>
      </w:r>
    </w:p>
    <w:p w:rsidR="00213166" w:rsidRPr="00771BEC" w:rsidRDefault="00213166" w:rsidP="008D40E7">
      <w:pPr>
        <w:rPr>
          <w:b/>
        </w:rPr>
      </w:pPr>
    </w:p>
    <w:p w:rsidR="00213166" w:rsidRDefault="00213166" w:rsidP="00213166">
      <w:pPr>
        <w:jc w:val="center"/>
        <w:rPr>
          <w:b/>
        </w:rPr>
      </w:pPr>
      <w:r>
        <w:rPr>
          <w:b/>
        </w:rPr>
        <w:t>Z A K LJ U Č A K</w:t>
      </w:r>
    </w:p>
    <w:p w:rsidR="00213166" w:rsidRDefault="00213166" w:rsidP="00213166">
      <w:pPr>
        <w:jc w:val="center"/>
        <w:rPr>
          <w:b/>
        </w:rPr>
      </w:pPr>
      <w:r>
        <w:rPr>
          <w:b/>
        </w:rPr>
        <w:t>o davanju mišljenja o Prijedlogu programa građenja komunalne infrastrukture na području Grada Zagreba u 2021.</w:t>
      </w:r>
    </w:p>
    <w:p w:rsidR="00213166" w:rsidRDefault="00213166" w:rsidP="0021316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213166" w:rsidTr="008A7AF3">
        <w:tc>
          <w:tcPr>
            <w:tcW w:w="567" w:type="dxa"/>
            <w:hideMark/>
          </w:tcPr>
          <w:p w:rsidR="00213166" w:rsidRDefault="00213166" w:rsidP="008A7AF3">
            <w:r>
              <w:t>1.</w:t>
            </w:r>
          </w:p>
        </w:tc>
        <w:tc>
          <w:tcPr>
            <w:tcW w:w="9070" w:type="dxa"/>
          </w:tcPr>
          <w:p w:rsidR="00213166" w:rsidRDefault="00213166" w:rsidP="00213166">
            <w:pPr>
              <w:jc w:val="both"/>
            </w:pPr>
            <w:r>
              <w:t>Vijeće Gradske četvrti Trnje daje pozitivno mišljenje o Prijedlogu programa građenja komunalne infrastrukture na području Grada Zagreba u 2021.</w:t>
            </w:r>
          </w:p>
        </w:tc>
      </w:tr>
      <w:tr w:rsidR="00213166" w:rsidTr="008A7AF3">
        <w:trPr>
          <w:trHeight w:val="80"/>
        </w:trPr>
        <w:tc>
          <w:tcPr>
            <w:tcW w:w="567" w:type="dxa"/>
            <w:hideMark/>
          </w:tcPr>
          <w:p w:rsidR="00213166" w:rsidRDefault="00213166" w:rsidP="008A7AF3">
            <w:r>
              <w:t>2.</w:t>
            </w:r>
          </w:p>
        </w:tc>
        <w:tc>
          <w:tcPr>
            <w:tcW w:w="9070" w:type="dxa"/>
            <w:hideMark/>
          </w:tcPr>
          <w:p w:rsidR="00213166" w:rsidRDefault="00213166" w:rsidP="008A7AF3">
            <w:r>
              <w:t>Ovaj će zaključak biti dostavljen Gradskom uredu za prostorno uređenje, izgradnju Grada, graditeljstvo, komunalne poslove i promet, Sektoru za građenje komunalne infrastrukture i održavanje javnih prometnih površina, javnih objekata i javne rasvjete i Sektoru za ceste.</w:t>
            </w:r>
          </w:p>
        </w:tc>
      </w:tr>
    </w:tbl>
    <w:p w:rsidR="00C14084" w:rsidRDefault="00C14084" w:rsidP="00B61CE7">
      <w:pPr>
        <w:ind w:left="705" w:hanging="705"/>
        <w:rPr>
          <w:b/>
        </w:rPr>
      </w:pPr>
    </w:p>
    <w:p w:rsidR="00C14084" w:rsidRPr="00771BEC" w:rsidRDefault="00C14084" w:rsidP="00B61CE7">
      <w:pPr>
        <w:ind w:left="705" w:hanging="705"/>
        <w:rPr>
          <w:b/>
        </w:rPr>
      </w:pPr>
    </w:p>
    <w:p w:rsidR="000C574D" w:rsidRPr="000C574D" w:rsidRDefault="00C14084" w:rsidP="000C574D">
      <w:pPr>
        <w:ind w:left="705" w:hanging="705"/>
        <w:rPr>
          <w:b/>
        </w:rPr>
      </w:pPr>
      <w:r w:rsidRPr="00771BEC">
        <w:rPr>
          <w:b/>
          <w:color w:val="000000"/>
        </w:rPr>
        <w:t>Ad 10.</w:t>
      </w:r>
      <w:r w:rsidRPr="00771BEC">
        <w:t xml:space="preserve"> </w:t>
      </w:r>
      <w:r w:rsidR="000C574D" w:rsidRPr="000C574D">
        <w:rPr>
          <w:b/>
        </w:rPr>
        <w:t xml:space="preserve">Odluka o izradi Urbanističkog plana uređenja Savska ulica – Prisavlje, poziv na </w:t>
      </w:r>
    </w:p>
    <w:p w:rsidR="00C14084" w:rsidRPr="000C574D" w:rsidRDefault="000C574D" w:rsidP="000C574D">
      <w:pPr>
        <w:ind w:left="705" w:hanging="705"/>
        <w:rPr>
          <w:b/>
        </w:rPr>
      </w:pPr>
      <w:r w:rsidRPr="000C574D">
        <w:rPr>
          <w:b/>
        </w:rPr>
        <w:tab/>
        <w:t>dostavu zahtjeva,</w:t>
      </w:r>
    </w:p>
    <w:p w:rsidR="00213166" w:rsidRPr="000C574D" w:rsidRDefault="00213166" w:rsidP="00C14084">
      <w:pPr>
        <w:ind w:left="705" w:hanging="705"/>
        <w:rPr>
          <w:b/>
        </w:rPr>
      </w:pPr>
    </w:p>
    <w:p w:rsidR="00C14084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0C574D" w:rsidRPr="00771BEC" w:rsidRDefault="000C574D" w:rsidP="00C14084">
      <w:pPr>
        <w:rPr>
          <w:color w:val="000000"/>
        </w:rPr>
      </w:pPr>
      <w:r>
        <w:rPr>
          <w:color w:val="000000"/>
        </w:rPr>
        <w:t>U raspravi sudjeluju: Mladen Perica, Mato Bar</w:t>
      </w:r>
      <w:r w:rsidR="00FA5F37">
        <w:rPr>
          <w:color w:val="000000"/>
        </w:rPr>
        <w:t>to</w:t>
      </w:r>
      <w:r>
        <w:rPr>
          <w:color w:val="000000"/>
        </w:rPr>
        <w:t>luci, Krešimir Končić, Iva Ivšić i Srećko Šuk.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="000C574D" w:rsidRPr="000C574D">
        <w:t>je jednoglasno donijelo</w:t>
      </w:r>
    </w:p>
    <w:p w:rsidR="00C14084" w:rsidRDefault="00C14084" w:rsidP="00B61CE7">
      <w:pPr>
        <w:ind w:left="705" w:hanging="705"/>
        <w:rPr>
          <w:b/>
        </w:rPr>
      </w:pPr>
    </w:p>
    <w:p w:rsidR="00FA5F37" w:rsidRDefault="00FA5F37" w:rsidP="00B61CE7">
      <w:pPr>
        <w:ind w:left="705" w:hanging="705"/>
        <w:rPr>
          <w:b/>
        </w:rPr>
      </w:pPr>
    </w:p>
    <w:p w:rsidR="003760B4" w:rsidRDefault="003760B4" w:rsidP="003760B4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:rsidR="003760B4" w:rsidRDefault="003760B4" w:rsidP="003760B4">
      <w:pPr>
        <w:jc w:val="center"/>
        <w:rPr>
          <w:b/>
        </w:rPr>
      </w:pPr>
      <w:r>
        <w:rPr>
          <w:b/>
        </w:rPr>
        <w:t>o zahtjevima za izradu Urbanističkog plana uređenja Savska ulica - Prisavlje</w:t>
      </w:r>
    </w:p>
    <w:p w:rsidR="003760B4" w:rsidRPr="00F96899" w:rsidRDefault="003760B4" w:rsidP="00B73AE1">
      <w:pPr>
        <w:pStyle w:val="Odlomakpopisa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F96899">
        <w:rPr>
          <w:rFonts w:ascii="Times New Roman" w:hAnsi="Times New Roman" w:cs="Times New Roman"/>
          <w:sz w:val="24"/>
        </w:rPr>
        <w:t>Vijeće Gradske četvrti Trnje daje ponovno negativno mišljenje o Urbanističkom planu uređenja Savska ulica – Prisavlje. Vijeće napominje da je ono predstavničko tijelo građana te da bi Gradski ured za strategijsko planiranje i razvoj Grada trebao stručno obraditi prijedloge i primjedbe koje isto šalje.</w:t>
      </w:r>
    </w:p>
    <w:p w:rsidR="003760B4" w:rsidRDefault="003760B4" w:rsidP="003760B4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navodi da su razlozi za negativno mišljenje slijedeći:</w:t>
      </w:r>
    </w:p>
    <w:p w:rsidR="003760B4" w:rsidRDefault="003760B4" w:rsidP="003760B4">
      <w:pPr>
        <w:ind w:left="720"/>
        <w:jc w:val="both"/>
        <w:rPr>
          <w:lang w:eastAsia="hr-HR"/>
        </w:rPr>
      </w:pPr>
      <w:r>
        <w:rPr>
          <w:lang w:eastAsia="hr-HR"/>
        </w:rPr>
        <w:t>- nedovoljno sudjelovanje građana u donošenju prijedloga Plana</w:t>
      </w:r>
    </w:p>
    <w:p w:rsidR="003760B4" w:rsidRDefault="003760B4" w:rsidP="003760B4">
      <w:pPr>
        <w:ind w:left="720"/>
        <w:jc w:val="both"/>
        <w:rPr>
          <w:lang w:eastAsia="hr-HR"/>
        </w:rPr>
      </w:pPr>
      <w:r>
        <w:rPr>
          <w:lang w:eastAsia="hr-HR"/>
        </w:rPr>
        <w:t>- prevelika predviđena katnost buduće izgradnje</w:t>
      </w:r>
    </w:p>
    <w:p w:rsidR="003760B4" w:rsidRDefault="003760B4" w:rsidP="003760B4">
      <w:pPr>
        <w:ind w:left="720"/>
        <w:jc w:val="both"/>
        <w:rPr>
          <w:lang w:eastAsia="hr-HR"/>
        </w:rPr>
      </w:pPr>
      <w:r>
        <w:rPr>
          <w:lang w:eastAsia="hr-HR"/>
        </w:rPr>
        <w:t>- izostanak predviđenih javnih prostora u zoni obuhvata Plana</w:t>
      </w:r>
    </w:p>
    <w:p w:rsidR="003760B4" w:rsidRDefault="003760B4" w:rsidP="003760B4">
      <w:pPr>
        <w:ind w:left="720"/>
        <w:jc w:val="both"/>
        <w:rPr>
          <w:lang w:eastAsia="hr-HR"/>
        </w:rPr>
      </w:pPr>
      <w:r>
        <w:rPr>
          <w:lang w:eastAsia="hr-HR"/>
        </w:rPr>
        <w:t>- nedostatan predviđeni prostor zelenih površina</w:t>
      </w:r>
    </w:p>
    <w:p w:rsidR="003760B4" w:rsidRDefault="003760B4" w:rsidP="00F96899">
      <w:pPr>
        <w:ind w:left="720"/>
        <w:jc w:val="both"/>
        <w:rPr>
          <w:lang w:eastAsia="hr-HR"/>
        </w:rPr>
      </w:pPr>
      <w:r>
        <w:rPr>
          <w:lang w:eastAsia="hr-HR"/>
        </w:rPr>
        <w:t xml:space="preserve">- pitanje adekvatnog kvalitetnog prometnog rješenja s obzirom na buduću veliku izgradnju. </w:t>
      </w:r>
    </w:p>
    <w:p w:rsidR="003760B4" w:rsidRPr="008A4DE6" w:rsidRDefault="003760B4" w:rsidP="003760B4">
      <w:pPr>
        <w:pStyle w:val="Odlomakpopisa"/>
        <w:numPr>
          <w:ilvl w:val="0"/>
          <w:numId w:val="37"/>
        </w:numPr>
        <w:spacing w:after="160" w:line="252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</w:rPr>
        <w:t>Ovaj će zaključak biti dostavljen Gradskom uredu za strategijsko planiranje i razvoj Grada, Sektor za prostorno i urbanističko planiranje, Republike Austrije 18.</w:t>
      </w:r>
    </w:p>
    <w:p w:rsidR="000C574D" w:rsidRPr="00771BEC" w:rsidRDefault="000C574D" w:rsidP="00B61CE7">
      <w:pPr>
        <w:ind w:left="705" w:hanging="705"/>
        <w:rPr>
          <w:b/>
        </w:rPr>
      </w:pPr>
    </w:p>
    <w:p w:rsidR="000C574D" w:rsidRPr="000C574D" w:rsidRDefault="00C14084" w:rsidP="000C574D">
      <w:pPr>
        <w:ind w:left="705" w:hanging="705"/>
        <w:rPr>
          <w:b/>
          <w:color w:val="000000"/>
        </w:rPr>
      </w:pPr>
      <w:r w:rsidRPr="00771BEC">
        <w:rPr>
          <w:b/>
          <w:color w:val="000000"/>
        </w:rPr>
        <w:t>Ad 11.</w:t>
      </w:r>
      <w:r w:rsidR="000C574D" w:rsidRPr="000C574D">
        <w:t xml:space="preserve"> </w:t>
      </w:r>
      <w:r w:rsidR="000C574D" w:rsidRPr="000C574D">
        <w:rPr>
          <w:b/>
          <w:color w:val="000000"/>
        </w:rPr>
        <w:t xml:space="preserve">Prijedlog odluke o izradi izmjena i dopuna Urbanističkog plana uređenja </w:t>
      </w:r>
    </w:p>
    <w:p w:rsidR="00C14084" w:rsidRDefault="000C574D" w:rsidP="000C574D">
      <w:pPr>
        <w:ind w:left="705" w:hanging="705"/>
        <w:rPr>
          <w:b/>
        </w:rPr>
      </w:pPr>
      <w:r w:rsidRPr="000C574D">
        <w:rPr>
          <w:b/>
          <w:color w:val="000000"/>
        </w:rPr>
        <w:tab/>
        <w:t>Gradišćanska – Cankareva – Prilaz baruna Filipovića,</w:t>
      </w:r>
      <w:r w:rsidR="00C14084" w:rsidRPr="00771BEC">
        <w:rPr>
          <w:b/>
        </w:rPr>
        <w:t xml:space="preserve"> </w:t>
      </w:r>
    </w:p>
    <w:p w:rsidR="000C574D" w:rsidRPr="00771BEC" w:rsidRDefault="000C574D" w:rsidP="00C14084">
      <w:pPr>
        <w:ind w:left="705" w:hanging="705"/>
      </w:pPr>
    </w:p>
    <w:p w:rsidR="00C14084" w:rsidRPr="00771BEC" w:rsidRDefault="00C14084" w:rsidP="00C14084">
      <w:pPr>
        <w:rPr>
          <w:color w:val="000000"/>
        </w:rPr>
      </w:pPr>
      <w:r w:rsidRPr="00771BEC">
        <w:rPr>
          <w:b/>
          <w:color w:val="000000"/>
          <w:lang w:val="pl-PL"/>
        </w:rPr>
        <w:t>Predsjednik</w:t>
      </w:r>
      <w:r w:rsidRPr="00771BEC">
        <w:rPr>
          <w:color w:val="000000"/>
        </w:rPr>
        <w:tab/>
        <w:t>daje uvodno obrazloženje te otvara raspravu.</w:t>
      </w:r>
    </w:p>
    <w:p w:rsidR="00C14084" w:rsidRPr="00771BEC" w:rsidRDefault="00C14084" w:rsidP="00C14084">
      <w:r w:rsidRPr="00771BEC">
        <w:rPr>
          <w:b/>
          <w:color w:val="000000"/>
        </w:rPr>
        <w:t>Predsjedni</w:t>
      </w:r>
      <w:r w:rsidRPr="00771BEC">
        <w:rPr>
          <w:b/>
          <w:lang w:val="pl-PL"/>
        </w:rPr>
        <w:t>k</w:t>
      </w:r>
      <w:r w:rsidRPr="00771BEC">
        <w:rPr>
          <w:b/>
        </w:rPr>
        <w:tab/>
      </w:r>
      <w:r w:rsidRPr="00771BEC">
        <w:t>zaključio je raspravu i dao na glasovanje prijedlog zaključka.</w:t>
      </w:r>
    </w:p>
    <w:p w:rsidR="00C14084" w:rsidRPr="00771BEC" w:rsidRDefault="00C14084" w:rsidP="00C14084">
      <w:r w:rsidRPr="00771BEC">
        <w:rPr>
          <w:b/>
        </w:rPr>
        <w:t xml:space="preserve">Vijeće </w:t>
      </w:r>
      <w:r w:rsidR="004B294A" w:rsidRPr="004B294A">
        <w:t>je jednoglasno donijelo</w:t>
      </w:r>
    </w:p>
    <w:p w:rsidR="004B294A" w:rsidRDefault="004B294A" w:rsidP="004B294A">
      <w:pPr>
        <w:jc w:val="center"/>
        <w:rPr>
          <w:b/>
        </w:rPr>
      </w:pPr>
      <w:r>
        <w:rPr>
          <w:b/>
        </w:rPr>
        <w:t>Z A K LJ U Č A K</w:t>
      </w:r>
    </w:p>
    <w:p w:rsidR="004B294A" w:rsidRDefault="004B294A" w:rsidP="004B294A">
      <w:pPr>
        <w:jc w:val="center"/>
        <w:rPr>
          <w:b/>
        </w:rPr>
      </w:pPr>
      <w:r>
        <w:rPr>
          <w:b/>
        </w:rPr>
        <w:t xml:space="preserve">o davanju mišljenja o Prijedlogu odluke o izradi izmjena i dopuna Urbanističkog plana uređenja Gradišćanska – Cankareva – Prilaz baruna Filipovića </w:t>
      </w:r>
    </w:p>
    <w:p w:rsidR="00FA5F37" w:rsidRDefault="00FA5F37" w:rsidP="004B294A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"/>
        <w:gridCol w:w="8869"/>
      </w:tblGrid>
      <w:tr w:rsidR="004B294A" w:rsidTr="004B294A">
        <w:tc>
          <w:tcPr>
            <w:tcW w:w="562" w:type="dxa"/>
            <w:hideMark/>
          </w:tcPr>
          <w:p w:rsidR="004B294A" w:rsidRDefault="004B294A" w:rsidP="008A7AF3">
            <w:r>
              <w:t>1.</w:t>
            </w:r>
          </w:p>
        </w:tc>
        <w:tc>
          <w:tcPr>
            <w:tcW w:w="8869" w:type="dxa"/>
          </w:tcPr>
          <w:p w:rsidR="004B294A" w:rsidRDefault="004B294A" w:rsidP="004B294A">
            <w:pPr>
              <w:jc w:val="both"/>
            </w:pPr>
            <w:r>
              <w:t>Vijeće Gradske četvrti Trnje prima na znanje Prijedlog</w:t>
            </w:r>
            <w:r w:rsidRPr="00D65B63">
              <w:t xml:space="preserve"> odluke o izradi izmjena i dopuna Urbanističkog plana uređenja Gradišćanska – Cankareva – Prilaz baruna Filipovića</w:t>
            </w:r>
            <w:r>
              <w:rPr>
                <w:b/>
              </w:rPr>
              <w:t>.</w:t>
            </w:r>
          </w:p>
        </w:tc>
      </w:tr>
      <w:tr w:rsidR="004B294A" w:rsidTr="004B294A">
        <w:trPr>
          <w:trHeight w:val="80"/>
        </w:trPr>
        <w:tc>
          <w:tcPr>
            <w:tcW w:w="562" w:type="dxa"/>
            <w:hideMark/>
          </w:tcPr>
          <w:p w:rsidR="004B294A" w:rsidRDefault="004B294A" w:rsidP="008A7AF3">
            <w:r>
              <w:t>2.</w:t>
            </w:r>
          </w:p>
        </w:tc>
        <w:tc>
          <w:tcPr>
            <w:tcW w:w="8869" w:type="dxa"/>
            <w:hideMark/>
          </w:tcPr>
          <w:p w:rsidR="004B294A" w:rsidRDefault="004B294A" w:rsidP="008A7AF3">
            <w:r>
              <w:t>Ovaj će zaključak biti dostavljen Gradskom uredu za strategijsko planiranje i razvoj Grada, Sektor za prostorno i urbanističko planiranje, Republike Austrije 18.</w:t>
            </w:r>
          </w:p>
        </w:tc>
      </w:tr>
    </w:tbl>
    <w:p w:rsidR="004B294A" w:rsidRDefault="004B294A" w:rsidP="00B61CE7">
      <w:pPr>
        <w:ind w:left="705" w:hanging="705"/>
        <w:rPr>
          <w:b/>
        </w:rPr>
      </w:pPr>
    </w:p>
    <w:p w:rsidR="0061131C" w:rsidRPr="00771BEC" w:rsidRDefault="0061131C" w:rsidP="00B61CE7">
      <w:pPr>
        <w:ind w:left="705" w:hanging="705"/>
        <w:rPr>
          <w:b/>
        </w:rPr>
      </w:pPr>
    </w:p>
    <w:p w:rsidR="0029747C" w:rsidRPr="00771BEC" w:rsidRDefault="0029747C" w:rsidP="0029747C">
      <w:pPr>
        <w:ind w:left="705" w:hanging="705"/>
      </w:pPr>
      <w:r w:rsidRPr="00771BEC">
        <w:rPr>
          <w:b/>
          <w:color w:val="000000"/>
        </w:rPr>
        <w:t>Ad 12.</w:t>
      </w:r>
      <w:r w:rsidRPr="00771BEC">
        <w:rPr>
          <w:b/>
          <w:color w:val="000000"/>
        </w:rPr>
        <w:tab/>
      </w:r>
      <w:r w:rsidRPr="00771BEC">
        <w:rPr>
          <w:b/>
        </w:rPr>
        <w:t xml:space="preserve"> P</w:t>
      </w:r>
      <w:r w:rsidR="004B294A">
        <w:rPr>
          <w:b/>
        </w:rPr>
        <w:t>itanja i prijedlozi.</w:t>
      </w:r>
    </w:p>
    <w:p w:rsidR="00166E1C" w:rsidRDefault="00166E1C" w:rsidP="00EC6D0D"/>
    <w:p w:rsidR="00FA5F37" w:rsidRDefault="00FA5F37" w:rsidP="00EC6D0D">
      <w:r w:rsidRPr="00A8344C">
        <w:rPr>
          <w:b/>
        </w:rPr>
        <w:t>Hano Uzeirbegović</w:t>
      </w:r>
      <w:r w:rsidR="00A8344C">
        <w:t xml:space="preserve"> podsjeća na problem nepropisnog parkiranja u Savskoj cesti 87-95.</w:t>
      </w:r>
    </w:p>
    <w:p w:rsidR="00FA5F37" w:rsidRDefault="00FA5F37" w:rsidP="00EC6D0D">
      <w:r w:rsidRPr="00A8344C">
        <w:rPr>
          <w:b/>
        </w:rPr>
        <w:t>Iva Ivšić</w:t>
      </w:r>
      <w:r w:rsidR="00A8344C">
        <w:t xml:space="preserve"> pita u kojoj je fazi iscrtavanje pješačkog prijelaza u Trnjanskoj cesti.</w:t>
      </w:r>
    </w:p>
    <w:p w:rsidR="00FA5F37" w:rsidRDefault="00FA5F37" w:rsidP="00EC6D0D">
      <w:r w:rsidRPr="00A8344C">
        <w:rPr>
          <w:b/>
        </w:rPr>
        <w:t>Krešimir Končić</w:t>
      </w:r>
      <w:r w:rsidR="00A8344C">
        <w:t xml:space="preserve"> apelira da se udomiteljskim obiteljima odobri korištenje prostora za susrete djece s biološkim roditeljima.</w:t>
      </w:r>
    </w:p>
    <w:p w:rsidR="00FA5F37" w:rsidRDefault="00FA5F37" w:rsidP="00EC6D0D"/>
    <w:p w:rsidR="00FA5F37" w:rsidRPr="00771BEC" w:rsidRDefault="00FA5F37" w:rsidP="00EC6D0D"/>
    <w:p w:rsidR="00E145B3" w:rsidRPr="00771BEC" w:rsidRDefault="00850484" w:rsidP="00EC6D0D">
      <w:pPr>
        <w:rPr>
          <w:color w:val="000000"/>
        </w:rPr>
      </w:pPr>
      <w:r w:rsidRPr="00771BEC">
        <w:rPr>
          <w:b/>
          <w:color w:val="000000"/>
        </w:rPr>
        <w:t>Predsjednik</w:t>
      </w:r>
      <w:r w:rsidR="00C25064" w:rsidRPr="00771BEC">
        <w:rPr>
          <w:b/>
          <w:color w:val="000000"/>
        </w:rPr>
        <w:t xml:space="preserve"> </w:t>
      </w:r>
      <w:r w:rsidRPr="00771BEC">
        <w:rPr>
          <w:color w:val="000000"/>
        </w:rPr>
        <w:t>zaključuje sjednicu.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Sjed</w:t>
      </w:r>
      <w:r w:rsidR="00E145B3" w:rsidRPr="00771BEC">
        <w:rPr>
          <w:color w:val="000000"/>
        </w:rPr>
        <w:t xml:space="preserve">nica je završila </w:t>
      </w:r>
      <w:r w:rsidR="00AE2424" w:rsidRPr="00771BEC">
        <w:rPr>
          <w:color w:val="000000"/>
        </w:rPr>
        <w:t>u</w:t>
      </w:r>
      <w:r w:rsidR="00E145B3" w:rsidRPr="00771BEC">
        <w:rPr>
          <w:color w:val="000000"/>
        </w:rPr>
        <w:t xml:space="preserve"> </w:t>
      </w:r>
      <w:r w:rsidR="00CE6FE5" w:rsidRPr="00771BEC">
        <w:rPr>
          <w:color w:val="000000"/>
        </w:rPr>
        <w:t>1</w:t>
      </w:r>
      <w:r w:rsidR="004B294A">
        <w:rPr>
          <w:color w:val="000000"/>
        </w:rPr>
        <w:t>8</w:t>
      </w:r>
      <w:r w:rsidR="00CE6FE5" w:rsidRPr="00771BEC">
        <w:rPr>
          <w:color w:val="000000"/>
        </w:rPr>
        <w:t>,</w:t>
      </w:r>
      <w:r w:rsidR="004B294A">
        <w:rPr>
          <w:color w:val="000000"/>
        </w:rPr>
        <w:t>4</w:t>
      </w:r>
      <w:r w:rsidR="00AE2424" w:rsidRPr="00771BEC">
        <w:rPr>
          <w:color w:val="000000"/>
        </w:rPr>
        <w:t>0</w:t>
      </w:r>
      <w:r w:rsidRPr="00771BEC">
        <w:rPr>
          <w:color w:val="000000"/>
        </w:rPr>
        <w:t xml:space="preserve"> sati.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KLASA:</w:t>
      </w:r>
      <w:r w:rsidR="00A92E9D" w:rsidRPr="00771BEC">
        <w:rPr>
          <w:color w:val="000000"/>
        </w:rPr>
        <w:t xml:space="preserve"> 026-0</w:t>
      </w:r>
      <w:r w:rsidR="00706DFD" w:rsidRPr="00771BEC">
        <w:rPr>
          <w:color w:val="000000"/>
        </w:rPr>
        <w:t>2</w:t>
      </w:r>
      <w:r w:rsidR="00A92E9D" w:rsidRPr="00771BEC">
        <w:rPr>
          <w:color w:val="000000"/>
        </w:rPr>
        <w:t>/</w:t>
      </w:r>
      <w:r w:rsidR="003B687C" w:rsidRPr="00771BEC">
        <w:rPr>
          <w:color w:val="000000"/>
        </w:rPr>
        <w:t>20</w:t>
      </w:r>
      <w:r w:rsidR="00A92E9D" w:rsidRPr="00771BEC">
        <w:rPr>
          <w:color w:val="000000"/>
        </w:rPr>
        <w:t>-001/</w:t>
      </w:r>
      <w:r w:rsidR="004B294A">
        <w:rPr>
          <w:color w:val="000000"/>
        </w:rPr>
        <w:t>264</w:t>
      </w:r>
    </w:p>
    <w:p w:rsidR="00E95E0E" w:rsidRPr="00771BEC" w:rsidRDefault="004E32F0" w:rsidP="00EC6D0D">
      <w:pPr>
        <w:rPr>
          <w:color w:val="000000"/>
        </w:rPr>
      </w:pPr>
      <w:r w:rsidRPr="00771BEC">
        <w:rPr>
          <w:color w:val="000000"/>
        </w:rPr>
        <w:t>URBROJ: 251-06-</w:t>
      </w:r>
      <w:r w:rsidR="00850484" w:rsidRPr="00771BEC">
        <w:rPr>
          <w:color w:val="000000"/>
        </w:rPr>
        <w:t>11-17-</w:t>
      </w:r>
      <w:r w:rsidR="003B687C" w:rsidRPr="00771BEC">
        <w:rPr>
          <w:color w:val="000000"/>
        </w:rPr>
        <w:t>20</w:t>
      </w:r>
      <w:r w:rsidRPr="00771BEC">
        <w:rPr>
          <w:color w:val="000000"/>
        </w:rPr>
        <w:t>-</w:t>
      </w:r>
      <w:r w:rsidR="004B294A">
        <w:rPr>
          <w:color w:val="000000"/>
        </w:rPr>
        <w:t>5</w:t>
      </w:r>
    </w:p>
    <w:p w:rsidR="00E95E0E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 xml:space="preserve">Zagreb, </w:t>
      </w:r>
      <w:r w:rsidR="00164C99" w:rsidRPr="00771BEC">
        <w:rPr>
          <w:color w:val="000000"/>
        </w:rPr>
        <w:t>1</w:t>
      </w:r>
      <w:r w:rsidR="004B294A">
        <w:rPr>
          <w:color w:val="000000"/>
        </w:rPr>
        <w:t>2</w:t>
      </w:r>
      <w:r w:rsidR="00164C99" w:rsidRPr="00771BEC">
        <w:rPr>
          <w:color w:val="000000"/>
        </w:rPr>
        <w:t xml:space="preserve">. </w:t>
      </w:r>
      <w:r w:rsidR="004B294A">
        <w:rPr>
          <w:color w:val="000000"/>
        </w:rPr>
        <w:t>studenog</w:t>
      </w:r>
      <w:r w:rsidR="003F170A" w:rsidRPr="00771BEC">
        <w:rPr>
          <w:color w:val="000000"/>
        </w:rPr>
        <w:t xml:space="preserve"> </w:t>
      </w:r>
      <w:r w:rsidR="003B687C" w:rsidRPr="00771BEC">
        <w:rPr>
          <w:color w:val="000000"/>
        </w:rPr>
        <w:t>2020.</w:t>
      </w:r>
    </w:p>
    <w:p w:rsidR="009B2A55" w:rsidRPr="00771BEC" w:rsidRDefault="009B2A55" w:rsidP="00EC6D0D">
      <w:pPr>
        <w:rPr>
          <w:color w:val="000000"/>
        </w:rPr>
      </w:pPr>
    </w:p>
    <w:p w:rsidR="00E95E0E" w:rsidRPr="00771BEC" w:rsidRDefault="00E95E0E" w:rsidP="00EC6D0D">
      <w:pPr>
        <w:rPr>
          <w:b/>
          <w:color w:val="000000"/>
        </w:rPr>
      </w:pPr>
      <w:r w:rsidRPr="00771BEC">
        <w:rPr>
          <w:b/>
          <w:color w:val="000000"/>
        </w:rPr>
        <w:t>ZAPISNIK IZRADI</w:t>
      </w:r>
      <w:r w:rsidR="00C56EB9" w:rsidRPr="00771BEC">
        <w:rPr>
          <w:b/>
          <w:color w:val="000000"/>
        </w:rPr>
        <w:t>LA</w:t>
      </w:r>
      <w:r w:rsidRPr="00771BEC">
        <w:rPr>
          <w:b/>
          <w:color w:val="000000"/>
        </w:rPr>
        <w:t xml:space="preserve">:                                                           </w:t>
      </w:r>
      <w:r w:rsidR="00FD118D" w:rsidRPr="00771BEC">
        <w:rPr>
          <w:b/>
          <w:color w:val="000000"/>
        </w:rPr>
        <w:t xml:space="preserve">  </w:t>
      </w:r>
      <w:r w:rsidR="001020DE" w:rsidRPr="00771BEC">
        <w:rPr>
          <w:b/>
          <w:color w:val="000000"/>
        </w:rPr>
        <w:t xml:space="preserve">  </w:t>
      </w:r>
      <w:r w:rsidR="004618FE" w:rsidRPr="00771BEC">
        <w:rPr>
          <w:b/>
          <w:color w:val="000000"/>
        </w:rPr>
        <w:t xml:space="preserve">  </w:t>
      </w:r>
      <w:r w:rsidRPr="00771BEC">
        <w:rPr>
          <w:b/>
          <w:color w:val="000000"/>
        </w:rPr>
        <w:t>PREDSJEDNIK</w:t>
      </w:r>
    </w:p>
    <w:p w:rsidR="006D736A" w:rsidRPr="00771BEC" w:rsidRDefault="00E95E0E" w:rsidP="00EC6D0D">
      <w:pPr>
        <w:rPr>
          <w:color w:val="000000"/>
        </w:rPr>
      </w:pPr>
      <w:r w:rsidRPr="00771BEC">
        <w:rPr>
          <w:color w:val="000000"/>
        </w:rPr>
        <w:t>Da</w:t>
      </w:r>
      <w:r w:rsidR="00AA6DF6" w:rsidRPr="00771BEC">
        <w:rPr>
          <w:color w:val="000000"/>
        </w:rPr>
        <w:t>niela Vuković</w:t>
      </w:r>
      <w:r w:rsidR="00714315">
        <w:rPr>
          <w:color w:val="000000"/>
        </w:rPr>
        <w:t>, v.r.</w:t>
      </w:r>
      <w:r w:rsidR="003B687C" w:rsidRPr="00771BEC">
        <w:rPr>
          <w:color w:val="000000"/>
        </w:rPr>
        <w:t xml:space="preserve"> </w:t>
      </w:r>
      <w:r w:rsidR="00C76E73" w:rsidRPr="00771BEC">
        <w:rPr>
          <w:color w:val="000000"/>
        </w:rPr>
        <w:t xml:space="preserve">       </w:t>
      </w:r>
      <w:r w:rsidRPr="00771BEC">
        <w:rPr>
          <w:color w:val="000000"/>
        </w:rPr>
        <w:t xml:space="preserve">                                                       </w:t>
      </w:r>
      <w:r w:rsidR="004618FE" w:rsidRPr="00771BEC">
        <w:rPr>
          <w:color w:val="000000"/>
        </w:rPr>
        <w:t xml:space="preserve"> </w:t>
      </w:r>
      <w:r w:rsidRPr="00771BEC">
        <w:rPr>
          <w:color w:val="000000"/>
        </w:rPr>
        <w:t>Vijeća Gradske četvrti Trnje</w:t>
      </w:r>
    </w:p>
    <w:p w:rsidR="00FF70F0" w:rsidRDefault="00E95E0E" w:rsidP="004B294A">
      <w:pPr>
        <w:rPr>
          <w:color w:val="000000"/>
        </w:rPr>
      </w:pPr>
      <w:r w:rsidRPr="00771BEC">
        <w:rPr>
          <w:color w:val="000000"/>
        </w:rPr>
        <w:tab/>
      </w:r>
      <w:r w:rsidR="00C56EB9" w:rsidRPr="00771BEC">
        <w:rPr>
          <w:color w:val="000000"/>
        </w:rPr>
        <w:t xml:space="preserve"> </w:t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</w:r>
      <w:r w:rsidRPr="00771BEC">
        <w:rPr>
          <w:color w:val="000000"/>
        </w:rPr>
        <w:tab/>
        <w:t xml:space="preserve">           </w:t>
      </w:r>
      <w:r w:rsidR="00C56EB9" w:rsidRPr="00771BEC">
        <w:rPr>
          <w:color w:val="000000"/>
        </w:rPr>
        <w:tab/>
        <w:t xml:space="preserve">          </w:t>
      </w:r>
      <w:r w:rsidR="00293D9A" w:rsidRPr="00771BEC">
        <w:rPr>
          <w:color w:val="000000"/>
        </w:rPr>
        <w:t xml:space="preserve"> </w:t>
      </w:r>
      <w:r w:rsidR="00F76D26" w:rsidRPr="00771BEC">
        <w:rPr>
          <w:color w:val="000000"/>
        </w:rPr>
        <w:t xml:space="preserve"> </w:t>
      </w:r>
      <w:bookmarkStart w:id="0" w:name="_GoBack"/>
      <w:bookmarkEnd w:id="0"/>
      <w:r w:rsidR="00E9791F" w:rsidRPr="00771BEC">
        <w:rPr>
          <w:color w:val="000000"/>
        </w:rPr>
        <w:t xml:space="preserve">   </w:t>
      </w:r>
      <w:r w:rsidR="002D7C5D" w:rsidRPr="00771BEC">
        <w:rPr>
          <w:color w:val="000000"/>
        </w:rPr>
        <w:t xml:space="preserve"> </w:t>
      </w:r>
      <w:r w:rsidR="004618FE" w:rsidRPr="00771BEC">
        <w:rPr>
          <w:color w:val="000000"/>
        </w:rPr>
        <w:t xml:space="preserve">Prof.dr.sc. Mato </w:t>
      </w:r>
      <w:r w:rsidR="00283957" w:rsidRPr="00771BEC">
        <w:rPr>
          <w:color w:val="000000"/>
        </w:rPr>
        <w:t>Bartoluc</w:t>
      </w:r>
      <w:r w:rsidR="00D158C5" w:rsidRPr="00771BEC">
        <w:rPr>
          <w:color w:val="000000"/>
        </w:rPr>
        <w:t>i</w:t>
      </w:r>
      <w:r w:rsidR="00714315">
        <w:rPr>
          <w:color w:val="000000"/>
        </w:rPr>
        <w:t>, v.r.</w:t>
      </w:r>
    </w:p>
    <w:p w:rsidR="003760B4" w:rsidRDefault="003760B4" w:rsidP="004B294A">
      <w:pPr>
        <w:rPr>
          <w:color w:val="000000"/>
        </w:rPr>
      </w:pPr>
      <w:r w:rsidRPr="003760B4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B4" w:rsidRDefault="003760B4" w:rsidP="004B294A">
      <w:pPr>
        <w:rPr>
          <w:color w:val="000000"/>
        </w:rPr>
      </w:pPr>
    </w:p>
    <w:p w:rsidR="003760B4" w:rsidRDefault="003760B4" w:rsidP="004B294A">
      <w:pPr>
        <w:rPr>
          <w:color w:val="000000"/>
        </w:rPr>
      </w:pPr>
    </w:p>
    <w:p w:rsidR="003760B4" w:rsidRDefault="003760B4" w:rsidP="004B294A">
      <w:pPr>
        <w:rPr>
          <w:color w:val="000000"/>
        </w:rPr>
      </w:pPr>
    </w:p>
    <w:p w:rsidR="003760B4" w:rsidRDefault="003760B4" w:rsidP="004B294A">
      <w:pPr>
        <w:rPr>
          <w:color w:val="000000"/>
        </w:rPr>
      </w:pPr>
      <w:r w:rsidRPr="003760B4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82158"/>
            <wp:effectExtent l="0" t="0" r="0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8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6F" w:rsidRDefault="004B186F" w:rsidP="004B294A">
      <w:pPr>
        <w:rPr>
          <w:color w:val="000000"/>
        </w:rPr>
      </w:pPr>
    </w:p>
    <w:p w:rsidR="004B186F" w:rsidRDefault="004B186F" w:rsidP="004B294A">
      <w:pPr>
        <w:rPr>
          <w:color w:val="000000"/>
        </w:rPr>
      </w:pPr>
    </w:p>
    <w:p w:rsidR="004B186F" w:rsidRDefault="004B186F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  <w:r w:rsidRPr="00E51FE1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  <w:r w:rsidRPr="00E51FE1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  <w:r w:rsidRPr="00E51FE1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  <w:r w:rsidRPr="00E51FE1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  <w:r w:rsidRPr="00E51FE1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79034"/>
            <wp:effectExtent l="0" t="0" r="0" b="825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7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E51FE1" w:rsidRDefault="00E51FE1" w:rsidP="004B294A">
      <w:pPr>
        <w:rPr>
          <w:color w:val="000000"/>
        </w:rPr>
      </w:pPr>
    </w:p>
    <w:p w:rsidR="004B186F" w:rsidRDefault="004B186F" w:rsidP="004B294A">
      <w:pPr>
        <w:rPr>
          <w:color w:val="000000"/>
        </w:rPr>
      </w:pPr>
      <w:r w:rsidRPr="004B186F">
        <w:rPr>
          <w:noProof/>
          <w:color w:val="000000"/>
          <w:lang w:eastAsia="hr-HR"/>
        </w:rPr>
        <w:lastRenderedPageBreak/>
        <w:drawing>
          <wp:inline distT="0" distB="0" distL="0" distR="0">
            <wp:extent cx="5851525" cy="8283757"/>
            <wp:effectExtent l="0" t="0" r="0" b="317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828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B4" w:rsidRDefault="003760B4" w:rsidP="004B294A">
      <w:pPr>
        <w:rPr>
          <w:color w:val="000000"/>
        </w:rPr>
      </w:pPr>
    </w:p>
    <w:p w:rsidR="003760B4" w:rsidRPr="00771BEC" w:rsidRDefault="003760B4" w:rsidP="004B294A">
      <w:pPr>
        <w:rPr>
          <w:color w:val="000000"/>
        </w:rPr>
      </w:pPr>
    </w:p>
    <w:sectPr w:rsidR="003760B4" w:rsidRPr="00771BEC" w:rsidSect="00545215">
      <w:footerReference w:type="default" r:id="rId16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58B" w:rsidRDefault="0067658B" w:rsidP="000F385D">
      <w:r>
        <w:separator/>
      </w:r>
    </w:p>
  </w:endnote>
  <w:endnote w:type="continuationSeparator" w:id="0">
    <w:p w:rsidR="0067658B" w:rsidRDefault="0067658B" w:rsidP="000F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0B4" w:rsidRPr="000F385D" w:rsidRDefault="003760B4">
    <w:pPr>
      <w:pStyle w:val="Podnoje"/>
      <w:jc w:val="center"/>
      <w:rPr>
        <w:caps/>
        <w:noProof/>
      </w:rPr>
    </w:pPr>
    <w:r w:rsidRPr="000F385D">
      <w:rPr>
        <w:caps/>
      </w:rPr>
      <w:fldChar w:fldCharType="begin"/>
    </w:r>
    <w:r w:rsidRPr="000F385D">
      <w:rPr>
        <w:caps/>
      </w:rPr>
      <w:instrText xml:space="preserve"> PAGE   \* MERGEFORMAT </w:instrText>
    </w:r>
    <w:r w:rsidRPr="000F385D">
      <w:rPr>
        <w:caps/>
      </w:rPr>
      <w:fldChar w:fldCharType="separate"/>
    </w:r>
    <w:r w:rsidR="00714315">
      <w:rPr>
        <w:caps/>
        <w:noProof/>
      </w:rPr>
      <w:t>26</w:t>
    </w:r>
    <w:r w:rsidRPr="000F385D">
      <w:rPr>
        <w:caps/>
        <w:noProof/>
      </w:rPr>
      <w:fldChar w:fldCharType="end"/>
    </w:r>
  </w:p>
  <w:p w:rsidR="003760B4" w:rsidRDefault="003760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58B" w:rsidRDefault="0067658B" w:rsidP="000F385D">
      <w:r>
        <w:separator/>
      </w:r>
    </w:p>
  </w:footnote>
  <w:footnote w:type="continuationSeparator" w:id="0">
    <w:p w:rsidR="0067658B" w:rsidRDefault="0067658B" w:rsidP="000F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141"/>
    <w:multiLevelType w:val="hybridMultilevel"/>
    <w:tmpl w:val="D5C454EE"/>
    <w:lvl w:ilvl="0" w:tplc="C04239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54A0"/>
    <w:multiLevelType w:val="hybridMultilevel"/>
    <w:tmpl w:val="DEFAB7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46DFE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7C3C22"/>
    <w:multiLevelType w:val="hybridMultilevel"/>
    <w:tmpl w:val="C33683E0"/>
    <w:lvl w:ilvl="0" w:tplc="D5A6E8C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44394"/>
    <w:multiLevelType w:val="hybridMultilevel"/>
    <w:tmpl w:val="11C06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C4E4D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6353B"/>
    <w:multiLevelType w:val="hybridMultilevel"/>
    <w:tmpl w:val="A23667B8"/>
    <w:lvl w:ilvl="0" w:tplc="4156EFDE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15CD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61583F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1A23DCC"/>
    <w:multiLevelType w:val="hybridMultilevel"/>
    <w:tmpl w:val="B6F09814"/>
    <w:lvl w:ilvl="0" w:tplc="AFEA49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26D34A1"/>
    <w:multiLevelType w:val="hybridMultilevel"/>
    <w:tmpl w:val="EDAC79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66E21"/>
    <w:multiLevelType w:val="hybridMultilevel"/>
    <w:tmpl w:val="4AD64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D1872"/>
    <w:multiLevelType w:val="hybridMultilevel"/>
    <w:tmpl w:val="3392EA06"/>
    <w:lvl w:ilvl="0" w:tplc="94CCF2EE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0F1D66"/>
    <w:multiLevelType w:val="hybridMultilevel"/>
    <w:tmpl w:val="338E1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344"/>
    <w:multiLevelType w:val="hybridMultilevel"/>
    <w:tmpl w:val="7D6AB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549EC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749BE"/>
    <w:multiLevelType w:val="hybridMultilevel"/>
    <w:tmpl w:val="2DDE0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C035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E4CD3"/>
    <w:multiLevelType w:val="hybridMultilevel"/>
    <w:tmpl w:val="EDDEFEDC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C62BA"/>
    <w:multiLevelType w:val="hybridMultilevel"/>
    <w:tmpl w:val="45F6536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CC69BE"/>
    <w:multiLevelType w:val="hybridMultilevel"/>
    <w:tmpl w:val="B43C165A"/>
    <w:lvl w:ilvl="0" w:tplc="79A66D8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A64069A"/>
    <w:multiLevelType w:val="hybridMultilevel"/>
    <w:tmpl w:val="DADE355A"/>
    <w:lvl w:ilvl="0" w:tplc="7EBA388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688F7161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8CE06B3"/>
    <w:multiLevelType w:val="hybridMultilevel"/>
    <w:tmpl w:val="C412919A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92873C6"/>
    <w:multiLevelType w:val="hybridMultilevel"/>
    <w:tmpl w:val="43186C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1B123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81F53"/>
    <w:multiLevelType w:val="hybridMultilevel"/>
    <w:tmpl w:val="82B4B598"/>
    <w:lvl w:ilvl="0" w:tplc="DB84E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191F14"/>
    <w:multiLevelType w:val="hybridMultilevel"/>
    <w:tmpl w:val="5FCED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80620"/>
    <w:multiLevelType w:val="hybridMultilevel"/>
    <w:tmpl w:val="D64C983E"/>
    <w:lvl w:ilvl="0" w:tplc="E24059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C6A5048"/>
    <w:multiLevelType w:val="hybridMultilevel"/>
    <w:tmpl w:val="BDA6FC48"/>
    <w:lvl w:ilvl="0" w:tplc="1CFC447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A7C20"/>
    <w:multiLevelType w:val="hybridMultilevel"/>
    <w:tmpl w:val="11C06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5"/>
  </w:num>
  <w:num w:numId="5">
    <w:abstractNumId w:val="10"/>
  </w:num>
  <w:num w:numId="6">
    <w:abstractNumId w:val="12"/>
  </w:num>
  <w:num w:numId="7">
    <w:abstractNumId w:val="22"/>
  </w:num>
  <w:num w:numId="8">
    <w:abstractNumId w:val="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8"/>
  </w:num>
  <w:num w:numId="12">
    <w:abstractNumId w:val="20"/>
  </w:num>
  <w:num w:numId="13">
    <w:abstractNumId w:val="18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4"/>
  </w:num>
  <w:num w:numId="18">
    <w:abstractNumId w:val="9"/>
  </w:num>
  <w:num w:numId="19">
    <w:abstractNumId w:val="1"/>
  </w:num>
  <w:num w:numId="20">
    <w:abstractNumId w:val="14"/>
  </w:num>
  <w:num w:numId="21">
    <w:abstractNumId w:val="28"/>
  </w:num>
  <w:num w:numId="22">
    <w:abstractNumId w:val="23"/>
  </w:num>
  <w:num w:numId="23">
    <w:abstractNumId w:val="15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9"/>
  </w:num>
  <w:num w:numId="27">
    <w:abstractNumId w:val="13"/>
  </w:num>
  <w:num w:numId="28">
    <w:abstractNumId w:val="19"/>
  </w:num>
  <w:num w:numId="29">
    <w:abstractNumId w:val="21"/>
  </w:num>
  <w:num w:numId="30">
    <w:abstractNumId w:val="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6"/>
  </w:num>
  <w:num w:numId="34">
    <w:abstractNumId w:val="4"/>
  </w:num>
  <w:num w:numId="35">
    <w:abstractNumId w:val="6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12228"/>
    <w:rsid w:val="00016098"/>
    <w:rsid w:val="00023545"/>
    <w:rsid w:val="00023BBE"/>
    <w:rsid w:val="000262D5"/>
    <w:rsid w:val="000263B3"/>
    <w:rsid w:val="000307F9"/>
    <w:rsid w:val="0003188A"/>
    <w:rsid w:val="00033133"/>
    <w:rsid w:val="00034030"/>
    <w:rsid w:val="000366E3"/>
    <w:rsid w:val="00037BC2"/>
    <w:rsid w:val="000435F7"/>
    <w:rsid w:val="000445B1"/>
    <w:rsid w:val="00054DA5"/>
    <w:rsid w:val="000560A1"/>
    <w:rsid w:val="0006103D"/>
    <w:rsid w:val="00062D89"/>
    <w:rsid w:val="00072447"/>
    <w:rsid w:val="0007314A"/>
    <w:rsid w:val="00077E49"/>
    <w:rsid w:val="000802B1"/>
    <w:rsid w:val="00083F98"/>
    <w:rsid w:val="000856DE"/>
    <w:rsid w:val="00085778"/>
    <w:rsid w:val="000865B1"/>
    <w:rsid w:val="00090EC7"/>
    <w:rsid w:val="000941C7"/>
    <w:rsid w:val="00094A86"/>
    <w:rsid w:val="000A7329"/>
    <w:rsid w:val="000A77E3"/>
    <w:rsid w:val="000B296A"/>
    <w:rsid w:val="000B55ED"/>
    <w:rsid w:val="000C3117"/>
    <w:rsid w:val="000C574D"/>
    <w:rsid w:val="000C6958"/>
    <w:rsid w:val="000C70B5"/>
    <w:rsid w:val="000D292C"/>
    <w:rsid w:val="000E107B"/>
    <w:rsid w:val="000E72FE"/>
    <w:rsid w:val="000E7DBF"/>
    <w:rsid w:val="000F385D"/>
    <w:rsid w:val="000F39F3"/>
    <w:rsid w:val="00100176"/>
    <w:rsid w:val="0010023B"/>
    <w:rsid w:val="001020DE"/>
    <w:rsid w:val="00102C00"/>
    <w:rsid w:val="00102E07"/>
    <w:rsid w:val="00103140"/>
    <w:rsid w:val="0010370B"/>
    <w:rsid w:val="00106039"/>
    <w:rsid w:val="00106B2A"/>
    <w:rsid w:val="001133D5"/>
    <w:rsid w:val="00114A90"/>
    <w:rsid w:val="00116030"/>
    <w:rsid w:val="0012143B"/>
    <w:rsid w:val="001220BA"/>
    <w:rsid w:val="00123250"/>
    <w:rsid w:val="00125411"/>
    <w:rsid w:val="0012671B"/>
    <w:rsid w:val="00130901"/>
    <w:rsid w:val="00131787"/>
    <w:rsid w:val="00131BE5"/>
    <w:rsid w:val="00133BAD"/>
    <w:rsid w:val="00134B57"/>
    <w:rsid w:val="0013601F"/>
    <w:rsid w:val="001371E3"/>
    <w:rsid w:val="0014058D"/>
    <w:rsid w:val="00142D35"/>
    <w:rsid w:val="0014326B"/>
    <w:rsid w:val="001462DD"/>
    <w:rsid w:val="001478AF"/>
    <w:rsid w:val="00151037"/>
    <w:rsid w:val="00156BB4"/>
    <w:rsid w:val="00164C99"/>
    <w:rsid w:val="00164D78"/>
    <w:rsid w:val="00164DAD"/>
    <w:rsid w:val="00166E1C"/>
    <w:rsid w:val="00167E23"/>
    <w:rsid w:val="00174BAA"/>
    <w:rsid w:val="00175139"/>
    <w:rsid w:val="00175243"/>
    <w:rsid w:val="00180FA9"/>
    <w:rsid w:val="00181742"/>
    <w:rsid w:val="00183911"/>
    <w:rsid w:val="00192248"/>
    <w:rsid w:val="00195068"/>
    <w:rsid w:val="00197607"/>
    <w:rsid w:val="001A2240"/>
    <w:rsid w:val="001A23C1"/>
    <w:rsid w:val="001A2BD6"/>
    <w:rsid w:val="001A6131"/>
    <w:rsid w:val="001A62D4"/>
    <w:rsid w:val="001B028F"/>
    <w:rsid w:val="001B069B"/>
    <w:rsid w:val="001B0E94"/>
    <w:rsid w:val="001B49EC"/>
    <w:rsid w:val="001C01BE"/>
    <w:rsid w:val="001C3212"/>
    <w:rsid w:val="001C5158"/>
    <w:rsid w:val="001D282A"/>
    <w:rsid w:val="001E4958"/>
    <w:rsid w:val="001F01DE"/>
    <w:rsid w:val="001F5676"/>
    <w:rsid w:val="00203340"/>
    <w:rsid w:val="002040C9"/>
    <w:rsid w:val="0020582E"/>
    <w:rsid w:val="00213166"/>
    <w:rsid w:val="00213DC6"/>
    <w:rsid w:val="0021463A"/>
    <w:rsid w:val="00217754"/>
    <w:rsid w:val="00220917"/>
    <w:rsid w:val="00221AC3"/>
    <w:rsid w:val="00227A25"/>
    <w:rsid w:val="002309F7"/>
    <w:rsid w:val="00231456"/>
    <w:rsid w:val="00232387"/>
    <w:rsid w:val="00235826"/>
    <w:rsid w:val="002378FE"/>
    <w:rsid w:val="00240B13"/>
    <w:rsid w:val="00241644"/>
    <w:rsid w:val="00243439"/>
    <w:rsid w:val="00245406"/>
    <w:rsid w:val="002457DA"/>
    <w:rsid w:val="00257BE6"/>
    <w:rsid w:val="00261835"/>
    <w:rsid w:val="00263518"/>
    <w:rsid w:val="00263C5A"/>
    <w:rsid w:val="00265D71"/>
    <w:rsid w:val="0027043D"/>
    <w:rsid w:val="0027243B"/>
    <w:rsid w:val="002810C3"/>
    <w:rsid w:val="00283957"/>
    <w:rsid w:val="0029042A"/>
    <w:rsid w:val="00291D27"/>
    <w:rsid w:val="00293D9A"/>
    <w:rsid w:val="0029747C"/>
    <w:rsid w:val="002A698A"/>
    <w:rsid w:val="002B087C"/>
    <w:rsid w:val="002B1C33"/>
    <w:rsid w:val="002B209D"/>
    <w:rsid w:val="002B3EAD"/>
    <w:rsid w:val="002B45FC"/>
    <w:rsid w:val="002B6341"/>
    <w:rsid w:val="002D00D9"/>
    <w:rsid w:val="002D2290"/>
    <w:rsid w:val="002D2F37"/>
    <w:rsid w:val="002D6729"/>
    <w:rsid w:val="002D6826"/>
    <w:rsid w:val="002D7B22"/>
    <w:rsid w:val="002D7C5D"/>
    <w:rsid w:val="002E06D1"/>
    <w:rsid w:val="002E245D"/>
    <w:rsid w:val="002E6729"/>
    <w:rsid w:val="002E7108"/>
    <w:rsid w:val="002F0D6A"/>
    <w:rsid w:val="002F4035"/>
    <w:rsid w:val="00301B3F"/>
    <w:rsid w:val="0030330C"/>
    <w:rsid w:val="00303B80"/>
    <w:rsid w:val="00305918"/>
    <w:rsid w:val="00305B71"/>
    <w:rsid w:val="003069A9"/>
    <w:rsid w:val="00307B2C"/>
    <w:rsid w:val="0031153E"/>
    <w:rsid w:val="00311E04"/>
    <w:rsid w:val="003147EE"/>
    <w:rsid w:val="00315256"/>
    <w:rsid w:val="00323FA0"/>
    <w:rsid w:val="00326884"/>
    <w:rsid w:val="00331975"/>
    <w:rsid w:val="00333810"/>
    <w:rsid w:val="00335480"/>
    <w:rsid w:val="00335E6A"/>
    <w:rsid w:val="0034506D"/>
    <w:rsid w:val="00350B28"/>
    <w:rsid w:val="00350C6E"/>
    <w:rsid w:val="003606BB"/>
    <w:rsid w:val="00360B96"/>
    <w:rsid w:val="003616F9"/>
    <w:rsid w:val="00361CE0"/>
    <w:rsid w:val="003631F0"/>
    <w:rsid w:val="00364276"/>
    <w:rsid w:val="00366849"/>
    <w:rsid w:val="00367C4A"/>
    <w:rsid w:val="0037189D"/>
    <w:rsid w:val="00374119"/>
    <w:rsid w:val="0037592F"/>
    <w:rsid w:val="003760B4"/>
    <w:rsid w:val="003765E3"/>
    <w:rsid w:val="00382E98"/>
    <w:rsid w:val="00385178"/>
    <w:rsid w:val="0038591C"/>
    <w:rsid w:val="0039141A"/>
    <w:rsid w:val="0039192E"/>
    <w:rsid w:val="00394CF2"/>
    <w:rsid w:val="00395A48"/>
    <w:rsid w:val="00397143"/>
    <w:rsid w:val="003975E1"/>
    <w:rsid w:val="00397B82"/>
    <w:rsid w:val="003B14E0"/>
    <w:rsid w:val="003B687C"/>
    <w:rsid w:val="003B7CA8"/>
    <w:rsid w:val="003C0298"/>
    <w:rsid w:val="003C1A88"/>
    <w:rsid w:val="003C6AA2"/>
    <w:rsid w:val="003D0EE3"/>
    <w:rsid w:val="003D36AE"/>
    <w:rsid w:val="003E474B"/>
    <w:rsid w:val="003E4A0B"/>
    <w:rsid w:val="003E6813"/>
    <w:rsid w:val="003E706F"/>
    <w:rsid w:val="003F01CB"/>
    <w:rsid w:val="003F170A"/>
    <w:rsid w:val="003F2F8D"/>
    <w:rsid w:val="003F3A0A"/>
    <w:rsid w:val="003F5860"/>
    <w:rsid w:val="00405155"/>
    <w:rsid w:val="00406650"/>
    <w:rsid w:val="004138DD"/>
    <w:rsid w:val="00417981"/>
    <w:rsid w:val="004200D9"/>
    <w:rsid w:val="004213C3"/>
    <w:rsid w:val="004220F0"/>
    <w:rsid w:val="0042418A"/>
    <w:rsid w:val="00424459"/>
    <w:rsid w:val="004271D3"/>
    <w:rsid w:val="004274F5"/>
    <w:rsid w:val="00427FD4"/>
    <w:rsid w:val="0043018E"/>
    <w:rsid w:val="00430258"/>
    <w:rsid w:val="004326BE"/>
    <w:rsid w:val="004330BC"/>
    <w:rsid w:val="00433FC0"/>
    <w:rsid w:val="004344D0"/>
    <w:rsid w:val="004403A8"/>
    <w:rsid w:val="004408F0"/>
    <w:rsid w:val="00441A1B"/>
    <w:rsid w:val="004532C4"/>
    <w:rsid w:val="00455B87"/>
    <w:rsid w:val="00456241"/>
    <w:rsid w:val="00457F48"/>
    <w:rsid w:val="004606DC"/>
    <w:rsid w:val="004618FE"/>
    <w:rsid w:val="00461B65"/>
    <w:rsid w:val="004629A6"/>
    <w:rsid w:val="00463909"/>
    <w:rsid w:val="00467256"/>
    <w:rsid w:val="0047139D"/>
    <w:rsid w:val="00473183"/>
    <w:rsid w:val="00473EDD"/>
    <w:rsid w:val="004746F3"/>
    <w:rsid w:val="00475DDF"/>
    <w:rsid w:val="00481666"/>
    <w:rsid w:val="00482584"/>
    <w:rsid w:val="00485760"/>
    <w:rsid w:val="004857E5"/>
    <w:rsid w:val="00485A85"/>
    <w:rsid w:val="0049035B"/>
    <w:rsid w:val="0049349B"/>
    <w:rsid w:val="004A13CF"/>
    <w:rsid w:val="004A3993"/>
    <w:rsid w:val="004A4824"/>
    <w:rsid w:val="004A495D"/>
    <w:rsid w:val="004B11DE"/>
    <w:rsid w:val="004B186F"/>
    <w:rsid w:val="004B294A"/>
    <w:rsid w:val="004B34B0"/>
    <w:rsid w:val="004B46DE"/>
    <w:rsid w:val="004B57D3"/>
    <w:rsid w:val="004B77D1"/>
    <w:rsid w:val="004C023D"/>
    <w:rsid w:val="004C2459"/>
    <w:rsid w:val="004D3B6C"/>
    <w:rsid w:val="004D7FD8"/>
    <w:rsid w:val="004E24FB"/>
    <w:rsid w:val="004E32F0"/>
    <w:rsid w:val="004E4EB5"/>
    <w:rsid w:val="004E5A92"/>
    <w:rsid w:val="004E65D9"/>
    <w:rsid w:val="004E6B9D"/>
    <w:rsid w:val="004F4E85"/>
    <w:rsid w:val="0050067D"/>
    <w:rsid w:val="00505544"/>
    <w:rsid w:val="005103E3"/>
    <w:rsid w:val="00511503"/>
    <w:rsid w:val="00514CEC"/>
    <w:rsid w:val="0051505D"/>
    <w:rsid w:val="0052505C"/>
    <w:rsid w:val="005250F1"/>
    <w:rsid w:val="00525F48"/>
    <w:rsid w:val="0053540C"/>
    <w:rsid w:val="0053676F"/>
    <w:rsid w:val="005408CA"/>
    <w:rsid w:val="0054165B"/>
    <w:rsid w:val="00545215"/>
    <w:rsid w:val="005452C5"/>
    <w:rsid w:val="00546452"/>
    <w:rsid w:val="00546FEE"/>
    <w:rsid w:val="00550085"/>
    <w:rsid w:val="00551A27"/>
    <w:rsid w:val="0055239F"/>
    <w:rsid w:val="00554E4C"/>
    <w:rsid w:val="00556AF0"/>
    <w:rsid w:val="00560534"/>
    <w:rsid w:val="00561259"/>
    <w:rsid w:val="0056237A"/>
    <w:rsid w:val="00567022"/>
    <w:rsid w:val="00571CB0"/>
    <w:rsid w:val="0057253B"/>
    <w:rsid w:val="0058174D"/>
    <w:rsid w:val="005975DC"/>
    <w:rsid w:val="005A17D8"/>
    <w:rsid w:val="005B12C0"/>
    <w:rsid w:val="005B47EE"/>
    <w:rsid w:val="005B7EE7"/>
    <w:rsid w:val="005C43D0"/>
    <w:rsid w:val="005D44A8"/>
    <w:rsid w:val="005D57DF"/>
    <w:rsid w:val="005D5F19"/>
    <w:rsid w:val="005E0583"/>
    <w:rsid w:val="005E2CCC"/>
    <w:rsid w:val="005E32A7"/>
    <w:rsid w:val="005E36FB"/>
    <w:rsid w:val="005E46B7"/>
    <w:rsid w:val="005E5924"/>
    <w:rsid w:val="005F145E"/>
    <w:rsid w:val="005F2926"/>
    <w:rsid w:val="005F2FFB"/>
    <w:rsid w:val="006001EF"/>
    <w:rsid w:val="00601549"/>
    <w:rsid w:val="00605B88"/>
    <w:rsid w:val="00606238"/>
    <w:rsid w:val="006073C1"/>
    <w:rsid w:val="00610829"/>
    <w:rsid w:val="0061131C"/>
    <w:rsid w:val="00612495"/>
    <w:rsid w:val="00612FA3"/>
    <w:rsid w:val="0061594B"/>
    <w:rsid w:val="00620000"/>
    <w:rsid w:val="00620035"/>
    <w:rsid w:val="0063269C"/>
    <w:rsid w:val="0063330F"/>
    <w:rsid w:val="00641BBC"/>
    <w:rsid w:val="0065045F"/>
    <w:rsid w:val="006508D6"/>
    <w:rsid w:val="006528AD"/>
    <w:rsid w:val="00653F8A"/>
    <w:rsid w:val="0065516C"/>
    <w:rsid w:val="0065578B"/>
    <w:rsid w:val="00655C8A"/>
    <w:rsid w:val="00656EBA"/>
    <w:rsid w:val="00660A1A"/>
    <w:rsid w:val="00665D1F"/>
    <w:rsid w:val="006663CF"/>
    <w:rsid w:val="006670BB"/>
    <w:rsid w:val="00667D87"/>
    <w:rsid w:val="0067193C"/>
    <w:rsid w:val="0067658B"/>
    <w:rsid w:val="00677D14"/>
    <w:rsid w:val="00682C49"/>
    <w:rsid w:val="00682E34"/>
    <w:rsid w:val="006848CA"/>
    <w:rsid w:val="006868E7"/>
    <w:rsid w:val="00691481"/>
    <w:rsid w:val="00696293"/>
    <w:rsid w:val="00696EA1"/>
    <w:rsid w:val="00697810"/>
    <w:rsid w:val="006A7332"/>
    <w:rsid w:val="006B1124"/>
    <w:rsid w:val="006B2B74"/>
    <w:rsid w:val="006B3157"/>
    <w:rsid w:val="006B3D81"/>
    <w:rsid w:val="006C35AA"/>
    <w:rsid w:val="006C4817"/>
    <w:rsid w:val="006D1446"/>
    <w:rsid w:val="006D37CD"/>
    <w:rsid w:val="006D736A"/>
    <w:rsid w:val="006E14CD"/>
    <w:rsid w:val="006E18CE"/>
    <w:rsid w:val="006E1CC5"/>
    <w:rsid w:val="006E21AD"/>
    <w:rsid w:val="006E790F"/>
    <w:rsid w:val="006F0D40"/>
    <w:rsid w:val="006F1A94"/>
    <w:rsid w:val="006F2CDD"/>
    <w:rsid w:val="006F308C"/>
    <w:rsid w:val="006F348A"/>
    <w:rsid w:val="006F5323"/>
    <w:rsid w:val="006F6617"/>
    <w:rsid w:val="006F7B57"/>
    <w:rsid w:val="00702933"/>
    <w:rsid w:val="00704648"/>
    <w:rsid w:val="00705C75"/>
    <w:rsid w:val="00706DFD"/>
    <w:rsid w:val="007070C9"/>
    <w:rsid w:val="00711FF2"/>
    <w:rsid w:val="00714315"/>
    <w:rsid w:val="00714350"/>
    <w:rsid w:val="00721E2F"/>
    <w:rsid w:val="00722717"/>
    <w:rsid w:val="007228DE"/>
    <w:rsid w:val="00722F80"/>
    <w:rsid w:val="00730E21"/>
    <w:rsid w:val="00731A10"/>
    <w:rsid w:val="00734374"/>
    <w:rsid w:val="00734EEB"/>
    <w:rsid w:val="00736C32"/>
    <w:rsid w:val="007414EF"/>
    <w:rsid w:val="007438E7"/>
    <w:rsid w:val="007516EC"/>
    <w:rsid w:val="007516F2"/>
    <w:rsid w:val="007525F2"/>
    <w:rsid w:val="00753B2B"/>
    <w:rsid w:val="00754174"/>
    <w:rsid w:val="00761EA9"/>
    <w:rsid w:val="00763782"/>
    <w:rsid w:val="00764DBC"/>
    <w:rsid w:val="0076509B"/>
    <w:rsid w:val="00767678"/>
    <w:rsid w:val="00767FAA"/>
    <w:rsid w:val="00771A03"/>
    <w:rsid w:val="00771BEC"/>
    <w:rsid w:val="00772D93"/>
    <w:rsid w:val="007750C4"/>
    <w:rsid w:val="007777B4"/>
    <w:rsid w:val="00777B45"/>
    <w:rsid w:val="00781047"/>
    <w:rsid w:val="007831E3"/>
    <w:rsid w:val="00785138"/>
    <w:rsid w:val="00786090"/>
    <w:rsid w:val="00791A65"/>
    <w:rsid w:val="00792C64"/>
    <w:rsid w:val="007A3FE6"/>
    <w:rsid w:val="007A4350"/>
    <w:rsid w:val="007A7090"/>
    <w:rsid w:val="007B2FC4"/>
    <w:rsid w:val="007B3431"/>
    <w:rsid w:val="007B3E7E"/>
    <w:rsid w:val="007B5F91"/>
    <w:rsid w:val="007C5AE3"/>
    <w:rsid w:val="007C689A"/>
    <w:rsid w:val="007D51AB"/>
    <w:rsid w:val="007D5A8D"/>
    <w:rsid w:val="007D7699"/>
    <w:rsid w:val="007F34F4"/>
    <w:rsid w:val="007F3A20"/>
    <w:rsid w:val="007F59E4"/>
    <w:rsid w:val="007F69C4"/>
    <w:rsid w:val="007F783D"/>
    <w:rsid w:val="008007FA"/>
    <w:rsid w:val="00802AD3"/>
    <w:rsid w:val="008043E3"/>
    <w:rsid w:val="008068F8"/>
    <w:rsid w:val="00823B40"/>
    <w:rsid w:val="008255F7"/>
    <w:rsid w:val="00830486"/>
    <w:rsid w:val="00836252"/>
    <w:rsid w:val="00837AB0"/>
    <w:rsid w:val="00844048"/>
    <w:rsid w:val="0085033C"/>
    <w:rsid w:val="00850484"/>
    <w:rsid w:val="00854287"/>
    <w:rsid w:val="00855CD7"/>
    <w:rsid w:val="00856FFB"/>
    <w:rsid w:val="0087119E"/>
    <w:rsid w:val="00871F59"/>
    <w:rsid w:val="0087234D"/>
    <w:rsid w:val="00872AF4"/>
    <w:rsid w:val="00876886"/>
    <w:rsid w:val="008849FD"/>
    <w:rsid w:val="00890E40"/>
    <w:rsid w:val="008925D1"/>
    <w:rsid w:val="00893501"/>
    <w:rsid w:val="0089436B"/>
    <w:rsid w:val="00894CB8"/>
    <w:rsid w:val="00895C00"/>
    <w:rsid w:val="0089747C"/>
    <w:rsid w:val="008A0A9C"/>
    <w:rsid w:val="008A0EB1"/>
    <w:rsid w:val="008A6854"/>
    <w:rsid w:val="008A7AF3"/>
    <w:rsid w:val="008B2CE8"/>
    <w:rsid w:val="008B2E00"/>
    <w:rsid w:val="008B7BEC"/>
    <w:rsid w:val="008C0C3C"/>
    <w:rsid w:val="008C222D"/>
    <w:rsid w:val="008C7346"/>
    <w:rsid w:val="008D06CB"/>
    <w:rsid w:val="008D28D4"/>
    <w:rsid w:val="008D40E7"/>
    <w:rsid w:val="008D4FC1"/>
    <w:rsid w:val="008D5605"/>
    <w:rsid w:val="008D6DF6"/>
    <w:rsid w:val="008D7B7E"/>
    <w:rsid w:val="008E1860"/>
    <w:rsid w:val="008E5377"/>
    <w:rsid w:val="008E56B5"/>
    <w:rsid w:val="008E78C7"/>
    <w:rsid w:val="008E79A1"/>
    <w:rsid w:val="008E7B29"/>
    <w:rsid w:val="008F0B0E"/>
    <w:rsid w:val="008F4EF0"/>
    <w:rsid w:val="008F5369"/>
    <w:rsid w:val="008F66BB"/>
    <w:rsid w:val="00900427"/>
    <w:rsid w:val="009019FF"/>
    <w:rsid w:val="009049E7"/>
    <w:rsid w:val="0090605F"/>
    <w:rsid w:val="00906B51"/>
    <w:rsid w:val="009078E7"/>
    <w:rsid w:val="0091603E"/>
    <w:rsid w:val="00917906"/>
    <w:rsid w:val="00922801"/>
    <w:rsid w:val="00927F9B"/>
    <w:rsid w:val="00931DBE"/>
    <w:rsid w:val="00935A3A"/>
    <w:rsid w:val="00935F68"/>
    <w:rsid w:val="0094068B"/>
    <w:rsid w:val="00945D0B"/>
    <w:rsid w:val="0095532C"/>
    <w:rsid w:val="00960194"/>
    <w:rsid w:val="009619DD"/>
    <w:rsid w:val="00964B97"/>
    <w:rsid w:val="00964CD6"/>
    <w:rsid w:val="009715F8"/>
    <w:rsid w:val="00976B49"/>
    <w:rsid w:val="00977AE3"/>
    <w:rsid w:val="00980769"/>
    <w:rsid w:val="009831AD"/>
    <w:rsid w:val="00985050"/>
    <w:rsid w:val="009868DD"/>
    <w:rsid w:val="009900DD"/>
    <w:rsid w:val="009911E2"/>
    <w:rsid w:val="00993A4D"/>
    <w:rsid w:val="00994648"/>
    <w:rsid w:val="00994A01"/>
    <w:rsid w:val="009A0D3C"/>
    <w:rsid w:val="009A6E1E"/>
    <w:rsid w:val="009B1FFE"/>
    <w:rsid w:val="009B2A55"/>
    <w:rsid w:val="009B3369"/>
    <w:rsid w:val="009B3C1D"/>
    <w:rsid w:val="009B6951"/>
    <w:rsid w:val="009B77FE"/>
    <w:rsid w:val="009B7FDC"/>
    <w:rsid w:val="009C0B53"/>
    <w:rsid w:val="009C2DE0"/>
    <w:rsid w:val="009C5B3B"/>
    <w:rsid w:val="009D2935"/>
    <w:rsid w:val="009D3BE6"/>
    <w:rsid w:val="009D4DA2"/>
    <w:rsid w:val="009D634F"/>
    <w:rsid w:val="009D77F9"/>
    <w:rsid w:val="009E1159"/>
    <w:rsid w:val="009E25A6"/>
    <w:rsid w:val="009F2A5D"/>
    <w:rsid w:val="00A009DB"/>
    <w:rsid w:val="00A00A0E"/>
    <w:rsid w:val="00A03B26"/>
    <w:rsid w:val="00A05881"/>
    <w:rsid w:val="00A12E74"/>
    <w:rsid w:val="00A22C63"/>
    <w:rsid w:val="00A25A05"/>
    <w:rsid w:val="00A27052"/>
    <w:rsid w:val="00A32215"/>
    <w:rsid w:val="00A32F66"/>
    <w:rsid w:val="00A330B3"/>
    <w:rsid w:val="00A33B43"/>
    <w:rsid w:val="00A37649"/>
    <w:rsid w:val="00A45585"/>
    <w:rsid w:val="00A47D01"/>
    <w:rsid w:val="00A50117"/>
    <w:rsid w:val="00A5034A"/>
    <w:rsid w:val="00A63A6D"/>
    <w:rsid w:val="00A64D8A"/>
    <w:rsid w:val="00A6578A"/>
    <w:rsid w:val="00A67BDA"/>
    <w:rsid w:val="00A7171D"/>
    <w:rsid w:val="00A719E3"/>
    <w:rsid w:val="00A71EC7"/>
    <w:rsid w:val="00A73100"/>
    <w:rsid w:val="00A762FA"/>
    <w:rsid w:val="00A76A00"/>
    <w:rsid w:val="00A8344C"/>
    <w:rsid w:val="00A83A46"/>
    <w:rsid w:val="00A85E32"/>
    <w:rsid w:val="00A85E6C"/>
    <w:rsid w:val="00A878FC"/>
    <w:rsid w:val="00A9206E"/>
    <w:rsid w:val="00A92E9D"/>
    <w:rsid w:val="00A96899"/>
    <w:rsid w:val="00A97169"/>
    <w:rsid w:val="00A976BA"/>
    <w:rsid w:val="00AA489D"/>
    <w:rsid w:val="00AA5079"/>
    <w:rsid w:val="00AA6DF6"/>
    <w:rsid w:val="00AB32C9"/>
    <w:rsid w:val="00AB5928"/>
    <w:rsid w:val="00AB5DFA"/>
    <w:rsid w:val="00AC0D34"/>
    <w:rsid w:val="00AC2A86"/>
    <w:rsid w:val="00AC682A"/>
    <w:rsid w:val="00AD2BCE"/>
    <w:rsid w:val="00AE2424"/>
    <w:rsid w:val="00AE64D7"/>
    <w:rsid w:val="00AF6B2F"/>
    <w:rsid w:val="00B03A79"/>
    <w:rsid w:val="00B03E58"/>
    <w:rsid w:val="00B076FB"/>
    <w:rsid w:val="00B10BD2"/>
    <w:rsid w:val="00B12E37"/>
    <w:rsid w:val="00B134F3"/>
    <w:rsid w:val="00B145A0"/>
    <w:rsid w:val="00B1464F"/>
    <w:rsid w:val="00B204A0"/>
    <w:rsid w:val="00B23A18"/>
    <w:rsid w:val="00B25525"/>
    <w:rsid w:val="00B25B14"/>
    <w:rsid w:val="00B304FF"/>
    <w:rsid w:val="00B30B07"/>
    <w:rsid w:val="00B30CDD"/>
    <w:rsid w:val="00B3118E"/>
    <w:rsid w:val="00B35667"/>
    <w:rsid w:val="00B36768"/>
    <w:rsid w:val="00B41B62"/>
    <w:rsid w:val="00B43349"/>
    <w:rsid w:val="00B443B7"/>
    <w:rsid w:val="00B46C62"/>
    <w:rsid w:val="00B47E86"/>
    <w:rsid w:val="00B506B5"/>
    <w:rsid w:val="00B51E56"/>
    <w:rsid w:val="00B52AA1"/>
    <w:rsid w:val="00B5310B"/>
    <w:rsid w:val="00B573EB"/>
    <w:rsid w:val="00B61CE7"/>
    <w:rsid w:val="00B62F8D"/>
    <w:rsid w:val="00B645A2"/>
    <w:rsid w:val="00B65DF5"/>
    <w:rsid w:val="00B666D5"/>
    <w:rsid w:val="00B66896"/>
    <w:rsid w:val="00B66922"/>
    <w:rsid w:val="00B66A5F"/>
    <w:rsid w:val="00B67D5A"/>
    <w:rsid w:val="00B70B44"/>
    <w:rsid w:val="00B72F0B"/>
    <w:rsid w:val="00B75B92"/>
    <w:rsid w:val="00B7680B"/>
    <w:rsid w:val="00B7683D"/>
    <w:rsid w:val="00B76974"/>
    <w:rsid w:val="00B77461"/>
    <w:rsid w:val="00B77721"/>
    <w:rsid w:val="00B8104A"/>
    <w:rsid w:val="00B863BC"/>
    <w:rsid w:val="00B91E84"/>
    <w:rsid w:val="00B92132"/>
    <w:rsid w:val="00B96B70"/>
    <w:rsid w:val="00B97670"/>
    <w:rsid w:val="00BA3B21"/>
    <w:rsid w:val="00BA75EC"/>
    <w:rsid w:val="00BA7639"/>
    <w:rsid w:val="00BB0D91"/>
    <w:rsid w:val="00BB2CF0"/>
    <w:rsid w:val="00BC21FC"/>
    <w:rsid w:val="00BC7498"/>
    <w:rsid w:val="00BC7E3C"/>
    <w:rsid w:val="00BD0D01"/>
    <w:rsid w:val="00BD6569"/>
    <w:rsid w:val="00BE1582"/>
    <w:rsid w:val="00BE179F"/>
    <w:rsid w:val="00BE513A"/>
    <w:rsid w:val="00BF7554"/>
    <w:rsid w:val="00BF7CAB"/>
    <w:rsid w:val="00C031D6"/>
    <w:rsid w:val="00C0535A"/>
    <w:rsid w:val="00C07054"/>
    <w:rsid w:val="00C10072"/>
    <w:rsid w:val="00C10175"/>
    <w:rsid w:val="00C10B7B"/>
    <w:rsid w:val="00C111D6"/>
    <w:rsid w:val="00C14084"/>
    <w:rsid w:val="00C25064"/>
    <w:rsid w:val="00C26A42"/>
    <w:rsid w:val="00C277A6"/>
    <w:rsid w:val="00C3415C"/>
    <w:rsid w:val="00C37002"/>
    <w:rsid w:val="00C42317"/>
    <w:rsid w:val="00C45931"/>
    <w:rsid w:val="00C539C2"/>
    <w:rsid w:val="00C56EB9"/>
    <w:rsid w:val="00C61315"/>
    <w:rsid w:val="00C615B4"/>
    <w:rsid w:val="00C61C2E"/>
    <w:rsid w:val="00C6782F"/>
    <w:rsid w:val="00C72BA9"/>
    <w:rsid w:val="00C7483D"/>
    <w:rsid w:val="00C76E73"/>
    <w:rsid w:val="00C81F63"/>
    <w:rsid w:val="00C86575"/>
    <w:rsid w:val="00C92D17"/>
    <w:rsid w:val="00C96CFA"/>
    <w:rsid w:val="00C970AD"/>
    <w:rsid w:val="00CA3E85"/>
    <w:rsid w:val="00CA3E96"/>
    <w:rsid w:val="00CA644F"/>
    <w:rsid w:val="00CB1A4B"/>
    <w:rsid w:val="00CB1B82"/>
    <w:rsid w:val="00CB50B2"/>
    <w:rsid w:val="00CB7318"/>
    <w:rsid w:val="00CC0240"/>
    <w:rsid w:val="00CC0E5B"/>
    <w:rsid w:val="00CD51A2"/>
    <w:rsid w:val="00CE6FE5"/>
    <w:rsid w:val="00CF6C0E"/>
    <w:rsid w:val="00CF75A2"/>
    <w:rsid w:val="00CF7F7E"/>
    <w:rsid w:val="00D003C4"/>
    <w:rsid w:val="00D0265C"/>
    <w:rsid w:val="00D03E34"/>
    <w:rsid w:val="00D04FCA"/>
    <w:rsid w:val="00D0527D"/>
    <w:rsid w:val="00D05845"/>
    <w:rsid w:val="00D13C79"/>
    <w:rsid w:val="00D158C5"/>
    <w:rsid w:val="00D161D7"/>
    <w:rsid w:val="00D20714"/>
    <w:rsid w:val="00D2669C"/>
    <w:rsid w:val="00D30711"/>
    <w:rsid w:val="00D32948"/>
    <w:rsid w:val="00D3418D"/>
    <w:rsid w:val="00D34BD0"/>
    <w:rsid w:val="00D34E5B"/>
    <w:rsid w:val="00D36E77"/>
    <w:rsid w:val="00D41474"/>
    <w:rsid w:val="00D464F6"/>
    <w:rsid w:val="00D504C7"/>
    <w:rsid w:val="00D50738"/>
    <w:rsid w:val="00D51201"/>
    <w:rsid w:val="00D63A30"/>
    <w:rsid w:val="00D64ABC"/>
    <w:rsid w:val="00D714BB"/>
    <w:rsid w:val="00D72636"/>
    <w:rsid w:val="00D81B04"/>
    <w:rsid w:val="00D84DD7"/>
    <w:rsid w:val="00D868FD"/>
    <w:rsid w:val="00D96BAD"/>
    <w:rsid w:val="00DA2A17"/>
    <w:rsid w:val="00DA2F65"/>
    <w:rsid w:val="00DA34D6"/>
    <w:rsid w:val="00DA4688"/>
    <w:rsid w:val="00DA4708"/>
    <w:rsid w:val="00DB28F8"/>
    <w:rsid w:val="00DB40D2"/>
    <w:rsid w:val="00DB6578"/>
    <w:rsid w:val="00DB6B55"/>
    <w:rsid w:val="00DC074D"/>
    <w:rsid w:val="00DC0796"/>
    <w:rsid w:val="00DC38C1"/>
    <w:rsid w:val="00DC7711"/>
    <w:rsid w:val="00DD1088"/>
    <w:rsid w:val="00DD2320"/>
    <w:rsid w:val="00DD584B"/>
    <w:rsid w:val="00DE1005"/>
    <w:rsid w:val="00DE3FAA"/>
    <w:rsid w:val="00DE7838"/>
    <w:rsid w:val="00DF16D7"/>
    <w:rsid w:val="00DF2A50"/>
    <w:rsid w:val="00DF32B6"/>
    <w:rsid w:val="00DF3E40"/>
    <w:rsid w:val="00DF4B05"/>
    <w:rsid w:val="00DF4CE7"/>
    <w:rsid w:val="00DF56FC"/>
    <w:rsid w:val="00DF77EA"/>
    <w:rsid w:val="00E10A76"/>
    <w:rsid w:val="00E1228C"/>
    <w:rsid w:val="00E12563"/>
    <w:rsid w:val="00E145B3"/>
    <w:rsid w:val="00E16CF8"/>
    <w:rsid w:val="00E2059F"/>
    <w:rsid w:val="00E224AF"/>
    <w:rsid w:val="00E261E3"/>
    <w:rsid w:val="00E2673F"/>
    <w:rsid w:val="00E30300"/>
    <w:rsid w:val="00E3243F"/>
    <w:rsid w:val="00E34336"/>
    <w:rsid w:val="00E353AB"/>
    <w:rsid w:val="00E4047A"/>
    <w:rsid w:val="00E41F52"/>
    <w:rsid w:val="00E42A1F"/>
    <w:rsid w:val="00E45D13"/>
    <w:rsid w:val="00E4758E"/>
    <w:rsid w:val="00E47FA9"/>
    <w:rsid w:val="00E5083F"/>
    <w:rsid w:val="00E51FE1"/>
    <w:rsid w:val="00E52A1F"/>
    <w:rsid w:val="00E63E52"/>
    <w:rsid w:val="00E65940"/>
    <w:rsid w:val="00E66FAA"/>
    <w:rsid w:val="00E671C0"/>
    <w:rsid w:val="00E7456B"/>
    <w:rsid w:val="00E80BF4"/>
    <w:rsid w:val="00E8352E"/>
    <w:rsid w:val="00E84593"/>
    <w:rsid w:val="00E9397B"/>
    <w:rsid w:val="00E93F5F"/>
    <w:rsid w:val="00E95E0E"/>
    <w:rsid w:val="00E97855"/>
    <w:rsid w:val="00E9791F"/>
    <w:rsid w:val="00EB0D2B"/>
    <w:rsid w:val="00EB198D"/>
    <w:rsid w:val="00EB2CB6"/>
    <w:rsid w:val="00EB3965"/>
    <w:rsid w:val="00EB4698"/>
    <w:rsid w:val="00EB698D"/>
    <w:rsid w:val="00EC10DB"/>
    <w:rsid w:val="00EC3319"/>
    <w:rsid w:val="00EC6D0D"/>
    <w:rsid w:val="00EC7BE1"/>
    <w:rsid w:val="00ED6BD9"/>
    <w:rsid w:val="00ED6F12"/>
    <w:rsid w:val="00EE03EF"/>
    <w:rsid w:val="00EE05D3"/>
    <w:rsid w:val="00EE23B6"/>
    <w:rsid w:val="00EE25B0"/>
    <w:rsid w:val="00EE4542"/>
    <w:rsid w:val="00EE568B"/>
    <w:rsid w:val="00EE62EB"/>
    <w:rsid w:val="00EE6891"/>
    <w:rsid w:val="00EE7FD5"/>
    <w:rsid w:val="00EF61FF"/>
    <w:rsid w:val="00EF6F61"/>
    <w:rsid w:val="00F00049"/>
    <w:rsid w:val="00F079BF"/>
    <w:rsid w:val="00F11FA8"/>
    <w:rsid w:val="00F15F50"/>
    <w:rsid w:val="00F20FB6"/>
    <w:rsid w:val="00F21CDD"/>
    <w:rsid w:val="00F2351F"/>
    <w:rsid w:val="00F25ECF"/>
    <w:rsid w:val="00F3266B"/>
    <w:rsid w:val="00F32F6A"/>
    <w:rsid w:val="00F3543F"/>
    <w:rsid w:val="00F44206"/>
    <w:rsid w:val="00F45E50"/>
    <w:rsid w:val="00F45EB5"/>
    <w:rsid w:val="00F45FED"/>
    <w:rsid w:val="00F464B3"/>
    <w:rsid w:val="00F50B81"/>
    <w:rsid w:val="00F5180F"/>
    <w:rsid w:val="00F54960"/>
    <w:rsid w:val="00F550B5"/>
    <w:rsid w:val="00F551D1"/>
    <w:rsid w:val="00F57E07"/>
    <w:rsid w:val="00F607F5"/>
    <w:rsid w:val="00F608E8"/>
    <w:rsid w:val="00F60A4D"/>
    <w:rsid w:val="00F60EC0"/>
    <w:rsid w:val="00F65B42"/>
    <w:rsid w:val="00F6767C"/>
    <w:rsid w:val="00F67DAF"/>
    <w:rsid w:val="00F75359"/>
    <w:rsid w:val="00F76613"/>
    <w:rsid w:val="00F76D26"/>
    <w:rsid w:val="00F76E97"/>
    <w:rsid w:val="00F827D5"/>
    <w:rsid w:val="00F84044"/>
    <w:rsid w:val="00F861B9"/>
    <w:rsid w:val="00F91BC4"/>
    <w:rsid w:val="00F94997"/>
    <w:rsid w:val="00F95BE1"/>
    <w:rsid w:val="00F96177"/>
    <w:rsid w:val="00F96899"/>
    <w:rsid w:val="00F97A1B"/>
    <w:rsid w:val="00FA25B0"/>
    <w:rsid w:val="00FA5F37"/>
    <w:rsid w:val="00FB0841"/>
    <w:rsid w:val="00FB1785"/>
    <w:rsid w:val="00FB1844"/>
    <w:rsid w:val="00FB241E"/>
    <w:rsid w:val="00FB2B9B"/>
    <w:rsid w:val="00FB4205"/>
    <w:rsid w:val="00FB5FF1"/>
    <w:rsid w:val="00FC189B"/>
    <w:rsid w:val="00FC2135"/>
    <w:rsid w:val="00FC3D54"/>
    <w:rsid w:val="00FC4EF8"/>
    <w:rsid w:val="00FC57B7"/>
    <w:rsid w:val="00FC76EF"/>
    <w:rsid w:val="00FD0BBA"/>
    <w:rsid w:val="00FD0F6D"/>
    <w:rsid w:val="00FD118D"/>
    <w:rsid w:val="00FD4AE1"/>
    <w:rsid w:val="00FD6DF8"/>
    <w:rsid w:val="00FD707B"/>
    <w:rsid w:val="00FE0E30"/>
    <w:rsid w:val="00FE294B"/>
    <w:rsid w:val="00FE44E9"/>
    <w:rsid w:val="00FF1667"/>
    <w:rsid w:val="00FF22D1"/>
    <w:rsid w:val="00FF278C"/>
    <w:rsid w:val="00FF4B18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781B"/>
  <w15:docId w15:val="{D56B6F80-441D-405B-BA7E-18264F00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F66BB"/>
    <w:pPr>
      <w:keepNext/>
      <w:jc w:val="both"/>
      <w:outlineLvl w:val="0"/>
    </w:pPr>
    <w:rPr>
      <w:b/>
      <w:szCs w:val="2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C6D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slov2Char">
    <w:name w:val="Naslov 2 Char"/>
    <w:basedOn w:val="Zadanifontodlomka"/>
    <w:link w:val="Naslov2"/>
    <w:uiPriority w:val="9"/>
    <w:rsid w:val="00EC6D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ZaglavljeChar">
    <w:name w:val="Zaglavlje Char"/>
    <w:basedOn w:val="Zadanifontodlomka"/>
    <w:link w:val="Zaglavlje"/>
    <w:rsid w:val="008F66BB"/>
    <w:rPr>
      <w:rFonts w:ascii="Times New Roman" w:eastAsia="Times New Roman" w:hAnsi="Times New Roman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0F385D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385D"/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6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0856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9B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960194"/>
    <w:rPr>
      <w:b/>
      <w:bCs/>
    </w:rPr>
  </w:style>
  <w:style w:type="character" w:customStyle="1" w:styleId="normalchar1">
    <w:name w:val="normal__char1"/>
    <w:rsid w:val="009946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CA237-FAC9-4E4E-953C-AFEF5388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2153</TotalTime>
  <Pages>1</Pages>
  <Words>6829</Words>
  <Characters>38926</Characters>
  <Application>Microsoft Office Word</Application>
  <DocSecurity>0</DocSecurity>
  <Lines>324</Lines>
  <Paragraphs>91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nn</Company>
  <LinksUpToDate>false</LinksUpToDate>
  <CharactersWithSpaces>45664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Daniela Vuković</cp:lastModifiedBy>
  <cp:revision>129</cp:revision>
  <cp:lastPrinted>2019-07-09T08:25:00Z</cp:lastPrinted>
  <dcterms:created xsi:type="dcterms:W3CDTF">2019-12-05T12:36:00Z</dcterms:created>
  <dcterms:modified xsi:type="dcterms:W3CDTF">2020-12-08T11:32:00Z</dcterms:modified>
</cp:coreProperties>
</file>