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BA3" w:rsidRPr="006C37EA" w:rsidRDefault="00C25BA3" w:rsidP="00C25BA3">
      <w:pPr>
        <w:spacing w:after="0" w:line="240" w:lineRule="auto"/>
        <w:jc w:val="center"/>
        <w:rPr>
          <w:rFonts w:ascii="Times New Roman" w:hAnsi="Times New Roman" w:cs="Times New Roman"/>
          <w:b/>
          <w:sz w:val="24"/>
          <w:szCs w:val="24"/>
        </w:rPr>
      </w:pPr>
      <w:r w:rsidRPr="006C37EA">
        <w:rPr>
          <w:rFonts w:ascii="Times New Roman" w:hAnsi="Times New Roman" w:cs="Times New Roman"/>
          <w:b/>
          <w:sz w:val="24"/>
          <w:szCs w:val="24"/>
        </w:rPr>
        <w:t>Z A P I S N I K</w:t>
      </w:r>
    </w:p>
    <w:p w:rsidR="00C25BA3" w:rsidRPr="006C37EA" w:rsidRDefault="00C25BA3" w:rsidP="00C25BA3">
      <w:pPr>
        <w:spacing w:after="0" w:line="240" w:lineRule="auto"/>
        <w:jc w:val="center"/>
        <w:rPr>
          <w:rFonts w:ascii="Times New Roman" w:hAnsi="Times New Roman" w:cs="Times New Roman"/>
          <w:b/>
          <w:sz w:val="24"/>
          <w:szCs w:val="24"/>
        </w:rPr>
      </w:pPr>
      <w:r w:rsidRPr="006C37EA">
        <w:rPr>
          <w:rFonts w:ascii="Times New Roman" w:hAnsi="Times New Roman" w:cs="Times New Roman"/>
          <w:b/>
          <w:sz w:val="24"/>
          <w:szCs w:val="24"/>
        </w:rPr>
        <w:t xml:space="preserve">13. sjednice Vijeća Gradske četvrti Podsused - Vrapče </w:t>
      </w:r>
    </w:p>
    <w:p w:rsidR="00C25BA3" w:rsidRPr="006C37EA" w:rsidRDefault="00C25BA3" w:rsidP="00C25BA3">
      <w:pPr>
        <w:spacing w:after="0" w:line="240" w:lineRule="auto"/>
        <w:jc w:val="center"/>
        <w:rPr>
          <w:rFonts w:ascii="Times New Roman" w:hAnsi="Times New Roman" w:cs="Times New Roman"/>
          <w:b/>
          <w:sz w:val="24"/>
          <w:szCs w:val="24"/>
        </w:rPr>
      </w:pPr>
      <w:r w:rsidRPr="006C37EA">
        <w:rPr>
          <w:rFonts w:ascii="Times New Roman" w:hAnsi="Times New Roman" w:cs="Times New Roman"/>
          <w:b/>
          <w:sz w:val="24"/>
          <w:szCs w:val="24"/>
        </w:rPr>
        <w:t>održane 23. travnja 2018. Područni ured Susedgrad, Sigetje 2, dvorana 316, 3 kat s početkom u 18,00 sati</w:t>
      </w: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u w:val="single"/>
        </w:rPr>
        <w:t xml:space="preserve">Nazočni članovi Gradske četvrti Podsused - Vrapče: </w:t>
      </w:r>
      <w:r w:rsidRPr="006C37EA">
        <w:rPr>
          <w:rFonts w:ascii="Times New Roman" w:hAnsi="Times New Roman" w:cs="Times New Roman"/>
          <w:sz w:val="24"/>
          <w:szCs w:val="24"/>
        </w:rPr>
        <w:t>Dejan Kljajić, Stjepan Belanović, Ivka Bengez, Aljoša Bosnar, Željko Drniković, Mirko Hrgović, Mihaela Ivšić, Zdenko Jušić, Mirjana Marić, Dubravko Peroš, Želimir Schauer, Ivan Turković, Ivan Turković, Ivan Vukoja, Branka Zorić Cindrić.</w:t>
      </w: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u w:val="single"/>
        </w:rPr>
        <w:t>Drugi nazočni: predstavnici Udruge za zaštitu okoliša EKO 2000, zainteresirani građani</w:t>
      </w: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Sjednicu otvara gospodin Dejan Kljajić, predsjednik Vijeća Gradske četvrti Podsused - Vrapče i pozdravlja sve nazočne.</w:t>
      </w: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Predsjednik konstatira da je na sjednici nazočna večina članova Vijeća, čime su stečeni uvjeti za raspravu i pravovaljano odlučivanje.</w:t>
      </w: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 xml:space="preserve">Nadopuna dnevnog reda: </w:t>
      </w: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Donošenje zaključka o zabrani snimanja sjednica Vijeća Gradske četvrti, selektivno, od stane predstavnika stranke živog zida</w:t>
      </w: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Otvara raspravu o prijedlogu dnevnog reda.</w:t>
      </w: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Nakon rasprave, Vijeće Gradske četvrti Podsused - Vrapče donosi sljedeći</w:t>
      </w: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center"/>
        <w:rPr>
          <w:rFonts w:ascii="Times New Roman" w:hAnsi="Times New Roman" w:cs="Times New Roman"/>
          <w:b/>
          <w:sz w:val="24"/>
          <w:szCs w:val="24"/>
        </w:rPr>
      </w:pPr>
      <w:r w:rsidRPr="006C37EA">
        <w:rPr>
          <w:rFonts w:ascii="Times New Roman" w:hAnsi="Times New Roman" w:cs="Times New Roman"/>
          <w:b/>
          <w:sz w:val="24"/>
          <w:szCs w:val="24"/>
        </w:rPr>
        <w:t>DNEVNI  RED</w:t>
      </w:r>
    </w:p>
    <w:p w:rsidR="00C25BA3" w:rsidRPr="006C37EA" w:rsidRDefault="00C25BA3" w:rsidP="00C25BA3">
      <w:pPr>
        <w:spacing w:after="0" w:line="240" w:lineRule="auto"/>
        <w:jc w:val="center"/>
        <w:rPr>
          <w:rFonts w:ascii="Times New Roman" w:hAnsi="Times New Roman" w:cs="Times New Roman"/>
          <w:b/>
          <w:sz w:val="24"/>
          <w:szCs w:val="24"/>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
        <w:gridCol w:w="8685"/>
      </w:tblGrid>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 xml:space="preserve">1. </w:t>
            </w: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Donošenje zaključka o zabrani snimanja sjednica Vijeća Gradske četvrti, selektivno, od stane predstavnika stranke živog zida</w:t>
            </w: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 xml:space="preserve">2. </w:t>
            </w: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Inicijativa za preimenovanje imena Trga Passignano sul Trasimeno u novo ime "Trg stožernog generala Petra Stipetića"</w:t>
            </w: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 xml:space="preserve">3. </w:t>
            </w: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Prijedlog izmjena načina raspodjele sredstava gradskim četvrtima i mjesnim odborima</w:t>
            </w: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 xml:space="preserve">4. </w:t>
            </w: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Prijedlog za postavljanje hranilišta za mačke udruge "SOS ZA MACE" - mišljenje</w:t>
            </w: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 xml:space="preserve">5. </w:t>
            </w: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Prijedlozi zaključaka Vijeća na temelju zahtijeva građana, udruga, ustanova</w:t>
            </w: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 xml:space="preserve">6. </w:t>
            </w: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Prijedlozi Zaključaka na točke po čl. 86 Statuta Grada Zagreba - mišljenja</w:t>
            </w: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7.</w:t>
            </w: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Pitanja i prijedlozi</w:t>
            </w: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Default="00C25BA3" w:rsidP="0052544C">
            <w:pPr>
              <w:pStyle w:val="Odlomakpopisa"/>
              <w:ind w:left="0"/>
              <w:rPr>
                <w:rFonts w:ascii="Times New Roman" w:hAnsi="Times New Roman"/>
                <w:b/>
                <w:sz w:val="24"/>
                <w:szCs w:val="24"/>
              </w:rPr>
            </w:pPr>
          </w:p>
          <w:p w:rsidR="00C25BA3" w:rsidRPr="006C37EA" w:rsidRDefault="00C25BA3" w:rsidP="0052544C">
            <w:pPr>
              <w:pStyle w:val="Odlomakpopisa"/>
              <w:ind w:left="0"/>
              <w:rPr>
                <w:rFonts w:ascii="Times New Roman" w:hAnsi="Times New Roman"/>
                <w:sz w:val="24"/>
                <w:szCs w:val="24"/>
              </w:rPr>
            </w:pPr>
            <w:r w:rsidRPr="006C37EA">
              <w:rPr>
                <w:rFonts w:ascii="Times New Roman" w:hAnsi="Times New Roman"/>
                <w:b/>
                <w:sz w:val="24"/>
                <w:szCs w:val="24"/>
              </w:rPr>
              <w:t>Točka 1</w:t>
            </w:r>
            <w:r w:rsidRPr="006C37EA">
              <w:rPr>
                <w:rFonts w:ascii="Times New Roman" w:hAnsi="Times New Roman"/>
                <w:sz w:val="24"/>
                <w:szCs w:val="24"/>
              </w:rPr>
              <w:t>.</w:t>
            </w:r>
          </w:p>
          <w:p w:rsidR="00C25BA3" w:rsidRPr="006C37EA" w:rsidRDefault="00C25BA3" w:rsidP="0052544C">
            <w:pPr>
              <w:pStyle w:val="Odlomakpopisa"/>
              <w:ind w:left="0"/>
              <w:rPr>
                <w:rFonts w:ascii="Times New Roman" w:hAnsi="Times New Roman"/>
                <w:sz w:val="24"/>
                <w:szCs w:val="24"/>
              </w:rPr>
            </w:pPr>
            <w:r w:rsidRPr="006C37EA">
              <w:rPr>
                <w:rFonts w:ascii="Times New Roman" w:hAnsi="Times New Roman"/>
                <w:sz w:val="24"/>
                <w:szCs w:val="24"/>
              </w:rPr>
              <w:t>Vijeće je donijelo</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nije suglasno da pripadnici stranke Živog zida snimaju sjednice Vijeća Gradske četvrti te na taj način imaju povlašten položaj pred građanima i ostalim predstavnicima javnosti, medija, koji također imaju pravo prisustvovati sjednicama i snimati sadržaj iste.</w:t>
            </w:r>
          </w:p>
          <w:p w:rsidR="00C25BA3" w:rsidRPr="006C37EA" w:rsidRDefault="00C25BA3" w:rsidP="0052544C">
            <w:pPr>
              <w:rPr>
                <w:rFonts w:ascii="Times New Roman" w:hAnsi="Times New Roman" w:cs="Times New Roman"/>
                <w:sz w:val="24"/>
                <w:szCs w:val="24"/>
              </w:rPr>
            </w:pPr>
          </w:p>
          <w:p w:rsidR="00C25BA3" w:rsidRDefault="00C25BA3" w:rsidP="0052544C">
            <w:pPr>
              <w:rPr>
                <w:rFonts w:ascii="Times New Roman" w:hAnsi="Times New Roman" w:cs="Times New Roman"/>
                <w:b/>
                <w:sz w:val="24"/>
                <w:szCs w:val="24"/>
              </w:rPr>
            </w:pPr>
          </w:p>
          <w:p w:rsidR="00C25BA3" w:rsidRDefault="00C25BA3" w:rsidP="0052544C">
            <w:pPr>
              <w:rPr>
                <w:rFonts w:ascii="Times New Roman" w:hAnsi="Times New Roman" w:cs="Times New Roman"/>
                <w:b/>
                <w:sz w:val="24"/>
                <w:szCs w:val="24"/>
              </w:rPr>
            </w:pPr>
          </w:p>
          <w:p w:rsidR="00C25BA3" w:rsidRDefault="00C25BA3" w:rsidP="0052544C">
            <w:pPr>
              <w:rPr>
                <w:rFonts w:ascii="Times New Roman" w:hAnsi="Times New Roman" w:cs="Times New Roman"/>
                <w:b/>
                <w:sz w:val="24"/>
                <w:szCs w:val="24"/>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b/>
                <w:sz w:val="24"/>
                <w:szCs w:val="24"/>
              </w:rPr>
              <w:lastRenderedPageBreak/>
              <w:t xml:space="preserve">Točka 2.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Vijeće je donijelo</w:t>
            </w: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b/>
                <w:sz w:val="24"/>
                <w:szCs w:val="24"/>
              </w:rPr>
              <w:t xml:space="preserve">                                                             Z A K L J U Č A K </w:t>
            </w:r>
          </w:p>
          <w:p w:rsidR="00C25BA3" w:rsidRPr="006C37EA" w:rsidRDefault="00C25BA3" w:rsidP="0052544C">
            <w:pPr>
              <w:rPr>
                <w:rFonts w:ascii="Times New Roman" w:hAnsi="Times New Roman" w:cs="Times New Roman"/>
                <w:b/>
                <w:sz w:val="24"/>
                <w:szCs w:val="24"/>
              </w:rPr>
            </w:pP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Gradske Skupštine Grada Zagreba, Odbora za imenovanje naselja, ulica i trgova da u registar imena upiše novo ime”stožerni general Petar Stipetić”.</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b/>
                <w:sz w:val="24"/>
                <w:szCs w:val="24"/>
              </w:rPr>
              <w:t>Točka 3.</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Vijeće je donijelo</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nije suglasno s  prijedlogom izmjena načina raspodjele sredstava gradskim čevrtima i mjesnim odborima. Vijeće je mišljenja da je kriterij dodjele sredstava prema opremljenosti izuzetno važan i da nebi trebao biti izostavljen.</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b/>
                <w:sz w:val="24"/>
                <w:szCs w:val="24"/>
              </w:rPr>
              <w:t>Točka 4.</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Vijeće je donijelo</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za poljoprivredu i šumarstvo da jasno odredi lokaciju na kojoj bi se postavilo hranilište za mačke udruge “SOS ZA MACE”, na području Podsused-Vrapča, kako bi Vijeće o istoj moglo donijeti zaključak.</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b/>
                <w:sz w:val="24"/>
                <w:szCs w:val="24"/>
              </w:rPr>
              <w:t>Točka 5.</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Vijeće je donijelo</w:t>
            </w: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za zdravstvo i od nadležnog doma zdravlja, da se osigura dežurstvo vikendom i praznikom u domu zdravlja na području Gradske četvrti Podsused – Vrapče, jer u slučaju potrebe, građani u zapadnom dijelu grada u te dane ne mogu zatražiti zdravstvenu uslugu.</w:t>
            </w:r>
          </w:p>
          <w:p w:rsidR="00C25BA3"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Pr="006C37EA">
              <w:rPr>
                <w:rFonts w:ascii="Times New Roman" w:hAnsi="Times New Roman" w:cs="Times New Roman"/>
                <w:b/>
                <w:sz w:val="24"/>
                <w:szCs w:val="24"/>
              </w:rPr>
              <w:t>Z A K L J U Č A K</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za imovinsko - pravne poslove i imovinu grada i Državnog ureda za upravljanje državnom imovinom očitovanje o statusu bivše policijske postaje u Gajnicama, Gajnice 2.</w:t>
            </w:r>
          </w:p>
          <w:p w:rsidR="00C25BA3"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Zagrebač</w:t>
            </w:r>
            <w:r>
              <w:rPr>
                <w:rFonts w:ascii="Times New Roman" w:hAnsi="Times New Roman" w:cs="Times New Roman"/>
                <w:sz w:val="24"/>
                <w:szCs w:val="24"/>
              </w:rPr>
              <w:t xml:space="preserve">kog holding, d.o.o. Podružnice </w:t>
            </w:r>
            <w:r w:rsidRPr="006C37EA">
              <w:rPr>
                <w:rFonts w:ascii="Times New Roman" w:hAnsi="Times New Roman" w:cs="Times New Roman"/>
                <w:sz w:val="24"/>
                <w:szCs w:val="24"/>
              </w:rPr>
              <w:t>“Zrinjevac” da u svoje programe uvrsti redovno održavanje okoliša kapelice Sv. Martina Pustinjaka u Podsusedu, Aleja seljačke bune (košnja trave i raslinja). Također se moli i očitovanje po ovom Zaključku Vijeća.</w:t>
            </w: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lastRenderedPageBreak/>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prostorno uređenje, izgradnju Grada, graditeljstvo, komunalne poslove i promet, Odjel za za promet postavljanje  ležećih policajaca (tipa kornjača) u u Ulici Majke Terezije kbr. 6-8.</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lang w:eastAsia="hr-HR"/>
              </w:rPr>
            </w:pPr>
            <w:r w:rsidRPr="006C37EA">
              <w:rPr>
                <w:rFonts w:ascii="Times New Roman" w:hAnsi="Times New Roman" w:cs="Times New Roman"/>
                <w:b/>
                <w:sz w:val="24"/>
                <w:szCs w:val="24"/>
              </w:rPr>
              <w:t xml:space="preserve">                                                            Z A K L J U Č A K </w:t>
            </w:r>
          </w:p>
          <w:p w:rsidR="00C25BA3" w:rsidRPr="006C37EA" w:rsidRDefault="00C25BA3" w:rsidP="0052544C">
            <w:pPr>
              <w:rPr>
                <w:rFonts w:ascii="Times New Roman" w:hAnsi="Times New Roman" w:cs="Times New Roman"/>
                <w:b/>
                <w:sz w:val="24"/>
                <w:szCs w:val="24"/>
                <w:lang w:eastAsia="hr-HR"/>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prostorno uređenje, izgradnju Grada, graditeljstvo, komunalne poslove i promet, Odjela za promet da se omogući i stvore uvjeti za izmjeničan promet motornih vozila u podvožnjaku Dubravica koji ne bi ugrožavali sigurnost pješaka.Na taj bi se način riješila prometna opterećenost podvožnjaka Vrapče i Škorpikova i uspostavila bolja prometna komunikacija sa gradskom četvrti Stenjevec.</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lang w:eastAsia="hr-HR"/>
              </w:rPr>
            </w:pPr>
            <w:r w:rsidRPr="006C37EA">
              <w:rPr>
                <w:rFonts w:ascii="Times New Roman" w:hAnsi="Times New Roman" w:cs="Times New Roman"/>
                <w:b/>
                <w:sz w:val="24"/>
                <w:szCs w:val="24"/>
              </w:rPr>
              <w:t xml:space="preserve">                                                                  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prostorno uređenje, izgradnju Grada, graditeljstvo, komunalne poslove i promet, Odjela za promet izgradnju kružnog toka ili postavljanje prometne svjetlosne signalizacije na raskrižju Dubravica- Karažnik.</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lang w:eastAsia="hr-HR"/>
              </w:rPr>
            </w:pPr>
            <w:r w:rsidRPr="006C37EA">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Zagrebačkog holding, d.o.o. Podružnice “Zagrebačke ceste” sanaciju linijskih rešetki za odvodnju i sanaciju poklopaca šahtova na križanju Bolnička – Karažnik - Medpotoki.</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rPr>
                <w:rFonts w:ascii="Times New Roman" w:hAnsi="Times New Roman" w:cs="Times New Roman"/>
                <w:b/>
                <w:sz w:val="24"/>
                <w:szCs w:val="24"/>
                <w:lang w:eastAsia="hr-HR"/>
              </w:rPr>
            </w:pPr>
            <w:r w:rsidRPr="006C37EA">
              <w:rPr>
                <w:rFonts w:ascii="Times New Roman" w:hAnsi="Times New Roman" w:cs="Times New Roman"/>
                <w:b/>
                <w:sz w:val="24"/>
                <w:szCs w:val="24"/>
              </w:rPr>
              <w:t xml:space="preserve">                                                               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prostorno uređenje, izgradnju Grada, graditeljstvo, komunalne poslove i promet, Odjela za promet postavljanje prometnog  znaka “zabrana parkiranja” na ulazu u dio ulice Plehanov put  kod kbr. 4B.</w:t>
            </w:r>
          </w:p>
          <w:p w:rsidR="00C25BA3" w:rsidRPr="006C37EA" w:rsidRDefault="00C25BA3" w:rsidP="0052544C">
            <w:pPr>
              <w:rPr>
                <w:rFonts w:ascii="Times New Roman" w:hAnsi="Times New Roman" w:cs="Times New Roman"/>
                <w:sz w:val="24"/>
                <w:szCs w:val="24"/>
              </w:rPr>
            </w:pPr>
          </w:p>
          <w:p w:rsidR="00C25BA3" w:rsidRPr="006C37EA" w:rsidRDefault="00C25BA3" w:rsidP="0052544C">
            <w:pPr>
              <w:rPr>
                <w:rFonts w:ascii="Times New Roman" w:hAnsi="Times New Roman" w:cs="Times New Roman"/>
                <w:b/>
                <w:sz w:val="24"/>
                <w:szCs w:val="24"/>
                <w:lang w:eastAsia="hr-HR"/>
              </w:rPr>
            </w:pPr>
            <w:r w:rsidRPr="006C37EA">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proslijeđuje zahtjev gđa. Sanje Čokrlić u svezi prometnih problema u Vrapču nadležnom gradskom uredu na postupanje.</w:t>
            </w:r>
          </w:p>
          <w:p w:rsidR="00C25BA3" w:rsidRPr="006C37EA" w:rsidRDefault="00C25BA3" w:rsidP="0052544C">
            <w:pPr>
              <w:rPr>
                <w:rFonts w:ascii="Times New Roman" w:hAnsi="Times New Roman" w:cs="Times New Roman"/>
                <w:sz w:val="24"/>
                <w:szCs w:val="24"/>
                <w:lang w:eastAsia="hr-HR"/>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prostorno uređenje, izgradnju Grada, graditeljstvo, komunalne poslove i promet, Odjela za promet postavljanje “katadioptera” u Vrapčanskoj ulici kod kbr. 122 i  kbr. 165 (ispred župe Sv. Barbare).</w:t>
            </w:r>
          </w:p>
          <w:p w:rsidR="00C25BA3" w:rsidRPr="006C37EA" w:rsidRDefault="00C25BA3" w:rsidP="0052544C">
            <w:pPr>
              <w:rPr>
                <w:rFonts w:ascii="Times New Roman" w:hAnsi="Times New Roman" w:cs="Times New Roman"/>
                <w:sz w:val="24"/>
                <w:szCs w:val="24"/>
              </w:rPr>
            </w:pPr>
          </w:p>
          <w:p w:rsidR="00C25BA3"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Default="00C25BA3" w:rsidP="0052544C">
            <w:pPr>
              <w:rPr>
                <w:rFonts w:ascii="Times New Roman" w:hAnsi="Times New Roman" w:cs="Times New Roman"/>
                <w:sz w:val="24"/>
                <w:szCs w:val="24"/>
              </w:rPr>
            </w:pPr>
          </w:p>
          <w:p w:rsidR="00C25BA3" w:rsidRPr="006C37EA" w:rsidRDefault="00C25BA3" w:rsidP="0052544C">
            <w:pPr>
              <w:jc w:val="center"/>
              <w:rPr>
                <w:rFonts w:ascii="Times New Roman" w:hAnsi="Times New Roman" w:cs="Times New Roman"/>
                <w:b/>
                <w:sz w:val="24"/>
                <w:szCs w:val="24"/>
                <w:lang w:eastAsia="hr-HR"/>
              </w:rPr>
            </w:pPr>
            <w:r>
              <w:rPr>
                <w:rFonts w:ascii="Times New Roman" w:hAnsi="Times New Roman" w:cs="Times New Roman"/>
                <w:sz w:val="24"/>
                <w:szCs w:val="24"/>
              </w:rPr>
              <w:lastRenderedPageBreak/>
              <w:t xml:space="preserve">        </w:t>
            </w:r>
            <w:r w:rsidRPr="006C37EA">
              <w:rPr>
                <w:rFonts w:ascii="Times New Roman" w:hAnsi="Times New Roman" w:cs="Times New Roman"/>
                <w:b/>
                <w:sz w:val="24"/>
                <w:szCs w:val="24"/>
              </w:rPr>
              <w:t>Z A K L J U Č A K</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prostorno uređenje, izgradnju Grada, graditeljstvo, komunalne poslove i promet, Odjela za promet postavljanje prometnog znaka “zabrana parkiranja i zaustavljanja” te prometnog znaka “samo za stanare” na ulasku u park na Podsusedskom trgu.</w:t>
            </w:r>
          </w:p>
          <w:p w:rsidR="00C25BA3" w:rsidRPr="006C37EA" w:rsidRDefault="00C25BA3" w:rsidP="0052544C">
            <w:pPr>
              <w:rPr>
                <w:rFonts w:ascii="Times New Roman" w:hAnsi="Times New Roman" w:cs="Times New Roman"/>
                <w:sz w:val="24"/>
                <w:szCs w:val="24"/>
                <w:lang w:eastAsia="hr-HR"/>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prostorno uređenje, izgradnju Grada, graditeljstvo, komunalne poslove i promet, Odjela za promet postavljanje prometnog znaka “ograničenje brzine 40km/h” i postavljanje prometnog znaka “zabrana prometovanja vozilima iznad 5 tona nosivosti” u ulici Susedsko polje.</w:t>
            </w:r>
          </w:p>
          <w:p w:rsidR="00C25BA3"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center"/>
              <w:rPr>
                <w:rFonts w:ascii="Times New Roman" w:hAnsi="Times New Roman" w:cs="Times New Roman"/>
                <w:b/>
                <w:sz w:val="24"/>
                <w:szCs w:val="24"/>
                <w:lang w:eastAsia="hr-HR"/>
              </w:rPr>
            </w:pPr>
            <w:r>
              <w:rPr>
                <w:rFonts w:ascii="Times New Roman" w:hAnsi="Times New Roman" w:cs="Times New Roman"/>
                <w:sz w:val="24"/>
                <w:szCs w:val="24"/>
              </w:rPr>
              <w:t xml:space="preserve">               </w:t>
            </w:r>
            <w:r w:rsidRPr="006C37EA">
              <w:rPr>
                <w:rFonts w:ascii="Times New Roman" w:hAnsi="Times New Roman" w:cs="Times New Roman"/>
                <w:b/>
                <w:sz w:val="24"/>
                <w:szCs w:val="24"/>
              </w:rPr>
              <w:t>Z A K L J U Č A K</w:t>
            </w:r>
          </w:p>
          <w:p w:rsidR="00C25BA3" w:rsidRPr="006C37EA" w:rsidRDefault="00C25BA3" w:rsidP="0052544C">
            <w:pPr>
              <w:rPr>
                <w:rFonts w:ascii="Times New Roman" w:hAnsi="Times New Roman" w:cs="Times New Roman"/>
                <w:sz w:val="24"/>
                <w:szCs w:val="24"/>
              </w:rPr>
            </w:pPr>
            <w:r w:rsidRPr="006C37EA">
              <w:rPr>
                <w:rFonts w:ascii="Times New Roman" w:hAnsi="Times New Roman" w:cs="Times New Roman"/>
                <w:sz w:val="24"/>
                <w:szCs w:val="24"/>
              </w:rPr>
              <w:t xml:space="preserve">                                                           </w:t>
            </w: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prostorno uređenje, izgradnju Grada, graditeljstvo, komunalne poslove i promet, Odjela za promet komisijski očevid radi pronalaženja rješenja  kako regulirati promet u dijelu ulice Borčec, kbr. 63-67, jer zbog prolaska teških kamiona nastaju napuknuća na okolnim ogradama i kućama.</w:t>
            </w:r>
          </w:p>
          <w:p w:rsidR="00C25BA3" w:rsidRPr="006C37EA" w:rsidRDefault="00C25BA3" w:rsidP="0052544C">
            <w:pPr>
              <w:rPr>
                <w:rFonts w:ascii="Times New Roman" w:hAnsi="Times New Roman" w:cs="Times New Roman"/>
                <w:sz w:val="24"/>
                <w:szCs w:val="24"/>
                <w:lang w:eastAsia="hr-HR"/>
              </w:rPr>
            </w:pPr>
          </w:p>
          <w:p w:rsidR="00C25BA3" w:rsidRPr="006C37EA" w:rsidRDefault="00C25BA3" w:rsidP="0052544C">
            <w:pPr>
              <w:rPr>
                <w:rFonts w:ascii="Times New Roman" w:hAnsi="Times New Roman" w:cs="Times New Roman"/>
                <w:b/>
                <w:sz w:val="24"/>
                <w:szCs w:val="24"/>
              </w:rPr>
            </w:pPr>
            <w:r w:rsidRPr="006C37EA">
              <w:rPr>
                <w:rFonts w:ascii="Times New Roman" w:hAnsi="Times New Roman" w:cs="Times New Roman"/>
                <w:sz w:val="24"/>
                <w:szCs w:val="24"/>
              </w:rPr>
              <w:t xml:space="preserve">                                                              </w:t>
            </w:r>
            <w:r w:rsidRPr="006C37EA">
              <w:rPr>
                <w:rFonts w:ascii="Times New Roman" w:hAnsi="Times New Roman" w:cs="Times New Roman"/>
                <w:b/>
                <w:sz w:val="24"/>
                <w:szCs w:val="24"/>
              </w:rPr>
              <w:t xml:space="preserve">Z A K L J U Č A K </w:t>
            </w:r>
          </w:p>
          <w:p w:rsidR="00C25BA3" w:rsidRPr="006C37EA" w:rsidRDefault="00C25BA3" w:rsidP="0052544C">
            <w:pPr>
              <w:rPr>
                <w:rFonts w:ascii="Times New Roman" w:hAnsi="Times New Roman" w:cs="Times New Roman"/>
                <w:b/>
                <w:sz w:val="24"/>
                <w:szCs w:val="24"/>
              </w:rPr>
            </w:pPr>
          </w:p>
          <w:p w:rsidR="00C25BA3" w:rsidRPr="006C37EA" w:rsidRDefault="00C25BA3" w:rsidP="0052544C">
            <w:pPr>
              <w:jc w:val="both"/>
              <w:rPr>
                <w:rFonts w:ascii="Times New Roman" w:hAnsi="Times New Roman" w:cs="Times New Roman"/>
                <w:sz w:val="24"/>
                <w:szCs w:val="24"/>
              </w:rPr>
            </w:pPr>
            <w:r w:rsidRPr="006C37EA">
              <w:rPr>
                <w:rFonts w:ascii="Times New Roman" w:hAnsi="Times New Roman" w:cs="Times New Roman"/>
                <w:sz w:val="24"/>
                <w:szCs w:val="24"/>
              </w:rPr>
              <w:t>Vijeće gradske četvrti Podsused-Vrapče  traži od Gradskog ureda prostorno uređenje, izgradnju Grada, graditeljstvo, komunalne poslove i promet, Odjela za promet iscrtavanje horizontalne signalizacije koja obilježava taksi stajališta na svom području.</w:t>
            </w:r>
          </w:p>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Default="00C25BA3" w:rsidP="0052544C">
            <w:pPr>
              <w:jc w:val="both"/>
              <w:rPr>
                <w:rFonts w:ascii="Times New Roman" w:hAnsi="Times New Roman" w:cs="Times New Roman"/>
                <w:sz w:val="24"/>
                <w:szCs w:val="24"/>
              </w:rPr>
            </w:pPr>
            <w:r>
              <w:rPr>
                <w:rFonts w:ascii="Times New Roman" w:hAnsi="Times New Roman" w:cs="Times New Roman"/>
                <w:sz w:val="24"/>
                <w:szCs w:val="24"/>
              </w:rPr>
              <w:t xml:space="preserve">6.  </w:t>
            </w:r>
            <w:r w:rsidRPr="006C37EA">
              <w:rPr>
                <w:rFonts w:ascii="Times New Roman" w:hAnsi="Times New Roman" w:cs="Times New Roman"/>
                <w:sz w:val="24"/>
                <w:szCs w:val="24"/>
              </w:rPr>
              <w:t xml:space="preserve">Prijedlozi Zaključaka na točke po čl. 86 Statuta Grada Zagreba </w:t>
            </w:r>
            <w:r>
              <w:rPr>
                <w:rFonts w:ascii="Times New Roman" w:hAnsi="Times New Roman" w:cs="Times New Roman"/>
                <w:sz w:val="24"/>
                <w:szCs w:val="24"/>
              </w:rPr>
              <w:t>–</w:t>
            </w:r>
            <w:r w:rsidRPr="006C37EA">
              <w:rPr>
                <w:rFonts w:ascii="Times New Roman" w:hAnsi="Times New Roman" w:cs="Times New Roman"/>
                <w:sz w:val="24"/>
                <w:szCs w:val="24"/>
              </w:rPr>
              <w:t xml:space="preserve"> mišljenja</w:t>
            </w:r>
          </w:p>
          <w:p w:rsidR="00C25BA3" w:rsidRDefault="00C25BA3" w:rsidP="0052544C">
            <w:pPr>
              <w:jc w:val="both"/>
              <w:rPr>
                <w:rFonts w:ascii="Times New Roman" w:hAnsi="Times New Roman" w:cs="Times New Roman"/>
                <w:sz w:val="24"/>
                <w:szCs w:val="24"/>
              </w:rPr>
            </w:pPr>
          </w:p>
          <w:p w:rsidR="00C25BA3" w:rsidRDefault="00C25BA3" w:rsidP="0052544C">
            <w:pPr>
              <w:pStyle w:val="Bezproreda"/>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Plan gospodarenjem otpadom Grada Zagreba (Vijeće nije suglasno)</w:t>
            </w:r>
          </w:p>
          <w:p w:rsidR="00C25BA3" w:rsidRDefault="00C25BA3" w:rsidP="0052544C">
            <w:pPr>
              <w:pStyle w:val="Bezproreda"/>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Odluka o izmjeni i dopuni odluke o komunalnoj naknadi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t>Usporedna analiza rješenja za postavljanje spremnika za odvojeno prikupljanje otpada</w:t>
            </w:r>
            <w:r>
              <w:rPr>
                <w:rFonts w:ascii="Times New Roman" w:hAnsi="Times New Roman" w:cs="Times New Roman"/>
                <w:sz w:val="24"/>
                <w:szCs w:val="24"/>
              </w:rPr>
              <w:t xml:space="preserve">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t>Prijedlog odluke o ustanovljenju zajedničkih lovišta</w:t>
            </w:r>
            <w:r>
              <w:rPr>
                <w:rFonts w:ascii="Times New Roman" w:hAnsi="Times New Roman" w:cs="Times New Roman"/>
                <w:sz w:val="24"/>
                <w:szCs w:val="24"/>
              </w:rPr>
              <w:t xml:space="preserve">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t xml:space="preserve">Odluka o izmjeni i dopuni Odluke o određivanju poslova javne </w:t>
            </w:r>
            <w:r>
              <w:rPr>
                <w:rFonts w:ascii="Times New Roman" w:hAnsi="Times New Roman" w:cs="Times New Roman"/>
                <w:sz w:val="24"/>
                <w:szCs w:val="24"/>
              </w:rPr>
              <w:t>rasvjete</w:t>
            </w:r>
            <w:r w:rsidRPr="008D0818">
              <w:rPr>
                <w:rFonts w:ascii="Times New Roman" w:hAnsi="Times New Roman" w:cs="Times New Roman"/>
                <w:sz w:val="24"/>
                <w:szCs w:val="24"/>
              </w:rPr>
              <w:t xml:space="preserve"> koji se financiraju iz proračuna Grada Zagreba</w:t>
            </w:r>
            <w:r>
              <w:rPr>
                <w:rFonts w:ascii="Times New Roman" w:hAnsi="Times New Roman" w:cs="Times New Roman"/>
                <w:sz w:val="24"/>
                <w:szCs w:val="24"/>
              </w:rPr>
              <w:t xml:space="preserve">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t>Odluka o osnivanju postrojbi civilbne zaštite opće namjene Grada Zagreba</w:t>
            </w:r>
            <w:r>
              <w:rPr>
                <w:rFonts w:ascii="Times New Roman" w:hAnsi="Times New Roman" w:cs="Times New Roman"/>
                <w:sz w:val="24"/>
                <w:szCs w:val="24"/>
              </w:rPr>
              <w:t xml:space="preserve">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t>Odluka o osnivanju postrojbi civilne zaštite specijalističke namjene Grada Zagreba</w:t>
            </w:r>
            <w:r>
              <w:rPr>
                <w:rFonts w:ascii="Times New Roman" w:hAnsi="Times New Roman" w:cs="Times New Roman"/>
                <w:sz w:val="24"/>
                <w:szCs w:val="24"/>
              </w:rPr>
              <w:t xml:space="preserve">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t>Odluka o izmjeni i dopuni Odluke o obavljanju osnivačkih prava i obveza nad Javnom vatrogasnom postrojbom Grada Zagreba</w:t>
            </w:r>
            <w:r>
              <w:rPr>
                <w:rFonts w:ascii="Times New Roman" w:hAnsi="Times New Roman" w:cs="Times New Roman"/>
                <w:sz w:val="24"/>
                <w:szCs w:val="24"/>
              </w:rPr>
              <w:t xml:space="preserve">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lastRenderedPageBreak/>
              <w:t>Sklapanje I. Dodatka Ugovoru o pružanju komunalne usluge i o nadoknadi dijela troškova prijevoza putnika u javnom prometu</w:t>
            </w:r>
            <w:r>
              <w:rPr>
                <w:rFonts w:ascii="Times New Roman" w:hAnsi="Times New Roman" w:cs="Times New Roman"/>
                <w:sz w:val="24"/>
                <w:szCs w:val="24"/>
              </w:rPr>
              <w:t xml:space="preserve">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t>Izmjene zagrebačke strategije izjednačavanja mogućnosti za osobe s invaliditetom u razdoblju od 2016. do 2020.</w:t>
            </w:r>
            <w:r>
              <w:rPr>
                <w:rFonts w:ascii="Times New Roman" w:hAnsi="Times New Roman" w:cs="Times New Roman"/>
                <w:sz w:val="24"/>
                <w:szCs w:val="24"/>
              </w:rPr>
              <w:t xml:space="preserve">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t>Odluka o dopuni Odluke o izvršavanju Proračuna Grada Zagreba za 2018.</w:t>
            </w:r>
            <w:r>
              <w:rPr>
                <w:rFonts w:ascii="Times New Roman" w:hAnsi="Times New Roman" w:cs="Times New Roman"/>
                <w:sz w:val="24"/>
                <w:szCs w:val="24"/>
              </w:rPr>
              <w:t xml:space="preserve"> (Vijeće je suglasno)</w:t>
            </w:r>
          </w:p>
          <w:p w:rsidR="00C25BA3" w:rsidRPr="008D0818" w:rsidRDefault="00C25BA3" w:rsidP="0052544C">
            <w:pPr>
              <w:pStyle w:val="Bezproreda"/>
              <w:numPr>
                <w:ilvl w:val="0"/>
                <w:numId w:val="1"/>
              </w:numPr>
              <w:spacing w:line="360" w:lineRule="auto"/>
              <w:rPr>
                <w:rFonts w:ascii="Times New Roman" w:hAnsi="Times New Roman" w:cs="Times New Roman"/>
                <w:sz w:val="24"/>
                <w:szCs w:val="24"/>
              </w:rPr>
            </w:pPr>
            <w:r w:rsidRPr="008D0818">
              <w:rPr>
                <w:rFonts w:ascii="Times New Roman" w:hAnsi="Times New Roman" w:cs="Times New Roman"/>
                <w:sz w:val="24"/>
                <w:szCs w:val="24"/>
              </w:rPr>
              <w:t>Odluka o novčanoj pomoći za roditelja odgojitelja</w:t>
            </w:r>
            <w:r>
              <w:rPr>
                <w:rFonts w:ascii="Times New Roman" w:hAnsi="Times New Roman" w:cs="Times New Roman"/>
                <w:sz w:val="24"/>
                <w:szCs w:val="24"/>
              </w:rPr>
              <w:t xml:space="preserve"> (Vijeće je suglasno)</w:t>
            </w:r>
          </w:p>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r w:rsidR="00C25BA3" w:rsidRPr="006C37EA" w:rsidTr="0052544C">
        <w:tc>
          <w:tcPr>
            <w:tcW w:w="567" w:type="dxa"/>
            <w:shd w:val="clear" w:color="auto" w:fill="auto"/>
          </w:tcPr>
          <w:p w:rsidR="00C25BA3" w:rsidRPr="006C37EA" w:rsidRDefault="00C25BA3" w:rsidP="0052544C">
            <w:pPr>
              <w:jc w:val="both"/>
              <w:rPr>
                <w:rFonts w:ascii="Times New Roman" w:hAnsi="Times New Roman" w:cs="Times New Roman"/>
                <w:sz w:val="24"/>
                <w:szCs w:val="24"/>
              </w:rPr>
            </w:pPr>
          </w:p>
        </w:tc>
        <w:tc>
          <w:tcPr>
            <w:tcW w:w="9070" w:type="dxa"/>
            <w:shd w:val="clear" w:color="auto" w:fill="auto"/>
          </w:tcPr>
          <w:p w:rsidR="00C25BA3" w:rsidRPr="006C37EA" w:rsidRDefault="00C25BA3" w:rsidP="0052544C">
            <w:pPr>
              <w:jc w:val="both"/>
              <w:rPr>
                <w:rFonts w:ascii="Times New Roman" w:hAnsi="Times New Roman" w:cs="Times New Roman"/>
                <w:sz w:val="24"/>
                <w:szCs w:val="24"/>
              </w:rPr>
            </w:pPr>
          </w:p>
        </w:tc>
      </w:tr>
    </w:tbl>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 xml:space="preserve">Sjednica je završila u </w:t>
      </w:r>
      <w:r>
        <w:rPr>
          <w:rFonts w:ascii="Times New Roman" w:hAnsi="Times New Roman" w:cs="Times New Roman"/>
          <w:sz w:val="24"/>
          <w:szCs w:val="24"/>
        </w:rPr>
        <w:t>21:10</w:t>
      </w:r>
      <w:r w:rsidRPr="006C37EA">
        <w:rPr>
          <w:rFonts w:ascii="Times New Roman" w:hAnsi="Times New Roman" w:cs="Times New Roman"/>
          <w:sz w:val="24"/>
          <w:szCs w:val="24"/>
        </w:rPr>
        <w:t>.</w:t>
      </w: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 xml:space="preserve">KLASA: </w:t>
      </w:r>
      <w:r>
        <w:rPr>
          <w:rFonts w:ascii="Times New Roman" w:hAnsi="Times New Roman" w:cs="Times New Roman"/>
          <w:sz w:val="24"/>
          <w:szCs w:val="24"/>
        </w:rPr>
        <w:t>026-02/18-001/258</w:t>
      </w:r>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 xml:space="preserve">URBROJ: </w:t>
      </w:r>
      <w:r w:rsidR="00357C69">
        <w:rPr>
          <w:rFonts w:ascii="Times New Roman" w:hAnsi="Times New Roman" w:cs="Times New Roman"/>
          <w:sz w:val="24"/>
          <w:szCs w:val="24"/>
        </w:rPr>
        <w:t>251-06-11-13-18-</w:t>
      </w:r>
      <w:bookmarkStart w:id="0" w:name="_GoBack"/>
      <w:bookmarkEnd w:id="0"/>
    </w:p>
    <w:p w:rsidR="00C25BA3" w:rsidRPr="006C37EA" w:rsidRDefault="00C25BA3" w:rsidP="00C25BA3">
      <w:pPr>
        <w:spacing w:after="0" w:line="240" w:lineRule="auto"/>
        <w:jc w:val="both"/>
        <w:rPr>
          <w:rFonts w:ascii="Times New Roman" w:hAnsi="Times New Roman" w:cs="Times New Roman"/>
          <w:sz w:val="24"/>
          <w:szCs w:val="24"/>
        </w:rPr>
      </w:pPr>
      <w:r w:rsidRPr="006C37EA">
        <w:rPr>
          <w:rFonts w:ascii="Times New Roman" w:hAnsi="Times New Roman" w:cs="Times New Roman"/>
          <w:sz w:val="24"/>
          <w:szCs w:val="24"/>
        </w:rPr>
        <w:t xml:space="preserve">Zagreb, </w:t>
      </w:r>
      <w:r>
        <w:rPr>
          <w:rFonts w:ascii="Times New Roman" w:hAnsi="Times New Roman" w:cs="Times New Roman"/>
          <w:sz w:val="24"/>
          <w:szCs w:val="24"/>
        </w:rPr>
        <w:t>23</w:t>
      </w:r>
      <w:r w:rsidRPr="006C37EA">
        <w:rPr>
          <w:rFonts w:ascii="Times New Roman" w:hAnsi="Times New Roman" w:cs="Times New Roman"/>
          <w:sz w:val="24"/>
          <w:szCs w:val="24"/>
        </w:rPr>
        <w:t xml:space="preserve">. </w:t>
      </w:r>
      <w:r>
        <w:rPr>
          <w:rFonts w:ascii="Times New Roman" w:hAnsi="Times New Roman" w:cs="Times New Roman"/>
          <w:sz w:val="24"/>
          <w:szCs w:val="24"/>
        </w:rPr>
        <w:t>travnja</w:t>
      </w:r>
      <w:r w:rsidRPr="006C37EA">
        <w:rPr>
          <w:rFonts w:ascii="Times New Roman" w:hAnsi="Times New Roman" w:cs="Times New Roman"/>
          <w:sz w:val="24"/>
          <w:szCs w:val="24"/>
        </w:rPr>
        <w:t xml:space="preserve"> 2018.</w:t>
      </w: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jc w:val="both"/>
        <w:rPr>
          <w:rFonts w:ascii="Times New Roman" w:hAnsi="Times New Roman" w:cs="Times New Roman"/>
          <w:sz w:val="24"/>
          <w:szCs w:val="24"/>
        </w:rPr>
      </w:pPr>
    </w:p>
    <w:p w:rsidR="00C25BA3" w:rsidRPr="006C37EA" w:rsidRDefault="00C25BA3" w:rsidP="00C25BA3">
      <w:pPr>
        <w:spacing w:after="0" w:line="240" w:lineRule="auto"/>
        <w:ind w:left="4248"/>
        <w:jc w:val="center"/>
        <w:rPr>
          <w:rFonts w:ascii="Times New Roman" w:hAnsi="Times New Roman" w:cs="Times New Roman"/>
          <w:sz w:val="24"/>
          <w:szCs w:val="24"/>
        </w:rPr>
      </w:pPr>
      <w:r w:rsidRPr="006C37EA">
        <w:rPr>
          <w:rFonts w:ascii="Times New Roman" w:hAnsi="Times New Roman" w:cs="Times New Roman"/>
          <w:sz w:val="24"/>
          <w:szCs w:val="24"/>
        </w:rPr>
        <w:t>PREDSJEDNIK VIJEĆA</w:t>
      </w:r>
    </w:p>
    <w:p w:rsidR="00C25BA3" w:rsidRPr="006C37EA" w:rsidRDefault="00C25BA3" w:rsidP="00C25BA3">
      <w:pPr>
        <w:spacing w:after="0" w:line="240" w:lineRule="auto"/>
        <w:ind w:left="4248"/>
        <w:jc w:val="center"/>
        <w:rPr>
          <w:rFonts w:ascii="Times New Roman" w:hAnsi="Times New Roman" w:cs="Times New Roman"/>
          <w:sz w:val="24"/>
          <w:szCs w:val="24"/>
        </w:rPr>
      </w:pPr>
      <w:r w:rsidRPr="006C37EA">
        <w:rPr>
          <w:rFonts w:ascii="Times New Roman" w:hAnsi="Times New Roman" w:cs="Times New Roman"/>
          <w:sz w:val="24"/>
          <w:szCs w:val="24"/>
        </w:rPr>
        <w:t>GRADSKE ČETVRTI PODSUSED - VRAPČE</w:t>
      </w:r>
    </w:p>
    <w:p w:rsidR="00C25BA3" w:rsidRPr="006C37EA" w:rsidRDefault="00C25BA3" w:rsidP="00C25BA3">
      <w:pPr>
        <w:spacing w:after="0" w:line="240" w:lineRule="auto"/>
        <w:ind w:left="4248"/>
        <w:jc w:val="center"/>
        <w:rPr>
          <w:rFonts w:ascii="Times New Roman" w:hAnsi="Times New Roman" w:cs="Times New Roman"/>
          <w:sz w:val="24"/>
          <w:szCs w:val="24"/>
        </w:rPr>
      </w:pPr>
    </w:p>
    <w:p w:rsidR="00C25BA3" w:rsidRPr="006C37EA" w:rsidRDefault="00C25BA3" w:rsidP="00C25BA3">
      <w:pPr>
        <w:spacing w:after="0" w:line="240" w:lineRule="auto"/>
        <w:ind w:left="4248"/>
        <w:jc w:val="center"/>
        <w:rPr>
          <w:rFonts w:ascii="Times New Roman" w:hAnsi="Times New Roman" w:cs="Times New Roman"/>
          <w:sz w:val="24"/>
          <w:szCs w:val="24"/>
        </w:rPr>
      </w:pPr>
      <w:r w:rsidRPr="006C37EA">
        <w:rPr>
          <w:rFonts w:ascii="Times New Roman" w:hAnsi="Times New Roman" w:cs="Times New Roman"/>
          <w:sz w:val="24"/>
          <w:szCs w:val="24"/>
        </w:rPr>
        <w:t>Dejan Kljajić</w:t>
      </w:r>
      <w:r>
        <w:rPr>
          <w:rFonts w:ascii="Times New Roman" w:hAnsi="Times New Roman" w:cs="Times New Roman"/>
          <w:sz w:val="24"/>
          <w:szCs w:val="24"/>
        </w:rPr>
        <w:t>, v.r.</w:t>
      </w:r>
    </w:p>
    <w:p w:rsidR="00C25BA3" w:rsidRPr="006C37EA" w:rsidRDefault="00C25BA3" w:rsidP="00C25BA3">
      <w:pPr>
        <w:spacing w:after="0" w:line="240" w:lineRule="auto"/>
        <w:ind w:left="4248"/>
        <w:jc w:val="center"/>
        <w:rPr>
          <w:rFonts w:ascii="Times New Roman" w:hAnsi="Times New Roman" w:cs="Times New Roman"/>
          <w:sz w:val="24"/>
          <w:szCs w:val="24"/>
        </w:rPr>
      </w:pPr>
    </w:p>
    <w:p w:rsidR="00C25BA3" w:rsidRPr="006C37EA" w:rsidRDefault="00C25BA3" w:rsidP="00C25BA3">
      <w:pPr>
        <w:spacing w:after="0" w:line="240" w:lineRule="auto"/>
        <w:ind w:right="2358"/>
        <w:jc w:val="both"/>
        <w:rPr>
          <w:rFonts w:ascii="Times New Roman" w:hAnsi="Times New Roman" w:cs="Times New Roman"/>
          <w:sz w:val="24"/>
          <w:szCs w:val="24"/>
          <w:u w:val="single"/>
        </w:rPr>
      </w:pPr>
    </w:p>
    <w:p w:rsidR="004836C6" w:rsidRPr="00C25BA3" w:rsidRDefault="004836C6" w:rsidP="00C25BA3"/>
    <w:sectPr w:rsidR="004836C6" w:rsidRPr="00C25BA3" w:rsidSect="004836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E6277A"/>
    <w:multiLevelType w:val="hybridMultilevel"/>
    <w:tmpl w:val="41E2114E"/>
    <w:lvl w:ilvl="0" w:tplc="8C8C5508">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6C6"/>
    <w:rsid w:val="00214F16"/>
    <w:rsid w:val="00357C69"/>
    <w:rsid w:val="004836C6"/>
    <w:rsid w:val="005A7123"/>
    <w:rsid w:val="00C25B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BA3"/>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4836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C25BA3"/>
    <w:pPr>
      <w:ind w:left="720"/>
      <w:contextualSpacing/>
    </w:pPr>
    <w:rPr>
      <w:rFonts w:ascii="Calibri" w:eastAsia="Times New Roman" w:hAnsi="Calibri" w:cs="Times New Roman"/>
      <w:lang w:eastAsia="hr-HR"/>
    </w:rPr>
  </w:style>
  <w:style w:type="paragraph" w:styleId="Bezproreda">
    <w:name w:val="No Spacing"/>
    <w:uiPriority w:val="1"/>
    <w:qFormat/>
    <w:rsid w:val="00C25BA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BA3"/>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4836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C25BA3"/>
    <w:pPr>
      <w:ind w:left="720"/>
      <w:contextualSpacing/>
    </w:pPr>
    <w:rPr>
      <w:rFonts w:ascii="Calibri" w:eastAsia="Times New Roman" w:hAnsi="Calibri" w:cs="Times New Roman"/>
      <w:lang w:eastAsia="hr-HR"/>
    </w:rPr>
  </w:style>
  <w:style w:type="paragraph" w:styleId="Bezproreda">
    <w:name w:val="No Spacing"/>
    <w:uiPriority w:val="1"/>
    <w:qFormat/>
    <w:rsid w:val="00C25B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1621</Words>
  <Characters>9241</Characters>
  <Application>Microsoft Office Word</Application>
  <DocSecurity>0</DocSecurity>
  <Lines>77</Lines>
  <Paragraphs>21</Paragraphs>
  <ScaleCrop>false</ScaleCrop>
  <Company>Grad Zagreb</Company>
  <LinksUpToDate>false</LinksUpToDate>
  <CharactersWithSpaces>10841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 Cindrić</dc:creator>
  <cp:keywords/>
  <dc:description/>
  <cp:lastModifiedBy>Margareta Cindrić</cp:lastModifiedBy>
  <cp:revision>4</cp:revision>
  <dcterms:created xsi:type="dcterms:W3CDTF">2018-05-22T13:16:00Z</dcterms:created>
  <dcterms:modified xsi:type="dcterms:W3CDTF">2018-05-22T14:04:00Z</dcterms:modified>
</cp:coreProperties>
</file>