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1F5" w:rsidRPr="001D21F5" w:rsidRDefault="001D21F5" w:rsidP="001D21F5">
      <w:pPr>
        <w:ind w:right="240"/>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Z A P I S N I K</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7. sjednice Vijeća Gradske četvrti Donja Dubrava,</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održane 19. prosinca 2017.</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u dvorani „C“ Područnog ureda gradske uprave Dubrava, Dubrava 49,</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s početkom u 16,00 sati</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Nazočni članovi Vijeća</w:t>
      </w:r>
      <w:r w:rsidRPr="001D21F5">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1D21F5">
        <w:rPr>
          <w:rFonts w:ascii="Times New Roman" w:eastAsia="Times New Roman" w:hAnsi="Times New Roman" w:cs="Times New Roman"/>
          <w:sz w:val="24"/>
          <w:szCs w:val="24"/>
          <w:lang w:eastAsia="hr-HR"/>
        </w:rPr>
        <w:t>Benčec</w:t>
      </w:r>
      <w:proofErr w:type="spellEnd"/>
      <w:r w:rsidRPr="001D21F5">
        <w:rPr>
          <w:rFonts w:ascii="Times New Roman" w:eastAsia="Times New Roman" w:hAnsi="Times New Roman" w:cs="Times New Roman"/>
          <w:sz w:val="24"/>
          <w:szCs w:val="24"/>
          <w:lang w:eastAsia="hr-HR"/>
        </w:rPr>
        <w:t xml:space="preserve">, Mladen Cetinja, Josipa </w:t>
      </w:r>
      <w:proofErr w:type="spellStart"/>
      <w:r w:rsidRPr="001D21F5">
        <w:rPr>
          <w:rFonts w:ascii="Times New Roman" w:eastAsia="Times New Roman" w:hAnsi="Times New Roman" w:cs="Times New Roman"/>
          <w:sz w:val="24"/>
          <w:szCs w:val="24"/>
          <w:lang w:eastAsia="hr-HR"/>
        </w:rPr>
        <w:t>Ćorluka</w:t>
      </w:r>
      <w:proofErr w:type="spellEnd"/>
      <w:r w:rsidRPr="001D21F5">
        <w:rPr>
          <w:rFonts w:ascii="Times New Roman" w:eastAsia="Times New Roman" w:hAnsi="Times New Roman" w:cs="Times New Roman"/>
          <w:sz w:val="24"/>
          <w:szCs w:val="24"/>
          <w:lang w:eastAsia="hr-HR"/>
        </w:rPr>
        <w:t xml:space="preserve">, Klaudija </w:t>
      </w:r>
      <w:proofErr w:type="spellStart"/>
      <w:r w:rsidRPr="001D21F5">
        <w:rPr>
          <w:rFonts w:ascii="Times New Roman" w:eastAsia="Times New Roman" w:hAnsi="Times New Roman" w:cs="Times New Roman"/>
          <w:sz w:val="24"/>
          <w:szCs w:val="24"/>
          <w:lang w:eastAsia="hr-HR"/>
        </w:rPr>
        <w:t>Ešegović</w:t>
      </w:r>
      <w:proofErr w:type="spellEnd"/>
      <w:r w:rsidRPr="001D21F5">
        <w:rPr>
          <w:rFonts w:ascii="Times New Roman" w:eastAsia="Times New Roman" w:hAnsi="Times New Roman" w:cs="Times New Roman"/>
          <w:sz w:val="24"/>
          <w:szCs w:val="24"/>
          <w:lang w:eastAsia="hr-HR"/>
        </w:rPr>
        <w:t xml:space="preserve">, Hrvoje </w:t>
      </w:r>
      <w:proofErr w:type="spellStart"/>
      <w:r w:rsidRPr="001D21F5">
        <w:rPr>
          <w:rFonts w:ascii="Times New Roman" w:eastAsia="Times New Roman" w:hAnsi="Times New Roman" w:cs="Times New Roman"/>
          <w:sz w:val="24"/>
          <w:szCs w:val="24"/>
          <w:lang w:eastAsia="hr-HR"/>
        </w:rPr>
        <w:t>Hanžek</w:t>
      </w:r>
      <w:proofErr w:type="spellEnd"/>
      <w:r w:rsidRPr="001D21F5">
        <w:rPr>
          <w:rFonts w:ascii="Times New Roman" w:eastAsia="Times New Roman" w:hAnsi="Times New Roman" w:cs="Times New Roman"/>
          <w:sz w:val="24"/>
          <w:szCs w:val="24"/>
          <w:lang w:eastAsia="hr-HR"/>
        </w:rPr>
        <w:t xml:space="preserve">, Nikola Horvatić, Trpimir </w:t>
      </w:r>
      <w:proofErr w:type="spellStart"/>
      <w:r w:rsidRPr="001D21F5">
        <w:rPr>
          <w:rFonts w:ascii="Times New Roman" w:eastAsia="Times New Roman" w:hAnsi="Times New Roman" w:cs="Times New Roman"/>
          <w:sz w:val="24"/>
          <w:szCs w:val="24"/>
          <w:lang w:eastAsia="hr-HR"/>
        </w:rPr>
        <w:t>Majcan</w:t>
      </w:r>
      <w:proofErr w:type="spellEnd"/>
      <w:r w:rsidRPr="001D21F5">
        <w:rPr>
          <w:rFonts w:ascii="Times New Roman" w:eastAsia="Times New Roman" w:hAnsi="Times New Roman" w:cs="Times New Roman"/>
          <w:sz w:val="24"/>
          <w:szCs w:val="24"/>
          <w:lang w:eastAsia="hr-HR"/>
        </w:rPr>
        <w:t xml:space="preserve">, Dario Nekić, Damir Perica, Nikola </w:t>
      </w:r>
      <w:proofErr w:type="spellStart"/>
      <w:r w:rsidRPr="001D21F5">
        <w:rPr>
          <w:rFonts w:ascii="Times New Roman" w:eastAsia="Times New Roman" w:hAnsi="Times New Roman" w:cs="Times New Roman"/>
          <w:sz w:val="24"/>
          <w:szCs w:val="24"/>
          <w:lang w:eastAsia="hr-HR"/>
        </w:rPr>
        <w:t>Šandrk</w:t>
      </w:r>
      <w:proofErr w:type="spellEnd"/>
      <w:r w:rsidRPr="001D21F5">
        <w:rPr>
          <w:rFonts w:ascii="Times New Roman" w:eastAsia="Times New Roman" w:hAnsi="Times New Roman" w:cs="Times New Roman"/>
          <w:sz w:val="24"/>
          <w:szCs w:val="24"/>
          <w:lang w:eastAsia="hr-HR"/>
        </w:rPr>
        <w:t xml:space="preserve">, Dubravka </w:t>
      </w:r>
      <w:proofErr w:type="spellStart"/>
      <w:r w:rsidRPr="001D21F5">
        <w:rPr>
          <w:rFonts w:ascii="Times New Roman" w:eastAsia="Times New Roman" w:hAnsi="Times New Roman" w:cs="Times New Roman"/>
          <w:sz w:val="24"/>
          <w:szCs w:val="24"/>
          <w:lang w:eastAsia="hr-HR"/>
        </w:rPr>
        <w:t>Šereg</w:t>
      </w:r>
      <w:proofErr w:type="spellEnd"/>
      <w:r w:rsidRPr="001D21F5">
        <w:rPr>
          <w:rFonts w:ascii="Times New Roman" w:eastAsia="Times New Roman" w:hAnsi="Times New Roman" w:cs="Times New Roman"/>
          <w:sz w:val="24"/>
          <w:szCs w:val="24"/>
          <w:lang w:eastAsia="hr-HR"/>
        </w:rPr>
        <w:t xml:space="preserve">, Hrvoje Tomić i Zdravko </w:t>
      </w:r>
      <w:proofErr w:type="spellStart"/>
      <w:r w:rsidRPr="001D21F5">
        <w:rPr>
          <w:rFonts w:ascii="Times New Roman" w:eastAsia="Times New Roman" w:hAnsi="Times New Roman" w:cs="Times New Roman"/>
          <w:sz w:val="24"/>
          <w:szCs w:val="24"/>
          <w:lang w:eastAsia="hr-HR"/>
        </w:rPr>
        <w:t>Žvorc</w:t>
      </w:r>
      <w:proofErr w:type="spellEnd"/>
      <w:r w:rsidRPr="001D21F5">
        <w:rPr>
          <w:rFonts w:ascii="Times New Roman" w:eastAsia="Times New Roman" w:hAnsi="Times New Roman" w:cs="Times New Roman"/>
          <w:sz w:val="24"/>
          <w:szCs w:val="24"/>
          <w:lang w:eastAsia="hr-HR"/>
        </w:rPr>
        <w:t>.</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Nazočni članovi VMO</w:t>
      </w:r>
      <w:r w:rsidRPr="001D21F5">
        <w:rPr>
          <w:rFonts w:ascii="Times New Roman" w:eastAsia="Times New Roman" w:hAnsi="Times New Roman" w:cs="Times New Roman"/>
          <w:sz w:val="24"/>
          <w:szCs w:val="24"/>
          <w:lang w:eastAsia="hr-HR"/>
        </w:rPr>
        <w:t xml:space="preserve">:  Željko </w:t>
      </w:r>
      <w:proofErr w:type="spellStart"/>
      <w:r w:rsidRPr="001D21F5">
        <w:rPr>
          <w:rFonts w:ascii="Times New Roman" w:eastAsia="Times New Roman" w:hAnsi="Times New Roman" w:cs="Times New Roman"/>
          <w:sz w:val="24"/>
          <w:szCs w:val="24"/>
          <w:lang w:eastAsia="hr-HR"/>
        </w:rPr>
        <w:t>Đuretec</w:t>
      </w:r>
      <w:proofErr w:type="spellEnd"/>
      <w:r w:rsidRPr="001D21F5">
        <w:rPr>
          <w:rFonts w:ascii="Times New Roman" w:eastAsia="Times New Roman" w:hAnsi="Times New Roman" w:cs="Times New Roman"/>
          <w:sz w:val="24"/>
          <w:szCs w:val="24"/>
          <w:lang w:eastAsia="hr-HR"/>
        </w:rPr>
        <w:t xml:space="preserve"> – predsjednik VMO „30. svibnja 1990.“, Niko </w:t>
      </w:r>
      <w:proofErr w:type="spellStart"/>
      <w:r w:rsidRPr="001D21F5">
        <w:rPr>
          <w:rFonts w:ascii="Times New Roman" w:eastAsia="Times New Roman" w:hAnsi="Times New Roman" w:cs="Times New Roman"/>
          <w:sz w:val="24"/>
          <w:szCs w:val="24"/>
          <w:lang w:eastAsia="hr-HR"/>
        </w:rPr>
        <w:t>Katavić</w:t>
      </w:r>
      <w:proofErr w:type="spellEnd"/>
      <w:r w:rsidRPr="001D21F5">
        <w:rPr>
          <w:rFonts w:ascii="Times New Roman" w:eastAsia="Times New Roman" w:hAnsi="Times New Roman" w:cs="Times New Roman"/>
          <w:sz w:val="24"/>
          <w:szCs w:val="24"/>
          <w:lang w:eastAsia="hr-HR"/>
        </w:rPr>
        <w:t xml:space="preserve"> – predsjednik VMO </w:t>
      </w:r>
      <w:proofErr w:type="spellStart"/>
      <w:r w:rsidRPr="001D21F5">
        <w:rPr>
          <w:rFonts w:ascii="Times New Roman" w:eastAsia="Times New Roman" w:hAnsi="Times New Roman" w:cs="Times New Roman"/>
          <w:sz w:val="24"/>
          <w:szCs w:val="24"/>
          <w:lang w:eastAsia="hr-HR"/>
        </w:rPr>
        <w:t>Trnava</w:t>
      </w:r>
      <w:proofErr w:type="spellEnd"/>
      <w:r w:rsidRPr="001D21F5">
        <w:rPr>
          <w:rFonts w:ascii="Times New Roman" w:eastAsia="Times New Roman" w:hAnsi="Times New Roman" w:cs="Times New Roman"/>
          <w:sz w:val="24"/>
          <w:szCs w:val="24"/>
          <w:lang w:eastAsia="hr-HR"/>
        </w:rPr>
        <w:t xml:space="preserve">, Tin Trstenjak – predsjednik VMO „Ivan Mažuranić“, Branka Budimir – predsjednica VMO </w:t>
      </w:r>
      <w:proofErr w:type="spellStart"/>
      <w:r w:rsidRPr="001D21F5">
        <w:rPr>
          <w:rFonts w:ascii="Times New Roman" w:eastAsia="Times New Roman" w:hAnsi="Times New Roman" w:cs="Times New Roman"/>
          <w:sz w:val="24"/>
          <w:szCs w:val="24"/>
          <w:lang w:eastAsia="hr-HR"/>
        </w:rPr>
        <w:t>Čulinec</w:t>
      </w:r>
      <w:proofErr w:type="spellEnd"/>
      <w:r w:rsidRPr="001D21F5">
        <w:rPr>
          <w:rFonts w:ascii="Times New Roman" w:eastAsia="Times New Roman" w:hAnsi="Times New Roman" w:cs="Times New Roman"/>
          <w:sz w:val="24"/>
          <w:szCs w:val="24"/>
          <w:lang w:eastAsia="hr-HR"/>
        </w:rPr>
        <w:t xml:space="preserve">, Mladen Šafranić – predsjednik VMO Donja Dubrava, </w:t>
      </w:r>
      <w:proofErr w:type="spellStart"/>
      <w:r w:rsidRPr="001D21F5">
        <w:rPr>
          <w:rFonts w:ascii="Times New Roman" w:eastAsia="Times New Roman" w:hAnsi="Times New Roman" w:cs="Times New Roman"/>
          <w:sz w:val="24"/>
          <w:szCs w:val="24"/>
          <w:lang w:eastAsia="hr-HR"/>
        </w:rPr>
        <w:t>Asmirka</w:t>
      </w:r>
      <w:proofErr w:type="spellEnd"/>
      <w:r w:rsidRPr="001D21F5">
        <w:rPr>
          <w:rFonts w:ascii="Times New Roman" w:eastAsia="Times New Roman" w:hAnsi="Times New Roman" w:cs="Times New Roman"/>
          <w:sz w:val="24"/>
          <w:szCs w:val="24"/>
          <w:lang w:eastAsia="hr-HR"/>
        </w:rPr>
        <w:t xml:space="preserve"> Belošević – članica VMO Novi Retkovec i Anto </w:t>
      </w:r>
      <w:proofErr w:type="spellStart"/>
      <w:r w:rsidRPr="001D21F5">
        <w:rPr>
          <w:rFonts w:ascii="Times New Roman" w:eastAsia="Times New Roman" w:hAnsi="Times New Roman" w:cs="Times New Roman"/>
          <w:sz w:val="24"/>
          <w:szCs w:val="24"/>
          <w:lang w:eastAsia="hr-HR"/>
        </w:rPr>
        <w:t>Ešegović</w:t>
      </w:r>
      <w:proofErr w:type="spellEnd"/>
      <w:r w:rsidRPr="001D21F5">
        <w:rPr>
          <w:rFonts w:ascii="Times New Roman" w:eastAsia="Times New Roman" w:hAnsi="Times New Roman" w:cs="Times New Roman"/>
          <w:sz w:val="24"/>
          <w:szCs w:val="24"/>
          <w:lang w:eastAsia="hr-HR"/>
        </w:rPr>
        <w:t xml:space="preserve"> – predsjednik VMO Stari Retkovec.</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Nazočni</w:t>
      </w:r>
      <w:r w:rsidRPr="001D21F5">
        <w:rPr>
          <w:rFonts w:ascii="Times New Roman" w:eastAsia="Times New Roman" w:hAnsi="Times New Roman" w:cs="Times New Roman"/>
          <w:sz w:val="24"/>
          <w:szCs w:val="24"/>
          <w:lang w:eastAsia="hr-HR"/>
        </w:rPr>
        <w:t xml:space="preserve"> </w:t>
      </w:r>
      <w:r w:rsidRPr="001D21F5">
        <w:rPr>
          <w:rFonts w:ascii="Times New Roman" w:eastAsia="Times New Roman" w:hAnsi="Times New Roman" w:cs="Times New Roman"/>
          <w:b/>
          <w:sz w:val="24"/>
          <w:szCs w:val="24"/>
          <w:lang w:eastAsia="hr-HR"/>
        </w:rPr>
        <w:t>djelatnici Službe za MS:</w:t>
      </w:r>
      <w:r w:rsidRPr="001D21F5">
        <w:rPr>
          <w:rFonts w:ascii="Times New Roman" w:eastAsia="Times New Roman" w:hAnsi="Times New Roman" w:cs="Times New Roman"/>
          <w:sz w:val="24"/>
          <w:szCs w:val="24"/>
          <w:lang w:eastAsia="hr-HR"/>
        </w:rPr>
        <w:t xml:space="preserve"> </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Marija Nakić – v.d. voditeljice Područnog odsjeka Donja Dubrava, Snježana Pehar i Silvestar </w:t>
      </w:r>
      <w:proofErr w:type="spellStart"/>
      <w:r w:rsidRPr="001D21F5">
        <w:rPr>
          <w:rFonts w:ascii="Times New Roman" w:eastAsia="Times New Roman" w:hAnsi="Times New Roman" w:cs="Times New Roman"/>
          <w:sz w:val="24"/>
          <w:szCs w:val="24"/>
          <w:lang w:eastAsia="hr-HR"/>
        </w:rPr>
        <w:t>Smrekar</w:t>
      </w:r>
      <w:proofErr w:type="spellEnd"/>
      <w:r w:rsidRPr="001D21F5">
        <w:rPr>
          <w:rFonts w:ascii="Times New Roman" w:eastAsia="Times New Roman" w:hAnsi="Times New Roman" w:cs="Times New Roman"/>
          <w:sz w:val="24"/>
          <w:szCs w:val="24"/>
          <w:lang w:eastAsia="hr-HR"/>
        </w:rPr>
        <w:t xml:space="preserve"> – stručni referenti za rad tijela mjesne samouprave.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 xml:space="preserve">Nazočni gosti: </w:t>
      </w:r>
      <w:r w:rsidRPr="001D21F5">
        <w:rPr>
          <w:rFonts w:ascii="Times New Roman" w:eastAsia="Times New Roman" w:hAnsi="Times New Roman" w:cs="Times New Roman"/>
          <w:sz w:val="24"/>
          <w:szCs w:val="24"/>
          <w:lang w:eastAsia="hr-HR"/>
        </w:rPr>
        <w:t xml:space="preserve">Jurica </w:t>
      </w:r>
      <w:proofErr w:type="spellStart"/>
      <w:r w:rsidRPr="001D21F5">
        <w:rPr>
          <w:rFonts w:ascii="Times New Roman" w:eastAsia="Times New Roman" w:hAnsi="Times New Roman" w:cs="Times New Roman"/>
          <w:sz w:val="24"/>
          <w:szCs w:val="24"/>
          <w:lang w:eastAsia="hr-HR"/>
        </w:rPr>
        <w:t>Miočić</w:t>
      </w:r>
      <w:proofErr w:type="spellEnd"/>
      <w:r w:rsidRPr="001D21F5">
        <w:rPr>
          <w:rFonts w:ascii="Times New Roman" w:eastAsia="Times New Roman" w:hAnsi="Times New Roman" w:cs="Times New Roman"/>
          <w:sz w:val="24"/>
          <w:szCs w:val="24"/>
          <w:lang w:eastAsia="hr-HR"/>
        </w:rPr>
        <w:t xml:space="preserve"> – načelnik III. policijske postaje Dubrava i Goran Jelavić – voditelj IV. Područnog odsjeka komunalnog redarstva</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Predsjedava Milan Draženović, predsjednik Vijeća Gradske četvrti Donja Dubrava.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O tijeku sjednice vodi se tonski zapis.</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pozdravlja sve prisutne i utvrđuje da je nazočno svih 15 članova Vijeća te ono može pravovaljano odlučivati. Otvara 7. sjednicu Vijeća Gradske četvrti Donja Dubrava. </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Pita članove Vijeća imaju li primjedbi na zapisnik 6. sjednice.</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Budući da primjedbi nije bilo, nakon provedenog glasovanja utvrđuje da je zapisnik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prihvaćen.</w:t>
      </w:r>
    </w:p>
    <w:p w:rsidR="001D21F5" w:rsidRPr="001D21F5" w:rsidRDefault="001D21F5" w:rsidP="001D21F5">
      <w:pPr>
        <w:rPr>
          <w:rFonts w:ascii="Times New Roman" w:eastAsia="Times New Roman" w:hAnsi="Times New Roman" w:cs="Times New Roman"/>
          <w:b/>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utvrđuje da su članovi Vijeća prije sjednice primili prijedlog dopune dnevnog reda s pripadajućim materijalima. Predlaže dopunu točkama 2., 3. i 12 f). Kako drugih prijedloga od strane vijećnika za dopunu nije bilo, nakon provedenog glasovanja predsjednik utvrđuje da je</w:t>
      </w:r>
      <w:r w:rsidRPr="001D21F5">
        <w:rPr>
          <w:rFonts w:ascii="Times New Roman" w:eastAsia="Times New Roman" w:hAnsi="Times New Roman" w:cs="Times New Roman"/>
          <w:i/>
          <w:sz w:val="24"/>
          <w:szCs w:val="24"/>
          <w:lang w:eastAsia="hr-HR"/>
        </w:rPr>
        <w:t xml:space="preserv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i/>
          <w:sz w:val="24"/>
          <w:szCs w:val="24"/>
          <w:lang w:eastAsia="hr-HR"/>
        </w:rPr>
        <w:t xml:space="preserve"> </w:t>
      </w:r>
      <w:r w:rsidRPr="001D21F5">
        <w:rPr>
          <w:rFonts w:ascii="Times New Roman" w:eastAsia="Times New Roman" w:hAnsi="Times New Roman" w:cs="Times New Roman"/>
          <w:sz w:val="24"/>
          <w:szCs w:val="24"/>
          <w:lang w:eastAsia="hr-HR"/>
        </w:rPr>
        <w:t>usvojen</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D N E V N I   R E D:</w:t>
      </w:r>
    </w:p>
    <w:p w:rsidR="001D21F5" w:rsidRPr="001D21F5" w:rsidRDefault="001D21F5" w:rsidP="001D21F5">
      <w:pPr>
        <w:jc w:val="left"/>
        <w:rPr>
          <w:rFonts w:ascii="Times New Roman" w:eastAsia="Times New Roman" w:hAnsi="Times New Roman" w:cs="Times New Roman"/>
          <w:sz w:val="24"/>
          <w:szCs w:val="24"/>
          <w:lang w:eastAsia="hr-HR"/>
        </w:rPr>
      </w:pP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Stanje sigurnosti i provođenje mjera za vrijeme Božićnih i novogodišnjih praznika – </w:t>
      </w:r>
      <w:r w:rsidRPr="001D21F5">
        <w:rPr>
          <w:rFonts w:ascii="Times New Roman" w:eastAsia="Times New Roman" w:hAnsi="Times New Roman" w:cs="Times New Roman"/>
          <w:i/>
          <w:sz w:val="24"/>
          <w:szCs w:val="24"/>
          <w:lang w:eastAsia="hr-HR"/>
        </w:rPr>
        <w:t>izvjestitelj načelnik III. PP i voditelj IV. Područnog odsjeka komunalnog redarstva</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imenovanju članova Stožera civilne zaštite Gradske četvrti Donja Dubrava</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Prijedlog zaključka o prostoru za rad Mjesnog odbora </w:t>
      </w:r>
      <w:proofErr w:type="spellStart"/>
      <w:r w:rsidRPr="001D21F5">
        <w:rPr>
          <w:rFonts w:ascii="Times New Roman" w:eastAsia="Times New Roman" w:hAnsi="Times New Roman" w:cs="Times New Roman"/>
          <w:sz w:val="24"/>
          <w:szCs w:val="24"/>
          <w:lang w:eastAsia="hr-HR"/>
        </w:rPr>
        <w:t>Resnički</w:t>
      </w:r>
      <w:proofErr w:type="spellEnd"/>
      <w:r w:rsidRPr="001D21F5">
        <w:rPr>
          <w:rFonts w:ascii="Times New Roman" w:eastAsia="Times New Roman" w:hAnsi="Times New Roman" w:cs="Times New Roman"/>
          <w:sz w:val="24"/>
          <w:szCs w:val="24"/>
          <w:lang w:eastAsia="hr-HR"/>
        </w:rPr>
        <w:t xml:space="preserve"> gaj</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za postupanje po akcijama iz Planova malih komunalnih akcija Gradske četvrti Donja Dubrava i Plana komunalnih aktivnosti u periodu od 2013. do 2017.</w:t>
      </w:r>
    </w:p>
    <w:p w:rsidR="001D21F5" w:rsidRPr="001D21F5" w:rsidRDefault="001D21F5" w:rsidP="001D21F5">
      <w:pPr>
        <w:numPr>
          <w:ilvl w:val="0"/>
          <w:numId w:val="1"/>
        </w:numPr>
        <w:spacing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lastRenderedPageBreak/>
        <w:t xml:space="preserve">Prijedlog zaključka za postupanje po zaključcima Gradske četvrti Donja Dubrava u periodu od 2013. do 2017. iz </w:t>
      </w:r>
      <w:r w:rsidRPr="001D21F5">
        <w:rPr>
          <w:rFonts w:ascii="Times New Roman" w:eastAsia="Times New Roman" w:hAnsi="Times New Roman" w:cs="Times New Roman"/>
          <w:bCs/>
          <w:sz w:val="24"/>
          <w:szCs w:val="24"/>
          <w:lang w:eastAsia="hr-HR"/>
        </w:rPr>
        <w:t>Programa gradnje objekata i uređaja komunalne infrastrukture na području Grada Zagreba, Programa održavanja javnoprometnih površina, javnih objekata, javne rasvjete te izvanrednog održavanja nerazvrstanih cesta na području Grada Zagreba i Programa radova kapitalnih ulaganja u objekte za društvene djelatnosti u Gradu Zagrebu</w:t>
      </w:r>
    </w:p>
    <w:p w:rsidR="001D21F5" w:rsidRPr="001D21F5" w:rsidRDefault="001D21F5" w:rsidP="001D21F5">
      <w:pPr>
        <w:numPr>
          <w:ilvl w:val="0"/>
          <w:numId w:val="1"/>
        </w:numPr>
        <w:spacing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za postupanje po zaključcima Gradske četvrti Donja Dubrava u periodu od 2013. do 2017. iz Programa građenja objekata vodoopskrbe i odvodnje</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Prijedlog zaključka o dopuni Zaključka o zahtjevu građana I. </w:t>
      </w:r>
      <w:proofErr w:type="spellStart"/>
      <w:r w:rsidRPr="001D21F5">
        <w:rPr>
          <w:rFonts w:ascii="Times New Roman" w:eastAsia="Times New Roman" w:hAnsi="Times New Roman" w:cs="Times New Roman"/>
          <w:sz w:val="24"/>
          <w:szCs w:val="24"/>
          <w:lang w:eastAsia="hr-HR"/>
        </w:rPr>
        <w:t>Trnave</w:t>
      </w:r>
      <w:proofErr w:type="spellEnd"/>
      <w:r w:rsidRPr="001D21F5">
        <w:rPr>
          <w:rFonts w:ascii="Times New Roman" w:eastAsia="Times New Roman" w:hAnsi="Times New Roman" w:cs="Times New Roman"/>
          <w:sz w:val="24"/>
          <w:szCs w:val="24"/>
          <w:lang w:eastAsia="hr-HR"/>
        </w:rPr>
        <w:t xml:space="preserve"> za postavljanjem cestovnih izbočina za smirenje prometa</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utvrđivanju potreba za postavljanjem vertikalne signalizacije na području Mjesnog odbora Stari Retkovec</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prijedlogu prometnog rješenja raskrižja Vukovarska – Vardarska</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prijedlogu postavljanja nadzornih kamera na raskrižju ulice Dubrava i Vinodolske ulice</w:t>
      </w:r>
    </w:p>
    <w:p w:rsidR="001D21F5" w:rsidRPr="001D21F5" w:rsidRDefault="001D21F5" w:rsidP="001D21F5">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prijedlogu za pojačanim održavanjem dječjih igrališta na području Gradske četvrti Donja Dubrava</w:t>
      </w:r>
    </w:p>
    <w:p w:rsidR="001D21F5" w:rsidRPr="001D21F5" w:rsidRDefault="001D21F5" w:rsidP="001D21F5">
      <w:pPr>
        <w:numPr>
          <w:ilvl w:val="0"/>
          <w:numId w:val="1"/>
        </w:numPr>
        <w:spacing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davanju mišljenja po članku 86. Statuta Grada Zagreba na:</w:t>
      </w:r>
    </w:p>
    <w:p w:rsidR="001D21F5" w:rsidRPr="001D21F5" w:rsidRDefault="001D21F5" w:rsidP="001D21F5">
      <w:pPr>
        <w:numPr>
          <w:ilvl w:val="0"/>
          <w:numId w:val="2"/>
        </w:numPr>
        <w:spacing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programa organizacije manifestacija od gospodarskog interesa za Grad Zagreb za 2018.</w:t>
      </w:r>
    </w:p>
    <w:p w:rsidR="001D21F5" w:rsidRPr="001D21F5" w:rsidRDefault="001D21F5" w:rsidP="001D21F5">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strategije razvoja Urbane aglomeracije Zagreb za razdoblje do 2020. godine</w:t>
      </w:r>
    </w:p>
    <w:p w:rsidR="001D21F5" w:rsidRPr="001D21F5" w:rsidRDefault="001D21F5" w:rsidP="001D21F5">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odluke o određivanju poslova održavanja objekata i uređaja komunalne infrastrukture koji se odnose na odvodnju atmosferskih voda</w:t>
      </w:r>
    </w:p>
    <w:p w:rsidR="001D21F5" w:rsidRPr="001D21F5" w:rsidRDefault="001D21F5" w:rsidP="001D21F5">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zaključka o davanju prethodne suglasnosti trgovačkom društvu Zagrebački holding d.o.o. za statusnu promjenu podjele s osnivanjem trgovačkih društava s ograničenom odgovornošću</w:t>
      </w:r>
    </w:p>
    <w:p w:rsidR="001D21F5" w:rsidRPr="001D21F5" w:rsidRDefault="001D21F5" w:rsidP="001D21F5">
      <w:pPr>
        <w:numPr>
          <w:ilvl w:val="0"/>
          <w:numId w:val="2"/>
        </w:numPr>
        <w:spacing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odluke o grobljima</w:t>
      </w:r>
    </w:p>
    <w:p w:rsidR="001D21F5" w:rsidRPr="001D21F5" w:rsidRDefault="001D21F5" w:rsidP="001D21F5">
      <w:pPr>
        <w:numPr>
          <w:ilvl w:val="0"/>
          <w:numId w:val="2"/>
        </w:numPr>
        <w:spacing w:line="276" w:lineRule="auto"/>
        <w:contextualSpacing/>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Prijedlog odluke o izmjenama i dopunama Proračuna Grada Zagreba za 2017. te prijedloge izmjena i dopuna programa javnih potreba po djelatnostima</w:t>
      </w:r>
    </w:p>
    <w:p w:rsidR="001D21F5" w:rsidRPr="001D21F5" w:rsidRDefault="001D21F5" w:rsidP="001D21F5">
      <w:pPr>
        <w:spacing w:line="276" w:lineRule="auto"/>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13.</w:t>
      </w:r>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Pitanja, prijedlozi i obavijesti</w:t>
      </w:r>
    </w:p>
    <w:p w:rsidR="001D21F5" w:rsidRPr="001D21F5" w:rsidRDefault="001D21F5" w:rsidP="001D21F5">
      <w:pPr>
        <w:jc w:val="left"/>
        <w:rPr>
          <w:rFonts w:ascii="Times New Roman" w:eastAsia="Times New Roman" w:hAnsi="Times New Roman" w:cs="Times New Roman"/>
          <w:sz w:val="24"/>
          <w:szCs w:val="24"/>
          <w:lang w:eastAsia="hr-HR"/>
        </w:rPr>
      </w:pPr>
    </w:p>
    <w:p w:rsidR="001D21F5" w:rsidRPr="001D21F5" w:rsidRDefault="001D21F5" w:rsidP="001D21F5">
      <w:pPr>
        <w:jc w:val="left"/>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 xml:space="preserve">Ad 1 - Stanje sigurnosti i provođenje mjera za vrijeme Božićnih i novogodišnjih praznika – </w:t>
      </w:r>
      <w:r w:rsidRPr="001D21F5">
        <w:rPr>
          <w:rFonts w:ascii="Times New Roman" w:eastAsia="Times New Roman" w:hAnsi="Times New Roman" w:cs="Times New Roman"/>
          <w:b/>
          <w:i/>
          <w:sz w:val="24"/>
          <w:szCs w:val="24"/>
          <w:u w:val="single"/>
          <w:lang w:eastAsia="hr-HR"/>
        </w:rPr>
        <w:t>izvjestitelj načelnik III. PP i voditelj IV. Područnog odsjeka komunalnog redarstva</w:t>
      </w:r>
    </w:p>
    <w:p w:rsidR="001D21F5" w:rsidRPr="001D21F5" w:rsidRDefault="001D21F5" w:rsidP="001D21F5">
      <w:pPr>
        <w:jc w:val="left"/>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daje riječ izvjestiteljima.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J. </w:t>
      </w:r>
      <w:proofErr w:type="spellStart"/>
      <w:r w:rsidRPr="001D21F5">
        <w:rPr>
          <w:rFonts w:ascii="Times New Roman" w:eastAsia="Times New Roman" w:hAnsi="Times New Roman" w:cs="Times New Roman"/>
          <w:b/>
          <w:sz w:val="24"/>
          <w:szCs w:val="24"/>
          <w:lang w:eastAsia="hr-HR"/>
        </w:rPr>
        <w:t>Miočić</w:t>
      </w:r>
      <w:proofErr w:type="spellEnd"/>
      <w:r w:rsidRPr="001D21F5">
        <w:rPr>
          <w:rFonts w:ascii="Times New Roman" w:eastAsia="Times New Roman" w:hAnsi="Times New Roman" w:cs="Times New Roman"/>
          <w:sz w:val="24"/>
          <w:szCs w:val="24"/>
          <w:lang w:eastAsia="hr-HR"/>
        </w:rPr>
        <w:t xml:space="preserve">, načelnik III. Policijske postaje izvješćuje da je u tijeku provođenje operativne akcije „Mir i dobro“ usmjerene na zlouporabu pirotehničkih sredstava. Prošlih godina na području Dubrave nije bilo ozljeđivanja pa se nada da će tako biti i ove godine, a također ilegalne prodaje više nema u onom opsegu kakva je bila do sada. Za prethodnih 11 mjeseci zabilježen je nikad manji broj kaznenih djela, odnosno pad od 12%. Razriješenost je 4% bolja. Za Donju Dubravu je zabilježen manji broj kaznenih djela od 3%, a razriješenost je povećana za 10%.  Također nije bilo nikada manje razbojništava kao ove godine (9), dok sve druge gradske četvrti bilježe porast kaznenih djela. Nešto je povećan broj krađa ali je i razriješenost </w:t>
      </w:r>
      <w:r w:rsidRPr="001D21F5">
        <w:rPr>
          <w:rFonts w:ascii="Times New Roman" w:eastAsia="Times New Roman" w:hAnsi="Times New Roman" w:cs="Times New Roman"/>
          <w:sz w:val="24"/>
          <w:szCs w:val="24"/>
          <w:lang w:eastAsia="hr-HR"/>
        </w:rPr>
        <w:lastRenderedPageBreak/>
        <w:t>veća. Gotovo 40% krađa zabilježeno je u City Centru One East. Na razini III. Policijske postaje prekršaji su povećani 10% u odnosu na prošlu godinu, ali uglavnom je sve u okvirima prijašnjih godina. Zahvaljuje predsjedniku Vijeća Gradske četvrti na dobroj suradnji i naglašava da imaju zajedničke kontinuirane akcije i dobru suradnju s djelatnicima komunalnog gospodarstva.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H. </w:t>
      </w:r>
      <w:proofErr w:type="spellStart"/>
      <w:r w:rsidRPr="001D21F5">
        <w:rPr>
          <w:rFonts w:ascii="Times New Roman" w:eastAsia="Times New Roman" w:hAnsi="Times New Roman" w:cs="Times New Roman"/>
          <w:b/>
          <w:sz w:val="24"/>
          <w:szCs w:val="24"/>
          <w:lang w:eastAsia="hr-HR"/>
        </w:rPr>
        <w:t>Hanžek</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pita što je sa švercerima duhana na tržnici? Kada su imali aktivnosti stranke pred izbore i postavili štand bili su legitimirani od strane policije, a pored njihovog štanda slobodno je vršena ilegalna prodaja duhana, a preprodavače nitko nije ometao.</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J. </w:t>
      </w:r>
      <w:proofErr w:type="spellStart"/>
      <w:r w:rsidRPr="001D21F5">
        <w:rPr>
          <w:rFonts w:ascii="Times New Roman" w:eastAsia="Times New Roman" w:hAnsi="Times New Roman" w:cs="Times New Roman"/>
          <w:b/>
          <w:sz w:val="24"/>
          <w:szCs w:val="24"/>
          <w:lang w:eastAsia="hr-HR"/>
        </w:rPr>
        <w:t>Miočić</w:t>
      </w:r>
      <w:proofErr w:type="spellEnd"/>
      <w:r w:rsidRPr="001D21F5">
        <w:rPr>
          <w:rFonts w:ascii="Times New Roman" w:eastAsia="Times New Roman" w:hAnsi="Times New Roman" w:cs="Times New Roman"/>
          <w:sz w:val="24"/>
          <w:szCs w:val="24"/>
          <w:lang w:eastAsia="hr-HR"/>
        </w:rPr>
        <w:t xml:space="preserve"> odgovara da tržnica Dubrava nije gradski prostor već privatni gdje su sada tri firme što policiji otežava rad. Budući da se radi o privatnom prostoru tržnica je dobila prekršajnu prijavu zbog ilegalne prodaje, a nakon toga su se malo više angažirali da svoj prostor dovedu u red. Nažalost, još uvijek nisu poduzeli adekvatne mjere – nemaju nadzorne kamere niti zaštitare. </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Z. </w:t>
      </w:r>
      <w:proofErr w:type="spellStart"/>
      <w:r w:rsidRPr="001D21F5">
        <w:rPr>
          <w:rFonts w:ascii="Times New Roman" w:eastAsia="Times New Roman" w:hAnsi="Times New Roman" w:cs="Times New Roman"/>
          <w:b/>
          <w:sz w:val="24"/>
          <w:szCs w:val="24"/>
          <w:lang w:eastAsia="hr-HR"/>
        </w:rPr>
        <w:t>Žvorc</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 xml:space="preserve">pita postoji li mogućnost postavljanja signalizacije na prijelazu preko Branimirove u zoni Osječka – I. </w:t>
      </w:r>
      <w:proofErr w:type="spellStart"/>
      <w:r w:rsidRPr="001D21F5">
        <w:rPr>
          <w:rFonts w:ascii="Times New Roman" w:eastAsia="Times New Roman" w:hAnsi="Times New Roman" w:cs="Times New Roman"/>
          <w:sz w:val="24"/>
          <w:szCs w:val="24"/>
          <w:lang w:eastAsia="hr-HR"/>
        </w:rPr>
        <w:t>Trnava</w:t>
      </w:r>
      <w:proofErr w:type="spellEnd"/>
      <w:r w:rsidRPr="001D21F5">
        <w:rPr>
          <w:rFonts w:ascii="Times New Roman" w:eastAsia="Times New Roman" w:hAnsi="Times New Roman" w:cs="Times New Roman"/>
          <w:sz w:val="24"/>
          <w:szCs w:val="24"/>
          <w:lang w:eastAsia="hr-HR"/>
        </w:rPr>
        <w:t>?</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J. </w:t>
      </w:r>
      <w:proofErr w:type="spellStart"/>
      <w:r w:rsidRPr="001D21F5">
        <w:rPr>
          <w:rFonts w:ascii="Times New Roman" w:eastAsia="Times New Roman" w:hAnsi="Times New Roman" w:cs="Times New Roman"/>
          <w:b/>
          <w:sz w:val="24"/>
          <w:szCs w:val="24"/>
          <w:lang w:eastAsia="hr-HR"/>
        </w:rPr>
        <w:t>Miočić</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ističe kako vrlo dobro zna problem neusklađenosti signalizacije tog raskrižja na kojem se događa puno prometnih nesreća. Nada se da će raskrižje konačno biti uređeno, ali u svezi toga bi najbolje bilo pozvati nekoga iz I. Postaje prometne policije koji su mjerodavni za takve stvari.</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podsjeća da je Vijeće tražilo od Odjela za promet da u suradnji s HŽ-om pokušaju urediti raskrižje odnosno uskladiti i regulirati prometnu signalizaciju. Obavljeni su sastanci s bivšom direktoricom HŽ-a koja je bila na terenu, međutim u međuvremenu je u HŽ-u došlo do promjene kadra. </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J. </w:t>
      </w:r>
      <w:proofErr w:type="spellStart"/>
      <w:r w:rsidRPr="001D21F5">
        <w:rPr>
          <w:rFonts w:ascii="Times New Roman" w:eastAsia="Times New Roman" w:hAnsi="Times New Roman" w:cs="Times New Roman"/>
          <w:b/>
          <w:sz w:val="24"/>
          <w:szCs w:val="24"/>
          <w:lang w:eastAsia="hr-HR"/>
        </w:rPr>
        <w:t>Miočić</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napominje kako je ove godine otvoren šalter za upravne poslove u III. Policijskoj postaji, tako da građani sada i u Dubravi mogu podnositi zahtjeve npr. za produljenje osobne iskaznice, vozačke dozvole i dr. Žurna procedura i dalje se obavlja u Petrinjskoj ulici. Na taj način se nastojalo izaći u susret građanima i odaziv je jako dobar, naročito starijih sugrađana, pa će ova dobra praksa biti nastavljena i nadalje.</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ističe kako je ovo Vijeće jedno od rijetkih koje je dalo negativnu ocjenu radu komunalnog redarstva.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G. Jelavić</w:t>
      </w:r>
      <w:r w:rsidRPr="001D21F5">
        <w:rPr>
          <w:rFonts w:ascii="Times New Roman" w:eastAsia="Times New Roman" w:hAnsi="Times New Roman" w:cs="Times New Roman"/>
          <w:sz w:val="24"/>
          <w:szCs w:val="24"/>
          <w:lang w:eastAsia="hr-HR"/>
        </w:rPr>
        <w:t xml:space="preserve"> ističe kako Odsjek kojeg je voditelj obuhvaća istočni dio grada odnosno Gradske četvrti Gornja i Donja Dubrava, Peščenica-Žitnjak i Sesvete. Napominje da imaju odličnu suradnju s policijom i obavljaju redovni nadzor nelegalne prodaje pirotehničkih sredstava koja se najčešće obavlja na tržnici i na okretištu tramvaja Dubrava. U nadležnosti komunalnog redarstva i policije je dio ilegalnog trgovanja koji se odvija na javnim gradskim površinama i sve što je moguće se i sankcionira. Nažalost nedopuštena trgovina koja se odvija na tržnici kao privatnom prostoru predstavlja veliki problem pred kojim su i komunalni redari i policija nemoćni. Nedavno je napravljena zamjena odnosno rotacija komunalnih redara po područnim uredima pa se nada još boljoj suradnji. Napominje kako je na raspolaganju za sve upite, a što se tiče izvješća komunalnog redarstva o njihovom postupanju, ona su vrlo opširna, pa upućuje vijećnike da zatraže, ukoliko postoji interes, izvješće o podacima za konkretna postupanja komunalnog redarstva.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H. </w:t>
      </w:r>
      <w:proofErr w:type="spellStart"/>
      <w:r w:rsidRPr="001D21F5">
        <w:rPr>
          <w:rFonts w:ascii="Times New Roman" w:eastAsia="Times New Roman" w:hAnsi="Times New Roman" w:cs="Times New Roman"/>
          <w:b/>
          <w:sz w:val="24"/>
          <w:szCs w:val="24"/>
          <w:lang w:eastAsia="hr-HR"/>
        </w:rPr>
        <w:t>Hanžek</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pita što se može učiniti s velikim stablom bora u Kapucinskoj ulici, u njegovom susjedstvu, kroz čiju krošnju prolaze vodovi struje i telefona, zaklanja pregled na ulicu i pješake i prelazi na nogostup.</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G. Jelavić </w:t>
      </w:r>
      <w:r w:rsidRPr="001D21F5">
        <w:rPr>
          <w:rFonts w:ascii="Times New Roman" w:eastAsia="Times New Roman" w:hAnsi="Times New Roman" w:cs="Times New Roman"/>
          <w:sz w:val="24"/>
          <w:szCs w:val="24"/>
          <w:lang w:eastAsia="hr-HR"/>
        </w:rPr>
        <w:t>ističe da je u nadležnosti komunalnog redarstva ukoliko taj bor prelazi na nogostup, bilježi lokaciju i utvrđuje da će poduzeti sve što je potrebno.</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lastRenderedPageBreak/>
        <w:t>Ad 2 - Prijedlog zaključka o imenovanju članova Stožera civilne zaštite Gradske četvrti Donja Dubrava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jc w:val="center"/>
        <w:rPr>
          <w:rFonts w:ascii="Times New Roman" w:hAnsi="Times New Roman" w:cs="Times New Roman"/>
          <w:b/>
          <w:sz w:val="24"/>
          <w:szCs w:val="24"/>
        </w:rPr>
      </w:pPr>
      <w:r w:rsidRPr="001D21F5">
        <w:rPr>
          <w:rFonts w:ascii="Times New Roman" w:hAnsi="Times New Roman" w:cs="Times New Roman"/>
          <w:b/>
          <w:sz w:val="24"/>
          <w:szCs w:val="24"/>
        </w:rPr>
        <w:t>Z A K L J U Č A K</w:t>
      </w:r>
    </w:p>
    <w:p w:rsidR="001D21F5" w:rsidRPr="001D21F5" w:rsidRDefault="001D21F5" w:rsidP="001D21F5">
      <w:pPr>
        <w:jc w:val="center"/>
        <w:rPr>
          <w:rFonts w:ascii="Times New Roman" w:hAnsi="Times New Roman" w:cs="Times New Roman"/>
          <w:b/>
          <w:i/>
          <w:sz w:val="24"/>
          <w:szCs w:val="24"/>
        </w:rPr>
      </w:pPr>
      <w:r w:rsidRPr="001D21F5">
        <w:rPr>
          <w:rFonts w:ascii="Times New Roman" w:hAnsi="Times New Roman" w:cs="Times New Roman"/>
          <w:b/>
          <w:i/>
          <w:sz w:val="24"/>
          <w:szCs w:val="24"/>
        </w:rPr>
        <w:t>o imenovanju članova Stožera civilne zaštite Gradske četvrti Donja Dubrava</w:t>
      </w:r>
    </w:p>
    <w:p w:rsidR="001D21F5" w:rsidRPr="001D21F5" w:rsidRDefault="001D21F5" w:rsidP="001D21F5">
      <w:pPr>
        <w:jc w:val="center"/>
        <w:rPr>
          <w:rFonts w:ascii="Times New Roman" w:hAnsi="Times New Roman" w:cs="Times New Roman"/>
          <w:i/>
          <w:sz w:val="24"/>
          <w:szCs w:val="24"/>
        </w:rPr>
      </w:pPr>
    </w:p>
    <w:p w:rsidR="001D21F5" w:rsidRPr="001D21F5" w:rsidRDefault="001D21F5" w:rsidP="001D21F5">
      <w:pPr>
        <w:numPr>
          <w:ilvl w:val="0"/>
          <w:numId w:val="3"/>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U Stožer civilne zaštite Gradske četvrti Donja Dubrava imenuju se:</w:t>
      </w:r>
    </w:p>
    <w:p w:rsidR="001D21F5" w:rsidRPr="001D21F5" w:rsidRDefault="001D21F5" w:rsidP="001D21F5">
      <w:pPr>
        <w:numPr>
          <w:ilvl w:val="0"/>
          <w:numId w:val="4"/>
        </w:numPr>
        <w:ind w:left="426"/>
        <w:contextualSpacing/>
        <w:jc w:val="left"/>
        <w:rPr>
          <w:rFonts w:ascii="Times New Roman" w:hAnsi="Times New Roman" w:cs="Times New Roman"/>
          <w:i/>
          <w:sz w:val="24"/>
          <w:szCs w:val="24"/>
        </w:rPr>
      </w:pPr>
      <w:r w:rsidRPr="001D21F5">
        <w:rPr>
          <w:rFonts w:ascii="Times New Roman" w:hAnsi="Times New Roman" w:cs="Times New Roman"/>
          <w:i/>
          <w:sz w:val="24"/>
          <w:szCs w:val="24"/>
        </w:rPr>
        <w:t>za načelnika: predsjednik Vijeća Gradske četvrti Donja Dubrava;</w:t>
      </w:r>
    </w:p>
    <w:p w:rsidR="001D21F5" w:rsidRPr="001D21F5" w:rsidRDefault="001D21F5" w:rsidP="001D21F5">
      <w:pPr>
        <w:numPr>
          <w:ilvl w:val="0"/>
          <w:numId w:val="4"/>
        </w:numPr>
        <w:ind w:left="426"/>
        <w:contextualSpacing/>
        <w:jc w:val="left"/>
        <w:rPr>
          <w:rFonts w:ascii="Times New Roman" w:hAnsi="Times New Roman" w:cs="Times New Roman"/>
          <w:i/>
          <w:sz w:val="24"/>
          <w:szCs w:val="24"/>
        </w:rPr>
      </w:pPr>
      <w:r w:rsidRPr="001D21F5">
        <w:rPr>
          <w:rFonts w:ascii="Times New Roman" w:hAnsi="Times New Roman" w:cs="Times New Roman"/>
          <w:i/>
          <w:sz w:val="24"/>
          <w:szCs w:val="24"/>
        </w:rPr>
        <w:t>za zamjenika načelnika: potpredsjednik Vijeća Gradske četvrti Donja Dubrava;</w:t>
      </w:r>
    </w:p>
    <w:p w:rsidR="001D21F5" w:rsidRPr="001D21F5" w:rsidRDefault="001D21F5" w:rsidP="001D21F5">
      <w:pPr>
        <w:numPr>
          <w:ilvl w:val="0"/>
          <w:numId w:val="4"/>
        </w:numPr>
        <w:ind w:left="426"/>
        <w:contextualSpacing/>
        <w:jc w:val="left"/>
        <w:rPr>
          <w:rFonts w:ascii="Times New Roman" w:hAnsi="Times New Roman" w:cs="Times New Roman"/>
          <w:i/>
          <w:sz w:val="24"/>
          <w:szCs w:val="24"/>
        </w:rPr>
      </w:pPr>
      <w:r w:rsidRPr="001D21F5">
        <w:rPr>
          <w:rFonts w:ascii="Times New Roman" w:hAnsi="Times New Roman" w:cs="Times New Roman"/>
          <w:i/>
          <w:sz w:val="24"/>
          <w:szCs w:val="24"/>
        </w:rPr>
        <w:t>za članove:</w:t>
      </w:r>
    </w:p>
    <w:p w:rsidR="001D21F5" w:rsidRPr="001D21F5" w:rsidRDefault="001D21F5" w:rsidP="001D21F5">
      <w:pPr>
        <w:numPr>
          <w:ilvl w:val="0"/>
          <w:numId w:val="4"/>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Dario Nekić, član Vijeća Gradske četvrti Donja Dubrava;</w:t>
      </w:r>
    </w:p>
    <w:p w:rsidR="001D21F5" w:rsidRPr="001D21F5" w:rsidRDefault="001D21F5" w:rsidP="001D21F5">
      <w:pPr>
        <w:numPr>
          <w:ilvl w:val="0"/>
          <w:numId w:val="4"/>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Damir Perica, član Vijeća Gradske četvrti Donja Dubrava;</w:t>
      </w:r>
    </w:p>
    <w:p w:rsidR="001D21F5" w:rsidRPr="001D21F5" w:rsidRDefault="001D21F5" w:rsidP="001D21F5">
      <w:pPr>
        <w:numPr>
          <w:ilvl w:val="0"/>
          <w:numId w:val="4"/>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 xml:space="preserve">Hrvoje </w:t>
      </w:r>
      <w:proofErr w:type="spellStart"/>
      <w:r w:rsidRPr="001D21F5">
        <w:rPr>
          <w:rFonts w:ascii="Times New Roman" w:hAnsi="Times New Roman" w:cs="Times New Roman"/>
          <w:i/>
          <w:sz w:val="24"/>
          <w:szCs w:val="24"/>
        </w:rPr>
        <w:t>Hanžek</w:t>
      </w:r>
      <w:proofErr w:type="spellEnd"/>
      <w:r w:rsidRPr="001D21F5">
        <w:rPr>
          <w:rFonts w:ascii="Times New Roman" w:hAnsi="Times New Roman" w:cs="Times New Roman"/>
          <w:i/>
          <w:sz w:val="24"/>
          <w:szCs w:val="24"/>
        </w:rPr>
        <w:t>, član Vijeća Gradske četvrti Donja Dubrava;</w:t>
      </w:r>
    </w:p>
    <w:p w:rsidR="001D21F5" w:rsidRPr="001D21F5" w:rsidRDefault="001D21F5" w:rsidP="001D21F5">
      <w:pPr>
        <w:numPr>
          <w:ilvl w:val="0"/>
          <w:numId w:val="4"/>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 xml:space="preserve">Nikola </w:t>
      </w:r>
      <w:proofErr w:type="spellStart"/>
      <w:r w:rsidRPr="001D21F5">
        <w:rPr>
          <w:rFonts w:ascii="Times New Roman" w:hAnsi="Times New Roman" w:cs="Times New Roman"/>
          <w:i/>
          <w:sz w:val="24"/>
          <w:szCs w:val="24"/>
        </w:rPr>
        <w:t>Sučec</w:t>
      </w:r>
      <w:proofErr w:type="spellEnd"/>
      <w:r w:rsidRPr="001D21F5">
        <w:rPr>
          <w:rFonts w:ascii="Times New Roman" w:hAnsi="Times New Roman" w:cs="Times New Roman"/>
          <w:i/>
          <w:sz w:val="24"/>
          <w:szCs w:val="24"/>
        </w:rPr>
        <w:t>, Vatrogasna zajednica Grada Zagreba;</w:t>
      </w:r>
    </w:p>
    <w:p w:rsidR="001D21F5" w:rsidRPr="001D21F5" w:rsidRDefault="001D21F5" w:rsidP="001D21F5">
      <w:pPr>
        <w:numPr>
          <w:ilvl w:val="0"/>
          <w:numId w:val="4"/>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Mihael Strle, Gradsko društvo Crvenog križa Zagreb.</w:t>
      </w:r>
    </w:p>
    <w:p w:rsidR="001D21F5" w:rsidRPr="001D21F5" w:rsidRDefault="001D21F5" w:rsidP="001D21F5">
      <w:pPr>
        <w:ind w:left="1080"/>
        <w:contextualSpacing/>
        <w:rPr>
          <w:rFonts w:ascii="Times New Roman" w:hAnsi="Times New Roman" w:cs="Times New Roman"/>
          <w:i/>
          <w:sz w:val="24"/>
          <w:szCs w:val="24"/>
        </w:rPr>
      </w:pPr>
    </w:p>
    <w:p w:rsidR="001D21F5" w:rsidRPr="001D21F5" w:rsidRDefault="001D21F5" w:rsidP="001D21F5">
      <w:pPr>
        <w:numPr>
          <w:ilvl w:val="0"/>
          <w:numId w:val="3"/>
        </w:numPr>
        <w:contextualSpacing/>
        <w:jc w:val="left"/>
        <w:rPr>
          <w:rFonts w:ascii="Times New Roman" w:hAnsi="Times New Roman" w:cs="Times New Roman"/>
          <w:i/>
          <w:sz w:val="24"/>
          <w:szCs w:val="24"/>
        </w:rPr>
      </w:pPr>
      <w:r w:rsidRPr="001D21F5">
        <w:rPr>
          <w:rFonts w:ascii="Times New Roman" w:hAnsi="Times New Roman" w:cs="Times New Roman"/>
          <w:i/>
          <w:sz w:val="24"/>
          <w:szCs w:val="24"/>
        </w:rPr>
        <w:t>Ovaj će zaključak biti objavljen u Službenom glasniku Grada Zagreba.</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 xml:space="preserve">Ad 3 - Prijedlog zaključka o prostoru za rad Mjesnog odbora </w:t>
      </w:r>
      <w:proofErr w:type="spellStart"/>
      <w:r w:rsidRPr="001D21F5">
        <w:rPr>
          <w:rFonts w:ascii="Times New Roman" w:eastAsia="Times New Roman" w:hAnsi="Times New Roman" w:cs="Times New Roman"/>
          <w:b/>
          <w:sz w:val="24"/>
          <w:szCs w:val="24"/>
          <w:u w:val="single"/>
          <w:lang w:eastAsia="hr-HR"/>
        </w:rPr>
        <w:t>Resnički</w:t>
      </w:r>
      <w:proofErr w:type="spellEnd"/>
      <w:r w:rsidRPr="001D21F5">
        <w:rPr>
          <w:rFonts w:ascii="Times New Roman" w:eastAsia="Times New Roman" w:hAnsi="Times New Roman" w:cs="Times New Roman"/>
          <w:b/>
          <w:sz w:val="24"/>
          <w:szCs w:val="24"/>
          <w:u w:val="single"/>
          <w:lang w:eastAsia="hr-HR"/>
        </w:rPr>
        <w:t xml:space="preserve"> gaj</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overflowPunct w:val="0"/>
        <w:autoSpaceDE w:val="0"/>
        <w:autoSpaceDN w:val="0"/>
        <w:adjustRightInd w:val="0"/>
        <w:rPr>
          <w:rFonts w:ascii="Times New Roman" w:eastAsia="Times New Roman" w:hAnsi="Times New Roman" w:cs="Times New Roman"/>
          <w:sz w:val="24"/>
          <w:szCs w:val="20"/>
          <w:lang w:eastAsia="hr-HR"/>
        </w:rPr>
      </w:pPr>
    </w:p>
    <w:p w:rsidR="001D21F5" w:rsidRPr="001D21F5" w:rsidRDefault="001D21F5" w:rsidP="001D21F5">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1D21F5">
        <w:rPr>
          <w:rFonts w:ascii="Times New Roman" w:eastAsia="Times New Roman" w:hAnsi="Times New Roman" w:cs="Times New Roman"/>
          <w:b/>
          <w:i/>
          <w:sz w:val="24"/>
          <w:szCs w:val="20"/>
          <w:lang w:eastAsia="hr-HR"/>
        </w:rPr>
        <w:t xml:space="preserve">   </w:t>
      </w:r>
      <w:r w:rsidRPr="001D21F5">
        <w:rPr>
          <w:rFonts w:ascii="Times New Roman" w:eastAsia="Times New Roman" w:hAnsi="Times New Roman" w:cs="Times New Roman"/>
          <w:b/>
          <w:sz w:val="24"/>
          <w:szCs w:val="20"/>
          <w:lang w:eastAsia="hr-HR"/>
        </w:rPr>
        <w:t>Z A K L J U Č A K</w:t>
      </w:r>
    </w:p>
    <w:p w:rsidR="001D21F5" w:rsidRPr="001D21F5" w:rsidRDefault="001D21F5" w:rsidP="001D21F5">
      <w:pPr>
        <w:overflowPunct w:val="0"/>
        <w:autoSpaceDE w:val="0"/>
        <w:autoSpaceDN w:val="0"/>
        <w:adjustRightInd w:val="0"/>
        <w:jc w:val="center"/>
        <w:rPr>
          <w:rFonts w:ascii="Times New Roman" w:eastAsia="Times New Roman" w:hAnsi="Times New Roman" w:cs="Times New Roman"/>
          <w:b/>
          <w:i/>
          <w:sz w:val="24"/>
          <w:szCs w:val="20"/>
          <w:lang w:eastAsia="hr-HR"/>
        </w:rPr>
      </w:pPr>
      <w:r w:rsidRPr="001D21F5">
        <w:rPr>
          <w:rFonts w:ascii="Times New Roman" w:eastAsia="Times New Roman" w:hAnsi="Times New Roman" w:cs="Times New Roman"/>
          <w:b/>
          <w:i/>
          <w:sz w:val="24"/>
          <w:szCs w:val="20"/>
          <w:lang w:eastAsia="hr-HR"/>
        </w:rPr>
        <w:t xml:space="preserve">o prostoru za rad Mjesnog odbora </w:t>
      </w:r>
      <w:proofErr w:type="spellStart"/>
      <w:r w:rsidRPr="001D21F5">
        <w:rPr>
          <w:rFonts w:ascii="Times New Roman" w:eastAsia="Times New Roman" w:hAnsi="Times New Roman" w:cs="Times New Roman"/>
          <w:b/>
          <w:i/>
          <w:sz w:val="24"/>
          <w:szCs w:val="20"/>
          <w:lang w:eastAsia="hr-HR"/>
        </w:rPr>
        <w:t>Resnički</w:t>
      </w:r>
      <w:proofErr w:type="spellEnd"/>
      <w:r w:rsidRPr="001D21F5">
        <w:rPr>
          <w:rFonts w:ascii="Times New Roman" w:eastAsia="Times New Roman" w:hAnsi="Times New Roman" w:cs="Times New Roman"/>
          <w:b/>
          <w:i/>
          <w:sz w:val="24"/>
          <w:szCs w:val="20"/>
          <w:lang w:eastAsia="hr-HR"/>
        </w:rPr>
        <w:t xml:space="preserve"> gaj</w:t>
      </w:r>
    </w:p>
    <w:p w:rsidR="001D21F5" w:rsidRPr="001D21F5" w:rsidRDefault="001D21F5" w:rsidP="001D21F5">
      <w:pPr>
        <w:overflowPunct w:val="0"/>
        <w:autoSpaceDE w:val="0"/>
        <w:autoSpaceDN w:val="0"/>
        <w:adjustRightInd w:val="0"/>
        <w:jc w:val="left"/>
        <w:rPr>
          <w:rFonts w:ascii="Times New Roman" w:eastAsia="Times New Roman" w:hAnsi="Times New Roman" w:cs="Times New Roman"/>
          <w:i/>
          <w:sz w:val="24"/>
          <w:szCs w:val="20"/>
          <w:lang w:eastAsia="hr-HR"/>
        </w:rPr>
      </w:pPr>
    </w:p>
    <w:p w:rsidR="001D21F5" w:rsidRPr="001D21F5" w:rsidRDefault="001D21F5" w:rsidP="001D21F5">
      <w:pPr>
        <w:numPr>
          <w:ilvl w:val="0"/>
          <w:numId w:val="5"/>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1D21F5">
        <w:rPr>
          <w:rFonts w:ascii="Times New Roman" w:eastAsia="Times New Roman" w:hAnsi="Times New Roman" w:cs="Times New Roman"/>
          <w:i/>
          <w:sz w:val="24"/>
          <w:szCs w:val="20"/>
          <w:lang w:eastAsia="hr-HR"/>
        </w:rPr>
        <w:t xml:space="preserve">Vijeće je razmotrilo dopis Gradskog ureda za mjesnu samoupravu Klasa: 026-01/16-01/3, </w:t>
      </w:r>
      <w:proofErr w:type="spellStart"/>
      <w:r w:rsidRPr="001D21F5">
        <w:rPr>
          <w:rFonts w:ascii="Times New Roman" w:eastAsia="Times New Roman" w:hAnsi="Times New Roman" w:cs="Times New Roman"/>
          <w:i/>
          <w:sz w:val="24"/>
          <w:szCs w:val="20"/>
          <w:lang w:eastAsia="hr-HR"/>
        </w:rPr>
        <w:t>Urbroj</w:t>
      </w:r>
      <w:proofErr w:type="spellEnd"/>
      <w:r w:rsidRPr="001D21F5">
        <w:rPr>
          <w:rFonts w:ascii="Times New Roman" w:eastAsia="Times New Roman" w:hAnsi="Times New Roman" w:cs="Times New Roman"/>
          <w:i/>
          <w:sz w:val="24"/>
          <w:szCs w:val="20"/>
          <w:lang w:eastAsia="hr-HR"/>
        </w:rPr>
        <w:t xml:space="preserve">: 251-06-10-17-72 od 11. prosinca 2017. i Zaključak o prostoru za rad Mjesnog odbora </w:t>
      </w:r>
      <w:proofErr w:type="spellStart"/>
      <w:r w:rsidRPr="001D21F5">
        <w:rPr>
          <w:rFonts w:ascii="Times New Roman" w:eastAsia="Times New Roman" w:hAnsi="Times New Roman" w:cs="Times New Roman"/>
          <w:i/>
          <w:sz w:val="24"/>
          <w:szCs w:val="20"/>
          <w:lang w:eastAsia="hr-HR"/>
        </w:rPr>
        <w:t>Resnički</w:t>
      </w:r>
      <w:proofErr w:type="spellEnd"/>
      <w:r w:rsidRPr="001D21F5">
        <w:rPr>
          <w:rFonts w:ascii="Times New Roman" w:eastAsia="Times New Roman" w:hAnsi="Times New Roman" w:cs="Times New Roman"/>
          <w:i/>
          <w:sz w:val="24"/>
          <w:szCs w:val="20"/>
          <w:lang w:eastAsia="hr-HR"/>
        </w:rPr>
        <w:t xml:space="preserve"> gaj donesen na 7. sjednici Vijeća Mjesnog odbora </w:t>
      </w:r>
      <w:proofErr w:type="spellStart"/>
      <w:r w:rsidRPr="001D21F5">
        <w:rPr>
          <w:rFonts w:ascii="Times New Roman" w:eastAsia="Times New Roman" w:hAnsi="Times New Roman" w:cs="Times New Roman"/>
          <w:i/>
          <w:sz w:val="24"/>
          <w:szCs w:val="20"/>
          <w:lang w:eastAsia="hr-HR"/>
        </w:rPr>
        <w:t>Resnički</w:t>
      </w:r>
      <w:proofErr w:type="spellEnd"/>
      <w:r w:rsidRPr="001D21F5">
        <w:rPr>
          <w:rFonts w:ascii="Times New Roman" w:eastAsia="Times New Roman" w:hAnsi="Times New Roman" w:cs="Times New Roman"/>
          <w:i/>
          <w:sz w:val="24"/>
          <w:szCs w:val="20"/>
          <w:lang w:eastAsia="hr-HR"/>
        </w:rPr>
        <w:t xml:space="preserve"> gaj.</w:t>
      </w:r>
    </w:p>
    <w:p w:rsidR="001D21F5" w:rsidRPr="001D21F5" w:rsidRDefault="001D21F5" w:rsidP="001D21F5">
      <w:pPr>
        <w:numPr>
          <w:ilvl w:val="0"/>
          <w:numId w:val="5"/>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1D21F5">
        <w:rPr>
          <w:rFonts w:ascii="Times New Roman" w:eastAsia="Times New Roman" w:hAnsi="Times New Roman" w:cs="Times New Roman"/>
          <w:i/>
          <w:sz w:val="24"/>
          <w:szCs w:val="20"/>
          <w:lang w:val="da-DK" w:eastAsia="hr-HR"/>
        </w:rPr>
        <w:t>Predlaže se raskid ugovora o zakupu poslovnog prostora u Čulinečkoj 221 korištenog za potrebe rada Vijeća Mjesnog odbora Resnički gaj sklopljenog s VULKAN trgovinom d.o.o. za period od 1. travnja 2016. do 1. travnja 2018. Vijeće Mjesnog odbora Resnički gaj napustit će prostor do 31. prosinca 2017. godine.</w:t>
      </w:r>
    </w:p>
    <w:p w:rsidR="001D21F5" w:rsidRPr="001D21F5" w:rsidRDefault="001D21F5" w:rsidP="001D21F5">
      <w:pPr>
        <w:numPr>
          <w:ilvl w:val="0"/>
          <w:numId w:val="5"/>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1D21F5">
        <w:rPr>
          <w:rFonts w:ascii="Times New Roman" w:eastAsia="Times New Roman" w:hAnsi="Times New Roman" w:cs="Times New Roman"/>
          <w:i/>
          <w:sz w:val="24"/>
          <w:szCs w:val="20"/>
          <w:lang w:val="da-DK" w:eastAsia="hr-HR"/>
        </w:rPr>
        <w:t>Vijeće traži od Gradskog ureda za mjesnu samoupravu da u što kraćem roku iznađe prostor za rad Vijeća Mjesnog odbora Resnički gaj i omogući korištenje prostora političkim strankama, udrugama građana i drugim korisnicima.</w:t>
      </w:r>
    </w:p>
    <w:p w:rsidR="001D21F5" w:rsidRPr="001D21F5" w:rsidRDefault="001D21F5" w:rsidP="001D21F5">
      <w:pPr>
        <w:numPr>
          <w:ilvl w:val="0"/>
          <w:numId w:val="5"/>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1D21F5">
        <w:rPr>
          <w:rFonts w:ascii="Times New Roman" w:eastAsia="Times New Roman" w:hAnsi="Times New Roman" w:cs="Times New Roman"/>
          <w:i/>
          <w:sz w:val="24"/>
          <w:szCs w:val="20"/>
          <w:lang w:val="da-DK" w:eastAsia="hr-HR"/>
        </w:rPr>
        <w:t>Ovaj zaključak dostavlja se Gradskom uredu za mjesnu samoupravu na daljnje postupanje.</w:t>
      </w:r>
    </w:p>
    <w:p w:rsidR="001D21F5" w:rsidRPr="001D21F5" w:rsidRDefault="001D21F5" w:rsidP="001D21F5">
      <w:pPr>
        <w:overflowPunct w:val="0"/>
        <w:autoSpaceDE w:val="0"/>
        <w:autoSpaceDN w:val="0"/>
        <w:adjustRightInd w:val="0"/>
        <w:jc w:val="left"/>
        <w:rPr>
          <w:rFonts w:ascii="Times New Roman" w:eastAsia="Times New Roman" w:hAnsi="Times New Roman" w:cs="Times New Roman"/>
          <w:sz w:val="24"/>
          <w:szCs w:val="20"/>
          <w:lang w:val="da-DK" w:eastAsia="hr-HR"/>
        </w:rPr>
      </w:pPr>
    </w:p>
    <w:p w:rsidR="001D21F5" w:rsidRPr="001D21F5" w:rsidRDefault="001D21F5" w:rsidP="001D21F5">
      <w:pPr>
        <w:overflowPunct w:val="0"/>
        <w:autoSpaceDE w:val="0"/>
        <w:autoSpaceDN w:val="0"/>
        <w:adjustRightInd w:val="0"/>
        <w:jc w:val="left"/>
        <w:rPr>
          <w:rFonts w:ascii="Times New Roman" w:eastAsia="Times New Roman" w:hAnsi="Times New Roman" w:cs="Times New Roman"/>
          <w:sz w:val="24"/>
          <w:szCs w:val="20"/>
          <w:lang w:val="da-DK"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Ad 4 - Prijedlog zaključka za postupanje po akcijama iz Planova malih komunalnih akcija Gradske četvrti Donja Dubrava i Plana komunalnih aktivnosti u periodu od 2013. do 2017.</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1D21F5">
        <w:rPr>
          <w:rFonts w:ascii="Times New Roman" w:eastAsia="Times New Roman" w:hAnsi="Times New Roman" w:cs="Times New Roman"/>
          <w:b/>
          <w:i/>
          <w:sz w:val="24"/>
          <w:szCs w:val="20"/>
          <w:lang w:eastAsia="hr-HR"/>
        </w:rPr>
        <w:t xml:space="preserve">   </w:t>
      </w:r>
    </w:p>
    <w:p w:rsidR="001D21F5" w:rsidRPr="001D21F5" w:rsidRDefault="001D21F5" w:rsidP="001D21F5">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1D21F5">
        <w:rPr>
          <w:rFonts w:ascii="Times New Roman" w:eastAsia="Times New Roman" w:hAnsi="Times New Roman" w:cs="Times New Roman"/>
          <w:b/>
          <w:sz w:val="24"/>
          <w:szCs w:val="20"/>
          <w:lang w:eastAsia="hr-HR"/>
        </w:rPr>
        <w:t>Z A K L J U Č A K</w:t>
      </w:r>
    </w:p>
    <w:p w:rsidR="001D21F5" w:rsidRPr="001D21F5" w:rsidRDefault="001D21F5" w:rsidP="001D21F5">
      <w:pPr>
        <w:overflowPunct w:val="0"/>
        <w:autoSpaceDE w:val="0"/>
        <w:autoSpaceDN w:val="0"/>
        <w:adjustRightInd w:val="0"/>
        <w:ind w:right="432"/>
        <w:rPr>
          <w:rFonts w:ascii="Times New Roman" w:eastAsia="Times New Roman" w:hAnsi="Times New Roman" w:cs="Times New Roman"/>
          <w:i/>
          <w:sz w:val="24"/>
          <w:szCs w:val="20"/>
          <w:lang w:eastAsia="hr-HR"/>
        </w:rPr>
      </w:pPr>
    </w:p>
    <w:p w:rsidR="001D21F5" w:rsidRPr="001D21F5" w:rsidRDefault="001D21F5" w:rsidP="001D21F5">
      <w:pPr>
        <w:numPr>
          <w:ilvl w:val="0"/>
          <w:numId w:val="6"/>
        </w:num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Vijeće je u periodu od 2013. do 2017. godine kroz svoje planove malih komunalnih akcija i Plan komunalnih aktivnosti</w:t>
      </w:r>
      <w:r w:rsidRPr="001D21F5">
        <w:rPr>
          <w:rFonts w:ascii="Times New Roman" w:eastAsia="Times New Roman" w:hAnsi="Times New Roman" w:cs="Times New Roman"/>
          <w:bCs/>
          <w:i/>
          <w:sz w:val="24"/>
          <w:szCs w:val="20"/>
          <w:lang w:eastAsia="hr-HR"/>
        </w:rPr>
        <w:t xml:space="preserve"> osiguravalo sredstva i uvrštavalo akcije za koje je potrebno </w:t>
      </w:r>
      <w:r w:rsidRPr="001D21F5">
        <w:rPr>
          <w:rFonts w:ascii="Times New Roman" w:eastAsia="Times New Roman" w:hAnsi="Times New Roman" w:cs="Times New Roman"/>
          <w:bCs/>
          <w:i/>
          <w:sz w:val="24"/>
          <w:szCs w:val="20"/>
          <w:lang w:eastAsia="hr-HR"/>
        </w:rPr>
        <w:lastRenderedPageBreak/>
        <w:t>ishođenje projektne dokumentacije, uknjižba objekata mjesne samouprave, rješavanje imovinsko pravnih odnosa i sl. Navedene akcije su tabelarno prikazane i sastavni su dio ovog zaključka.</w:t>
      </w:r>
    </w:p>
    <w:p w:rsidR="001D21F5" w:rsidRPr="001D21F5" w:rsidRDefault="001D21F5" w:rsidP="001D21F5">
      <w:pPr>
        <w:numPr>
          <w:ilvl w:val="0"/>
          <w:numId w:val="6"/>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1D21F5">
        <w:rPr>
          <w:rFonts w:ascii="Times New Roman" w:eastAsia="Times New Roman" w:hAnsi="Times New Roman" w:cs="Times New Roman"/>
          <w:i/>
          <w:sz w:val="24"/>
          <w:szCs w:val="20"/>
          <w:lang w:eastAsia="hr-HR"/>
        </w:rPr>
        <w:t>Na osnovi gore navedenog, tražimo od nadležnog gradskog ureda da nam dostavi tijek u kojem periodu, kratkoročnom ili dugoročnom, navedene akcije planiraju realizirati.</w:t>
      </w:r>
    </w:p>
    <w:p w:rsidR="001D21F5" w:rsidRPr="001D21F5" w:rsidRDefault="001D21F5" w:rsidP="001D21F5">
      <w:pPr>
        <w:numPr>
          <w:ilvl w:val="0"/>
          <w:numId w:val="6"/>
        </w:num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Ovaj će zaključak biti dostavljen Gradskom uredu za mjesnu samoupravu na daljnje   </w:t>
      </w:r>
    </w:p>
    <w:p w:rsidR="001D21F5" w:rsidRPr="001D21F5" w:rsidRDefault="001D21F5" w:rsidP="001D21F5">
      <w:p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       postupanje.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 xml:space="preserve">Ad 5 - Prijedlog zaključka za postupanje po zaključcima Gradske četvrti Donja Dubrava u periodu od 2013. do 2017. iz </w:t>
      </w:r>
      <w:r w:rsidRPr="001D21F5">
        <w:rPr>
          <w:rFonts w:ascii="Times New Roman" w:eastAsia="Times New Roman" w:hAnsi="Times New Roman" w:cs="Times New Roman"/>
          <w:b/>
          <w:bCs/>
          <w:sz w:val="24"/>
          <w:szCs w:val="24"/>
          <w:u w:val="single"/>
          <w:lang w:eastAsia="hr-HR"/>
        </w:rPr>
        <w:t>Programa gradnje objekata i uređaja komunalne infrastrukture na području Grada Zagreba, Programa održavanja javnoprometnih površina, javnih objekata, javne rasvjete te izvanrednog održavanja nerazvrstanih cesta na području Grada Zagreba i Programa radova kapitalnih ulaganja u objekte za društvene djelatnosti u Gradu Zagrebu</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H. </w:t>
      </w:r>
      <w:proofErr w:type="spellStart"/>
      <w:r w:rsidRPr="001D21F5">
        <w:rPr>
          <w:rFonts w:ascii="Times New Roman" w:eastAsia="Times New Roman" w:hAnsi="Times New Roman" w:cs="Times New Roman"/>
          <w:b/>
          <w:sz w:val="24"/>
          <w:szCs w:val="24"/>
          <w:lang w:eastAsia="hr-HR"/>
        </w:rPr>
        <w:t>Hanžek</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 xml:space="preserve">pita ima li kakvih informacija u svezi gradnje škole u </w:t>
      </w:r>
      <w:proofErr w:type="spellStart"/>
      <w:r w:rsidRPr="001D21F5">
        <w:rPr>
          <w:rFonts w:ascii="Times New Roman" w:eastAsia="Times New Roman" w:hAnsi="Times New Roman" w:cs="Times New Roman"/>
          <w:sz w:val="24"/>
          <w:szCs w:val="24"/>
          <w:lang w:eastAsia="hr-HR"/>
        </w:rPr>
        <w:t>Čulincu</w:t>
      </w:r>
      <w:proofErr w:type="spellEnd"/>
      <w:r w:rsidRPr="001D21F5">
        <w:rPr>
          <w:rFonts w:ascii="Times New Roman" w:eastAsia="Times New Roman" w:hAnsi="Times New Roman" w:cs="Times New Roman"/>
          <w:sz w:val="24"/>
          <w:szCs w:val="24"/>
          <w:lang w:eastAsia="hr-HR"/>
        </w:rPr>
        <w:t>?</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napominje da je to pitanje aktualno već gotovo 50 godina. Ima informaciju da je izvršena procjena vrijednosti zemljišta spojne ceste </w:t>
      </w:r>
      <w:proofErr w:type="spellStart"/>
      <w:r w:rsidRPr="001D21F5">
        <w:rPr>
          <w:rFonts w:ascii="Times New Roman" w:eastAsia="Times New Roman" w:hAnsi="Times New Roman" w:cs="Times New Roman"/>
          <w:sz w:val="24"/>
          <w:szCs w:val="24"/>
          <w:lang w:eastAsia="hr-HR"/>
        </w:rPr>
        <w:t>Resnički</w:t>
      </w:r>
      <w:proofErr w:type="spellEnd"/>
      <w:r w:rsidRPr="001D21F5">
        <w:rPr>
          <w:rFonts w:ascii="Times New Roman" w:eastAsia="Times New Roman" w:hAnsi="Times New Roman" w:cs="Times New Roman"/>
          <w:sz w:val="24"/>
          <w:szCs w:val="24"/>
          <w:lang w:eastAsia="hr-HR"/>
        </w:rPr>
        <w:t xml:space="preserve"> put – II. </w:t>
      </w:r>
      <w:proofErr w:type="spellStart"/>
      <w:r w:rsidRPr="001D21F5">
        <w:rPr>
          <w:rFonts w:ascii="Times New Roman" w:eastAsia="Times New Roman" w:hAnsi="Times New Roman" w:cs="Times New Roman"/>
          <w:sz w:val="24"/>
          <w:szCs w:val="24"/>
          <w:lang w:eastAsia="hr-HR"/>
        </w:rPr>
        <w:t>Čulinec</w:t>
      </w:r>
      <w:proofErr w:type="spellEnd"/>
      <w:r w:rsidRPr="001D21F5">
        <w:rPr>
          <w:rFonts w:ascii="Times New Roman" w:eastAsia="Times New Roman" w:hAnsi="Times New Roman" w:cs="Times New Roman"/>
          <w:sz w:val="24"/>
          <w:szCs w:val="24"/>
          <w:lang w:eastAsia="hr-HR"/>
        </w:rPr>
        <w:t xml:space="preserve"> te da će dalje Gradski ured za imovinsko-pravne poslove i imovinu Grada postupati po tome. Projektna dokumentacija je u izradi i prema obećanjima pomoćnika pročelnika g. Tepeša bit će riješeno. To je preduvjet za ishođenje lokacijske dozvole za izgradnju škole.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Po završenoj raspravi predsjednik daje na glasovanje, Vijeće</w:t>
      </w:r>
      <w:r w:rsidRPr="001D21F5">
        <w:rPr>
          <w:rFonts w:ascii="Times New Roman" w:eastAsia="Times New Roman" w:hAnsi="Times New Roman" w:cs="Times New Roman"/>
          <w:b/>
          <w:i/>
          <w:sz w:val="24"/>
          <w:szCs w:val="24"/>
          <w:lang w:eastAsia="hr-HR"/>
        </w:rPr>
        <w:t xml:space="preserve"> 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1D21F5">
        <w:rPr>
          <w:rFonts w:ascii="Times New Roman" w:eastAsia="Times New Roman" w:hAnsi="Times New Roman" w:cs="Times New Roman"/>
          <w:b/>
          <w:i/>
          <w:sz w:val="24"/>
          <w:szCs w:val="20"/>
          <w:lang w:eastAsia="hr-HR"/>
        </w:rPr>
        <w:t xml:space="preserve">   </w:t>
      </w:r>
      <w:r w:rsidRPr="001D21F5">
        <w:rPr>
          <w:rFonts w:ascii="Times New Roman" w:eastAsia="Times New Roman" w:hAnsi="Times New Roman" w:cs="Times New Roman"/>
          <w:b/>
          <w:sz w:val="24"/>
          <w:szCs w:val="20"/>
          <w:lang w:eastAsia="hr-HR"/>
        </w:rPr>
        <w:t>Z A K L J U Č A K</w:t>
      </w:r>
    </w:p>
    <w:p w:rsidR="001D21F5" w:rsidRPr="001D21F5" w:rsidRDefault="001D21F5" w:rsidP="001D21F5">
      <w:pPr>
        <w:overflowPunct w:val="0"/>
        <w:autoSpaceDE w:val="0"/>
        <w:autoSpaceDN w:val="0"/>
        <w:adjustRightInd w:val="0"/>
        <w:ind w:right="432"/>
        <w:rPr>
          <w:rFonts w:ascii="Times New Roman" w:eastAsia="Times New Roman" w:hAnsi="Times New Roman" w:cs="Times New Roman"/>
          <w:i/>
          <w:sz w:val="24"/>
          <w:szCs w:val="20"/>
          <w:lang w:eastAsia="hr-HR"/>
        </w:rPr>
      </w:pPr>
    </w:p>
    <w:p w:rsidR="001D21F5" w:rsidRPr="001D21F5" w:rsidRDefault="001D21F5" w:rsidP="001D21F5">
      <w:pPr>
        <w:numPr>
          <w:ilvl w:val="0"/>
          <w:numId w:val="7"/>
        </w:num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Vijeće je u periodu od 2013. do 2017. godine kroz svoje zaključke predlagalo Gradskom uredu za prostorno uređenje, izgradnju Grada, graditeljstvo, komunalne poslove i promet  da u </w:t>
      </w:r>
      <w:r w:rsidRPr="001D21F5">
        <w:rPr>
          <w:rFonts w:ascii="Times New Roman" w:eastAsia="Times New Roman" w:hAnsi="Times New Roman" w:cs="Times New Roman"/>
          <w:bCs/>
          <w:i/>
          <w:sz w:val="24"/>
          <w:szCs w:val="20"/>
          <w:lang w:eastAsia="hr-HR"/>
        </w:rPr>
        <w:t>Programe gradnje objekata i uređaja komunalne infrastrukture na području Grada Zagreba ili Programe održavanja javnoprometnih površina, javnih objekata, javne rasvjete te izvanrednog održavanja nerazvrstanih cesta na području Grada Zagreba  uvrsti akcije koje bi značajno povećale kvalitetu života na području Gradske četvrti Donja Dubrava. Navedene akcije su tabelarno prikazane i sastavni su dio ovog zaključka.</w:t>
      </w:r>
    </w:p>
    <w:p w:rsidR="001D21F5" w:rsidRPr="001D21F5" w:rsidRDefault="001D21F5" w:rsidP="001D21F5">
      <w:pPr>
        <w:numPr>
          <w:ilvl w:val="0"/>
          <w:numId w:val="7"/>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1D21F5">
        <w:rPr>
          <w:rFonts w:ascii="Times New Roman" w:eastAsia="Times New Roman" w:hAnsi="Times New Roman" w:cs="Times New Roman"/>
          <w:i/>
          <w:sz w:val="24"/>
          <w:szCs w:val="20"/>
          <w:lang w:eastAsia="hr-HR"/>
        </w:rPr>
        <w:t>Na osnovi gore navedenog, tražimo od nadležnog ureda da nam dostavi tijek u kojem su periodu, kratkoročnom ili dugoročnom, navedene akcije planirane za izvršenje.</w:t>
      </w:r>
    </w:p>
    <w:p w:rsidR="001D21F5" w:rsidRPr="001D21F5" w:rsidRDefault="001D21F5" w:rsidP="001D21F5">
      <w:pPr>
        <w:overflowPunct w:val="0"/>
        <w:autoSpaceDE w:val="0"/>
        <w:autoSpaceDN w:val="0"/>
        <w:adjustRightInd w:val="0"/>
        <w:ind w:right="-142"/>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 3. Ovaj će zaključak biti dostavljen Gradskom uredu za prostorno uređenje, izgradnju Grada,    </w:t>
      </w:r>
    </w:p>
    <w:p w:rsidR="001D21F5" w:rsidRPr="001D21F5" w:rsidRDefault="001D21F5" w:rsidP="001D21F5">
      <w:pPr>
        <w:overflowPunct w:val="0"/>
        <w:autoSpaceDE w:val="0"/>
        <w:autoSpaceDN w:val="0"/>
        <w:adjustRightInd w:val="0"/>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     graditeljstvo, komunalne poslove i promet.</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Potom daje na glasovanje, Vijeće</w:t>
      </w:r>
      <w:r w:rsidRPr="001D21F5">
        <w:rPr>
          <w:rFonts w:ascii="Times New Roman" w:eastAsia="Times New Roman" w:hAnsi="Times New Roman" w:cs="Times New Roman"/>
          <w:i/>
          <w:sz w:val="24"/>
          <w:szCs w:val="24"/>
          <w:lang w:eastAsia="hr-HR"/>
        </w:rPr>
        <w:t xml:space="preserv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overflowPunct w:val="0"/>
        <w:autoSpaceDE w:val="0"/>
        <w:autoSpaceDN w:val="0"/>
        <w:adjustRightInd w:val="0"/>
        <w:rPr>
          <w:rFonts w:ascii="Times New Roman" w:eastAsia="Times New Roman" w:hAnsi="Times New Roman" w:cs="Times New Roman"/>
          <w:sz w:val="24"/>
          <w:szCs w:val="20"/>
          <w:lang w:eastAsia="hr-HR"/>
        </w:rPr>
      </w:pPr>
    </w:p>
    <w:p w:rsidR="001D21F5" w:rsidRPr="001D21F5" w:rsidRDefault="001D21F5" w:rsidP="001D21F5">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1D21F5">
        <w:rPr>
          <w:rFonts w:ascii="Times New Roman" w:eastAsia="Times New Roman" w:hAnsi="Times New Roman" w:cs="Times New Roman"/>
          <w:b/>
          <w:i/>
          <w:sz w:val="24"/>
          <w:szCs w:val="20"/>
          <w:lang w:eastAsia="hr-HR"/>
        </w:rPr>
        <w:t xml:space="preserve">   </w:t>
      </w:r>
      <w:r w:rsidRPr="001D21F5">
        <w:rPr>
          <w:rFonts w:ascii="Times New Roman" w:eastAsia="Times New Roman" w:hAnsi="Times New Roman" w:cs="Times New Roman"/>
          <w:b/>
          <w:sz w:val="24"/>
          <w:szCs w:val="20"/>
          <w:lang w:eastAsia="hr-HR"/>
        </w:rPr>
        <w:t>Z A K L J U Č A K</w:t>
      </w:r>
    </w:p>
    <w:p w:rsidR="001D21F5" w:rsidRPr="001D21F5" w:rsidRDefault="001D21F5" w:rsidP="001D21F5">
      <w:pPr>
        <w:overflowPunct w:val="0"/>
        <w:autoSpaceDE w:val="0"/>
        <w:autoSpaceDN w:val="0"/>
        <w:adjustRightInd w:val="0"/>
        <w:ind w:right="432"/>
        <w:rPr>
          <w:rFonts w:ascii="Times New Roman" w:eastAsia="Times New Roman" w:hAnsi="Times New Roman" w:cs="Times New Roman"/>
          <w:i/>
          <w:sz w:val="24"/>
          <w:szCs w:val="20"/>
          <w:lang w:eastAsia="hr-HR"/>
        </w:rPr>
      </w:pPr>
    </w:p>
    <w:p w:rsidR="001D21F5" w:rsidRPr="001D21F5" w:rsidRDefault="001D21F5" w:rsidP="001D21F5">
      <w:pPr>
        <w:numPr>
          <w:ilvl w:val="0"/>
          <w:numId w:val="8"/>
        </w:num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Vijeće je u periodu od 2013. do 2017. godine kroz svoje zaključke predlagalo Gradskom uredu za obrazovanje, kulturu i sport da kroz svoje programe </w:t>
      </w:r>
      <w:r w:rsidRPr="001D21F5">
        <w:rPr>
          <w:rFonts w:ascii="Times New Roman" w:eastAsia="Times New Roman" w:hAnsi="Times New Roman" w:cs="Times New Roman"/>
          <w:bCs/>
          <w:i/>
          <w:sz w:val="24"/>
          <w:szCs w:val="20"/>
          <w:lang w:eastAsia="hr-HR"/>
        </w:rPr>
        <w:t>uvrsti akcije izgradnje škole, športske dvorane te gradnju zamjenskih objekata i dogradnju dječjih vrtića kako bi se značajno povećala kvaliteta života na području Gradske četvrti Donja Dubrava. Navedene akcije su tabelarno prikazane i sastavni su dio ovog zaključka.</w:t>
      </w:r>
    </w:p>
    <w:p w:rsidR="001D21F5" w:rsidRPr="001D21F5" w:rsidRDefault="001D21F5" w:rsidP="001D21F5">
      <w:pPr>
        <w:numPr>
          <w:ilvl w:val="0"/>
          <w:numId w:val="8"/>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1D21F5">
        <w:rPr>
          <w:rFonts w:ascii="Times New Roman" w:eastAsia="Times New Roman" w:hAnsi="Times New Roman" w:cs="Times New Roman"/>
          <w:i/>
          <w:sz w:val="24"/>
          <w:szCs w:val="20"/>
          <w:lang w:eastAsia="hr-HR"/>
        </w:rPr>
        <w:lastRenderedPageBreak/>
        <w:t>Na osnovi gore navedenog, tražimo od nadležnog ureda da nam dostavi tijek u kojem periodu, kratkoročnom ili dugoročnom, navedene akcije  planiraju  izvršiti.</w:t>
      </w:r>
    </w:p>
    <w:p w:rsidR="001D21F5" w:rsidRPr="001D21F5" w:rsidRDefault="001D21F5" w:rsidP="001D21F5">
      <w:pPr>
        <w:numPr>
          <w:ilvl w:val="0"/>
          <w:numId w:val="8"/>
        </w:num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Ovaj će zaključak biti dostavljen Gradskom uredu obrazovanje, kulturu i sport na daljnje </w:t>
      </w:r>
    </w:p>
    <w:p w:rsidR="001D21F5" w:rsidRPr="001D21F5" w:rsidRDefault="001D21F5" w:rsidP="001D21F5">
      <w:p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       postupanje.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Ad 6 - Prijedlog zaključka za postupanje po zaključcima Gradske četvrti Donja Dubrava u periodu od 2013. do 2017. iz Programa građenja objekata vodoopskrbe i odvodnje</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overflowPunct w:val="0"/>
        <w:autoSpaceDE w:val="0"/>
        <w:autoSpaceDN w:val="0"/>
        <w:adjustRightInd w:val="0"/>
        <w:rPr>
          <w:rFonts w:ascii="Times New Roman" w:eastAsia="Times New Roman" w:hAnsi="Times New Roman" w:cs="Times New Roman"/>
          <w:sz w:val="24"/>
          <w:szCs w:val="20"/>
          <w:lang w:eastAsia="hr-HR"/>
        </w:rPr>
      </w:pPr>
    </w:p>
    <w:p w:rsidR="001D21F5" w:rsidRPr="001D21F5" w:rsidRDefault="001D21F5" w:rsidP="001D21F5">
      <w:pPr>
        <w:overflowPunct w:val="0"/>
        <w:autoSpaceDE w:val="0"/>
        <w:autoSpaceDN w:val="0"/>
        <w:adjustRightInd w:val="0"/>
        <w:rPr>
          <w:rFonts w:ascii="Times New Roman" w:eastAsia="Times New Roman" w:hAnsi="Times New Roman" w:cs="Times New Roman"/>
          <w:sz w:val="24"/>
          <w:szCs w:val="20"/>
          <w:lang w:eastAsia="hr-HR"/>
        </w:rPr>
      </w:pPr>
    </w:p>
    <w:p w:rsidR="001D21F5" w:rsidRPr="001D21F5" w:rsidRDefault="001D21F5" w:rsidP="001D21F5">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1D21F5">
        <w:rPr>
          <w:rFonts w:ascii="Times New Roman" w:eastAsia="Times New Roman" w:hAnsi="Times New Roman" w:cs="Times New Roman"/>
          <w:b/>
          <w:sz w:val="24"/>
          <w:szCs w:val="20"/>
          <w:lang w:eastAsia="hr-HR"/>
        </w:rPr>
        <w:t xml:space="preserve">   Z A K L J U Č A K</w:t>
      </w:r>
    </w:p>
    <w:p w:rsidR="001D21F5" w:rsidRPr="001D21F5" w:rsidRDefault="001D21F5" w:rsidP="001D21F5">
      <w:pPr>
        <w:overflowPunct w:val="0"/>
        <w:autoSpaceDE w:val="0"/>
        <w:autoSpaceDN w:val="0"/>
        <w:adjustRightInd w:val="0"/>
        <w:jc w:val="left"/>
        <w:rPr>
          <w:rFonts w:ascii="Times New Roman" w:eastAsia="Times New Roman" w:hAnsi="Times New Roman" w:cs="Times New Roman"/>
          <w:i/>
          <w:sz w:val="24"/>
          <w:szCs w:val="20"/>
          <w:lang w:eastAsia="hr-HR"/>
        </w:rPr>
      </w:pPr>
    </w:p>
    <w:p w:rsidR="001D21F5" w:rsidRPr="001D21F5" w:rsidRDefault="001D21F5" w:rsidP="001D21F5">
      <w:pPr>
        <w:numPr>
          <w:ilvl w:val="0"/>
          <w:numId w:val="9"/>
        </w:num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Vijeće je u periodu od 2013. do 2017. godine kroz svoje zaključke predlagalo Vodoopskrbi i odvodnji d.o.o. da u Program građenja objekata vodoopskrbe i odvodnje</w:t>
      </w:r>
      <w:r w:rsidRPr="001D21F5">
        <w:rPr>
          <w:rFonts w:ascii="Times New Roman" w:eastAsia="Times New Roman" w:hAnsi="Times New Roman" w:cs="Times New Roman"/>
          <w:bCs/>
          <w:i/>
          <w:sz w:val="24"/>
          <w:szCs w:val="20"/>
          <w:lang w:eastAsia="hr-HR"/>
        </w:rPr>
        <w:t xml:space="preserve"> uvrsti akcije koje bi značajno povećale kvalitetu života na području Gradske četvrti Donja Dubrava. Navedene akcije su tabelarno prikazane i sastavni dio su ovog zaključka.</w:t>
      </w:r>
    </w:p>
    <w:p w:rsidR="001D21F5" w:rsidRPr="001D21F5" w:rsidRDefault="001D21F5" w:rsidP="001D21F5">
      <w:pPr>
        <w:numPr>
          <w:ilvl w:val="0"/>
          <w:numId w:val="9"/>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1D21F5">
        <w:rPr>
          <w:rFonts w:ascii="Times New Roman" w:eastAsia="Times New Roman" w:hAnsi="Times New Roman" w:cs="Times New Roman"/>
          <w:i/>
          <w:sz w:val="24"/>
          <w:szCs w:val="20"/>
          <w:lang w:eastAsia="hr-HR"/>
        </w:rPr>
        <w:t>Na osnovi gore navedenog, tražimo od nadležnog upravnog tijela da nam dostavi tijek u kojem su periodu, kratkoročnom ili dugoročnom, navedene akcije planirane za izvršenje.</w:t>
      </w:r>
    </w:p>
    <w:p w:rsidR="001D21F5" w:rsidRPr="001D21F5" w:rsidRDefault="001D21F5" w:rsidP="001D21F5">
      <w:pPr>
        <w:overflowPunct w:val="0"/>
        <w:autoSpaceDE w:val="0"/>
        <w:autoSpaceDN w:val="0"/>
        <w:adjustRightInd w:val="0"/>
        <w:jc w:val="left"/>
        <w:rPr>
          <w:rFonts w:ascii="Times New Roman" w:eastAsia="Times New Roman" w:hAnsi="Times New Roman" w:cs="Times New Roman"/>
          <w:i/>
          <w:sz w:val="24"/>
          <w:szCs w:val="20"/>
          <w:lang w:eastAsia="hr-HR"/>
        </w:rPr>
      </w:pPr>
      <w:r w:rsidRPr="001D21F5">
        <w:rPr>
          <w:rFonts w:ascii="Times New Roman" w:eastAsia="Times New Roman" w:hAnsi="Times New Roman" w:cs="Times New Roman"/>
          <w:i/>
          <w:sz w:val="24"/>
          <w:szCs w:val="20"/>
          <w:lang w:eastAsia="hr-HR"/>
        </w:rPr>
        <w:t xml:space="preserve"> 3.  Ovaj će zaključak biti dostavljen Vodoopskrbi i odvodnji d.o.o.</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 xml:space="preserve">Ad 7 - Prijedlog zaključka o dopuni Zaključka o zahtjevu građana I. </w:t>
      </w:r>
      <w:proofErr w:type="spellStart"/>
      <w:r w:rsidRPr="001D21F5">
        <w:rPr>
          <w:rFonts w:ascii="Times New Roman" w:eastAsia="Times New Roman" w:hAnsi="Times New Roman" w:cs="Times New Roman"/>
          <w:b/>
          <w:sz w:val="24"/>
          <w:szCs w:val="24"/>
          <w:u w:val="single"/>
          <w:lang w:eastAsia="hr-HR"/>
        </w:rPr>
        <w:t>Trnave</w:t>
      </w:r>
      <w:proofErr w:type="spellEnd"/>
      <w:r w:rsidRPr="001D21F5">
        <w:rPr>
          <w:rFonts w:ascii="Times New Roman" w:eastAsia="Times New Roman" w:hAnsi="Times New Roman" w:cs="Times New Roman"/>
          <w:b/>
          <w:sz w:val="24"/>
          <w:szCs w:val="24"/>
          <w:u w:val="single"/>
          <w:lang w:eastAsia="hr-HR"/>
        </w:rPr>
        <w:t xml:space="preserve"> za postavljanjem cestovnih izbočina za smirenje prometa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jc w:val="center"/>
        <w:rPr>
          <w:rFonts w:ascii="Times New Roman" w:eastAsia="Times New Roman" w:hAnsi="Times New Roman" w:cs="Times New Roman"/>
          <w:b/>
          <w:i/>
          <w:sz w:val="24"/>
          <w:szCs w:val="24"/>
          <w:lang w:eastAsia="hr-HR"/>
        </w:rPr>
      </w:pP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ZAKLJUČAK</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o dopuni Zaključka o zahtjevu građana I. </w:t>
      </w:r>
      <w:proofErr w:type="spellStart"/>
      <w:r w:rsidRPr="001D21F5">
        <w:rPr>
          <w:rFonts w:ascii="Times New Roman" w:eastAsia="Times New Roman" w:hAnsi="Times New Roman" w:cs="Times New Roman"/>
          <w:b/>
          <w:i/>
          <w:sz w:val="24"/>
          <w:szCs w:val="24"/>
          <w:lang w:eastAsia="hr-HR"/>
        </w:rPr>
        <w:t>Trnave</w:t>
      </w:r>
      <w:proofErr w:type="spellEnd"/>
      <w:r w:rsidRPr="001D21F5">
        <w:rPr>
          <w:rFonts w:ascii="Times New Roman" w:eastAsia="Times New Roman" w:hAnsi="Times New Roman" w:cs="Times New Roman"/>
          <w:b/>
          <w:i/>
          <w:sz w:val="24"/>
          <w:szCs w:val="24"/>
          <w:lang w:eastAsia="hr-HR"/>
        </w:rPr>
        <w:t xml:space="preserve"> za postavljanjem </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cestovnih izbočina za smirenje prometa </w:t>
      </w:r>
    </w:p>
    <w:p w:rsidR="001D21F5" w:rsidRPr="001D21F5" w:rsidRDefault="001D21F5" w:rsidP="001D21F5">
      <w:pPr>
        <w:ind w:left="720"/>
        <w:contextualSpacing/>
        <w:rPr>
          <w:rFonts w:ascii="Times New Roman" w:eastAsia="Times New Roman" w:hAnsi="Times New Roman" w:cs="Times New Roman"/>
          <w:i/>
          <w:sz w:val="24"/>
          <w:szCs w:val="24"/>
          <w:lang w:eastAsia="hr-HR"/>
        </w:rPr>
      </w:pPr>
    </w:p>
    <w:p w:rsidR="001D21F5" w:rsidRPr="001D21F5" w:rsidRDefault="001D21F5" w:rsidP="001D21F5">
      <w:pPr>
        <w:numPr>
          <w:ilvl w:val="0"/>
          <w:numId w:val="10"/>
        </w:numPr>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 xml:space="preserve">Vijeće je na 5. sjednici, 24. listopada 2017. donijelo Zaključak o zahtjevu građana I. </w:t>
      </w:r>
      <w:proofErr w:type="spellStart"/>
      <w:r w:rsidRPr="001D21F5">
        <w:rPr>
          <w:rFonts w:ascii="Times New Roman" w:eastAsia="Times New Roman" w:hAnsi="Times New Roman" w:cs="Times New Roman"/>
          <w:i/>
          <w:sz w:val="24"/>
          <w:szCs w:val="24"/>
          <w:lang w:eastAsia="hr-HR"/>
        </w:rPr>
        <w:t>Trnave</w:t>
      </w:r>
      <w:proofErr w:type="spellEnd"/>
      <w:r w:rsidRPr="001D21F5">
        <w:rPr>
          <w:rFonts w:ascii="Times New Roman" w:eastAsia="Times New Roman" w:hAnsi="Times New Roman" w:cs="Times New Roman"/>
          <w:i/>
          <w:sz w:val="24"/>
          <w:szCs w:val="24"/>
          <w:lang w:eastAsia="hr-HR"/>
        </w:rPr>
        <w:t xml:space="preserve"> za postavljanjem cestovnih izbočina za smirenje prometa Kl: 026-02/17-01/433, </w:t>
      </w:r>
      <w:proofErr w:type="spellStart"/>
      <w:r w:rsidRPr="001D21F5">
        <w:rPr>
          <w:rFonts w:ascii="Times New Roman" w:eastAsia="Times New Roman" w:hAnsi="Times New Roman" w:cs="Times New Roman"/>
          <w:i/>
          <w:sz w:val="24"/>
          <w:szCs w:val="24"/>
          <w:lang w:eastAsia="hr-HR"/>
        </w:rPr>
        <w:t>Urbroj</w:t>
      </w:r>
      <w:proofErr w:type="spellEnd"/>
      <w:r w:rsidRPr="001D21F5">
        <w:rPr>
          <w:rFonts w:ascii="Times New Roman" w:eastAsia="Times New Roman" w:hAnsi="Times New Roman" w:cs="Times New Roman"/>
          <w:i/>
          <w:sz w:val="24"/>
          <w:szCs w:val="24"/>
          <w:lang w:eastAsia="hr-HR"/>
        </w:rPr>
        <w:t xml:space="preserve">: 251-06-02-4-17-38 kojim podržava zahtjev građana I. </w:t>
      </w:r>
      <w:proofErr w:type="spellStart"/>
      <w:r w:rsidRPr="001D21F5">
        <w:rPr>
          <w:rFonts w:ascii="Times New Roman" w:eastAsia="Times New Roman" w:hAnsi="Times New Roman" w:cs="Times New Roman"/>
          <w:i/>
          <w:sz w:val="24"/>
          <w:szCs w:val="24"/>
          <w:lang w:eastAsia="hr-HR"/>
        </w:rPr>
        <w:t>Trnave</w:t>
      </w:r>
      <w:proofErr w:type="spellEnd"/>
      <w:r w:rsidRPr="001D21F5">
        <w:rPr>
          <w:rFonts w:ascii="Times New Roman" w:eastAsia="Times New Roman" w:hAnsi="Times New Roman" w:cs="Times New Roman"/>
          <w:i/>
          <w:sz w:val="24"/>
          <w:szCs w:val="24"/>
          <w:lang w:eastAsia="hr-HR"/>
        </w:rPr>
        <w:t xml:space="preserve"> od k.br. 61a do k.br. 102, a postavljanje cestovnih izbočina za smirenje prometa smatra potrebnim i opravdanim.</w:t>
      </w:r>
    </w:p>
    <w:p w:rsidR="001D21F5" w:rsidRPr="001D21F5" w:rsidRDefault="001D21F5" w:rsidP="001D21F5">
      <w:pPr>
        <w:numPr>
          <w:ilvl w:val="0"/>
          <w:numId w:val="10"/>
        </w:numPr>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 xml:space="preserve">Gradski ured za prostorno uređenje, izgradnju Grada, graditeljstvo, komunalne poslove i promet nakon obavljenog očevida odredio je lokacije za postavu cestovnih izbočina kod k.br. 88 i kod k.br.106. Budući da građani s k.br. 106 nisu suglasni s postavljanjem cestovnih izbočina ispred njihovog objekta, predlaže se Gradskom uredu, sukladno novom prijedlogu građana, razmatranje mogućnost postavljanja istih na lokaciju ispred stambenih zgrada u I. </w:t>
      </w:r>
      <w:proofErr w:type="spellStart"/>
      <w:r w:rsidRPr="001D21F5">
        <w:rPr>
          <w:rFonts w:ascii="Times New Roman" w:eastAsia="Times New Roman" w:hAnsi="Times New Roman" w:cs="Times New Roman"/>
          <w:i/>
          <w:sz w:val="24"/>
          <w:szCs w:val="24"/>
          <w:lang w:eastAsia="hr-HR"/>
        </w:rPr>
        <w:t>Trnavi</w:t>
      </w:r>
      <w:proofErr w:type="spellEnd"/>
      <w:r w:rsidRPr="001D21F5">
        <w:rPr>
          <w:rFonts w:ascii="Times New Roman" w:eastAsia="Times New Roman" w:hAnsi="Times New Roman" w:cs="Times New Roman"/>
          <w:i/>
          <w:sz w:val="24"/>
          <w:szCs w:val="24"/>
          <w:lang w:eastAsia="hr-HR"/>
        </w:rPr>
        <w:t xml:space="preserve"> k.br. 98, 98a i 69 čiji su stanari prethodno dali suglasnost.</w:t>
      </w:r>
    </w:p>
    <w:p w:rsidR="001D21F5" w:rsidRPr="001D21F5" w:rsidRDefault="001D21F5" w:rsidP="001D21F5">
      <w:pPr>
        <w:numPr>
          <w:ilvl w:val="0"/>
          <w:numId w:val="10"/>
        </w:numPr>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Ovaj se zaključak dostavlja Gradskom uredu za prostorno uređenje, izgradnju Grada, graditeljstvo, komunalne poslove i promet na daljnje postupanje.</w:t>
      </w:r>
    </w:p>
    <w:p w:rsidR="001D21F5" w:rsidRPr="001D21F5" w:rsidRDefault="001D21F5" w:rsidP="001D21F5">
      <w:pPr>
        <w:rPr>
          <w:rFonts w:ascii="Times New Roman" w:eastAsia="Times New Roman" w:hAnsi="Times New Roman" w:cs="Times New Roman"/>
          <w:i/>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lastRenderedPageBreak/>
        <w:t>Ad 8 - Prijedlog zaključka o utvrđivanju potreba za postavljanjem vertikalne signalizacije na području Mjesnog odbora Stari Retkovec</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jc w:val="center"/>
        <w:rPr>
          <w:rFonts w:ascii="Times New Roman" w:eastAsia="Times New Roman" w:hAnsi="Times New Roman" w:cs="Times New Roman"/>
          <w:sz w:val="24"/>
          <w:szCs w:val="24"/>
          <w:lang w:eastAsia="hr-HR"/>
        </w:rPr>
      </w:pP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ZAKLJUČAK</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o utvrđivanju potreba za postavljanjem vertikalne signalizacije </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na području Mjesnog odbora Stari Retkovec</w:t>
      </w:r>
    </w:p>
    <w:p w:rsidR="001D21F5" w:rsidRPr="001D21F5" w:rsidRDefault="001D21F5" w:rsidP="001D21F5">
      <w:pPr>
        <w:ind w:left="720"/>
        <w:contextualSpacing/>
        <w:rPr>
          <w:rFonts w:ascii="Times New Roman" w:eastAsia="Times New Roman" w:hAnsi="Times New Roman" w:cs="Times New Roman"/>
          <w:i/>
          <w:sz w:val="24"/>
          <w:szCs w:val="24"/>
          <w:lang w:eastAsia="hr-HR"/>
        </w:rPr>
      </w:pP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1.  Vijeće temeljem prijedloga Vijeća Mjesnog odbora Stari Retkovec, utvrđuje potrebe za postavljanjem vertikalne signalizacije u sljedeće ulice i odvojke:</w:t>
      </w:r>
    </w:p>
    <w:p w:rsidR="001D21F5" w:rsidRPr="001D21F5" w:rsidRDefault="001D21F5" w:rsidP="001D21F5">
      <w:pPr>
        <w:numPr>
          <w:ilvl w:val="0"/>
          <w:numId w:val="12"/>
        </w:numPr>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b/>
          <w:i/>
          <w:sz w:val="24"/>
          <w:szCs w:val="24"/>
          <w:lang w:eastAsia="hr-HR"/>
        </w:rPr>
        <w:t>VII.  Retkovec</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10</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36 D</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68</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80</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84</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86</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113</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90</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121</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96</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116</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134</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VII.  Retkovec, odvojak kod k.br. 178</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III.  Retkovec</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II.  Retkovec sa I. Retkovcem</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V.  Retkovec, odvojak kod kbr. 16A</w:t>
      </w:r>
    </w:p>
    <w:p w:rsidR="001D21F5" w:rsidRPr="001D21F5" w:rsidRDefault="001D21F5" w:rsidP="001D21F5">
      <w:pPr>
        <w:spacing w:after="160" w:line="259" w:lineRule="auto"/>
        <w:ind w:left="720"/>
        <w:contextualSpacing/>
        <w:jc w:val="left"/>
        <w:rPr>
          <w:rFonts w:ascii="Times New Roman" w:eastAsia="Times New Roman" w:hAnsi="Times New Roman" w:cs="Times New Roman"/>
          <w:i/>
          <w:sz w:val="24"/>
          <w:szCs w:val="24"/>
          <w:lang w:eastAsia="hr-HR"/>
        </w:rPr>
      </w:pPr>
    </w:p>
    <w:p w:rsidR="001D21F5" w:rsidRPr="001D21F5" w:rsidRDefault="001D21F5" w:rsidP="001D21F5">
      <w:pPr>
        <w:numPr>
          <w:ilvl w:val="0"/>
          <w:numId w:val="12"/>
        </w:numPr>
        <w:spacing w:after="160" w:line="259" w:lineRule="auto"/>
        <w:contextualSpacing/>
        <w:jc w:val="left"/>
        <w:rPr>
          <w:rFonts w:ascii="Times New Roman" w:eastAsia="Times New Roman" w:hAnsi="Times New Roman" w:cs="Times New Roman"/>
          <w:b/>
          <w:i/>
          <w:sz w:val="24"/>
          <w:szCs w:val="24"/>
          <w:lang w:eastAsia="hr-HR"/>
        </w:rPr>
      </w:pPr>
      <w:proofErr w:type="spellStart"/>
      <w:r w:rsidRPr="001D21F5">
        <w:rPr>
          <w:rFonts w:ascii="Times New Roman" w:eastAsia="Times New Roman" w:hAnsi="Times New Roman" w:cs="Times New Roman"/>
          <w:b/>
          <w:i/>
          <w:sz w:val="24"/>
          <w:szCs w:val="24"/>
          <w:lang w:eastAsia="hr-HR"/>
        </w:rPr>
        <w:t>Vrinice</w:t>
      </w:r>
      <w:proofErr w:type="spellEnd"/>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 xml:space="preserve"> </w:t>
      </w:r>
      <w:proofErr w:type="spellStart"/>
      <w:r w:rsidRPr="001D21F5">
        <w:rPr>
          <w:rFonts w:ascii="Times New Roman" w:eastAsia="Times New Roman" w:hAnsi="Times New Roman" w:cs="Times New Roman"/>
          <w:i/>
          <w:sz w:val="24"/>
          <w:szCs w:val="24"/>
          <w:lang w:eastAsia="hr-HR"/>
        </w:rPr>
        <w:t>Delešnice</w:t>
      </w:r>
      <w:proofErr w:type="spellEnd"/>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Ulica Nenada Babića</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Ulica Tomislava Švaba</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 xml:space="preserve">Ulica Roberta </w:t>
      </w:r>
      <w:proofErr w:type="spellStart"/>
      <w:r w:rsidRPr="001D21F5">
        <w:rPr>
          <w:rFonts w:ascii="Times New Roman" w:eastAsia="Times New Roman" w:hAnsi="Times New Roman" w:cs="Times New Roman"/>
          <w:i/>
          <w:sz w:val="24"/>
          <w:szCs w:val="24"/>
          <w:lang w:eastAsia="hr-HR"/>
        </w:rPr>
        <w:t>Tupeka</w:t>
      </w:r>
      <w:proofErr w:type="spellEnd"/>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 xml:space="preserve">Ulica Tomislava </w:t>
      </w:r>
      <w:proofErr w:type="spellStart"/>
      <w:r w:rsidRPr="001D21F5">
        <w:rPr>
          <w:rFonts w:ascii="Times New Roman" w:eastAsia="Times New Roman" w:hAnsi="Times New Roman" w:cs="Times New Roman"/>
          <w:i/>
          <w:sz w:val="24"/>
          <w:szCs w:val="24"/>
          <w:lang w:eastAsia="hr-HR"/>
        </w:rPr>
        <w:t>Pongraca</w:t>
      </w:r>
      <w:proofErr w:type="spellEnd"/>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13</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10</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14</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21</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37</w:t>
      </w:r>
    </w:p>
    <w:p w:rsidR="001D21F5" w:rsidRPr="001D21F5" w:rsidRDefault="001D21F5" w:rsidP="001D21F5">
      <w:pPr>
        <w:numPr>
          <w:ilvl w:val="0"/>
          <w:numId w:val="11"/>
        </w:numPr>
        <w:spacing w:after="160" w:line="259" w:lineRule="auto"/>
        <w:contextualSpacing/>
        <w:jc w:val="left"/>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39</w:t>
      </w:r>
    </w:p>
    <w:p w:rsidR="001D21F5" w:rsidRPr="001D21F5" w:rsidRDefault="001D21F5" w:rsidP="001D21F5">
      <w:pPr>
        <w:ind w:left="720"/>
        <w:contextualSpacing/>
        <w:rPr>
          <w:rFonts w:ascii="Times New Roman" w:eastAsia="Times New Roman" w:hAnsi="Times New Roman" w:cs="Times New Roman"/>
          <w:i/>
          <w:sz w:val="24"/>
          <w:szCs w:val="24"/>
          <w:lang w:eastAsia="hr-HR"/>
        </w:rPr>
      </w:pPr>
      <w:proofErr w:type="spellStart"/>
      <w:r w:rsidRPr="001D21F5">
        <w:rPr>
          <w:rFonts w:ascii="Times New Roman" w:eastAsia="Times New Roman" w:hAnsi="Times New Roman" w:cs="Times New Roman"/>
          <w:i/>
          <w:sz w:val="24"/>
          <w:szCs w:val="24"/>
          <w:lang w:eastAsia="hr-HR"/>
        </w:rPr>
        <w:t>Vrinice</w:t>
      </w:r>
      <w:proofErr w:type="spellEnd"/>
      <w:r w:rsidRPr="001D21F5">
        <w:rPr>
          <w:rFonts w:ascii="Times New Roman" w:eastAsia="Times New Roman" w:hAnsi="Times New Roman" w:cs="Times New Roman"/>
          <w:i/>
          <w:sz w:val="24"/>
          <w:szCs w:val="24"/>
          <w:lang w:eastAsia="hr-HR"/>
        </w:rPr>
        <w:t>, odvojak kod k.br. 99L</w:t>
      </w:r>
    </w:p>
    <w:p w:rsidR="001D21F5" w:rsidRPr="001D21F5" w:rsidRDefault="001D21F5" w:rsidP="001D21F5">
      <w:pPr>
        <w:ind w:left="720"/>
        <w:contextualSpacing/>
        <w:rPr>
          <w:rFonts w:ascii="Times New Roman" w:eastAsia="Times New Roman" w:hAnsi="Times New Roman" w:cs="Times New Roman"/>
          <w:i/>
          <w:sz w:val="24"/>
          <w:szCs w:val="24"/>
          <w:lang w:eastAsia="hr-HR"/>
        </w:rPr>
      </w:pP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2. Ovaj se zaključak dostavlja Gradskom uredu za prostorno uređenje, izgradnju Grada, graditeljstvo, komunalne poslove i promet na daljnje postupanje.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lastRenderedPageBreak/>
        <w:t>Ad 9 - Prijedlog zaključka o prijedlogu prometnog rješenja raskrižja Vukovarska – Vardarska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jc w:val="center"/>
        <w:rPr>
          <w:rFonts w:ascii="Times New Roman" w:eastAsia="Times New Roman" w:hAnsi="Times New Roman" w:cs="Times New Roman"/>
          <w:i/>
          <w:sz w:val="24"/>
          <w:szCs w:val="24"/>
          <w:lang w:eastAsia="hr-HR"/>
        </w:rPr>
      </w:pP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ZAKLJUČAK</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o prijedlogu prometnog rješenja na raskrižju Vukovarska-Vardarska</w:t>
      </w:r>
    </w:p>
    <w:p w:rsidR="001D21F5" w:rsidRPr="001D21F5" w:rsidRDefault="001D21F5" w:rsidP="001D21F5">
      <w:pPr>
        <w:ind w:left="720"/>
        <w:contextualSpacing/>
        <w:rPr>
          <w:rFonts w:ascii="Times New Roman" w:eastAsia="Times New Roman" w:hAnsi="Times New Roman" w:cs="Times New Roman"/>
          <w:i/>
          <w:sz w:val="24"/>
          <w:szCs w:val="24"/>
          <w:lang w:eastAsia="hr-HR"/>
        </w:rPr>
      </w:pP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1. Vijeće utvrđuje, temeljem prijedloga Vijeća Mjesnog odbora „Ivan Mažuranić“, potrebu iznalaženja novog prometnog rješenja na raskrižju Vukovarska – Vardarska, budući da se na istom zbog nepreglednosti i nedostatka signalizacije učestalo događaju prometne nesreće. Smatra se opravdanim uspostava nove prometne regulacije.</w:t>
      </w: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2. Ovaj se zaključak dostavlja Gradskom uredu za prostorno uređenje, izgradnju Grada, graditeljstvo, komunalne poslove i promet na daljnje postupanje.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Ad 10 – Prijedlog zaključka o prijedlogu postavljanja nadzornih kamera na raskrižju ulice Dubrava i Vinodolske ulice</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uz napomenu da Vijeće već nekoliko godina traži od nadležnih rješavanje ovog problema.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center"/>
        <w:rPr>
          <w:rFonts w:ascii="Times New Roman" w:eastAsia="Times New Roman" w:hAnsi="Times New Roman" w:cs="Times New Roman"/>
          <w:sz w:val="24"/>
          <w:szCs w:val="24"/>
          <w:lang w:eastAsia="hr-HR"/>
        </w:rPr>
      </w:pP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ZAKLJUČAK</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o prijedlogu postavljanja nadzornih kamera </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na raskrižju ulice Dubrava i Vinodolske ulice</w:t>
      </w:r>
    </w:p>
    <w:p w:rsidR="001D21F5" w:rsidRPr="001D21F5" w:rsidRDefault="001D21F5" w:rsidP="001D21F5">
      <w:pPr>
        <w:ind w:left="720"/>
        <w:contextualSpacing/>
        <w:rPr>
          <w:rFonts w:ascii="Times New Roman" w:eastAsia="Times New Roman" w:hAnsi="Times New Roman" w:cs="Times New Roman"/>
          <w:i/>
          <w:sz w:val="24"/>
          <w:szCs w:val="24"/>
          <w:lang w:eastAsia="hr-HR"/>
        </w:rPr>
      </w:pP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1. Vijeće predlaže postavljanje nadzornih kamera na raskrižju ulice Dubrava i Vinodolske ulice.</w:t>
      </w: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2. U dijelu Vinodolske ulice od raskrižja s ulicom Dubrava prema jugu nema mogućnosti gradnje nogostupa te je stoga na kolniku, na traženje Vijeća Gradske četvrti Donja Dubrava, iscrtana žuta linija predviđena za kretanje pješaka. Budući da je kretanje pješaka zbog stalno nepropisno parkiranih vozila onemogućeno te su građani životno ugroženi, a naročito najmlađi, predlaže se postavljanje nadzornih kamera radi sankcioniranja neodgovornih vozača.</w:t>
      </w: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3. Vijeće je od 2014. godine u više navrata tražilo postavljanje nadzornih kamera i pojačani nadzor prometa u mirovanju. Smatramo da nije dovoljna samo pojačana aktivnost prometnog redarstva koja je do sada vršena već smo mišljenja da bi se problem mogao trajno riješiti isključivo postavljanjem nadzornih kamera.</w:t>
      </w:r>
    </w:p>
    <w:p w:rsidR="001D21F5" w:rsidRPr="001D21F5" w:rsidRDefault="001D21F5" w:rsidP="001D21F5">
      <w:pPr>
        <w:numPr>
          <w:ilvl w:val="0"/>
          <w:numId w:val="10"/>
        </w:numPr>
        <w:contextualSpacing/>
        <w:jc w:val="left"/>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Ovaj se zaključak dostavlja Gradskom uredu za prostorno uređenje, izgradnju Grada, graditeljstvo, komunalne poslove i promet na daljnje postupanje.</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Ad 11 - Prijedlog zaključka o prijedlogu za pojačanim održavanjem dječjih igrališta na području Gradske četvrti Donja Dubrava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Predsjednik</w:t>
      </w:r>
      <w:r w:rsidRPr="001D21F5">
        <w:rPr>
          <w:rFonts w:ascii="Times New Roman" w:eastAsia="Times New Roman" w:hAnsi="Times New Roman" w:cs="Times New Roman"/>
          <w:sz w:val="24"/>
          <w:szCs w:val="24"/>
          <w:lang w:eastAsia="hr-HR"/>
        </w:rPr>
        <w:t xml:space="preserve"> otvara raspravu o Prijedlogu zaključka. Bez rasprave Vijeće </w:t>
      </w:r>
      <w:r w:rsidRPr="001D21F5">
        <w:rPr>
          <w:rFonts w:ascii="Times New Roman" w:eastAsia="Times New Roman" w:hAnsi="Times New Roman" w:cs="Times New Roman"/>
          <w:i/>
          <w:sz w:val="24"/>
          <w:szCs w:val="24"/>
          <w:lang w:eastAsia="hr-HR"/>
        </w:rPr>
        <w:t>j</w:t>
      </w:r>
      <w:r w:rsidRPr="001D21F5">
        <w:rPr>
          <w:rFonts w:ascii="Times New Roman" w:eastAsia="Times New Roman" w:hAnsi="Times New Roman" w:cs="Times New Roman"/>
          <w:b/>
          <w:i/>
          <w:sz w:val="24"/>
          <w:szCs w:val="24"/>
          <w:lang w:eastAsia="hr-HR"/>
        </w:rPr>
        <w:t>ednoglasno</w:t>
      </w:r>
      <w:r w:rsidRPr="001D21F5">
        <w:rPr>
          <w:rFonts w:ascii="Times New Roman" w:eastAsia="Times New Roman" w:hAnsi="Times New Roman" w:cs="Times New Roman"/>
          <w:sz w:val="24"/>
          <w:szCs w:val="24"/>
          <w:lang w:eastAsia="hr-HR"/>
        </w:rPr>
        <w:t xml:space="preserve"> donosi </w:t>
      </w:r>
    </w:p>
    <w:p w:rsidR="001D21F5" w:rsidRPr="001D21F5" w:rsidRDefault="001D21F5" w:rsidP="001D21F5">
      <w:pPr>
        <w:jc w:val="center"/>
        <w:rPr>
          <w:rFonts w:ascii="Times New Roman" w:eastAsia="Times New Roman" w:hAnsi="Times New Roman" w:cs="Times New Roman"/>
          <w:sz w:val="24"/>
          <w:szCs w:val="24"/>
          <w:lang w:eastAsia="hr-HR"/>
        </w:rPr>
      </w:pP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ZAKLJUČAK</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o prijedlogu za pojačanim održavanjem dječjih igrališta</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na području Gradske četvrti Donja Dubrava</w:t>
      </w:r>
    </w:p>
    <w:p w:rsidR="001D21F5" w:rsidRPr="001D21F5" w:rsidRDefault="001D21F5" w:rsidP="001D21F5">
      <w:pPr>
        <w:ind w:left="360"/>
        <w:rPr>
          <w:rFonts w:ascii="Times New Roman" w:eastAsia="Times New Roman" w:hAnsi="Times New Roman" w:cs="Times New Roman"/>
          <w:i/>
          <w:sz w:val="24"/>
          <w:szCs w:val="24"/>
          <w:lang w:eastAsia="hr-HR"/>
        </w:rPr>
      </w:pP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lastRenderedPageBreak/>
        <w:t xml:space="preserve">1.  Vijeće na osnovi prijedloga Vijeća Mjesnih odbora Novi Retkovec, „30. svibnja 1990.“ i </w:t>
      </w:r>
      <w:proofErr w:type="spellStart"/>
      <w:r w:rsidRPr="001D21F5">
        <w:rPr>
          <w:rFonts w:ascii="Times New Roman" w:eastAsia="Times New Roman" w:hAnsi="Times New Roman" w:cs="Times New Roman"/>
          <w:i/>
          <w:sz w:val="24"/>
          <w:szCs w:val="24"/>
          <w:lang w:eastAsia="hr-HR"/>
        </w:rPr>
        <w:t>Trnava</w:t>
      </w:r>
      <w:proofErr w:type="spellEnd"/>
      <w:r w:rsidRPr="001D21F5">
        <w:rPr>
          <w:rFonts w:ascii="Times New Roman" w:eastAsia="Times New Roman" w:hAnsi="Times New Roman" w:cs="Times New Roman"/>
          <w:i/>
          <w:sz w:val="24"/>
          <w:szCs w:val="24"/>
          <w:lang w:eastAsia="hr-HR"/>
        </w:rPr>
        <w:t xml:space="preserve"> predlaže učestaliji obilazak dječjih igrališta na području Gradske četvrti Donja Dubrava i zamjenu dotrajalih sprava koja ugrožavaju sigurnost djece, a sve u svrhu njihove zaštite.</w:t>
      </w:r>
    </w:p>
    <w:p w:rsidR="001D21F5" w:rsidRPr="001D21F5" w:rsidRDefault="001D21F5" w:rsidP="001D21F5">
      <w:pPr>
        <w:ind w:left="360"/>
        <w:rPr>
          <w:rFonts w:ascii="Times New Roman" w:eastAsia="Times New Roman" w:hAnsi="Times New Roman" w:cs="Times New Roman"/>
          <w:i/>
          <w:sz w:val="24"/>
          <w:szCs w:val="24"/>
          <w:lang w:eastAsia="hr-HR"/>
        </w:rPr>
      </w:pPr>
      <w:r w:rsidRPr="001D21F5">
        <w:rPr>
          <w:rFonts w:ascii="Times New Roman" w:eastAsia="Times New Roman" w:hAnsi="Times New Roman" w:cs="Times New Roman"/>
          <w:i/>
          <w:sz w:val="24"/>
          <w:szCs w:val="24"/>
          <w:lang w:eastAsia="hr-HR"/>
        </w:rPr>
        <w:t>2.  Ovaj se zaključak dostavlja Zagrebačkom holdingu d.o.o., Podružnici Zrinjevac.</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T. </w:t>
      </w:r>
      <w:proofErr w:type="spellStart"/>
      <w:r w:rsidRPr="001D21F5">
        <w:rPr>
          <w:rFonts w:ascii="Times New Roman" w:eastAsia="Times New Roman" w:hAnsi="Times New Roman" w:cs="Times New Roman"/>
          <w:sz w:val="24"/>
          <w:szCs w:val="24"/>
          <w:lang w:eastAsia="hr-HR"/>
        </w:rPr>
        <w:t>Majcan</w:t>
      </w:r>
      <w:proofErr w:type="spellEnd"/>
      <w:r w:rsidRPr="001D21F5">
        <w:rPr>
          <w:rFonts w:ascii="Times New Roman" w:eastAsia="Times New Roman" w:hAnsi="Times New Roman" w:cs="Times New Roman"/>
          <w:sz w:val="24"/>
          <w:szCs w:val="24"/>
          <w:lang w:eastAsia="hr-HR"/>
        </w:rPr>
        <w:t xml:space="preserve"> uz ispriku napušta sjednicu.</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spacing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Ad 12 - Prijedlog zaključka o davanju mišljenja po članku 86. Statuta Grada Zagreba na:</w:t>
      </w:r>
    </w:p>
    <w:p w:rsidR="001D21F5" w:rsidRPr="001D21F5" w:rsidRDefault="001D21F5" w:rsidP="001D21F5">
      <w:pPr>
        <w:spacing w:line="276" w:lineRule="auto"/>
        <w:ind w:left="720"/>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 Prijedlog programa organizacije manifestacija od gospodarskog interesa za Grad Zagreb za 2018.</w:t>
      </w: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left"/>
        <w:rPr>
          <w:rFonts w:ascii="Times New Roman" w:eastAsia="Times New Roman" w:hAnsi="Times New Roman" w:cs="Times New Roman"/>
          <w:b/>
          <w:i/>
          <w:sz w:val="24"/>
          <w:szCs w:val="24"/>
          <w:lang w:eastAsia="hr-HR"/>
        </w:rPr>
      </w:pP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Z A K L J U Č A K </w:t>
      </w:r>
    </w:p>
    <w:p w:rsidR="001D21F5" w:rsidRPr="001D21F5" w:rsidRDefault="001D21F5" w:rsidP="001D21F5">
      <w:pPr>
        <w:jc w:val="center"/>
        <w:rPr>
          <w:rFonts w:ascii="Times New Roman" w:hAnsi="Times New Roman" w:cs="Times New Roman"/>
          <w:b/>
          <w:i/>
          <w:sz w:val="24"/>
          <w:szCs w:val="24"/>
        </w:rPr>
      </w:pPr>
      <w:r w:rsidRPr="001D21F5">
        <w:rPr>
          <w:rFonts w:ascii="Times New Roman" w:eastAsia="Times New Roman" w:hAnsi="Times New Roman" w:cs="Times New Roman"/>
          <w:b/>
          <w:i/>
          <w:color w:val="000000"/>
          <w:sz w:val="24"/>
          <w:szCs w:val="24"/>
          <w:lang w:eastAsia="hr-HR"/>
        </w:rPr>
        <w:t>o davanju mišljenja</w:t>
      </w:r>
      <w:r w:rsidRPr="001D21F5">
        <w:rPr>
          <w:rFonts w:ascii="Times New Roman" w:hAnsi="Times New Roman" w:cs="Times New Roman"/>
          <w:b/>
          <w:i/>
          <w:sz w:val="24"/>
          <w:szCs w:val="24"/>
        </w:rPr>
        <w:t xml:space="preserve"> o Prijedlogu programa organizacije manifestacija od </w:t>
      </w:r>
    </w:p>
    <w:p w:rsidR="001D21F5" w:rsidRPr="001D21F5" w:rsidRDefault="001D21F5" w:rsidP="001D21F5">
      <w:pPr>
        <w:jc w:val="center"/>
        <w:rPr>
          <w:rFonts w:ascii="Times New Roman" w:eastAsia="Times New Roman" w:hAnsi="Times New Roman" w:cs="Times New Roman"/>
          <w:bCs/>
          <w:i/>
          <w:sz w:val="24"/>
          <w:szCs w:val="24"/>
          <w:lang w:eastAsia="hr-HR"/>
        </w:rPr>
      </w:pPr>
      <w:r w:rsidRPr="001D21F5">
        <w:rPr>
          <w:rFonts w:ascii="Times New Roman" w:hAnsi="Times New Roman" w:cs="Times New Roman"/>
          <w:b/>
          <w:i/>
          <w:sz w:val="24"/>
          <w:szCs w:val="24"/>
        </w:rPr>
        <w:t xml:space="preserve">gospodarskog interesa za Grad Zagreb za 2018. </w:t>
      </w:r>
    </w:p>
    <w:p w:rsidR="001D21F5" w:rsidRPr="001D21F5" w:rsidRDefault="001D21F5" w:rsidP="001D21F5">
      <w:pPr>
        <w:rPr>
          <w:rFonts w:ascii="Times New Roman" w:eastAsia="Times New Roman" w:hAnsi="Times New Roman" w:cs="Times New Roman"/>
          <w:bCs/>
          <w:i/>
          <w:sz w:val="24"/>
          <w:szCs w:val="24"/>
          <w:lang w:eastAsia="hr-HR"/>
        </w:rPr>
      </w:pPr>
    </w:p>
    <w:p w:rsidR="001D21F5" w:rsidRPr="001D21F5" w:rsidRDefault="001D21F5" w:rsidP="001D21F5">
      <w:pPr>
        <w:numPr>
          <w:ilvl w:val="0"/>
          <w:numId w:val="13"/>
        </w:numPr>
        <w:spacing w:after="160" w:line="252" w:lineRule="auto"/>
        <w:contextualSpacing/>
        <w:jc w:val="left"/>
        <w:rPr>
          <w:rFonts w:ascii="Times New Roman" w:hAnsi="Times New Roman" w:cs="Times New Roman"/>
          <w:b/>
          <w:i/>
          <w:sz w:val="24"/>
          <w:szCs w:val="24"/>
        </w:rPr>
      </w:pPr>
      <w:r w:rsidRPr="001D21F5">
        <w:rPr>
          <w:rFonts w:ascii="Times New Roman" w:eastAsia="Times New Roman" w:hAnsi="Times New Roman" w:cs="Times New Roman"/>
          <w:i/>
          <w:sz w:val="24"/>
          <w:szCs w:val="24"/>
          <w:lang w:eastAsia="hr-HR"/>
        </w:rPr>
        <w:t>Vijeće Gradske četvrti Donja Dubrava razmotrilo je</w:t>
      </w:r>
      <w:r w:rsidRPr="001D21F5">
        <w:rPr>
          <w:rFonts w:ascii="Times New Roman" w:eastAsia="Times New Roman" w:hAnsi="Times New Roman" w:cs="Times New Roman"/>
          <w:b/>
          <w:i/>
          <w:color w:val="000000"/>
          <w:sz w:val="24"/>
          <w:szCs w:val="24"/>
          <w:lang w:eastAsia="hr-HR"/>
        </w:rPr>
        <w:t xml:space="preserve"> </w:t>
      </w:r>
      <w:r w:rsidRPr="001D21F5">
        <w:rPr>
          <w:rFonts w:ascii="Times New Roman" w:hAnsi="Times New Roman" w:cs="Times New Roman"/>
          <w:i/>
          <w:sz w:val="24"/>
          <w:szCs w:val="24"/>
        </w:rPr>
        <w:t>Prijedlog programa organizacije manifestacija od  gospodarskog interesa za Grad Zagreb za 2018.</w:t>
      </w:r>
      <w:r w:rsidRPr="001D21F5">
        <w:rPr>
          <w:rFonts w:ascii="Times New Roman" w:hAnsi="Times New Roman" w:cs="Times New Roman"/>
          <w:b/>
          <w:i/>
          <w:sz w:val="24"/>
          <w:szCs w:val="24"/>
        </w:rPr>
        <w:t xml:space="preserve">, </w:t>
      </w:r>
      <w:r w:rsidRPr="001D21F5">
        <w:rPr>
          <w:rFonts w:ascii="Times New Roman" w:eastAsia="Times New Roman" w:hAnsi="Times New Roman" w:cs="Times New Roman"/>
          <w:i/>
          <w:color w:val="000000"/>
          <w:sz w:val="24"/>
          <w:szCs w:val="24"/>
        </w:rPr>
        <w:t>te na njega nema primjedbi niti  prijedloga.</w:t>
      </w:r>
    </w:p>
    <w:p w:rsidR="001D21F5" w:rsidRPr="001D21F5" w:rsidRDefault="001D21F5" w:rsidP="001D21F5">
      <w:pPr>
        <w:numPr>
          <w:ilvl w:val="0"/>
          <w:numId w:val="13"/>
        </w:numPr>
        <w:autoSpaceDE w:val="0"/>
        <w:autoSpaceDN w:val="0"/>
        <w:adjustRightInd w:val="0"/>
        <w:spacing w:after="160" w:line="252" w:lineRule="auto"/>
        <w:contextualSpacing/>
        <w:jc w:val="left"/>
        <w:rPr>
          <w:rFonts w:ascii="Times New Roman" w:hAnsi="Times New Roman"/>
          <w:i/>
          <w:color w:val="000000"/>
          <w:sz w:val="24"/>
          <w:szCs w:val="24"/>
        </w:rPr>
      </w:pPr>
      <w:r w:rsidRPr="001D21F5">
        <w:rPr>
          <w:rFonts w:ascii="Times New Roman" w:hAnsi="Times New Roman"/>
          <w:i/>
          <w:sz w:val="24"/>
          <w:szCs w:val="24"/>
          <w:lang w:eastAsia="hr-HR"/>
        </w:rPr>
        <w:t>Ovaj Zaključak dostavlja se Stručnoj službi gradonačelnika.</w:t>
      </w:r>
    </w:p>
    <w:p w:rsidR="001D21F5" w:rsidRPr="001D21F5" w:rsidRDefault="001D21F5" w:rsidP="001D21F5">
      <w:pPr>
        <w:spacing w:after="200" w:line="276" w:lineRule="auto"/>
        <w:ind w:left="709"/>
        <w:contextualSpacing/>
        <w:rPr>
          <w:rFonts w:ascii="Times New Roman" w:eastAsia="Times New Roman" w:hAnsi="Times New Roman" w:cs="Times New Roman"/>
          <w:sz w:val="24"/>
          <w:szCs w:val="24"/>
          <w:lang w:eastAsia="hr-HR"/>
        </w:rPr>
      </w:pPr>
    </w:p>
    <w:p w:rsidR="001D21F5" w:rsidRPr="001D21F5" w:rsidRDefault="001D21F5" w:rsidP="001D21F5">
      <w:pPr>
        <w:spacing w:after="200" w:line="276" w:lineRule="auto"/>
        <w:ind w:left="709"/>
        <w:contextualSpacing/>
        <w:rPr>
          <w:rFonts w:ascii="Times New Roman" w:eastAsia="Times New Roman" w:hAnsi="Times New Roman" w:cs="Times New Roman"/>
          <w:sz w:val="24"/>
          <w:szCs w:val="24"/>
          <w:lang w:eastAsia="hr-HR"/>
        </w:rPr>
      </w:pPr>
    </w:p>
    <w:p w:rsidR="001D21F5" w:rsidRPr="001D21F5" w:rsidRDefault="001D21F5" w:rsidP="001D21F5">
      <w:pPr>
        <w:spacing w:after="200" w:line="276" w:lineRule="auto"/>
        <w:ind w:left="709"/>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b) Prijedlog strategije razvoja Urbane aglomeracije Zagreb za razdoblje do 2020. godine</w:t>
      </w: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center"/>
        <w:rPr>
          <w:rFonts w:ascii="Times New Roman" w:eastAsia="Times New Roman" w:hAnsi="Times New Roman" w:cs="Times New Roman"/>
          <w:b/>
          <w:sz w:val="24"/>
          <w:szCs w:val="24"/>
          <w:lang w:eastAsia="hr-HR"/>
        </w:rPr>
      </w:pP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Z A K L J U Č A K </w:t>
      </w:r>
    </w:p>
    <w:p w:rsidR="001D21F5" w:rsidRPr="001D21F5" w:rsidRDefault="001D21F5" w:rsidP="001D21F5">
      <w:pPr>
        <w:jc w:val="center"/>
        <w:rPr>
          <w:rFonts w:ascii="Times New Roman" w:hAnsi="Times New Roman" w:cs="Times New Roman"/>
          <w:b/>
          <w:i/>
          <w:sz w:val="24"/>
          <w:szCs w:val="24"/>
        </w:rPr>
      </w:pPr>
      <w:r w:rsidRPr="001D21F5">
        <w:rPr>
          <w:rFonts w:ascii="Times New Roman" w:eastAsia="Times New Roman" w:hAnsi="Times New Roman" w:cs="Times New Roman"/>
          <w:b/>
          <w:i/>
          <w:color w:val="000000"/>
          <w:sz w:val="24"/>
          <w:szCs w:val="24"/>
          <w:lang w:eastAsia="hr-HR"/>
        </w:rPr>
        <w:t>o davanju mišljenja</w:t>
      </w:r>
      <w:r w:rsidRPr="001D21F5">
        <w:rPr>
          <w:rFonts w:ascii="Times New Roman" w:hAnsi="Times New Roman" w:cs="Times New Roman"/>
          <w:b/>
          <w:i/>
          <w:sz w:val="24"/>
          <w:szCs w:val="24"/>
        </w:rPr>
        <w:t xml:space="preserve"> o Prijedlogu strategije razvoja Urbane aglomeracije </w:t>
      </w:r>
    </w:p>
    <w:p w:rsidR="001D21F5" w:rsidRPr="001D21F5" w:rsidRDefault="001D21F5" w:rsidP="001D21F5">
      <w:pPr>
        <w:jc w:val="center"/>
        <w:rPr>
          <w:rFonts w:ascii="Times New Roman" w:hAnsi="Times New Roman" w:cs="Times New Roman"/>
          <w:b/>
          <w:i/>
          <w:sz w:val="24"/>
          <w:szCs w:val="24"/>
        </w:rPr>
      </w:pPr>
      <w:r w:rsidRPr="001D21F5">
        <w:rPr>
          <w:rFonts w:ascii="Times New Roman" w:hAnsi="Times New Roman" w:cs="Times New Roman"/>
          <w:b/>
          <w:i/>
          <w:sz w:val="24"/>
          <w:szCs w:val="24"/>
        </w:rPr>
        <w:t>Zagreb za razdoblje do 2020. godine</w:t>
      </w:r>
    </w:p>
    <w:p w:rsidR="001D21F5" w:rsidRPr="001D21F5" w:rsidRDefault="001D21F5" w:rsidP="001D21F5">
      <w:pPr>
        <w:rPr>
          <w:rFonts w:ascii="Times New Roman" w:eastAsia="Times New Roman" w:hAnsi="Times New Roman" w:cs="Times New Roman"/>
          <w:bCs/>
          <w:i/>
          <w:sz w:val="24"/>
          <w:szCs w:val="24"/>
          <w:lang w:eastAsia="hr-HR"/>
        </w:rPr>
      </w:pPr>
    </w:p>
    <w:p w:rsidR="001D21F5" w:rsidRPr="001D21F5" w:rsidRDefault="001D21F5" w:rsidP="001D21F5">
      <w:pPr>
        <w:numPr>
          <w:ilvl w:val="0"/>
          <w:numId w:val="14"/>
        </w:numPr>
        <w:spacing w:after="160" w:line="252" w:lineRule="auto"/>
        <w:contextualSpacing/>
        <w:jc w:val="left"/>
        <w:rPr>
          <w:rFonts w:ascii="Times New Roman" w:hAnsi="Times New Roman" w:cs="Times New Roman"/>
          <w:b/>
          <w:i/>
          <w:sz w:val="24"/>
          <w:szCs w:val="24"/>
        </w:rPr>
      </w:pPr>
      <w:r w:rsidRPr="001D21F5">
        <w:rPr>
          <w:rFonts w:ascii="Times New Roman" w:eastAsia="Times New Roman" w:hAnsi="Times New Roman" w:cs="Times New Roman"/>
          <w:i/>
          <w:sz w:val="24"/>
          <w:szCs w:val="24"/>
          <w:lang w:eastAsia="hr-HR"/>
        </w:rPr>
        <w:t xml:space="preserve">Vijeće Gradske četvrti Donja Dubrava razmotrilo je </w:t>
      </w:r>
      <w:r w:rsidRPr="001D21F5">
        <w:rPr>
          <w:rFonts w:ascii="Times New Roman" w:hAnsi="Times New Roman" w:cs="Times New Roman"/>
          <w:i/>
          <w:sz w:val="24"/>
          <w:szCs w:val="24"/>
        </w:rPr>
        <w:t>Prijedlog strategije razvoja Urbane aglomeracije Zagreb za razdoblje do 2020. godine,</w:t>
      </w:r>
      <w:r w:rsidRPr="001D21F5">
        <w:rPr>
          <w:rFonts w:ascii="Times New Roman" w:hAnsi="Times New Roman" w:cs="Times New Roman"/>
          <w:b/>
          <w:i/>
          <w:sz w:val="24"/>
          <w:szCs w:val="24"/>
        </w:rPr>
        <w:t xml:space="preserve"> </w:t>
      </w:r>
      <w:r w:rsidRPr="001D21F5">
        <w:rPr>
          <w:rFonts w:ascii="Times New Roman" w:eastAsia="Times New Roman" w:hAnsi="Times New Roman" w:cs="Times New Roman"/>
          <w:i/>
          <w:color w:val="000000"/>
          <w:sz w:val="24"/>
          <w:szCs w:val="24"/>
        </w:rPr>
        <w:t>te na njega nema primjedbi niti  prijedloga.</w:t>
      </w:r>
    </w:p>
    <w:p w:rsidR="001D21F5" w:rsidRPr="001D21F5" w:rsidRDefault="001D21F5" w:rsidP="001D21F5">
      <w:pPr>
        <w:numPr>
          <w:ilvl w:val="0"/>
          <w:numId w:val="14"/>
        </w:numPr>
        <w:autoSpaceDE w:val="0"/>
        <w:autoSpaceDN w:val="0"/>
        <w:adjustRightInd w:val="0"/>
        <w:spacing w:after="160" w:line="252" w:lineRule="auto"/>
        <w:contextualSpacing/>
        <w:jc w:val="left"/>
        <w:rPr>
          <w:rFonts w:ascii="Times New Roman" w:hAnsi="Times New Roman"/>
          <w:i/>
          <w:color w:val="000000"/>
          <w:sz w:val="24"/>
          <w:szCs w:val="24"/>
        </w:rPr>
      </w:pPr>
      <w:r w:rsidRPr="001D21F5">
        <w:rPr>
          <w:rFonts w:ascii="Times New Roman" w:hAnsi="Times New Roman"/>
          <w:i/>
          <w:sz w:val="24"/>
          <w:szCs w:val="24"/>
          <w:lang w:eastAsia="hr-HR"/>
        </w:rPr>
        <w:t>Ovaj Zaključak dostavlja se Stručnoj službi gradonačelnika.</w:t>
      </w:r>
    </w:p>
    <w:p w:rsidR="001D21F5" w:rsidRPr="001D21F5" w:rsidRDefault="001D21F5" w:rsidP="001D21F5">
      <w:pPr>
        <w:ind w:left="660"/>
        <w:rPr>
          <w:rFonts w:ascii="Times New Roman" w:eastAsia="Times New Roman" w:hAnsi="Times New Roman" w:cs="Times New Roman"/>
          <w:b/>
          <w:sz w:val="24"/>
          <w:szCs w:val="24"/>
          <w:lang w:eastAsia="hr-HR"/>
        </w:rPr>
      </w:pPr>
    </w:p>
    <w:p w:rsidR="001D21F5" w:rsidRPr="001D21F5" w:rsidRDefault="001D21F5" w:rsidP="001D21F5">
      <w:pPr>
        <w:ind w:left="660"/>
        <w:rPr>
          <w:rFonts w:ascii="Times New Roman" w:eastAsia="Times New Roman" w:hAnsi="Times New Roman" w:cs="Times New Roman"/>
          <w:b/>
          <w:sz w:val="24"/>
          <w:szCs w:val="24"/>
          <w:lang w:eastAsia="hr-HR"/>
        </w:rPr>
      </w:pPr>
    </w:p>
    <w:p w:rsidR="001D21F5" w:rsidRPr="001D21F5" w:rsidRDefault="001D21F5" w:rsidP="001D21F5">
      <w:pPr>
        <w:numPr>
          <w:ilvl w:val="0"/>
          <w:numId w:val="12"/>
        </w:numPr>
        <w:spacing w:after="200" w:line="276" w:lineRule="auto"/>
        <w:contextualSpacing/>
        <w:jc w:val="left"/>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Prijedlog odluke o određivanju poslova održavanja objekata i uređaja komunalne infrastrukture koji se odnose na odvodnju atmosferskih voda</w:t>
      </w:r>
    </w:p>
    <w:p w:rsidR="001D21F5" w:rsidRPr="001D21F5" w:rsidRDefault="001D21F5" w:rsidP="001D21F5">
      <w:pPr>
        <w:spacing w:after="200" w:line="276" w:lineRule="auto"/>
        <w:contextualSpacing/>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center"/>
        <w:rPr>
          <w:rFonts w:ascii="Times New Roman" w:eastAsia="Times New Roman" w:hAnsi="Times New Roman" w:cs="Times New Roman"/>
          <w:b/>
          <w:i/>
          <w:sz w:val="24"/>
          <w:szCs w:val="24"/>
          <w:lang w:eastAsia="hr-HR"/>
        </w:rPr>
      </w:pPr>
      <w:r w:rsidRPr="001D21F5">
        <w:rPr>
          <w:rFonts w:ascii="Times New Roman" w:eastAsia="Times New Roman" w:hAnsi="Times New Roman" w:cs="Times New Roman"/>
          <w:b/>
          <w:i/>
          <w:sz w:val="24"/>
          <w:szCs w:val="24"/>
          <w:lang w:eastAsia="hr-HR"/>
        </w:rPr>
        <w:t xml:space="preserve">Z A K L J U Č A K </w:t>
      </w:r>
    </w:p>
    <w:p w:rsidR="001D21F5" w:rsidRPr="001D21F5" w:rsidRDefault="001D21F5" w:rsidP="001D21F5">
      <w:pPr>
        <w:jc w:val="center"/>
        <w:rPr>
          <w:rFonts w:ascii="Times New Roman" w:eastAsia="Calibri" w:hAnsi="Times New Roman" w:cs="Times New Roman"/>
          <w:b/>
          <w:i/>
          <w:sz w:val="24"/>
          <w:szCs w:val="24"/>
        </w:rPr>
      </w:pPr>
      <w:r w:rsidRPr="001D21F5">
        <w:rPr>
          <w:rFonts w:ascii="Times New Roman" w:eastAsia="Times New Roman" w:hAnsi="Times New Roman" w:cs="Times New Roman"/>
          <w:b/>
          <w:i/>
          <w:color w:val="000000"/>
          <w:sz w:val="24"/>
          <w:szCs w:val="24"/>
          <w:lang w:eastAsia="hr-HR"/>
        </w:rPr>
        <w:t>o davanju mišljenja</w:t>
      </w:r>
      <w:r w:rsidRPr="001D21F5">
        <w:rPr>
          <w:rFonts w:ascii="Times New Roman" w:eastAsia="Calibri" w:hAnsi="Times New Roman" w:cs="Times New Roman"/>
          <w:b/>
          <w:i/>
          <w:sz w:val="24"/>
          <w:szCs w:val="24"/>
        </w:rPr>
        <w:t xml:space="preserve"> o Prijedlogu odluke o određivanju poslova održavanja objekata i uređaja komunalne infrastrukture koji se odnose na odvodnju atmosferskih voda</w:t>
      </w:r>
    </w:p>
    <w:p w:rsidR="001D21F5" w:rsidRPr="001D21F5" w:rsidRDefault="001D21F5" w:rsidP="001D21F5">
      <w:pPr>
        <w:rPr>
          <w:rFonts w:ascii="Times New Roman" w:eastAsia="Times New Roman" w:hAnsi="Times New Roman" w:cs="Times New Roman"/>
          <w:bCs/>
          <w:i/>
          <w:sz w:val="24"/>
          <w:szCs w:val="24"/>
          <w:lang w:eastAsia="hr-HR"/>
        </w:rPr>
      </w:pPr>
    </w:p>
    <w:p w:rsidR="001D21F5" w:rsidRPr="001D21F5" w:rsidRDefault="001D21F5" w:rsidP="001D21F5">
      <w:pPr>
        <w:numPr>
          <w:ilvl w:val="0"/>
          <w:numId w:val="15"/>
        </w:numPr>
        <w:spacing w:after="160" w:line="256" w:lineRule="auto"/>
        <w:contextualSpacing/>
        <w:jc w:val="left"/>
        <w:rPr>
          <w:rFonts w:ascii="Times New Roman" w:eastAsia="Calibri" w:hAnsi="Times New Roman" w:cs="Times New Roman"/>
          <w:b/>
          <w:i/>
          <w:sz w:val="24"/>
          <w:szCs w:val="24"/>
        </w:rPr>
      </w:pPr>
      <w:r w:rsidRPr="001D21F5">
        <w:rPr>
          <w:rFonts w:ascii="Times New Roman" w:eastAsia="Times New Roman" w:hAnsi="Times New Roman" w:cs="Times New Roman"/>
          <w:i/>
          <w:sz w:val="24"/>
          <w:szCs w:val="24"/>
          <w:lang w:eastAsia="hr-HR"/>
        </w:rPr>
        <w:lastRenderedPageBreak/>
        <w:t xml:space="preserve">Vijeće Gradske četvrti Donja Dubrava razmotrilo je </w:t>
      </w:r>
      <w:r w:rsidRPr="001D21F5">
        <w:rPr>
          <w:rFonts w:ascii="Times New Roman" w:eastAsia="Calibri" w:hAnsi="Times New Roman" w:cs="Times New Roman"/>
          <w:i/>
          <w:sz w:val="24"/>
          <w:szCs w:val="24"/>
        </w:rPr>
        <w:t>Prijedlog odluke o određivanju poslova održavanja objekata i uređaja komunalne infrastrukture koji se odnose na odvodnju atmosferskih voda,</w:t>
      </w:r>
      <w:r w:rsidRPr="001D21F5">
        <w:rPr>
          <w:rFonts w:ascii="Times New Roman" w:eastAsia="Calibri" w:hAnsi="Times New Roman" w:cs="Times New Roman"/>
          <w:b/>
          <w:i/>
          <w:sz w:val="24"/>
          <w:szCs w:val="24"/>
        </w:rPr>
        <w:t xml:space="preserve"> </w:t>
      </w:r>
      <w:r w:rsidRPr="001D21F5">
        <w:rPr>
          <w:rFonts w:ascii="Times New Roman" w:eastAsia="Times New Roman" w:hAnsi="Times New Roman" w:cs="Times New Roman"/>
          <w:i/>
          <w:color w:val="000000"/>
          <w:sz w:val="24"/>
          <w:szCs w:val="24"/>
        </w:rPr>
        <w:t>te na njega nema primjedbi niti  prijedloga.</w:t>
      </w:r>
    </w:p>
    <w:p w:rsidR="001D21F5" w:rsidRPr="001D21F5" w:rsidRDefault="001D21F5" w:rsidP="001D21F5">
      <w:pPr>
        <w:numPr>
          <w:ilvl w:val="0"/>
          <w:numId w:val="15"/>
        </w:numPr>
        <w:autoSpaceDE w:val="0"/>
        <w:autoSpaceDN w:val="0"/>
        <w:adjustRightInd w:val="0"/>
        <w:spacing w:after="160" w:line="256" w:lineRule="auto"/>
        <w:jc w:val="left"/>
        <w:rPr>
          <w:rFonts w:ascii="Times New Roman" w:eastAsia="Calibri" w:hAnsi="Times New Roman" w:cs="Times New Roman"/>
          <w:i/>
          <w:color w:val="000000"/>
          <w:sz w:val="24"/>
          <w:szCs w:val="24"/>
        </w:rPr>
      </w:pPr>
      <w:r w:rsidRPr="001D21F5">
        <w:rPr>
          <w:rFonts w:ascii="Times New Roman" w:eastAsia="Calibri" w:hAnsi="Times New Roman" w:cs="Times New Roman"/>
          <w:i/>
          <w:sz w:val="24"/>
          <w:szCs w:val="24"/>
          <w:lang w:eastAsia="hr-HR"/>
        </w:rPr>
        <w:t>Ovaj Zaključak dostavlja se Stručnoj službi gradonačelnika.</w:t>
      </w:r>
    </w:p>
    <w:p w:rsidR="001D21F5" w:rsidRPr="001D21F5" w:rsidRDefault="001D21F5" w:rsidP="001D21F5">
      <w:pPr>
        <w:spacing w:after="200" w:line="276" w:lineRule="auto"/>
        <w:ind w:left="660"/>
        <w:contextualSpacing/>
        <w:rPr>
          <w:rFonts w:ascii="Times New Roman" w:eastAsia="Times New Roman" w:hAnsi="Times New Roman" w:cs="Times New Roman"/>
          <w:b/>
          <w:sz w:val="24"/>
          <w:szCs w:val="24"/>
          <w:u w:val="single"/>
          <w:lang w:eastAsia="hr-HR"/>
        </w:rPr>
      </w:pPr>
    </w:p>
    <w:p w:rsidR="001D21F5" w:rsidRPr="001D21F5" w:rsidRDefault="001D21F5" w:rsidP="001D21F5">
      <w:pPr>
        <w:numPr>
          <w:ilvl w:val="0"/>
          <w:numId w:val="12"/>
        </w:numPr>
        <w:spacing w:after="200" w:line="276" w:lineRule="auto"/>
        <w:contextualSpacing/>
        <w:jc w:val="left"/>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Prijedlog zaključka o davanju prethodne suglasnosti trgovačkom društvu Zagrebački holding d.o.o. za statusnu promjenu podjele s osnivanjem trgovačkih društava s ograničenom odgovornošću</w:t>
      </w:r>
    </w:p>
    <w:p w:rsidR="001D21F5" w:rsidRPr="001D21F5" w:rsidRDefault="001D21F5" w:rsidP="001D21F5">
      <w:pPr>
        <w:spacing w:after="200" w:line="276" w:lineRule="auto"/>
        <w:contextualSpacing/>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 xml:space="preserve">Z A K L J U Č A K </w:t>
      </w:r>
    </w:p>
    <w:p w:rsidR="001D21F5" w:rsidRPr="001D21F5" w:rsidRDefault="001D21F5" w:rsidP="001D21F5">
      <w:pPr>
        <w:jc w:val="center"/>
        <w:rPr>
          <w:rFonts w:ascii="Times New Roman" w:hAnsi="Times New Roman" w:cs="Times New Roman"/>
          <w:b/>
          <w:i/>
          <w:sz w:val="24"/>
          <w:szCs w:val="24"/>
        </w:rPr>
      </w:pPr>
      <w:r w:rsidRPr="001D21F5">
        <w:rPr>
          <w:rFonts w:ascii="Times New Roman" w:eastAsia="Times New Roman" w:hAnsi="Times New Roman" w:cs="Times New Roman"/>
          <w:b/>
          <w:i/>
          <w:color w:val="000000"/>
          <w:sz w:val="24"/>
          <w:szCs w:val="24"/>
          <w:lang w:eastAsia="hr-HR"/>
        </w:rPr>
        <w:t>o davanju mišljenja</w:t>
      </w:r>
      <w:r w:rsidRPr="001D21F5">
        <w:rPr>
          <w:rFonts w:ascii="Times New Roman" w:hAnsi="Times New Roman" w:cs="Times New Roman"/>
          <w:b/>
          <w:i/>
          <w:sz w:val="24"/>
          <w:szCs w:val="24"/>
        </w:rPr>
        <w:t xml:space="preserve"> o Prijedlogu zaključka o davanju prethodne suglasnosti trgovačkom društvu Zagrebački holding d.o.o. za statusnu promjenu podjele s osnivanjem trgovačkih društava s ograničenom odgovornošću</w:t>
      </w:r>
    </w:p>
    <w:p w:rsidR="001D21F5" w:rsidRPr="001D21F5" w:rsidRDefault="001D21F5" w:rsidP="001D21F5">
      <w:pPr>
        <w:rPr>
          <w:rFonts w:ascii="Times New Roman" w:eastAsia="Times New Roman" w:hAnsi="Times New Roman" w:cs="Times New Roman"/>
          <w:bCs/>
          <w:i/>
          <w:sz w:val="24"/>
          <w:szCs w:val="24"/>
          <w:lang w:eastAsia="hr-HR"/>
        </w:rPr>
      </w:pPr>
    </w:p>
    <w:p w:rsidR="001D21F5" w:rsidRPr="001D21F5" w:rsidRDefault="001D21F5" w:rsidP="001D21F5">
      <w:pPr>
        <w:numPr>
          <w:ilvl w:val="0"/>
          <w:numId w:val="16"/>
        </w:numPr>
        <w:spacing w:after="160" w:line="252" w:lineRule="auto"/>
        <w:contextualSpacing/>
        <w:jc w:val="left"/>
        <w:rPr>
          <w:rFonts w:ascii="Times New Roman" w:hAnsi="Times New Roman" w:cs="Times New Roman"/>
          <w:b/>
          <w:i/>
          <w:sz w:val="24"/>
          <w:szCs w:val="24"/>
        </w:rPr>
      </w:pPr>
      <w:r w:rsidRPr="001D21F5">
        <w:rPr>
          <w:rFonts w:ascii="Times New Roman" w:eastAsia="Times New Roman" w:hAnsi="Times New Roman" w:cs="Times New Roman"/>
          <w:i/>
          <w:sz w:val="24"/>
          <w:szCs w:val="24"/>
          <w:lang w:eastAsia="hr-HR"/>
        </w:rPr>
        <w:t xml:space="preserve">Vijeće Gradske četvrti Donja Dubrava razmotrilo je </w:t>
      </w:r>
      <w:r w:rsidRPr="001D21F5">
        <w:rPr>
          <w:rFonts w:ascii="Times New Roman" w:hAnsi="Times New Roman" w:cs="Times New Roman"/>
          <w:i/>
          <w:sz w:val="24"/>
          <w:szCs w:val="24"/>
        </w:rPr>
        <w:t>Prijedlog zaključka o davanju prethodne suglasnosti trgovačkom društvu Zagrebački holding d.o.o. za statusnu promjenu podjele s osnivanjem trgovačkih društava s ograničenom odgovornošću</w:t>
      </w:r>
      <w:r w:rsidRPr="001D21F5">
        <w:rPr>
          <w:rFonts w:ascii="Times New Roman" w:hAnsi="Times New Roman" w:cs="Times New Roman"/>
          <w:b/>
          <w:i/>
          <w:sz w:val="24"/>
          <w:szCs w:val="24"/>
        </w:rPr>
        <w:t xml:space="preserve">, </w:t>
      </w:r>
      <w:r w:rsidRPr="001D21F5">
        <w:rPr>
          <w:rFonts w:ascii="Times New Roman" w:eastAsia="Times New Roman" w:hAnsi="Times New Roman" w:cs="Times New Roman"/>
          <w:i/>
          <w:color w:val="000000"/>
          <w:sz w:val="24"/>
          <w:szCs w:val="24"/>
        </w:rPr>
        <w:t>te na njega nema primjedbi niti  prijedloga.</w:t>
      </w:r>
    </w:p>
    <w:p w:rsidR="001D21F5" w:rsidRPr="001D21F5" w:rsidRDefault="001D21F5" w:rsidP="001D21F5">
      <w:pPr>
        <w:numPr>
          <w:ilvl w:val="0"/>
          <w:numId w:val="16"/>
        </w:numPr>
        <w:tabs>
          <w:tab w:val="num" w:pos="644"/>
        </w:tabs>
        <w:autoSpaceDE w:val="0"/>
        <w:autoSpaceDN w:val="0"/>
        <w:adjustRightInd w:val="0"/>
        <w:spacing w:after="160" w:line="252" w:lineRule="auto"/>
        <w:ind w:left="644"/>
        <w:jc w:val="left"/>
        <w:rPr>
          <w:rFonts w:ascii="Times New Roman" w:hAnsi="Times New Roman"/>
          <w:i/>
          <w:color w:val="000000"/>
          <w:sz w:val="24"/>
          <w:szCs w:val="24"/>
        </w:rPr>
      </w:pPr>
      <w:r w:rsidRPr="001D21F5">
        <w:rPr>
          <w:rFonts w:ascii="Times New Roman" w:hAnsi="Times New Roman"/>
          <w:i/>
          <w:sz w:val="24"/>
          <w:szCs w:val="24"/>
          <w:lang w:eastAsia="hr-HR"/>
        </w:rPr>
        <w:t>Ovaj Zaključak dostavlja se Stručnoj službi gradonačelnika.</w:t>
      </w:r>
    </w:p>
    <w:p w:rsidR="001D21F5" w:rsidRPr="001D21F5" w:rsidRDefault="001D21F5" w:rsidP="001D21F5">
      <w:pPr>
        <w:autoSpaceDE w:val="0"/>
        <w:autoSpaceDN w:val="0"/>
        <w:adjustRightInd w:val="0"/>
        <w:spacing w:after="160" w:line="252" w:lineRule="auto"/>
        <w:ind w:left="644"/>
        <w:rPr>
          <w:rFonts w:ascii="Times New Roman" w:hAnsi="Times New Roman"/>
          <w:i/>
          <w:color w:val="000000"/>
          <w:sz w:val="24"/>
          <w:szCs w:val="24"/>
        </w:rPr>
      </w:pPr>
    </w:p>
    <w:p w:rsidR="001D21F5" w:rsidRPr="001D21F5" w:rsidRDefault="001D21F5" w:rsidP="001D21F5">
      <w:pPr>
        <w:numPr>
          <w:ilvl w:val="0"/>
          <w:numId w:val="12"/>
        </w:numPr>
        <w:spacing w:line="276" w:lineRule="auto"/>
        <w:contextualSpacing/>
        <w:jc w:val="left"/>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Prijedlog odluke o grobljima</w:t>
      </w:r>
    </w:p>
    <w:p w:rsidR="001D21F5" w:rsidRPr="001D21F5" w:rsidRDefault="001D21F5" w:rsidP="001D21F5">
      <w:pPr>
        <w:spacing w:after="200" w:line="276" w:lineRule="auto"/>
        <w:contextualSpacing/>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 xml:space="preserve">Z A K L J U Č A K </w:t>
      </w:r>
    </w:p>
    <w:p w:rsidR="001D21F5" w:rsidRPr="001D21F5" w:rsidRDefault="001D21F5" w:rsidP="001D21F5">
      <w:pPr>
        <w:jc w:val="center"/>
        <w:rPr>
          <w:rFonts w:ascii="Times New Roman" w:hAnsi="Times New Roman" w:cs="Times New Roman"/>
          <w:b/>
          <w:i/>
          <w:sz w:val="24"/>
          <w:szCs w:val="24"/>
        </w:rPr>
      </w:pPr>
      <w:r w:rsidRPr="001D21F5">
        <w:rPr>
          <w:rFonts w:ascii="Times New Roman" w:eastAsia="Times New Roman" w:hAnsi="Times New Roman" w:cs="Times New Roman"/>
          <w:b/>
          <w:i/>
          <w:color w:val="000000"/>
          <w:sz w:val="24"/>
          <w:szCs w:val="24"/>
          <w:lang w:eastAsia="hr-HR"/>
        </w:rPr>
        <w:t>o davanju mišljenja</w:t>
      </w:r>
      <w:r w:rsidRPr="001D21F5">
        <w:rPr>
          <w:rFonts w:ascii="Times New Roman" w:hAnsi="Times New Roman" w:cs="Times New Roman"/>
          <w:b/>
          <w:i/>
          <w:sz w:val="24"/>
          <w:szCs w:val="24"/>
        </w:rPr>
        <w:t xml:space="preserve"> o Prijedlogu odluke o grobljima</w:t>
      </w:r>
    </w:p>
    <w:p w:rsidR="001D21F5" w:rsidRPr="001D21F5" w:rsidRDefault="001D21F5" w:rsidP="001D21F5">
      <w:pPr>
        <w:rPr>
          <w:rFonts w:ascii="Times New Roman" w:eastAsia="Times New Roman" w:hAnsi="Times New Roman" w:cs="Times New Roman"/>
          <w:bCs/>
          <w:i/>
          <w:sz w:val="24"/>
          <w:szCs w:val="24"/>
          <w:lang w:eastAsia="hr-HR"/>
        </w:rPr>
      </w:pPr>
    </w:p>
    <w:p w:rsidR="001D21F5" w:rsidRPr="001D21F5" w:rsidRDefault="001D21F5" w:rsidP="001D21F5">
      <w:pPr>
        <w:numPr>
          <w:ilvl w:val="0"/>
          <w:numId w:val="17"/>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1D21F5">
        <w:rPr>
          <w:rFonts w:ascii="Times New Roman" w:eastAsia="Times New Roman" w:hAnsi="Times New Roman" w:cs="Times New Roman"/>
          <w:i/>
          <w:sz w:val="24"/>
          <w:szCs w:val="24"/>
          <w:lang w:eastAsia="hr-HR"/>
        </w:rPr>
        <w:t xml:space="preserve">Vijeće Gradske četvrti Donja Dubrava razmotrilo je </w:t>
      </w:r>
      <w:r w:rsidRPr="001D21F5">
        <w:rPr>
          <w:rFonts w:ascii="Times New Roman" w:hAnsi="Times New Roman" w:cs="Times New Roman"/>
          <w:i/>
          <w:sz w:val="24"/>
          <w:szCs w:val="24"/>
        </w:rPr>
        <w:t>Prijedlog odluke o grobljima, t</w:t>
      </w:r>
      <w:r w:rsidRPr="001D21F5">
        <w:rPr>
          <w:rFonts w:ascii="Times New Roman" w:eastAsia="Times New Roman" w:hAnsi="Times New Roman" w:cs="Times New Roman"/>
          <w:i/>
          <w:color w:val="000000"/>
          <w:sz w:val="24"/>
          <w:szCs w:val="24"/>
        </w:rPr>
        <w:t>e na njega nema primjedbi niti  prijedloga.</w:t>
      </w:r>
    </w:p>
    <w:p w:rsidR="001D21F5" w:rsidRPr="001D21F5" w:rsidRDefault="001D21F5" w:rsidP="001D21F5">
      <w:pPr>
        <w:numPr>
          <w:ilvl w:val="0"/>
          <w:numId w:val="17"/>
        </w:numPr>
        <w:autoSpaceDE w:val="0"/>
        <w:autoSpaceDN w:val="0"/>
        <w:adjustRightInd w:val="0"/>
        <w:spacing w:after="160" w:line="252" w:lineRule="auto"/>
        <w:jc w:val="left"/>
        <w:rPr>
          <w:rFonts w:ascii="Times New Roman" w:hAnsi="Times New Roman"/>
          <w:i/>
          <w:color w:val="000000"/>
          <w:sz w:val="24"/>
          <w:szCs w:val="24"/>
        </w:rPr>
      </w:pPr>
      <w:r w:rsidRPr="001D21F5">
        <w:rPr>
          <w:rFonts w:ascii="Times New Roman" w:hAnsi="Times New Roman"/>
          <w:i/>
          <w:sz w:val="24"/>
          <w:szCs w:val="24"/>
          <w:lang w:eastAsia="hr-HR"/>
        </w:rPr>
        <w:t>Ovaj Zaključak dostavlja se Stručnoj službi gradonačelnika.</w:t>
      </w:r>
    </w:p>
    <w:p w:rsidR="001D21F5" w:rsidRPr="001D21F5" w:rsidRDefault="001D21F5" w:rsidP="001D21F5">
      <w:pPr>
        <w:spacing w:line="276" w:lineRule="auto"/>
        <w:ind w:left="660"/>
        <w:contextualSpacing/>
        <w:rPr>
          <w:rFonts w:ascii="Times New Roman" w:eastAsia="Times New Roman" w:hAnsi="Times New Roman" w:cs="Times New Roman"/>
          <w:b/>
          <w:sz w:val="24"/>
          <w:szCs w:val="24"/>
          <w:u w:val="single"/>
          <w:lang w:eastAsia="hr-HR"/>
        </w:rPr>
      </w:pPr>
    </w:p>
    <w:p w:rsidR="001D21F5" w:rsidRPr="001D21F5" w:rsidRDefault="001D21F5" w:rsidP="001D21F5">
      <w:pPr>
        <w:numPr>
          <w:ilvl w:val="0"/>
          <w:numId w:val="12"/>
        </w:numPr>
        <w:spacing w:line="276" w:lineRule="auto"/>
        <w:contextualSpacing/>
        <w:jc w:val="left"/>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Prijedlog odluke o izmjenama i dopunama Proračuna Grada Zagreba za 2017. te prijedloge izmjena i dopuna programa javnih potreba po djelatnostima</w:t>
      </w:r>
    </w:p>
    <w:p w:rsidR="001D21F5" w:rsidRPr="001D21F5" w:rsidRDefault="001D21F5" w:rsidP="001D21F5">
      <w:pPr>
        <w:spacing w:after="200" w:line="276" w:lineRule="auto"/>
        <w:contextualSpacing/>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 xml:space="preserve">otvara raspravu o Prijedlogu zaključka. Bez rasprave Vijeće </w:t>
      </w:r>
      <w:r w:rsidRPr="001D21F5">
        <w:rPr>
          <w:rFonts w:ascii="Times New Roman" w:eastAsia="Times New Roman" w:hAnsi="Times New Roman" w:cs="Times New Roman"/>
          <w:b/>
          <w:i/>
          <w:sz w:val="24"/>
          <w:szCs w:val="24"/>
          <w:lang w:eastAsia="hr-HR"/>
        </w:rPr>
        <w:t>jednoglasno</w:t>
      </w:r>
      <w:r w:rsidRPr="001D21F5">
        <w:rPr>
          <w:rFonts w:ascii="Times New Roman" w:eastAsia="Times New Roman" w:hAnsi="Times New Roman" w:cs="Times New Roman"/>
          <w:sz w:val="24"/>
          <w:szCs w:val="24"/>
          <w:lang w:eastAsia="hr-HR"/>
        </w:rPr>
        <w:t xml:space="preserve"> donosi</w:t>
      </w:r>
    </w:p>
    <w:p w:rsidR="001D21F5" w:rsidRPr="001D21F5" w:rsidRDefault="001D21F5" w:rsidP="001D21F5">
      <w:pPr>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 xml:space="preserve">Z A K L J U Č A K </w:t>
      </w:r>
    </w:p>
    <w:p w:rsidR="001D21F5" w:rsidRPr="001D21F5" w:rsidRDefault="001D21F5" w:rsidP="001D21F5">
      <w:pPr>
        <w:jc w:val="center"/>
        <w:rPr>
          <w:rFonts w:ascii="Times New Roman" w:hAnsi="Times New Roman" w:cs="Times New Roman"/>
          <w:b/>
          <w:i/>
          <w:sz w:val="24"/>
          <w:szCs w:val="24"/>
        </w:rPr>
      </w:pPr>
      <w:r w:rsidRPr="001D21F5">
        <w:rPr>
          <w:rFonts w:ascii="Times New Roman" w:eastAsia="Times New Roman" w:hAnsi="Times New Roman" w:cs="Times New Roman"/>
          <w:b/>
          <w:i/>
          <w:color w:val="000000"/>
          <w:sz w:val="24"/>
          <w:szCs w:val="24"/>
          <w:lang w:eastAsia="hr-HR"/>
        </w:rPr>
        <w:t>o davanju mišljenja</w:t>
      </w:r>
      <w:r w:rsidRPr="001D21F5">
        <w:rPr>
          <w:rFonts w:ascii="Times New Roman" w:hAnsi="Times New Roman" w:cs="Times New Roman"/>
          <w:b/>
          <w:i/>
          <w:sz w:val="24"/>
          <w:szCs w:val="24"/>
        </w:rPr>
        <w:t xml:space="preserve"> o Prijedlogu odluke o izmjenama i dopunama </w:t>
      </w:r>
    </w:p>
    <w:p w:rsidR="001D21F5" w:rsidRPr="001D21F5" w:rsidRDefault="001D21F5" w:rsidP="001D21F5">
      <w:pPr>
        <w:jc w:val="center"/>
        <w:rPr>
          <w:rFonts w:ascii="Times New Roman" w:hAnsi="Times New Roman" w:cs="Times New Roman"/>
          <w:b/>
          <w:i/>
          <w:sz w:val="24"/>
          <w:szCs w:val="24"/>
        </w:rPr>
      </w:pPr>
      <w:r w:rsidRPr="001D21F5">
        <w:rPr>
          <w:rFonts w:ascii="Times New Roman" w:hAnsi="Times New Roman" w:cs="Times New Roman"/>
          <w:b/>
          <w:i/>
          <w:sz w:val="24"/>
          <w:szCs w:val="24"/>
        </w:rPr>
        <w:t>Proračuna Grada Zagreba za 2017. te prijedlozima izmjena i dopuna</w:t>
      </w:r>
    </w:p>
    <w:p w:rsidR="001D21F5" w:rsidRPr="001D21F5" w:rsidRDefault="001D21F5" w:rsidP="001D21F5">
      <w:pPr>
        <w:jc w:val="center"/>
        <w:rPr>
          <w:rFonts w:ascii="Times New Roman" w:eastAsia="Times New Roman" w:hAnsi="Times New Roman" w:cs="Times New Roman"/>
          <w:bCs/>
          <w:i/>
          <w:sz w:val="24"/>
          <w:szCs w:val="24"/>
          <w:lang w:eastAsia="hr-HR"/>
        </w:rPr>
      </w:pPr>
      <w:r w:rsidRPr="001D21F5">
        <w:rPr>
          <w:rFonts w:ascii="Times New Roman" w:hAnsi="Times New Roman" w:cs="Times New Roman"/>
          <w:b/>
          <w:i/>
          <w:sz w:val="24"/>
          <w:szCs w:val="24"/>
        </w:rPr>
        <w:t>programa javnih potreba po djelatnostima</w:t>
      </w:r>
    </w:p>
    <w:p w:rsidR="001D21F5" w:rsidRPr="001D21F5" w:rsidRDefault="001D21F5" w:rsidP="001D21F5">
      <w:pPr>
        <w:rPr>
          <w:rFonts w:ascii="Times New Roman" w:eastAsia="Times New Roman" w:hAnsi="Times New Roman" w:cs="Times New Roman"/>
          <w:bCs/>
          <w:i/>
          <w:sz w:val="24"/>
          <w:szCs w:val="24"/>
          <w:lang w:eastAsia="hr-HR"/>
        </w:rPr>
      </w:pPr>
    </w:p>
    <w:p w:rsidR="001D21F5" w:rsidRPr="001D21F5" w:rsidRDefault="001D21F5" w:rsidP="001D21F5">
      <w:pPr>
        <w:numPr>
          <w:ilvl w:val="0"/>
          <w:numId w:val="18"/>
        </w:numPr>
        <w:spacing w:after="160" w:line="252" w:lineRule="auto"/>
        <w:contextualSpacing/>
        <w:jc w:val="left"/>
        <w:rPr>
          <w:rFonts w:ascii="Times New Roman" w:hAnsi="Times New Roman" w:cs="Times New Roman"/>
          <w:b/>
          <w:i/>
          <w:sz w:val="24"/>
          <w:szCs w:val="24"/>
        </w:rPr>
      </w:pPr>
      <w:r w:rsidRPr="001D21F5">
        <w:rPr>
          <w:rFonts w:ascii="Times New Roman" w:eastAsia="Times New Roman" w:hAnsi="Times New Roman" w:cs="Times New Roman"/>
          <w:i/>
          <w:sz w:val="24"/>
          <w:szCs w:val="24"/>
          <w:lang w:eastAsia="hr-HR"/>
        </w:rPr>
        <w:t>Vijeće Gradske četvrti Donja Dubrava razmotrilo je</w:t>
      </w:r>
      <w:r w:rsidRPr="001D21F5">
        <w:rPr>
          <w:rFonts w:ascii="Times New Roman" w:eastAsia="Times New Roman" w:hAnsi="Times New Roman" w:cs="Times New Roman"/>
          <w:b/>
          <w:i/>
          <w:color w:val="000000"/>
          <w:sz w:val="24"/>
          <w:szCs w:val="24"/>
          <w:lang w:eastAsia="hr-HR"/>
        </w:rPr>
        <w:t xml:space="preserve"> </w:t>
      </w:r>
      <w:r w:rsidRPr="001D21F5">
        <w:rPr>
          <w:rFonts w:ascii="Times New Roman" w:hAnsi="Times New Roman" w:cs="Times New Roman"/>
          <w:i/>
          <w:sz w:val="24"/>
          <w:szCs w:val="24"/>
        </w:rPr>
        <w:t>Prijedlog odluke o izmjenama i dopunama Proračuna Grada Zagreba za 2017. te prijedloge izmjena i dopuna programa javnih potreba po djelatnostima</w:t>
      </w:r>
      <w:r w:rsidRPr="001D21F5">
        <w:rPr>
          <w:rFonts w:ascii="Times New Roman" w:hAnsi="Times New Roman" w:cs="Times New Roman"/>
          <w:b/>
          <w:i/>
          <w:sz w:val="24"/>
          <w:szCs w:val="24"/>
        </w:rPr>
        <w:t xml:space="preserve">, </w:t>
      </w:r>
      <w:r w:rsidRPr="001D21F5">
        <w:rPr>
          <w:rFonts w:ascii="Times New Roman" w:eastAsia="Times New Roman" w:hAnsi="Times New Roman" w:cs="Times New Roman"/>
          <w:i/>
          <w:color w:val="000000"/>
          <w:sz w:val="24"/>
          <w:szCs w:val="24"/>
        </w:rPr>
        <w:t>te na njega nema primjedbi niti  prijedloga.</w:t>
      </w:r>
    </w:p>
    <w:p w:rsidR="001D21F5" w:rsidRPr="001D21F5" w:rsidRDefault="001D21F5" w:rsidP="001D21F5">
      <w:pPr>
        <w:numPr>
          <w:ilvl w:val="0"/>
          <w:numId w:val="18"/>
        </w:numPr>
        <w:autoSpaceDE w:val="0"/>
        <w:autoSpaceDN w:val="0"/>
        <w:adjustRightInd w:val="0"/>
        <w:spacing w:after="160" w:line="252" w:lineRule="auto"/>
        <w:contextualSpacing/>
        <w:jc w:val="left"/>
        <w:rPr>
          <w:rFonts w:ascii="Times New Roman" w:hAnsi="Times New Roman"/>
          <w:i/>
          <w:color w:val="000000"/>
          <w:sz w:val="24"/>
          <w:szCs w:val="24"/>
        </w:rPr>
      </w:pPr>
      <w:r w:rsidRPr="001D21F5">
        <w:rPr>
          <w:rFonts w:ascii="Times New Roman" w:hAnsi="Times New Roman"/>
          <w:i/>
          <w:sz w:val="24"/>
          <w:szCs w:val="24"/>
          <w:lang w:eastAsia="hr-HR"/>
        </w:rPr>
        <w:t>Ovaj Zaključak dostavlja se Stručnoj službi gradonačelnika.</w:t>
      </w:r>
    </w:p>
    <w:p w:rsidR="001D21F5" w:rsidRPr="001D21F5" w:rsidRDefault="001D21F5" w:rsidP="001D21F5">
      <w:pPr>
        <w:spacing w:after="200" w:line="276" w:lineRule="auto"/>
        <w:rPr>
          <w:rFonts w:ascii="Times New Roman" w:eastAsia="Times New Roman" w:hAnsi="Times New Roman" w:cs="Times New Roman"/>
          <w:b/>
          <w:sz w:val="24"/>
          <w:szCs w:val="24"/>
          <w:u w:val="single"/>
          <w:lang w:eastAsia="hr-HR"/>
        </w:rPr>
      </w:pPr>
    </w:p>
    <w:p w:rsidR="001D21F5" w:rsidRPr="001D21F5" w:rsidRDefault="001D21F5" w:rsidP="001D21F5">
      <w:pPr>
        <w:spacing w:after="200" w:line="276" w:lineRule="auto"/>
        <w:rPr>
          <w:rFonts w:ascii="Times New Roman" w:eastAsia="Times New Roman" w:hAnsi="Times New Roman" w:cs="Times New Roman"/>
          <w:b/>
          <w:sz w:val="24"/>
          <w:szCs w:val="24"/>
          <w:u w:val="single"/>
          <w:lang w:eastAsia="hr-HR"/>
        </w:rPr>
      </w:pPr>
      <w:r w:rsidRPr="001D21F5">
        <w:rPr>
          <w:rFonts w:ascii="Times New Roman" w:eastAsia="Times New Roman" w:hAnsi="Times New Roman" w:cs="Times New Roman"/>
          <w:b/>
          <w:sz w:val="24"/>
          <w:szCs w:val="24"/>
          <w:u w:val="single"/>
          <w:lang w:eastAsia="hr-HR"/>
        </w:rPr>
        <w:t>Ad 13 - Pitanja, prijedlozi i obavijesti</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u w:val="single"/>
          <w:lang w:eastAsia="hr-HR"/>
        </w:rPr>
        <w:lastRenderedPageBreak/>
        <w:t>Predsjednik</w:t>
      </w:r>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 xml:space="preserve">napominje članovima Vijeća da su dobili dopis Gradske plinare iz kojeg je vidljivo da je sve što je Vijeće predložilo za </w:t>
      </w:r>
      <w:proofErr w:type="spellStart"/>
      <w:r w:rsidRPr="001D21F5">
        <w:rPr>
          <w:rFonts w:ascii="Times New Roman" w:eastAsia="Times New Roman" w:hAnsi="Times New Roman" w:cs="Times New Roman"/>
          <w:sz w:val="24"/>
          <w:szCs w:val="24"/>
          <w:lang w:eastAsia="hr-HR"/>
        </w:rPr>
        <w:t>plinifikaciju</w:t>
      </w:r>
      <w:proofErr w:type="spellEnd"/>
      <w:r w:rsidRPr="001D21F5">
        <w:rPr>
          <w:rFonts w:ascii="Times New Roman" w:eastAsia="Times New Roman" w:hAnsi="Times New Roman" w:cs="Times New Roman"/>
          <w:sz w:val="24"/>
          <w:szCs w:val="24"/>
          <w:lang w:eastAsia="hr-HR"/>
        </w:rPr>
        <w:t xml:space="preserve"> uključeno u planove Gradske plinare. Zatim članove Vijeća informira da je u svezi izgradnje doma za starije i nemoćne osobe Gradskom uredu za socijalnu zaštitu i osobe s invaliditetom poslana požurnica radi organiziranja sastanka. Također su dobili i Strateški plan uređenja i izgradnje na području Gradske četvrti putem PKA i MKA za period od 2017. – 2021. Napominje da će se u ovoj godini održati još jedna kratka sjednica radi rebalansa Plana komunalnih aktivnosti i to nakon sjednice Gradske skupštine, a biti će sazvana telefonskim putem.</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H. </w:t>
      </w:r>
      <w:proofErr w:type="spellStart"/>
      <w:r w:rsidRPr="001D21F5">
        <w:rPr>
          <w:rFonts w:ascii="Times New Roman" w:eastAsia="Times New Roman" w:hAnsi="Times New Roman" w:cs="Times New Roman"/>
          <w:b/>
          <w:sz w:val="24"/>
          <w:szCs w:val="24"/>
          <w:lang w:eastAsia="hr-HR"/>
        </w:rPr>
        <w:t>Hanžek</w:t>
      </w:r>
      <w:proofErr w:type="spellEnd"/>
      <w:r w:rsidRPr="001D21F5">
        <w:rPr>
          <w:rFonts w:ascii="Times New Roman" w:eastAsia="Times New Roman" w:hAnsi="Times New Roman" w:cs="Times New Roman"/>
          <w:b/>
          <w:sz w:val="24"/>
          <w:szCs w:val="24"/>
          <w:lang w:eastAsia="hr-HR"/>
        </w:rPr>
        <w:t xml:space="preserve"> </w:t>
      </w:r>
      <w:r w:rsidRPr="001D21F5">
        <w:rPr>
          <w:rFonts w:ascii="Times New Roman" w:eastAsia="Times New Roman" w:hAnsi="Times New Roman" w:cs="Times New Roman"/>
          <w:sz w:val="24"/>
          <w:szCs w:val="24"/>
          <w:lang w:eastAsia="hr-HR"/>
        </w:rPr>
        <w:t>pita što je s II. Ledeničkim odvojkom?</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ističe kako je stari asfalt uklonjen i čeka se rješavanje odvodnje. Nitko od građana nije podnio zahtjev za priključenje na odvodnju. Do sada su bili priključeni na I. Ledenički odvojak i na ulicu Janjevci. Prije svega se u toj ulici treba riješiti odvodnja s drugim profilom cijevi.</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M. Nakić </w:t>
      </w:r>
      <w:r w:rsidRPr="001D21F5">
        <w:rPr>
          <w:rFonts w:ascii="Times New Roman" w:eastAsia="Times New Roman" w:hAnsi="Times New Roman" w:cs="Times New Roman"/>
          <w:sz w:val="24"/>
          <w:szCs w:val="24"/>
          <w:lang w:eastAsia="hr-HR"/>
        </w:rPr>
        <w:t xml:space="preserve">napominje da se građani trebaju obratiti Vodoopskrbi i odvodnji u </w:t>
      </w:r>
      <w:proofErr w:type="spellStart"/>
      <w:r w:rsidRPr="001D21F5">
        <w:rPr>
          <w:rFonts w:ascii="Times New Roman" w:eastAsia="Times New Roman" w:hAnsi="Times New Roman" w:cs="Times New Roman"/>
          <w:sz w:val="24"/>
          <w:szCs w:val="24"/>
          <w:lang w:eastAsia="hr-HR"/>
        </w:rPr>
        <w:t>Patačićkinoj</w:t>
      </w:r>
      <w:proofErr w:type="spellEnd"/>
      <w:r w:rsidRPr="001D21F5">
        <w:rPr>
          <w:rFonts w:ascii="Times New Roman" w:eastAsia="Times New Roman" w:hAnsi="Times New Roman" w:cs="Times New Roman"/>
          <w:sz w:val="24"/>
          <w:szCs w:val="24"/>
          <w:lang w:eastAsia="hr-HR"/>
        </w:rPr>
        <w:t xml:space="preserve"> ulici i podnijeti zahtjeve za priključenje na odvodnju, što im je prema odluci gradonačelnika besplatno. Glede asfaltiranja ulice, čeka se PD za odvodnju slivnih voda, nakon izrade projektne dokumentacije može se ulica asfaltirati.</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b/>
          <w:sz w:val="24"/>
          <w:szCs w:val="24"/>
          <w:lang w:eastAsia="hr-HR"/>
        </w:rPr>
        <w:t xml:space="preserve">Predsjednik </w:t>
      </w:r>
      <w:r w:rsidRPr="001D21F5">
        <w:rPr>
          <w:rFonts w:ascii="Times New Roman" w:eastAsia="Times New Roman" w:hAnsi="Times New Roman" w:cs="Times New Roman"/>
          <w:sz w:val="24"/>
          <w:szCs w:val="24"/>
          <w:lang w:eastAsia="hr-HR"/>
        </w:rPr>
        <w:t>ističe da će Vodoopskrba i odvodnja projektirati odvodnju u ulici kada građani podnesu zahtjeve, odnosno kada vide koliko je građana zainteresirano jer neće projektirati odvodnju ako se priključiti samo dvije, tri kuće. Da bi građani dobili odvodnju proći će najmanje četiri do pet godina.</w:t>
      </w:r>
    </w:p>
    <w:p w:rsidR="001D21F5" w:rsidRPr="001D21F5" w:rsidRDefault="001D21F5" w:rsidP="001D21F5">
      <w:pPr>
        <w:tabs>
          <w:tab w:val="left" w:pos="8280"/>
        </w:tabs>
        <w:rPr>
          <w:rFonts w:ascii="Times New Roman" w:eastAsia="Times New Roman" w:hAnsi="Times New Roman" w:cs="Times New Roman"/>
          <w:sz w:val="24"/>
          <w:szCs w:val="24"/>
          <w:lang w:val="de-DE" w:eastAsia="hr-HR"/>
        </w:rPr>
      </w:pPr>
      <w:proofErr w:type="spellStart"/>
      <w:r w:rsidRPr="001D21F5">
        <w:rPr>
          <w:rFonts w:ascii="Times New Roman" w:eastAsia="Times New Roman" w:hAnsi="Times New Roman" w:cs="Times New Roman"/>
          <w:sz w:val="24"/>
          <w:szCs w:val="24"/>
          <w:lang w:val="de-DE" w:eastAsia="hr-HR"/>
        </w:rPr>
        <w:t>Budući</w:t>
      </w:r>
      <w:proofErr w:type="spellEnd"/>
      <w:r w:rsidRPr="001D21F5">
        <w:rPr>
          <w:rFonts w:ascii="Times New Roman" w:eastAsia="Times New Roman" w:hAnsi="Times New Roman" w:cs="Times New Roman"/>
          <w:sz w:val="24"/>
          <w:szCs w:val="24"/>
          <w:lang w:val="de-DE" w:eastAsia="hr-HR"/>
        </w:rPr>
        <w:t xml:space="preserve"> da </w:t>
      </w:r>
      <w:proofErr w:type="spellStart"/>
      <w:r w:rsidRPr="001D21F5">
        <w:rPr>
          <w:rFonts w:ascii="Times New Roman" w:eastAsia="Times New Roman" w:hAnsi="Times New Roman" w:cs="Times New Roman"/>
          <w:sz w:val="24"/>
          <w:szCs w:val="24"/>
          <w:lang w:val="de-DE" w:eastAsia="hr-HR"/>
        </w:rPr>
        <w:t>više</w:t>
      </w:r>
      <w:proofErr w:type="spellEnd"/>
      <w:r w:rsidRPr="001D21F5">
        <w:rPr>
          <w:rFonts w:ascii="Times New Roman" w:eastAsia="Times New Roman" w:hAnsi="Times New Roman" w:cs="Times New Roman"/>
          <w:sz w:val="24"/>
          <w:szCs w:val="24"/>
          <w:lang w:val="de-DE" w:eastAsia="hr-HR"/>
        </w:rPr>
        <w:t xml:space="preserve"> </w:t>
      </w:r>
      <w:proofErr w:type="spellStart"/>
      <w:r w:rsidRPr="001D21F5">
        <w:rPr>
          <w:rFonts w:ascii="Times New Roman" w:eastAsia="Times New Roman" w:hAnsi="Times New Roman" w:cs="Times New Roman"/>
          <w:sz w:val="24"/>
          <w:szCs w:val="24"/>
          <w:lang w:val="de-DE" w:eastAsia="hr-HR"/>
        </w:rPr>
        <w:t>nije</w:t>
      </w:r>
      <w:proofErr w:type="spellEnd"/>
      <w:r w:rsidRPr="001D21F5">
        <w:rPr>
          <w:rFonts w:ascii="Times New Roman" w:eastAsia="Times New Roman" w:hAnsi="Times New Roman" w:cs="Times New Roman"/>
          <w:sz w:val="24"/>
          <w:szCs w:val="24"/>
          <w:lang w:val="de-DE" w:eastAsia="hr-HR"/>
        </w:rPr>
        <w:t xml:space="preserve"> </w:t>
      </w:r>
      <w:proofErr w:type="spellStart"/>
      <w:r w:rsidRPr="001D21F5">
        <w:rPr>
          <w:rFonts w:ascii="Times New Roman" w:eastAsia="Times New Roman" w:hAnsi="Times New Roman" w:cs="Times New Roman"/>
          <w:sz w:val="24"/>
          <w:szCs w:val="24"/>
          <w:lang w:val="de-DE" w:eastAsia="hr-HR"/>
        </w:rPr>
        <w:t>bilo</w:t>
      </w:r>
      <w:proofErr w:type="spellEnd"/>
      <w:r w:rsidRPr="001D21F5">
        <w:rPr>
          <w:rFonts w:ascii="Times New Roman" w:eastAsia="Times New Roman" w:hAnsi="Times New Roman" w:cs="Times New Roman"/>
          <w:sz w:val="24"/>
          <w:szCs w:val="24"/>
          <w:lang w:val="de-DE" w:eastAsia="hr-HR"/>
        </w:rPr>
        <w:t xml:space="preserve"> </w:t>
      </w:r>
      <w:proofErr w:type="spellStart"/>
      <w:r w:rsidRPr="001D21F5">
        <w:rPr>
          <w:rFonts w:ascii="Times New Roman" w:eastAsia="Times New Roman" w:hAnsi="Times New Roman" w:cs="Times New Roman"/>
          <w:sz w:val="24"/>
          <w:szCs w:val="24"/>
          <w:lang w:val="de-DE" w:eastAsia="hr-HR"/>
        </w:rPr>
        <w:t>pitanja</w:t>
      </w:r>
      <w:proofErr w:type="spellEnd"/>
      <w:r w:rsidRPr="001D21F5">
        <w:rPr>
          <w:rFonts w:ascii="Times New Roman" w:eastAsia="Times New Roman" w:hAnsi="Times New Roman" w:cs="Times New Roman"/>
          <w:sz w:val="24"/>
          <w:szCs w:val="24"/>
          <w:lang w:val="de-DE" w:eastAsia="hr-HR"/>
        </w:rPr>
        <w:t xml:space="preserve"> i </w:t>
      </w:r>
      <w:proofErr w:type="spellStart"/>
      <w:r w:rsidRPr="001D21F5">
        <w:rPr>
          <w:rFonts w:ascii="Times New Roman" w:eastAsia="Times New Roman" w:hAnsi="Times New Roman" w:cs="Times New Roman"/>
          <w:sz w:val="24"/>
          <w:szCs w:val="24"/>
          <w:lang w:val="de-DE" w:eastAsia="hr-HR"/>
        </w:rPr>
        <w:t>prijedloga</w:t>
      </w:r>
      <w:proofErr w:type="spellEnd"/>
      <w:r w:rsidRPr="001D21F5">
        <w:rPr>
          <w:rFonts w:ascii="Times New Roman" w:eastAsia="Times New Roman" w:hAnsi="Times New Roman" w:cs="Times New Roman"/>
          <w:sz w:val="24"/>
          <w:szCs w:val="24"/>
          <w:lang w:val="de-DE" w:eastAsia="hr-HR"/>
        </w:rPr>
        <w:t xml:space="preserve">, </w:t>
      </w:r>
      <w:proofErr w:type="spellStart"/>
      <w:r w:rsidRPr="001D21F5">
        <w:rPr>
          <w:rFonts w:ascii="Times New Roman" w:eastAsia="Times New Roman" w:hAnsi="Times New Roman" w:cs="Times New Roman"/>
          <w:sz w:val="24"/>
          <w:szCs w:val="24"/>
          <w:lang w:val="de-DE" w:eastAsia="hr-HR"/>
        </w:rPr>
        <w:t>predsjednik</w:t>
      </w:r>
      <w:proofErr w:type="spellEnd"/>
      <w:r w:rsidRPr="001D21F5">
        <w:rPr>
          <w:rFonts w:ascii="Times New Roman" w:eastAsia="Times New Roman" w:hAnsi="Times New Roman" w:cs="Times New Roman"/>
          <w:sz w:val="24"/>
          <w:szCs w:val="24"/>
          <w:lang w:val="de-DE" w:eastAsia="hr-HR"/>
        </w:rPr>
        <w:t xml:space="preserve"> </w:t>
      </w:r>
      <w:proofErr w:type="spellStart"/>
      <w:r w:rsidRPr="001D21F5">
        <w:rPr>
          <w:rFonts w:ascii="Times New Roman" w:eastAsia="Times New Roman" w:hAnsi="Times New Roman" w:cs="Times New Roman"/>
          <w:sz w:val="24"/>
          <w:szCs w:val="24"/>
          <w:lang w:val="de-DE" w:eastAsia="hr-HR"/>
        </w:rPr>
        <w:t>zaključuje</w:t>
      </w:r>
      <w:proofErr w:type="spellEnd"/>
      <w:r w:rsidRPr="001D21F5">
        <w:rPr>
          <w:rFonts w:ascii="Times New Roman" w:eastAsia="Times New Roman" w:hAnsi="Times New Roman" w:cs="Times New Roman"/>
          <w:sz w:val="24"/>
          <w:szCs w:val="24"/>
          <w:lang w:val="de-DE" w:eastAsia="hr-HR"/>
        </w:rPr>
        <w:t xml:space="preserve"> </w:t>
      </w:r>
      <w:proofErr w:type="spellStart"/>
      <w:r w:rsidRPr="001D21F5">
        <w:rPr>
          <w:rFonts w:ascii="Times New Roman" w:eastAsia="Times New Roman" w:hAnsi="Times New Roman" w:cs="Times New Roman"/>
          <w:sz w:val="24"/>
          <w:szCs w:val="24"/>
          <w:lang w:val="de-DE" w:eastAsia="hr-HR"/>
        </w:rPr>
        <w:t>sjednicu</w:t>
      </w:r>
      <w:proofErr w:type="spellEnd"/>
      <w:r w:rsidRPr="001D21F5">
        <w:rPr>
          <w:rFonts w:ascii="Times New Roman" w:eastAsia="Times New Roman" w:hAnsi="Times New Roman" w:cs="Times New Roman"/>
          <w:sz w:val="24"/>
          <w:szCs w:val="24"/>
          <w:lang w:val="de-DE" w:eastAsia="hr-HR"/>
        </w:rPr>
        <w:t xml:space="preserve"> u 17,45 </w:t>
      </w:r>
      <w:proofErr w:type="spellStart"/>
      <w:r w:rsidRPr="001D21F5">
        <w:rPr>
          <w:rFonts w:ascii="Times New Roman" w:eastAsia="Times New Roman" w:hAnsi="Times New Roman" w:cs="Times New Roman"/>
          <w:sz w:val="24"/>
          <w:szCs w:val="24"/>
          <w:lang w:val="de-DE" w:eastAsia="hr-HR"/>
        </w:rPr>
        <w:t>sati</w:t>
      </w:r>
      <w:proofErr w:type="spellEnd"/>
      <w:r w:rsidRPr="001D21F5">
        <w:rPr>
          <w:rFonts w:ascii="Times New Roman" w:eastAsia="Times New Roman" w:hAnsi="Times New Roman" w:cs="Times New Roman"/>
          <w:sz w:val="24"/>
          <w:szCs w:val="24"/>
          <w:lang w:val="de-DE" w:eastAsia="hr-HR"/>
        </w:rPr>
        <w:t xml:space="preserve">. </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KLASA: 026-02/17-01/525</w:t>
      </w:r>
      <w:r w:rsidRPr="001D21F5">
        <w:rPr>
          <w:rFonts w:ascii="Times New Roman" w:eastAsia="Times New Roman" w:hAnsi="Times New Roman" w:cs="Times New Roman"/>
          <w:sz w:val="24"/>
          <w:szCs w:val="24"/>
          <w:lang w:eastAsia="hr-HR"/>
        </w:rPr>
        <w:tab/>
      </w:r>
      <w:r w:rsidRPr="001D21F5">
        <w:rPr>
          <w:rFonts w:ascii="Times New Roman" w:eastAsia="Times New Roman" w:hAnsi="Times New Roman" w:cs="Times New Roman"/>
          <w:sz w:val="24"/>
          <w:szCs w:val="24"/>
          <w:lang w:eastAsia="hr-HR"/>
        </w:rPr>
        <w:tab/>
      </w:r>
      <w:r w:rsidRPr="001D21F5">
        <w:rPr>
          <w:rFonts w:ascii="Times New Roman" w:eastAsia="Times New Roman" w:hAnsi="Times New Roman" w:cs="Times New Roman"/>
          <w:sz w:val="24"/>
          <w:szCs w:val="24"/>
          <w:lang w:eastAsia="hr-HR"/>
        </w:rPr>
        <w:tab/>
      </w:r>
      <w:r w:rsidRPr="001D21F5">
        <w:rPr>
          <w:rFonts w:ascii="Times New Roman" w:eastAsia="Times New Roman" w:hAnsi="Times New Roman" w:cs="Times New Roman"/>
          <w:sz w:val="24"/>
          <w:szCs w:val="24"/>
          <w:lang w:eastAsia="hr-HR"/>
        </w:rPr>
        <w:tab/>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URBROJ: 251-06-11-4-17-9</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Zagreb, 19. prosinca 2017.</w:t>
      </w:r>
    </w:p>
    <w:p w:rsidR="001D21F5" w:rsidRPr="001D21F5" w:rsidRDefault="001D21F5" w:rsidP="001D21F5">
      <w:pPr>
        <w:rPr>
          <w:rFonts w:ascii="Times New Roman" w:eastAsia="Times New Roman" w:hAnsi="Times New Roman" w:cs="Times New Roman"/>
          <w:sz w:val="24"/>
          <w:szCs w:val="24"/>
          <w:lang w:eastAsia="hr-HR"/>
        </w:rPr>
      </w:pP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Zapisnik sastavila:</w:t>
      </w:r>
    </w:p>
    <w:p w:rsidR="001D21F5" w:rsidRPr="001D21F5" w:rsidRDefault="001D21F5" w:rsidP="001D21F5">
      <w:pP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Snježana Pehar</w:t>
      </w:r>
    </w:p>
    <w:p w:rsidR="001D21F5" w:rsidRPr="001D21F5" w:rsidRDefault="001D21F5" w:rsidP="001D21F5">
      <w:pPr>
        <w:tabs>
          <w:tab w:val="left" w:pos="900"/>
        </w:tabs>
        <w:ind w:left="4956"/>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Predsjednik</w:t>
      </w:r>
    </w:p>
    <w:p w:rsidR="001D21F5" w:rsidRPr="001D21F5" w:rsidRDefault="001D21F5" w:rsidP="001D21F5">
      <w:pPr>
        <w:ind w:left="4956"/>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Vijeća Gradske četvrti</w:t>
      </w:r>
    </w:p>
    <w:p w:rsidR="001D21F5" w:rsidRPr="001D21F5" w:rsidRDefault="001D21F5" w:rsidP="001D21F5">
      <w:pPr>
        <w:ind w:left="4956"/>
        <w:jc w:val="center"/>
        <w:rPr>
          <w:rFonts w:ascii="Times New Roman" w:eastAsia="Times New Roman" w:hAnsi="Times New Roman" w:cs="Times New Roman"/>
          <w:b/>
          <w:sz w:val="24"/>
          <w:szCs w:val="24"/>
          <w:lang w:eastAsia="hr-HR"/>
        </w:rPr>
      </w:pPr>
      <w:r w:rsidRPr="001D21F5">
        <w:rPr>
          <w:rFonts w:ascii="Times New Roman" w:eastAsia="Times New Roman" w:hAnsi="Times New Roman" w:cs="Times New Roman"/>
          <w:b/>
          <w:sz w:val="24"/>
          <w:szCs w:val="24"/>
          <w:lang w:eastAsia="hr-HR"/>
        </w:rPr>
        <w:t>Donja Dubrava</w:t>
      </w:r>
    </w:p>
    <w:p w:rsidR="001D21F5" w:rsidRPr="001D21F5" w:rsidRDefault="001D21F5" w:rsidP="001D21F5">
      <w:pPr>
        <w:jc w:val="left"/>
        <w:rPr>
          <w:rFonts w:ascii="Times New Roman" w:eastAsia="Times New Roman" w:hAnsi="Times New Roman" w:cs="Times New Roman"/>
          <w:b/>
          <w:sz w:val="24"/>
          <w:szCs w:val="24"/>
          <w:lang w:eastAsia="hr-HR"/>
        </w:rPr>
      </w:pPr>
    </w:p>
    <w:p w:rsidR="001D21F5" w:rsidRPr="001D21F5" w:rsidRDefault="001D21F5" w:rsidP="001D21F5">
      <w:pPr>
        <w:ind w:left="4956"/>
        <w:jc w:val="center"/>
        <w:rPr>
          <w:rFonts w:ascii="Times New Roman" w:eastAsia="Times New Roman" w:hAnsi="Times New Roman" w:cs="Times New Roman"/>
          <w:sz w:val="24"/>
          <w:szCs w:val="24"/>
          <w:lang w:eastAsia="hr-HR"/>
        </w:rPr>
      </w:pPr>
      <w:r w:rsidRPr="001D21F5">
        <w:rPr>
          <w:rFonts w:ascii="Times New Roman" w:eastAsia="Times New Roman" w:hAnsi="Times New Roman" w:cs="Times New Roman"/>
          <w:sz w:val="24"/>
          <w:szCs w:val="24"/>
          <w:lang w:eastAsia="hr-HR"/>
        </w:rPr>
        <w:t xml:space="preserve">   Milan Draženović, dipl. ing., v.r.</w:t>
      </w:r>
    </w:p>
    <w:p w:rsidR="001D21F5" w:rsidRPr="001D21F5" w:rsidRDefault="001D21F5" w:rsidP="001D21F5">
      <w:pPr>
        <w:spacing w:after="200" w:line="276" w:lineRule="auto"/>
        <w:rPr>
          <w:rFonts w:ascii="Times New Roman" w:eastAsia="Times New Roman" w:hAnsi="Times New Roman" w:cs="Times New Roman"/>
          <w:b/>
          <w:sz w:val="24"/>
          <w:szCs w:val="24"/>
          <w:u w:val="single"/>
          <w:lang w:eastAsia="hr-HR"/>
        </w:rPr>
      </w:pPr>
    </w:p>
    <w:p w:rsidR="001D21F5" w:rsidRPr="001D21F5" w:rsidRDefault="001D21F5" w:rsidP="001D21F5">
      <w:pPr>
        <w:rPr>
          <w:rFonts w:ascii="Times New Roman" w:eastAsia="Times New Roman" w:hAnsi="Times New Roman" w:cs="Times New Roman"/>
          <w:b/>
          <w:sz w:val="24"/>
          <w:szCs w:val="24"/>
          <w:lang w:eastAsia="hr-HR"/>
        </w:rPr>
      </w:pPr>
    </w:p>
    <w:p w:rsidR="00B73964" w:rsidRPr="001D21F5" w:rsidRDefault="00B73964" w:rsidP="001D21F5">
      <w:bookmarkStart w:id="0" w:name="_GoBack"/>
      <w:bookmarkEnd w:id="0"/>
    </w:p>
    <w:sectPr w:rsidR="00B73964" w:rsidRPr="001D21F5">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36" w:rsidRDefault="001D21F5">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924793"/>
      <w:docPartObj>
        <w:docPartGallery w:val="Page Numbers (Bottom of Page)"/>
        <w:docPartUnique/>
      </w:docPartObj>
    </w:sdtPr>
    <w:sdtEndPr/>
    <w:sdtContent>
      <w:p w:rsidR="00326336" w:rsidRDefault="001D21F5">
        <w:pPr>
          <w:pStyle w:val="Podnoje"/>
          <w:jc w:val="center"/>
        </w:pPr>
        <w:r>
          <w:fldChar w:fldCharType="begin"/>
        </w:r>
        <w:r>
          <w:instrText>PAGE   \* MERGEFORMAT</w:instrText>
        </w:r>
        <w:r>
          <w:fldChar w:fldCharType="separate"/>
        </w:r>
        <w:r>
          <w:rPr>
            <w:noProof/>
          </w:rPr>
          <w:t>11</w:t>
        </w:r>
        <w:r>
          <w:fldChar w:fldCharType="end"/>
        </w:r>
      </w:p>
    </w:sdtContent>
  </w:sdt>
  <w:p w:rsidR="00326336" w:rsidRDefault="001D21F5">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36" w:rsidRDefault="001D21F5">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36" w:rsidRDefault="001D21F5">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36" w:rsidRDefault="001D21F5">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36" w:rsidRDefault="001D21F5">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F0DEF"/>
    <w:multiLevelType w:val="hybridMultilevel"/>
    <w:tmpl w:val="A6D0FC34"/>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AD4184D"/>
    <w:multiLevelType w:val="hybridMultilevel"/>
    <w:tmpl w:val="30DAA2EA"/>
    <w:lvl w:ilvl="0" w:tplc="755CB00C">
      <w:start w:val="1"/>
      <w:numFmt w:val="decimal"/>
      <w:lvlText w:val="%1."/>
      <w:lvlJc w:val="left"/>
      <w:pPr>
        <w:tabs>
          <w:tab w:val="num" w:pos="720"/>
        </w:tabs>
        <w:ind w:left="720" w:hanging="360"/>
      </w:pPr>
      <w:rPr>
        <w:b w:val="0"/>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17292532"/>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3">
    <w:nsid w:val="1AAC6906"/>
    <w:multiLevelType w:val="hybridMultilevel"/>
    <w:tmpl w:val="7DE6836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226D62A2"/>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33B85131"/>
    <w:multiLevelType w:val="hybridMultilevel"/>
    <w:tmpl w:val="145A12A6"/>
    <w:lvl w:ilvl="0" w:tplc="EFC62EFE">
      <w:start w:val="1"/>
      <w:numFmt w:val="lowerLetter"/>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7">
    <w:nsid w:val="390E1FD8"/>
    <w:multiLevelType w:val="hybridMultilevel"/>
    <w:tmpl w:val="A0CA03D8"/>
    <w:lvl w:ilvl="0" w:tplc="B7D05544">
      <w:start w:val="1"/>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nsid w:val="40E97027"/>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9">
    <w:nsid w:val="4B832312"/>
    <w:multiLevelType w:val="hybridMultilevel"/>
    <w:tmpl w:val="C48228D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50D67AA7"/>
    <w:multiLevelType w:val="hybridMultilevel"/>
    <w:tmpl w:val="96500A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521663A7"/>
    <w:multiLevelType w:val="hybridMultilevel"/>
    <w:tmpl w:val="B2420FBE"/>
    <w:lvl w:ilvl="0" w:tplc="001C8DA0">
      <w:start w:val="1"/>
      <w:numFmt w:val="lowerLetter"/>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2">
    <w:nsid w:val="54853408"/>
    <w:multiLevelType w:val="hybridMultilevel"/>
    <w:tmpl w:val="81B8D494"/>
    <w:lvl w:ilvl="0" w:tplc="ADEE021C">
      <w:start w:val="1"/>
      <w:numFmt w:val="decimal"/>
      <w:lvlText w:val="%1."/>
      <w:lvlJc w:val="left"/>
      <w:pPr>
        <w:ind w:left="420" w:hanging="360"/>
      </w:pPr>
      <w:rPr>
        <w:b w:val="0"/>
        <w:i/>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3">
    <w:nsid w:val="55B13EEE"/>
    <w:multiLevelType w:val="hybridMultilevel"/>
    <w:tmpl w:val="BBFE932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5">
    <w:nsid w:val="5EDC769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6">
    <w:nsid w:val="7D050C67"/>
    <w:multiLevelType w:val="hybridMultilevel"/>
    <w:tmpl w:val="DB3ADE64"/>
    <w:lvl w:ilvl="0" w:tplc="EEC0C7AE">
      <w:start w:val="6"/>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0"/>
  </w:num>
  <w:num w:numId="4">
    <w:abstractNumId w:val="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5"/>
  </w:num>
  <w:num w:numId="8">
    <w:abstractNumId w:val="8"/>
  </w:num>
  <w:num w:numId="9">
    <w:abstractNumId w:val="2"/>
  </w:num>
  <w:num w:numId="10">
    <w:abstractNumId w:val="9"/>
  </w:num>
  <w:num w:numId="11">
    <w:abstractNumId w:val="16"/>
  </w:num>
  <w:num w:numId="12">
    <w:abstractNumId w:val="11"/>
  </w:num>
  <w:num w:numId="13">
    <w:abstractNumId w:val="13"/>
  </w:num>
  <w:num w:numId="14">
    <w:abstractNumId w:val="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4"/>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964"/>
    <w:rsid w:val="001D21F5"/>
    <w:rsid w:val="00804D95"/>
    <w:rsid w:val="00B7396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B73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1D21F5"/>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1D21F5"/>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1D21F5"/>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1D21F5"/>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B73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1D21F5"/>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1D21F5"/>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1D21F5"/>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1D21F5"/>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4072</Words>
  <Characters>23211</Characters>
  <Application>Microsoft Office Word</Application>
  <DocSecurity>0</DocSecurity>
  <Lines>193</Lines>
  <Paragraphs>54</Paragraphs>
  <ScaleCrop>false</ScaleCrop>
  <Company/>
  <LinksUpToDate>false</LinksUpToDate>
  <CharactersWithSpaces>27229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2019-01-17T14:01:00Z</dcterms:created>
  <dcterms:modified xsi:type="dcterms:W3CDTF">2019-01-17T14:01:00Z</dcterms:modified>
</cp:coreProperties>
</file>