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771BEC" w:rsidRDefault="00E95E0E" w:rsidP="00EC6D0D">
      <w:pPr>
        <w:rPr>
          <w:b/>
          <w:lang w:val="pl-PL"/>
        </w:rPr>
      </w:pPr>
      <w:r w:rsidRPr="00771BEC">
        <w:rPr>
          <w:b/>
        </w:rPr>
        <w:t xml:space="preserve">                                                              </w:t>
      </w:r>
      <w:r w:rsidRPr="00771BEC">
        <w:rPr>
          <w:b/>
          <w:lang w:val="pl-PL"/>
        </w:rPr>
        <w:t>ZAPISNIK</w:t>
      </w:r>
    </w:p>
    <w:p w:rsidR="00E95E0E" w:rsidRPr="00771BEC" w:rsidRDefault="000E51CD" w:rsidP="00A719E3">
      <w:r>
        <w:rPr>
          <w:b/>
        </w:rPr>
        <w:t>52</w:t>
      </w:r>
      <w:r w:rsidR="0063330F" w:rsidRPr="00771BEC">
        <w:rPr>
          <w:b/>
        </w:rPr>
        <w:t>.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sjednice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Vije</w:t>
      </w:r>
      <w:r w:rsidR="00E95E0E" w:rsidRPr="00771BEC">
        <w:rPr>
          <w:b/>
        </w:rPr>
        <w:t>ć</w:t>
      </w:r>
      <w:r w:rsidR="00E95E0E" w:rsidRPr="00771BEC">
        <w:rPr>
          <w:b/>
          <w:lang w:val="pl-PL"/>
        </w:rPr>
        <w:t>a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Gradske</w:t>
      </w:r>
      <w:r w:rsidR="00E95E0E" w:rsidRPr="00771BEC">
        <w:rPr>
          <w:b/>
        </w:rPr>
        <w:t xml:space="preserve"> č</w:t>
      </w:r>
      <w:r w:rsidR="00E95E0E" w:rsidRPr="00771BEC">
        <w:rPr>
          <w:b/>
          <w:lang w:val="pl-PL"/>
        </w:rPr>
        <w:t>etvrti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Trnje</w:t>
      </w:r>
      <w:r w:rsidR="00A719E3" w:rsidRPr="00771BEC">
        <w:rPr>
          <w:lang w:val="pl-PL"/>
        </w:rPr>
        <w:t>,</w:t>
      </w:r>
      <w:r w:rsidR="00E95E0E" w:rsidRPr="00771BEC">
        <w:t xml:space="preserve"> </w:t>
      </w:r>
      <w:r w:rsidR="00E95E0E" w:rsidRPr="00771BEC">
        <w:rPr>
          <w:lang w:val="pl-PL"/>
        </w:rPr>
        <w:t>koja</w:t>
      </w:r>
      <w:r w:rsidR="00E95E0E" w:rsidRPr="00771BEC">
        <w:t xml:space="preserve"> </w:t>
      </w:r>
      <w:r w:rsidR="00E95E0E" w:rsidRPr="00771BEC">
        <w:rPr>
          <w:lang w:val="pl-PL"/>
        </w:rPr>
        <w:t>je</w:t>
      </w:r>
      <w:r w:rsidR="00E95E0E" w:rsidRPr="00771BEC">
        <w:t xml:space="preserve"> </w:t>
      </w:r>
      <w:r w:rsidR="00E95E0E" w:rsidRPr="00771BEC">
        <w:rPr>
          <w:lang w:val="pl-PL"/>
        </w:rPr>
        <w:t>odr</w:t>
      </w:r>
      <w:r w:rsidR="00E95E0E" w:rsidRPr="00771BEC">
        <w:t>ž</w:t>
      </w:r>
      <w:r w:rsidR="00E95E0E" w:rsidRPr="00771BEC">
        <w:rPr>
          <w:lang w:val="pl-PL"/>
        </w:rPr>
        <w:t>ana</w:t>
      </w:r>
      <w:r w:rsidR="00E95E0E" w:rsidRPr="00771BEC">
        <w:t xml:space="preserve"> </w:t>
      </w:r>
      <w:r w:rsidR="002B087C" w:rsidRPr="00771BEC">
        <w:t xml:space="preserve"> </w:t>
      </w:r>
      <w:r>
        <w:t>9</w:t>
      </w:r>
      <w:r w:rsidR="00195C9C">
        <w:t xml:space="preserve">. </w:t>
      </w:r>
      <w:r>
        <w:t>veljače 2021</w:t>
      </w:r>
      <w:r w:rsidR="0063330F" w:rsidRPr="00771BEC">
        <w:t>.</w:t>
      </w:r>
      <w:r w:rsidR="00E95E0E" w:rsidRPr="00771BEC">
        <w:t xml:space="preserve"> </w:t>
      </w:r>
      <w:r w:rsidR="00E95E0E" w:rsidRPr="00771BEC">
        <w:rPr>
          <w:lang w:val="de-DE"/>
        </w:rPr>
        <w:t>u</w:t>
      </w:r>
      <w:r w:rsidR="00E95E0E" w:rsidRPr="00771BEC">
        <w:t xml:space="preserve"> </w:t>
      </w:r>
      <w:r>
        <w:t xml:space="preserve">prostoru mjesne samoupravu, Mjesni odbor Vrbik, </w:t>
      </w:r>
      <w:r w:rsidR="00195C9C">
        <w:t xml:space="preserve">Ulica Lavoslava Ružičke 26, dvorana – južni ulaz, </w:t>
      </w:r>
      <w:r w:rsidR="00722F80" w:rsidRPr="00771BEC">
        <w:t>s početkom u</w:t>
      </w:r>
      <w:r w:rsidR="00E95E0E" w:rsidRPr="00771BEC">
        <w:t xml:space="preserve"> 1</w:t>
      </w:r>
      <w:r>
        <w:t>8</w:t>
      </w:r>
      <w:r w:rsidR="00E95E0E" w:rsidRPr="00771BEC">
        <w:t xml:space="preserve">,00 </w:t>
      </w:r>
      <w:r w:rsidR="00E95E0E" w:rsidRPr="00771BEC">
        <w:rPr>
          <w:lang w:val="pl-PL"/>
        </w:rPr>
        <w:t>sati</w:t>
      </w:r>
      <w:r w:rsidR="00E95E0E" w:rsidRPr="00771BEC">
        <w:t>.</w:t>
      </w:r>
    </w:p>
    <w:p w:rsidR="00166E1C" w:rsidRPr="00771BEC" w:rsidRDefault="00166E1C" w:rsidP="00A719E3"/>
    <w:p w:rsidR="006F1A94" w:rsidRPr="00771BEC" w:rsidRDefault="00E95E0E" w:rsidP="00A719E3">
      <w:r w:rsidRPr="00771BEC">
        <w:rPr>
          <w:b/>
          <w:lang w:val="pl-PL"/>
        </w:rPr>
        <w:t>Nazo</w:t>
      </w:r>
      <w:r w:rsidRPr="00771BEC">
        <w:rPr>
          <w:b/>
        </w:rPr>
        <w:t>č</w:t>
      </w:r>
      <w:r w:rsidRPr="00771BEC">
        <w:rPr>
          <w:b/>
          <w:lang w:val="pl-PL"/>
        </w:rPr>
        <w:t>ni</w:t>
      </w:r>
      <w:r w:rsidRPr="00771BEC">
        <w:rPr>
          <w:b/>
        </w:rPr>
        <w:t xml:space="preserve"> č</w:t>
      </w:r>
      <w:r w:rsidRPr="00771BEC">
        <w:rPr>
          <w:b/>
          <w:lang w:val="pl-PL"/>
        </w:rPr>
        <w:t>lanovi</w:t>
      </w:r>
      <w:r w:rsidRPr="00771BEC">
        <w:rPr>
          <w:b/>
        </w:rPr>
        <w:t xml:space="preserve"> </w:t>
      </w:r>
      <w:r w:rsidRPr="00771BEC">
        <w:rPr>
          <w:b/>
          <w:lang w:val="pl-PL"/>
        </w:rPr>
        <w:t>Vije</w:t>
      </w:r>
      <w:r w:rsidRPr="00771BEC">
        <w:rPr>
          <w:b/>
        </w:rPr>
        <w:t>ć</w:t>
      </w:r>
      <w:r w:rsidRPr="00771BEC">
        <w:rPr>
          <w:b/>
          <w:lang w:val="pl-PL"/>
        </w:rPr>
        <w:t>a</w:t>
      </w:r>
      <w:r w:rsidRPr="00771BEC">
        <w:t xml:space="preserve">: </w:t>
      </w:r>
      <w:r w:rsidR="00B96B70" w:rsidRPr="00771BEC">
        <w:t xml:space="preserve">Ismar Avdagić, </w:t>
      </w:r>
      <w:r w:rsidR="009D634F" w:rsidRPr="00771BEC">
        <w:t xml:space="preserve">Mato Bartoluci, </w:t>
      </w:r>
      <w:r w:rsidR="00605B88" w:rsidRPr="00771BEC">
        <w:t xml:space="preserve">Vladimir Dimić, </w:t>
      </w:r>
      <w:r w:rsidR="001220BA" w:rsidRPr="00771BEC">
        <w:t xml:space="preserve">Almasa Filipović, </w:t>
      </w:r>
      <w:r w:rsidR="000E51CD">
        <w:t xml:space="preserve">Iva Ivšić, Krešimir Končić, </w:t>
      </w:r>
      <w:r w:rsidR="00350B28" w:rsidRPr="00771BEC">
        <w:t xml:space="preserve">Šime Kovač, </w:t>
      </w:r>
      <w:r w:rsidR="009D634F" w:rsidRPr="00771BEC">
        <w:t xml:space="preserve">Pero Kovačević, </w:t>
      </w:r>
      <w:r w:rsidR="004220F0" w:rsidRPr="00771BEC">
        <w:t xml:space="preserve">Vedran Mihelčić, </w:t>
      </w:r>
      <w:r w:rsidR="00DA4708" w:rsidRPr="00771BEC">
        <w:t xml:space="preserve">Mladen Perica, </w:t>
      </w:r>
      <w:r w:rsidR="0063330F" w:rsidRPr="00771BEC">
        <w:t xml:space="preserve">Nenad Predovan, </w:t>
      </w:r>
      <w:r w:rsidR="009D634F" w:rsidRPr="00771BEC">
        <w:t>Rudolf Pristovnik</w:t>
      </w:r>
      <w:r w:rsidR="000E51CD">
        <w:t xml:space="preserve">, </w:t>
      </w:r>
      <w:r w:rsidR="009D634F" w:rsidRPr="00771BEC">
        <w:t>Zlatko Ribarić</w:t>
      </w:r>
      <w:r w:rsidR="000E51CD">
        <w:t>, Srećko Šuk i Hano Uzeirbegović</w:t>
      </w:r>
      <w:r w:rsidR="00195C9C">
        <w:t>.</w:t>
      </w:r>
    </w:p>
    <w:p w:rsidR="00E95E0E" w:rsidRPr="00771BEC" w:rsidRDefault="00554E4C" w:rsidP="00195C9C">
      <w:r w:rsidRPr="00771BEC">
        <w:rPr>
          <w:b/>
        </w:rPr>
        <w:t>Ostali nazočni</w:t>
      </w:r>
      <w:r w:rsidRPr="00771BEC">
        <w:t xml:space="preserve">: </w:t>
      </w:r>
      <w:r w:rsidR="000E51CD">
        <w:t xml:space="preserve">Martina Jakovina, v.d.voditeljice PO Trnje (Trnje) i </w:t>
      </w:r>
      <w:r w:rsidR="00605B88" w:rsidRPr="00771BEC">
        <w:t>Daniela</w:t>
      </w:r>
      <w:r w:rsidR="00F551D1" w:rsidRPr="00771BEC">
        <w:t xml:space="preserve"> Vuković</w:t>
      </w:r>
      <w:r w:rsidR="009D634F" w:rsidRPr="00771BEC">
        <w:t xml:space="preserve"> - djelatnic</w:t>
      </w:r>
      <w:r w:rsidR="00DA4708" w:rsidRPr="00771BEC">
        <w:t>a</w:t>
      </w:r>
      <w:r w:rsidR="009D634F" w:rsidRPr="00771BEC">
        <w:t xml:space="preserve"> </w:t>
      </w:r>
      <w:r w:rsidR="0063330F" w:rsidRPr="00771BEC">
        <w:t>Područn</w:t>
      </w:r>
      <w:r w:rsidR="00E8352E" w:rsidRPr="00771BEC">
        <w:t>og</w:t>
      </w:r>
      <w:r w:rsidR="0063330F" w:rsidRPr="00771BEC">
        <w:t xml:space="preserve"> odsjek</w:t>
      </w:r>
      <w:r w:rsidR="00E8352E" w:rsidRPr="00771BEC">
        <w:t>a</w:t>
      </w:r>
      <w:r w:rsidR="0063330F" w:rsidRPr="00771BEC">
        <w:t xml:space="preserve"> Trnje (Trnje)</w:t>
      </w:r>
      <w:r w:rsidR="00605B88" w:rsidRPr="00771BEC">
        <w:t>.</w:t>
      </w:r>
    </w:p>
    <w:p w:rsidR="006D736A" w:rsidRPr="00771BEC" w:rsidRDefault="006D736A" w:rsidP="00A719E3"/>
    <w:p w:rsidR="00DA4688" w:rsidRPr="00771BEC" w:rsidRDefault="00E95E0E" w:rsidP="00A719E3">
      <w:pPr>
        <w:rPr>
          <w:lang w:val="pl-PL"/>
        </w:rPr>
      </w:pPr>
      <w:r w:rsidRPr="00771BEC">
        <w:rPr>
          <w:b/>
          <w:lang w:val="pl-PL"/>
        </w:rPr>
        <w:t>Predsjednik</w:t>
      </w:r>
      <w:r w:rsidRPr="00771BEC">
        <w:tab/>
      </w:r>
      <w:r w:rsidRPr="00771BEC">
        <w:rPr>
          <w:lang w:val="pl-PL"/>
        </w:rPr>
        <w:t>utvr</w:t>
      </w:r>
      <w:r w:rsidRPr="00771BEC">
        <w:t>đ</w:t>
      </w:r>
      <w:r w:rsidRPr="00771BEC">
        <w:rPr>
          <w:lang w:val="pl-PL"/>
        </w:rPr>
        <w:t>uje</w:t>
      </w:r>
      <w:r w:rsidRPr="00771BEC">
        <w:t xml:space="preserve"> </w:t>
      </w:r>
      <w:r w:rsidRPr="00771BEC">
        <w:rPr>
          <w:lang w:val="pl-PL"/>
        </w:rPr>
        <w:t>da</w:t>
      </w:r>
      <w:r w:rsidRPr="00771BEC">
        <w:t xml:space="preserve"> </w:t>
      </w:r>
      <w:r w:rsidRPr="00771BEC">
        <w:rPr>
          <w:lang w:val="pl-PL"/>
        </w:rPr>
        <w:t>je na</w:t>
      </w:r>
      <w:r w:rsidRPr="00771BEC">
        <w:t xml:space="preserve"> </w:t>
      </w:r>
      <w:r w:rsidRPr="00771BEC">
        <w:rPr>
          <w:lang w:val="pl-PL"/>
        </w:rPr>
        <w:t>sjednici</w:t>
      </w:r>
      <w:r w:rsidRPr="00771BEC">
        <w:t xml:space="preserve"> </w:t>
      </w:r>
      <w:r w:rsidRPr="00771BEC">
        <w:rPr>
          <w:lang w:val="pl-PL"/>
        </w:rPr>
        <w:t>nazo</w:t>
      </w:r>
      <w:r w:rsidRPr="00771BEC">
        <w:t>č</w:t>
      </w:r>
      <w:r w:rsidRPr="00771BEC">
        <w:rPr>
          <w:lang w:val="pl-PL"/>
        </w:rPr>
        <w:t>no</w:t>
      </w:r>
      <w:r w:rsidR="002B087C" w:rsidRPr="00771BEC">
        <w:t xml:space="preserve"> </w:t>
      </w:r>
      <w:r w:rsidR="009D634F" w:rsidRPr="00771BEC">
        <w:t>1</w:t>
      </w:r>
      <w:r w:rsidR="00A31C97">
        <w:t>5</w:t>
      </w:r>
      <w:r w:rsidRPr="00771BEC">
        <w:t xml:space="preserve"> č</w:t>
      </w:r>
      <w:r w:rsidRPr="00771BEC">
        <w:rPr>
          <w:lang w:val="pl-PL"/>
        </w:rPr>
        <w:t>lanova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 xml:space="preserve"> </w:t>
      </w:r>
      <w:r w:rsidRPr="00771BEC">
        <w:rPr>
          <w:lang w:val="pl-PL"/>
        </w:rPr>
        <w:t>od</w:t>
      </w:r>
      <w:r w:rsidRPr="00771BEC">
        <w:t xml:space="preserve"> 15 </w:t>
      </w:r>
      <w:r w:rsidRPr="00771BEC">
        <w:rPr>
          <w:lang w:val="pl-PL"/>
        </w:rPr>
        <w:t>te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mo</w:t>
      </w:r>
      <w:r w:rsidRPr="00771BEC">
        <w:t>ž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pravovaljano</w:t>
      </w:r>
      <w:r w:rsidRPr="00771BEC">
        <w:t xml:space="preserve"> </w:t>
      </w:r>
      <w:r w:rsidRPr="00771BEC">
        <w:rPr>
          <w:lang w:val="pl-PL"/>
        </w:rPr>
        <w:t>raspravljati</w:t>
      </w:r>
      <w:r w:rsidRPr="00771BEC">
        <w:t xml:space="preserve"> </w:t>
      </w:r>
      <w:r w:rsidRPr="00771BEC">
        <w:rPr>
          <w:lang w:val="pl-PL"/>
        </w:rPr>
        <w:t>i</w:t>
      </w:r>
      <w:r w:rsidRPr="00771BEC">
        <w:t xml:space="preserve"> </w:t>
      </w:r>
      <w:r w:rsidRPr="00771BEC">
        <w:rPr>
          <w:lang w:val="pl-PL"/>
        </w:rPr>
        <w:t>odlu</w:t>
      </w:r>
      <w:r w:rsidRPr="00771BEC">
        <w:t>č</w:t>
      </w:r>
      <w:r w:rsidRPr="00771BEC">
        <w:rPr>
          <w:lang w:val="pl-PL"/>
        </w:rPr>
        <w:t>ivati</w:t>
      </w:r>
      <w:r w:rsidRPr="00771BEC">
        <w:t>, o</w:t>
      </w:r>
      <w:r w:rsidRPr="00771BEC">
        <w:rPr>
          <w:lang w:val="pl-PL"/>
        </w:rPr>
        <w:t>tvara</w:t>
      </w:r>
      <w:r w:rsidR="002B087C" w:rsidRPr="00771BEC">
        <w:t xml:space="preserve"> </w:t>
      </w:r>
      <w:r w:rsidR="000E51CD">
        <w:t>52</w:t>
      </w:r>
      <w:r w:rsidRPr="00771BEC">
        <w:t xml:space="preserve">. </w:t>
      </w:r>
      <w:r w:rsidRPr="00771BEC">
        <w:rPr>
          <w:lang w:val="pl-PL"/>
        </w:rPr>
        <w:t>sjednicu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>.</w:t>
      </w:r>
    </w:p>
    <w:p w:rsidR="00166E1C" w:rsidRPr="00771BEC" w:rsidRDefault="00166E1C" w:rsidP="00A719E3">
      <w:pPr>
        <w:rPr>
          <w:lang w:val="pl-PL"/>
        </w:rPr>
      </w:pPr>
    </w:p>
    <w:p w:rsidR="00B66922" w:rsidRDefault="00E95E0E" w:rsidP="00A719E3">
      <w:r w:rsidRPr="00771BEC">
        <w:rPr>
          <w:b/>
          <w:lang w:val="pl-PL"/>
        </w:rPr>
        <w:t>Predsjednik</w:t>
      </w:r>
      <w:r w:rsidR="00E52A1F" w:rsidRPr="00771BEC">
        <w:rPr>
          <w:b/>
          <w:lang w:val="pl-PL"/>
        </w:rPr>
        <w:tab/>
      </w:r>
      <w:r w:rsidRPr="00771BEC">
        <w:t xml:space="preserve">otvora  raspravu o </w:t>
      </w:r>
      <w:r w:rsidR="00B66922" w:rsidRPr="00771BEC">
        <w:t>zapisni</w:t>
      </w:r>
      <w:r w:rsidR="008007FA" w:rsidRPr="00771BEC">
        <w:t xml:space="preserve">ku </w:t>
      </w:r>
      <w:r w:rsidR="000E51CD">
        <w:t>51</w:t>
      </w:r>
      <w:r w:rsidR="008007FA" w:rsidRPr="00771BEC">
        <w:t>.</w:t>
      </w:r>
      <w:r w:rsidR="00B66922" w:rsidRPr="00771BEC">
        <w:t xml:space="preserve"> sjednice Vijeća.</w:t>
      </w:r>
    </w:p>
    <w:p w:rsidR="000E51CD" w:rsidRPr="00771BEC" w:rsidRDefault="000E51CD" w:rsidP="00A719E3">
      <w:r>
        <w:t xml:space="preserve">Članica Vijeća </w:t>
      </w:r>
      <w:r w:rsidRPr="000E51CD">
        <w:rPr>
          <w:b/>
        </w:rPr>
        <w:t>Iva Ivšić</w:t>
      </w:r>
      <w:r>
        <w:t xml:space="preserve"> traži ispravak u 1. i 2. točci dnevnog reda na način da se umjesto konstatacije „Vijeće je jednoglasno donijelo“ upiše Vijeće je većinom glasova donijelo“ s obzirom da je prilikom izglasavanja zaključaka bila suzdržana.</w:t>
      </w:r>
    </w:p>
    <w:p w:rsidR="00B66922" w:rsidRPr="00771BEC" w:rsidRDefault="00B66922" w:rsidP="00A719E3">
      <w:r w:rsidRPr="00771BEC">
        <w:rPr>
          <w:b/>
        </w:rPr>
        <w:t>Predsjednik</w:t>
      </w:r>
      <w:r w:rsidRPr="00771BEC">
        <w:tab/>
        <w:t>zaključuje raspravu</w:t>
      </w:r>
      <w:r w:rsidR="000E51CD">
        <w:t>. Vijeće jednoglasno podržava zahtjev članice Vijeća. Predsjednik daje na glasovanje prihvaćanje ispravljenog zapisnika.</w:t>
      </w:r>
    </w:p>
    <w:p w:rsidR="00B66922" w:rsidRPr="00771BEC" w:rsidRDefault="00B66922" w:rsidP="00A719E3">
      <w:r w:rsidRPr="00771BEC">
        <w:rPr>
          <w:b/>
        </w:rPr>
        <w:t xml:space="preserve">Vijeće </w:t>
      </w:r>
      <w:r w:rsidRPr="00771BEC">
        <w:rPr>
          <w:b/>
        </w:rPr>
        <w:tab/>
      </w:r>
      <w:r w:rsidRPr="00771BEC">
        <w:t>je jednoglasno prihvatilo</w:t>
      </w:r>
      <w:r w:rsidR="00AF0752">
        <w:t xml:space="preserve"> ispravljeni</w:t>
      </w:r>
      <w:r w:rsidRPr="00771BEC">
        <w:t xml:space="preserve"> zapisnik</w:t>
      </w:r>
      <w:r w:rsidR="008007FA" w:rsidRPr="00771BEC">
        <w:t xml:space="preserve"> </w:t>
      </w:r>
      <w:r w:rsidR="00AF0752">
        <w:t>51</w:t>
      </w:r>
      <w:r w:rsidR="008007FA" w:rsidRPr="00771BEC">
        <w:t xml:space="preserve">. </w:t>
      </w:r>
      <w:r w:rsidRPr="00771BEC">
        <w:t>sjednice.</w:t>
      </w:r>
    </w:p>
    <w:p w:rsidR="00166E1C" w:rsidRPr="00771BEC" w:rsidRDefault="00166E1C" w:rsidP="00A719E3"/>
    <w:p w:rsidR="009A6E1E" w:rsidRPr="00771BEC" w:rsidRDefault="00B66922" w:rsidP="00A719E3">
      <w:r w:rsidRPr="00771BEC">
        <w:rPr>
          <w:b/>
        </w:rPr>
        <w:t>Predsjednik</w:t>
      </w:r>
      <w:r w:rsidRPr="00771BEC">
        <w:tab/>
        <w:t xml:space="preserve">otvara raspravu o </w:t>
      </w:r>
      <w:r w:rsidR="00E95E0E" w:rsidRPr="00771BEC">
        <w:t xml:space="preserve">predloženom </w:t>
      </w:r>
      <w:r w:rsidR="001A6131" w:rsidRPr="00771BEC">
        <w:t xml:space="preserve">dnevnom redu. </w:t>
      </w:r>
    </w:p>
    <w:p w:rsidR="00083F98" w:rsidRPr="00771BEC" w:rsidRDefault="00DA4688" w:rsidP="00A719E3">
      <w:r w:rsidRPr="00771BEC">
        <w:rPr>
          <w:b/>
        </w:rPr>
        <w:t>Predsjednik</w:t>
      </w:r>
      <w:r w:rsidR="00E52A1F" w:rsidRPr="00771BEC">
        <w:rPr>
          <w:b/>
        </w:rPr>
        <w:tab/>
      </w:r>
      <w:r w:rsidR="0034506D" w:rsidRPr="00771BEC">
        <w:t>zaključuje raspravu</w:t>
      </w:r>
      <w:r w:rsidR="00083F98" w:rsidRPr="00771BEC">
        <w:t xml:space="preserve">. </w:t>
      </w:r>
    </w:p>
    <w:p w:rsidR="00554E4C" w:rsidRPr="00771BEC" w:rsidRDefault="00554E4C" w:rsidP="00A719E3">
      <w:r w:rsidRPr="00771BEC">
        <w:rPr>
          <w:b/>
        </w:rPr>
        <w:t>Vijeće</w:t>
      </w:r>
      <w:r w:rsidRPr="00771BEC">
        <w:t xml:space="preserve"> </w:t>
      </w:r>
      <w:r w:rsidR="00CA3E96" w:rsidRPr="00771BEC">
        <w:tab/>
      </w:r>
      <w:r w:rsidRPr="00771BEC">
        <w:t xml:space="preserve">je </w:t>
      </w:r>
      <w:r w:rsidR="00A85E32" w:rsidRPr="00771BEC">
        <w:t>jednoglasno</w:t>
      </w:r>
      <w:r w:rsidR="00427FD4" w:rsidRPr="00771BEC">
        <w:t xml:space="preserve"> </w:t>
      </w:r>
      <w:r w:rsidRPr="00771BEC">
        <w:t>prihvatilo sljedeći</w:t>
      </w:r>
    </w:p>
    <w:p w:rsidR="00083F98" w:rsidRPr="00771BEC" w:rsidRDefault="00083F98" w:rsidP="00EC6D0D"/>
    <w:p w:rsidR="00E95E0E" w:rsidRDefault="00E95E0E" w:rsidP="00EC6D0D">
      <w:pPr>
        <w:jc w:val="center"/>
        <w:rPr>
          <w:b/>
        </w:rPr>
      </w:pPr>
      <w:r w:rsidRPr="00771BEC">
        <w:rPr>
          <w:b/>
        </w:rPr>
        <w:t>DNEVNI RED:</w:t>
      </w:r>
    </w:p>
    <w:p w:rsidR="00195C9C" w:rsidRDefault="00195C9C" w:rsidP="00083F98">
      <w:pPr>
        <w:rPr>
          <w:b/>
        </w:rPr>
      </w:pPr>
    </w:p>
    <w:p w:rsidR="00AF0752" w:rsidRPr="00AF0752" w:rsidRDefault="00AF0752" w:rsidP="00083F98">
      <w:r w:rsidRPr="00AF0752">
        <w:t>1.</w:t>
      </w:r>
      <w:r w:rsidRPr="00AF0752">
        <w:tab/>
        <w:t xml:space="preserve">Prijedlog plana komunalnih aktivnosti Gradske četvrti Trnje </w:t>
      </w:r>
      <w:r w:rsidR="00A31C97">
        <w:t>u</w:t>
      </w:r>
      <w:r w:rsidRPr="00AF0752">
        <w:t xml:space="preserve"> 2021.,</w:t>
      </w:r>
    </w:p>
    <w:p w:rsidR="00AF0752" w:rsidRPr="00AF0752" w:rsidRDefault="00AF0752" w:rsidP="00083F98">
      <w:r w:rsidRPr="00AF0752">
        <w:t>2.</w:t>
      </w:r>
      <w:r w:rsidRPr="00AF0752">
        <w:tab/>
        <w:t>Prijedlog programa za izradu izmjena i dopuna UPU-a Martinovka,</w:t>
      </w:r>
    </w:p>
    <w:p w:rsidR="00AF0752" w:rsidRPr="00AF0752" w:rsidRDefault="00AF0752" w:rsidP="00083F98">
      <w:r w:rsidRPr="00AF0752">
        <w:t>3.</w:t>
      </w:r>
      <w:r w:rsidRPr="00AF0752">
        <w:tab/>
        <w:t>Nacrt prijedloga odluke o izradi izmjena i dopuna detaljnog plana uređenja Ilica-</w:t>
      </w:r>
    </w:p>
    <w:p w:rsidR="00AF0752" w:rsidRPr="00AF0752" w:rsidRDefault="00AF0752" w:rsidP="00083F98">
      <w:r w:rsidRPr="00AF0752">
        <w:tab/>
        <w:t>Preobraženska-Preradovićev trg-Varšavska-Gundulićeva,</w:t>
      </w:r>
    </w:p>
    <w:p w:rsidR="00AF0752" w:rsidRPr="00AF0752" w:rsidRDefault="00AF0752" w:rsidP="00083F98">
      <w:r w:rsidRPr="00AF0752">
        <w:t>4.</w:t>
      </w:r>
      <w:r w:rsidRPr="00AF0752">
        <w:tab/>
        <w:t>Konačni prijedlog odluke o donošenju UPU-a Groblje Stenjevec,</w:t>
      </w:r>
    </w:p>
    <w:p w:rsidR="00AF0752" w:rsidRPr="00AF0752" w:rsidRDefault="00AF0752" w:rsidP="00083F98">
      <w:r w:rsidRPr="00AF0752">
        <w:t>5.</w:t>
      </w:r>
      <w:r w:rsidRPr="00AF0752">
        <w:tab/>
        <w:t xml:space="preserve">Nacrt prijedloga odluke o mjestima za trgovinu na malo i izvan prodavaonica i </w:t>
      </w:r>
    </w:p>
    <w:p w:rsidR="00AF0752" w:rsidRPr="00AF0752" w:rsidRDefault="00AF0752" w:rsidP="00083F98">
      <w:r w:rsidRPr="00AF0752">
        <w:tab/>
        <w:t xml:space="preserve">tržnica na malo koja se obavlja na pokretnim napravama i vanjskom izgledu </w:t>
      </w:r>
    </w:p>
    <w:p w:rsidR="00AF0752" w:rsidRPr="00AF0752" w:rsidRDefault="00AF0752" w:rsidP="00083F98">
      <w:r w:rsidRPr="00AF0752">
        <w:tab/>
        <w:t>pokretnih naprava,</w:t>
      </w:r>
    </w:p>
    <w:p w:rsidR="00AF0752" w:rsidRPr="00AF0752" w:rsidRDefault="00AF0752" w:rsidP="00083F98">
      <w:r w:rsidRPr="00AF0752">
        <w:t>6.</w:t>
      </w:r>
      <w:r w:rsidRPr="00AF0752">
        <w:tab/>
        <w:t xml:space="preserve">Postava vatrogasnih stupića na nogostupu (vatrogasnom prilazu) u Novskoj ulici </w:t>
      </w:r>
    </w:p>
    <w:p w:rsidR="00AF0752" w:rsidRPr="00AF0752" w:rsidRDefault="00AF0752" w:rsidP="00083F98">
      <w:r w:rsidRPr="00AF0752">
        <w:tab/>
        <w:t>kod k.br. 30 i 36,</w:t>
      </w:r>
    </w:p>
    <w:p w:rsidR="00AF0752" w:rsidRPr="00AF0752" w:rsidRDefault="00AF0752" w:rsidP="00083F98">
      <w:r w:rsidRPr="00AF0752">
        <w:t>7.</w:t>
      </w:r>
      <w:r w:rsidRPr="00AF0752">
        <w:tab/>
        <w:t>Komunalna problematika – GČ Trnje (uspornici, prometna ogledala),</w:t>
      </w:r>
    </w:p>
    <w:p w:rsidR="00AF0752" w:rsidRPr="00AF0752" w:rsidRDefault="00AF0752" w:rsidP="00083F98">
      <w:r w:rsidRPr="00AF0752">
        <w:t>8.</w:t>
      </w:r>
      <w:r w:rsidRPr="00AF0752">
        <w:tab/>
        <w:t>UPU Savska ulica – Prisavlje – obavijest o javnoj raspravi,</w:t>
      </w:r>
    </w:p>
    <w:p w:rsidR="00AF0752" w:rsidRPr="00AF0752" w:rsidRDefault="00AF0752" w:rsidP="00083F98">
      <w:r w:rsidRPr="00AF0752">
        <w:t xml:space="preserve">9. </w:t>
      </w:r>
      <w:r w:rsidRPr="00AF0752">
        <w:tab/>
        <w:t>Pitanja i prijedlozi.</w:t>
      </w:r>
    </w:p>
    <w:p w:rsidR="00AF0752" w:rsidRDefault="00AF0752" w:rsidP="00083F98"/>
    <w:p w:rsidR="00AF0752" w:rsidRDefault="00AF0752" w:rsidP="00083F98"/>
    <w:p w:rsidR="00102C00" w:rsidRDefault="00CD51A2" w:rsidP="005E46B7">
      <w:pPr>
        <w:rPr>
          <w:b/>
        </w:rPr>
      </w:pPr>
      <w:r w:rsidRPr="00771BEC">
        <w:rPr>
          <w:b/>
        </w:rPr>
        <w:t>Ad 1.</w:t>
      </w:r>
      <w:r w:rsidRPr="00771BEC">
        <w:rPr>
          <w:b/>
        </w:rPr>
        <w:tab/>
      </w:r>
      <w:r w:rsidR="00A31C97">
        <w:rPr>
          <w:b/>
        </w:rPr>
        <w:t>Prijedlog plana komunalnih aktivnosti Gradske četvrti Trnje u 2021.,</w:t>
      </w:r>
    </w:p>
    <w:p w:rsidR="00A31C97" w:rsidRDefault="00A31C97" w:rsidP="005E46B7">
      <w:pPr>
        <w:rPr>
          <w:b/>
        </w:rPr>
      </w:pPr>
    </w:p>
    <w:p w:rsidR="00B03A79" w:rsidRDefault="00B03A79" w:rsidP="00B03A7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A31C97" w:rsidRDefault="00A31C97" w:rsidP="00B03A79">
      <w:pPr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087F7D">
        <w:rPr>
          <w:b/>
          <w:color w:val="000000"/>
        </w:rPr>
        <w:t>Krešimir Končić, Mato Bartoluci, Pero Kovačević, Iva Ivšić i Vladimir Dimić.</w:t>
      </w:r>
    </w:p>
    <w:p w:rsidR="002506D9" w:rsidRDefault="002506D9" w:rsidP="00B03A79">
      <w:pPr>
        <w:rPr>
          <w:color w:val="000000"/>
        </w:rPr>
      </w:pPr>
      <w:r w:rsidRPr="002506D9">
        <w:rPr>
          <w:color w:val="000000"/>
        </w:rPr>
        <w:t>Član Vijeća</w:t>
      </w:r>
      <w:r>
        <w:rPr>
          <w:b/>
          <w:color w:val="000000"/>
        </w:rPr>
        <w:t xml:space="preserve"> Pero Kovačević </w:t>
      </w:r>
      <w:r>
        <w:rPr>
          <w:color w:val="000000"/>
        </w:rPr>
        <w:t>traži da se u Plan komunalnih aktivnosti uvrsti nabava drona za potrebe Dobrovoljnog vatrogasnog društva Trnje</w:t>
      </w:r>
      <w:r w:rsidR="00E675EE">
        <w:rPr>
          <w:color w:val="000000"/>
        </w:rPr>
        <w:t>, a prema zaprimljenom zahtjevu.</w:t>
      </w:r>
      <w:r>
        <w:rPr>
          <w:color w:val="000000"/>
        </w:rPr>
        <w:t xml:space="preserve"> </w:t>
      </w:r>
    </w:p>
    <w:p w:rsidR="002506D9" w:rsidRPr="002506D9" w:rsidRDefault="002506D9" w:rsidP="00B03A79">
      <w:pPr>
        <w:rPr>
          <w:color w:val="000000"/>
        </w:rPr>
      </w:pPr>
      <w:r w:rsidRPr="00E675EE">
        <w:rPr>
          <w:b/>
          <w:color w:val="000000"/>
        </w:rPr>
        <w:lastRenderedPageBreak/>
        <w:t xml:space="preserve">Predsjednik </w:t>
      </w:r>
      <w:r>
        <w:rPr>
          <w:color w:val="000000"/>
        </w:rPr>
        <w:t xml:space="preserve">se slaže sa prijedlogom da se udovolji zahtjevu, čime bi se u veliko pomoglo DVD-u Trnje, no napominje da se nabava </w:t>
      </w:r>
      <w:r w:rsidR="00E675EE">
        <w:rPr>
          <w:color w:val="000000"/>
        </w:rPr>
        <w:t>istog ne može financirati iz Plana komunalnih aktivnosti Gradske četvrti. Predsjednik će se informirati u Gradskom uredu o mogućnosti financiranja nabave opreme za potrebe Dobrovoljnog vatrogasnog društva Trnje.</w:t>
      </w:r>
    </w:p>
    <w:p w:rsidR="00B03A79" w:rsidRPr="00771BEC" w:rsidRDefault="00B03A79" w:rsidP="00B03A79">
      <w:r w:rsidRPr="00771BEC">
        <w:rPr>
          <w:b/>
        </w:rPr>
        <w:t xml:space="preserve">Predsjednik </w:t>
      </w:r>
      <w:r w:rsidRPr="00771BEC">
        <w:tab/>
        <w:t xml:space="preserve">zaključio je raspravu i dao na glasovanje </w:t>
      </w:r>
      <w:r w:rsidR="00A31C97">
        <w:t>P</w:t>
      </w:r>
      <w:r w:rsidRPr="00771BEC">
        <w:t xml:space="preserve">rijedlog </w:t>
      </w:r>
      <w:r w:rsidR="00A31C97">
        <w:t>plana</w:t>
      </w:r>
      <w:r w:rsidRPr="00771BEC">
        <w:t>.</w:t>
      </w:r>
    </w:p>
    <w:p w:rsidR="00B03A79" w:rsidRDefault="00B03A79" w:rsidP="00B03A79">
      <w:r w:rsidRPr="00771BEC">
        <w:rPr>
          <w:b/>
        </w:rPr>
        <w:t xml:space="preserve">Vijeće </w:t>
      </w:r>
      <w:r w:rsidR="00A31C97" w:rsidRPr="00A31C97">
        <w:t>je jednoglasno donijelo</w:t>
      </w:r>
    </w:p>
    <w:p w:rsidR="000659C3" w:rsidRPr="00771BEC" w:rsidRDefault="000659C3" w:rsidP="00B03A79"/>
    <w:p w:rsidR="000659C3" w:rsidRDefault="000659C3" w:rsidP="000659C3">
      <w:pPr>
        <w:ind w:left="705" w:hanging="705"/>
        <w:jc w:val="center"/>
        <w:rPr>
          <w:b/>
        </w:rPr>
      </w:pPr>
      <w:r>
        <w:rPr>
          <w:b/>
        </w:rPr>
        <w:t>Plan komunalnih aktivnosti Gradske četvrti Trnje u 2021.</w:t>
      </w:r>
    </w:p>
    <w:p w:rsidR="000659C3" w:rsidRDefault="000659C3" w:rsidP="00183911">
      <w:pPr>
        <w:ind w:left="705" w:hanging="705"/>
        <w:rPr>
          <w:b/>
        </w:rPr>
      </w:pPr>
    </w:p>
    <w:p w:rsidR="000659C3" w:rsidRPr="000659C3" w:rsidRDefault="000659C3" w:rsidP="00183911">
      <w:pPr>
        <w:ind w:left="705" w:hanging="705"/>
      </w:pPr>
      <w:r w:rsidRPr="000659C3">
        <w:t>Plan u prilogu.</w:t>
      </w:r>
    </w:p>
    <w:p w:rsidR="00A31C97" w:rsidRDefault="00A31C97" w:rsidP="00183911">
      <w:pPr>
        <w:ind w:left="705" w:hanging="705"/>
        <w:rPr>
          <w:b/>
        </w:rPr>
      </w:pPr>
    </w:p>
    <w:p w:rsidR="000659C3" w:rsidRDefault="000659C3" w:rsidP="00183911">
      <w:pPr>
        <w:ind w:left="705" w:hanging="705"/>
        <w:rPr>
          <w:b/>
        </w:rPr>
      </w:pPr>
    </w:p>
    <w:p w:rsidR="00A31C97" w:rsidRDefault="000659C3" w:rsidP="00183911">
      <w:pPr>
        <w:ind w:left="705" w:hanging="705"/>
      </w:pPr>
      <w:r>
        <w:t>Čla</w:t>
      </w:r>
      <w:r w:rsidR="00A31C97" w:rsidRPr="00A31C97">
        <w:t>n Vijeća</w:t>
      </w:r>
      <w:r w:rsidR="00A31C97">
        <w:rPr>
          <w:b/>
        </w:rPr>
        <w:t xml:space="preserve"> Nenad Predovan </w:t>
      </w:r>
      <w:r w:rsidR="00A31C97" w:rsidRPr="00A31C97">
        <w:t>napušta sjednicu u 18,20.</w:t>
      </w:r>
    </w:p>
    <w:p w:rsidR="000659C3" w:rsidRPr="00A31C97" w:rsidRDefault="000659C3" w:rsidP="00183911">
      <w:pPr>
        <w:ind w:left="705" w:hanging="705"/>
      </w:pPr>
      <w:r w:rsidRPr="000659C3">
        <w:rPr>
          <w:b/>
        </w:rPr>
        <w:t>Predsjednik</w:t>
      </w:r>
      <w:r>
        <w:t xml:space="preserve"> konstatira da sjednici prisustvuje 14 članova Vijeća od 15 i nastavlja s radom.</w:t>
      </w:r>
    </w:p>
    <w:p w:rsidR="00A31C97" w:rsidRDefault="00A31C97" w:rsidP="00183911">
      <w:pPr>
        <w:ind w:left="705" w:hanging="705"/>
        <w:rPr>
          <w:b/>
        </w:rPr>
      </w:pPr>
    </w:p>
    <w:p w:rsidR="00A31C97" w:rsidRDefault="00A31C97" w:rsidP="00183911">
      <w:pPr>
        <w:ind w:left="705" w:hanging="705"/>
        <w:rPr>
          <w:b/>
        </w:rPr>
      </w:pPr>
    </w:p>
    <w:p w:rsidR="00195C9C" w:rsidRDefault="00033133" w:rsidP="00183911">
      <w:pPr>
        <w:ind w:left="705" w:hanging="705"/>
        <w:rPr>
          <w:b/>
        </w:rPr>
      </w:pPr>
      <w:r w:rsidRPr="00771BEC">
        <w:rPr>
          <w:b/>
        </w:rPr>
        <w:t xml:space="preserve">Ad </w:t>
      </w:r>
      <w:r w:rsidR="004746F3" w:rsidRPr="00771BEC">
        <w:rPr>
          <w:b/>
        </w:rPr>
        <w:t>2</w:t>
      </w:r>
      <w:r w:rsidRPr="00771BEC">
        <w:rPr>
          <w:b/>
        </w:rPr>
        <w:t>.</w:t>
      </w:r>
      <w:r w:rsidRPr="00771BEC">
        <w:rPr>
          <w:b/>
        </w:rPr>
        <w:tab/>
      </w:r>
      <w:r w:rsidR="00A31C97" w:rsidRPr="00A31C97">
        <w:rPr>
          <w:b/>
        </w:rPr>
        <w:t>Prijedlog programa za izradu izmjena i dopuna UPU-a Martinovka,</w:t>
      </w:r>
    </w:p>
    <w:p w:rsidR="00A31C97" w:rsidRDefault="00A31C97" w:rsidP="00183911">
      <w:pPr>
        <w:ind w:left="705" w:hanging="705"/>
        <w:rPr>
          <w:b/>
        </w:rPr>
      </w:pPr>
    </w:p>
    <w:p w:rsidR="00E95E0E" w:rsidRDefault="00E95E0E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A31C97" w:rsidRPr="00EF752F" w:rsidRDefault="00A31C97" w:rsidP="00EC6D0D">
      <w:pPr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EF752F">
        <w:rPr>
          <w:b/>
          <w:color w:val="000000"/>
        </w:rPr>
        <w:t>Mladen Perica, Rudolf Pristovnik i Vladimir Dimić.</w:t>
      </w:r>
    </w:p>
    <w:p w:rsidR="00195C9C" w:rsidRDefault="000445B1" w:rsidP="00EF752F">
      <w:r w:rsidRPr="00771BEC">
        <w:rPr>
          <w:b/>
        </w:rPr>
        <w:t xml:space="preserve">Predsjednik </w:t>
      </w:r>
      <w:r w:rsidR="004746F3" w:rsidRPr="00771BEC">
        <w:tab/>
        <w:t xml:space="preserve">zaključio </w:t>
      </w:r>
      <w:r w:rsidRPr="00771BEC">
        <w:t xml:space="preserve">je </w:t>
      </w:r>
      <w:r w:rsidR="00D13C79" w:rsidRPr="00771BEC">
        <w:t>raspravu</w:t>
      </w:r>
      <w:r w:rsidR="00EF752F">
        <w:t>. Predsjednik konstatira da će Vijeće mišljenje o Prijedlogu programa za izradu izmjena i dopuna UPU-a Martinovka dati nakon što Gradski ured za strategijsko planiranje i razvoj Grada objasni i prezentira isti.</w:t>
      </w:r>
    </w:p>
    <w:p w:rsidR="009831AD" w:rsidRDefault="009831AD" w:rsidP="008D28D4">
      <w:pPr>
        <w:ind w:left="705" w:hanging="705"/>
        <w:rPr>
          <w:b/>
        </w:rPr>
      </w:pPr>
    </w:p>
    <w:p w:rsidR="00EF752F" w:rsidRPr="00771BEC" w:rsidRDefault="00EF752F" w:rsidP="008D28D4">
      <w:pPr>
        <w:ind w:left="705" w:hanging="705"/>
        <w:rPr>
          <w:b/>
        </w:rPr>
      </w:pPr>
    </w:p>
    <w:p w:rsidR="00EF752F" w:rsidRPr="00EF752F" w:rsidRDefault="00B46C62" w:rsidP="00EF752F">
      <w:pPr>
        <w:ind w:left="705" w:hanging="705"/>
        <w:rPr>
          <w:b/>
        </w:rPr>
      </w:pPr>
      <w:r w:rsidRPr="00771BEC">
        <w:rPr>
          <w:b/>
        </w:rPr>
        <w:t>Ad 3.</w:t>
      </w:r>
      <w:r w:rsidRPr="00771BEC">
        <w:rPr>
          <w:b/>
        </w:rPr>
        <w:tab/>
      </w:r>
      <w:r w:rsidR="00EF752F" w:rsidRPr="00EF752F">
        <w:rPr>
          <w:b/>
        </w:rPr>
        <w:t xml:space="preserve">Nacrt prijedloga odluke o izradi izmjena i dopuna </w:t>
      </w:r>
      <w:r w:rsidR="00EF752F">
        <w:rPr>
          <w:b/>
        </w:rPr>
        <w:t>D</w:t>
      </w:r>
      <w:r w:rsidR="00EF752F" w:rsidRPr="00EF752F">
        <w:rPr>
          <w:b/>
        </w:rPr>
        <w:t>etaljnog plana uređenja Ilica-</w:t>
      </w:r>
    </w:p>
    <w:p w:rsidR="00F2351F" w:rsidRDefault="00EF752F" w:rsidP="00EF752F">
      <w:pPr>
        <w:ind w:left="705" w:hanging="705"/>
        <w:rPr>
          <w:b/>
        </w:rPr>
      </w:pPr>
      <w:r w:rsidRPr="00EF752F">
        <w:rPr>
          <w:b/>
        </w:rPr>
        <w:tab/>
        <w:t>Preobraženska-Preradovićev trg-Varšavska-Gundulićeva,</w:t>
      </w:r>
    </w:p>
    <w:p w:rsidR="00EF752F" w:rsidRDefault="00EF752F" w:rsidP="00EF752F">
      <w:pPr>
        <w:ind w:left="705" w:hanging="705"/>
        <w:rPr>
          <w:b/>
        </w:rPr>
      </w:pPr>
    </w:p>
    <w:p w:rsidR="001A2240" w:rsidRDefault="001A224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EF752F" w:rsidRPr="00771BEC" w:rsidRDefault="00EF752F" w:rsidP="00EC6D0D">
      <w:pPr>
        <w:rPr>
          <w:color w:val="000000"/>
        </w:rPr>
      </w:pPr>
      <w:r>
        <w:rPr>
          <w:color w:val="000000"/>
        </w:rPr>
        <w:t xml:space="preserve">U raspravi sudjeluje: </w:t>
      </w:r>
      <w:r w:rsidRPr="00EF752F">
        <w:rPr>
          <w:b/>
          <w:color w:val="000000"/>
        </w:rPr>
        <w:t>Mladen Perica.</w:t>
      </w:r>
    </w:p>
    <w:p w:rsidR="001A2240" w:rsidRPr="00771BEC" w:rsidRDefault="003069A9" w:rsidP="00EC6D0D">
      <w:r w:rsidRPr="00771BEC">
        <w:rPr>
          <w:b/>
          <w:color w:val="000000"/>
        </w:rPr>
        <w:t>Predsje</w:t>
      </w:r>
      <w:r w:rsidR="00E2673F" w:rsidRPr="00771BEC">
        <w:rPr>
          <w:b/>
          <w:color w:val="000000"/>
        </w:rPr>
        <w:t>dni</w:t>
      </w:r>
      <w:r w:rsidR="001A2240" w:rsidRPr="00771BEC">
        <w:rPr>
          <w:b/>
          <w:lang w:val="pl-PL"/>
        </w:rPr>
        <w:t>k</w:t>
      </w:r>
      <w:r w:rsidR="001A2240" w:rsidRPr="00771BEC">
        <w:tab/>
        <w:t xml:space="preserve">zaključio je raspravu i dao na glasovanje prijedlog </w:t>
      </w:r>
      <w:r w:rsidR="009C5B3B" w:rsidRPr="00771BEC">
        <w:t>zaključka</w:t>
      </w:r>
      <w:r w:rsidRPr="00771BEC">
        <w:t>.</w:t>
      </w:r>
    </w:p>
    <w:p w:rsidR="008D40E7" w:rsidRPr="00771BEC" w:rsidRDefault="001A2240" w:rsidP="00EC6D0D">
      <w:r w:rsidRPr="00771BEC">
        <w:rPr>
          <w:b/>
        </w:rPr>
        <w:t>Vijeće</w:t>
      </w:r>
      <w:r w:rsidR="003069A9" w:rsidRPr="00771BEC">
        <w:rPr>
          <w:b/>
        </w:rPr>
        <w:t xml:space="preserve"> </w:t>
      </w:r>
      <w:r w:rsidR="0063269C" w:rsidRPr="00771BEC">
        <w:t xml:space="preserve">je </w:t>
      </w:r>
      <w:r w:rsidR="00EF752F">
        <w:t>jednoglasno donijelo</w:t>
      </w:r>
      <w:r w:rsidR="00195C9C" w:rsidRPr="00771BEC">
        <w:t xml:space="preserve"> </w:t>
      </w:r>
    </w:p>
    <w:p w:rsidR="00EF752F" w:rsidRDefault="00EF752F" w:rsidP="00EF752F">
      <w:pPr>
        <w:jc w:val="center"/>
        <w:rPr>
          <w:b/>
        </w:rPr>
      </w:pPr>
      <w:r>
        <w:rPr>
          <w:b/>
        </w:rPr>
        <w:t>Z A K LJ U Č A K</w:t>
      </w:r>
    </w:p>
    <w:p w:rsidR="00EF752F" w:rsidRDefault="00EF752F" w:rsidP="00EF752F">
      <w:pPr>
        <w:jc w:val="center"/>
        <w:rPr>
          <w:b/>
        </w:rPr>
      </w:pPr>
      <w:r>
        <w:rPr>
          <w:b/>
        </w:rPr>
        <w:t>o davanju mišljenja o Nacrtu prijedloga odluke o izradi izmjena i dopuna Detaljnog plana uređenja Ilica-Preobraženska-Preradovićev trg-Varšavska-Gundulićeva</w:t>
      </w:r>
    </w:p>
    <w:p w:rsidR="00EF752F" w:rsidRDefault="00EF752F" w:rsidP="00EF752F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EF752F" w:rsidTr="00136E4F">
        <w:tc>
          <w:tcPr>
            <w:tcW w:w="567" w:type="dxa"/>
            <w:hideMark/>
          </w:tcPr>
          <w:p w:rsidR="00EF752F" w:rsidRDefault="00EF752F" w:rsidP="00136E4F">
            <w:r>
              <w:t>1.</w:t>
            </w:r>
          </w:p>
        </w:tc>
        <w:tc>
          <w:tcPr>
            <w:tcW w:w="9070" w:type="dxa"/>
          </w:tcPr>
          <w:p w:rsidR="00EF752F" w:rsidRDefault="00EF752F" w:rsidP="00EF752F">
            <w:pPr>
              <w:jc w:val="both"/>
            </w:pPr>
            <w:r>
              <w:t xml:space="preserve">Vijeće Gradske četvrti Trnje daje pozitivno mišljenje o </w:t>
            </w:r>
            <w:r w:rsidRPr="00E673BA">
              <w:t>Nacrtu prijedloga odluke o izradi izmjena i dopuna Detaljnog plana uređenja Ilica-Preobraženska-Preradovićev</w:t>
            </w:r>
            <w:r>
              <w:t xml:space="preserve"> </w:t>
            </w:r>
            <w:r w:rsidRPr="00E673BA">
              <w:t>trg-Varšavska-Gundulićeva</w:t>
            </w:r>
            <w:r>
              <w:t>.</w:t>
            </w:r>
          </w:p>
        </w:tc>
      </w:tr>
      <w:tr w:rsidR="00EF752F" w:rsidTr="00136E4F">
        <w:trPr>
          <w:trHeight w:val="80"/>
        </w:trPr>
        <w:tc>
          <w:tcPr>
            <w:tcW w:w="567" w:type="dxa"/>
            <w:hideMark/>
          </w:tcPr>
          <w:p w:rsidR="00EF752F" w:rsidRDefault="00EF752F" w:rsidP="00136E4F">
            <w:r>
              <w:t>2.</w:t>
            </w:r>
          </w:p>
        </w:tc>
        <w:tc>
          <w:tcPr>
            <w:tcW w:w="9070" w:type="dxa"/>
            <w:hideMark/>
          </w:tcPr>
          <w:p w:rsidR="00EF752F" w:rsidRDefault="00EF752F" w:rsidP="00136E4F">
            <w:r>
              <w:t>Ovaj će zaključak biti dostavljen Gradskom uredu za strategijsko planiranje i razvoj Grada, Sektor za prostorno i urbanističko planiranje, Republike Austrije 18.</w:t>
            </w:r>
          </w:p>
        </w:tc>
      </w:tr>
    </w:tbl>
    <w:p w:rsidR="00EF752F" w:rsidRDefault="00EF752F" w:rsidP="00EC6D0D"/>
    <w:p w:rsidR="00EF752F" w:rsidRDefault="00EF752F" w:rsidP="00EC6D0D"/>
    <w:p w:rsidR="00F2351F" w:rsidRDefault="00B46C62" w:rsidP="00B46C62">
      <w:pPr>
        <w:ind w:left="705" w:hanging="705"/>
        <w:rPr>
          <w:b/>
        </w:rPr>
      </w:pPr>
      <w:r w:rsidRPr="00771BEC">
        <w:rPr>
          <w:b/>
        </w:rPr>
        <w:t>Ad 4.</w:t>
      </w:r>
      <w:r w:rsidRPr="00771BEC">
        <w:rPr>
          <w:b/>
        </w:rPr>
        <w:tab/>
      </w:r>
      <w:r w:rsidR="00EF752F" w:rsidRPr="00EF752F">
        <w:rPr>
          <w:b/>
        </w:rPr>
        <w:t>Konačni prijedlog odluke o donošenju UPU-a Groblje Stenjevec,</w:t>
      </w:r>
    </w:p>
    <w:p w:rsidR="00EF752F" w:rsidRPr="00771BEC" w:rsidRDefault="00EF752F" w:rsidP="00B46C62">
      <w:pPr>
        <w:ind w:left="705" w:hanging="705"/>
        <w:rPr>
          <w:b/>
        </w:rPr>
      </w:pP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EF752F" w:rsidRDefault="00B46C62" w:rsidP="00336C67">
      <w:r w:rsidRPr="00771BEC">
        <w:rPr>
          <w:b/>
        </w:rPr>
        <w:t xml:space="preserve">Vijeće </w:t>
      </w:r>
      <w:r w:rsidR="00EF752F">
        <w:t xml:space="preserve">je većinom glasova </w:t>
      </w:r>
      <w:r w:rsidRPr="00771BEC">
        <w:t>(</w:t>
      </w:r>
      <w:r w:rsidR="00EF752F">
        <w:t>12</w:t>
      </w:r>
      <w:r w:rsidRPr="00771BEC">
        <w:t xml:space="preserve"> „ZA“ i </w:t>
      </w:r>
      <w:r w:rsidR="00EF752F">
        <w:t>2</w:t>
      </w:r>
      <w:r w:rsidRPr="00771BEC">
        <w:t xml:space="preserve"> „</w:t>
      </w:r>
      <w:r w:rsidR="00EF752F">
        <w:t>SUZDRŽANA</w:t>
      </w:r>
      <w:r w:rsidRPr="00771BEC">
        <w:t>“)</w:t>
      </w:r>
      <w:r w:rsidR="00EF752F">
        <w:t xml:space="preserve"> donijelo</w:t>
      </w:r>
    </w:p>
    <w:p w:rsidR="00EF752F" w:rsidRDefault="00EF752F" w:rsidP="00336C67"/>
    <w:p w:rsidR="00E675EE" w:rsidRDefault="00E675EE" w:rsidP="00336C67"/>
    <w:p w:rsidR="00E675EE" w:rsidRDefault="00E675EE" w:rsidP="00336C67"/>
    <w:p w:rsidR="00EF752F" w:rsidRDefault="00EF752F" w:rsidP="00EF752F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EF752F" w:rsidRDefault="00EF752F" w:rsidP="00EF752F">
      <w:pPr>
        <w:jc w:val="center"/>
        <w:rPr>
          <w:b/>
        </w:rPr>
      </w:pPr>
      <w:r>
        <w:rPr>
          <w:b/>
        </w:rPr>
        <w:t>o davanju mišljenja o Konačnom prijedlogu odluke o donošenju Urbanističkog plana uređenja Groblje Stenjevec</w:t>
      </w:r>
    </w:p>
    <w:p w:rsidR="00EF752F" w:rsidRDefault="00EF752F" w:rsidP="00EF752F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EF752F" w:rsidTr="00136E4F">
        <w:tc>
          <w:tcPr>
            <w:tcW w:w="567" w:type="dxa"/>
            <w:hideMark/>
          </w:tcPr>
          <w:p w:rsidR="00EF752F" w:rsidRDefault="00EF752F" w:rsidP="00136E4F">
            <w:r>
              <w:t>1.</w:t>
            </w:r>
          </w:p>
        </w:tc>
        <w:tc>
          <w:tcPr>
            <w:tcW w:w="9070" w:type="dxa"/>
          </w:tcPr>
          <w:p w:rsidR="00EF752F" w:rsidRDefault="00EF752F" w:rsidP="00EF752F">
            <w:pPr>
              <w:jc w:val="both"/>
            </w:pPr>
            <w:r>
              <w:t xml:space="preserve">Vijeće Gradske četvrti Trnje daje pozitivno mišljenje </w:t>
            </w:r>
            <w:r w:rsidRPr="00A970D4">
              <w:t>o Konačnom prijedlogu</w:t>
            </w:r>
            <w:r>
              <w:t xml:space="preserve"> odluke o donošenju Urbanističkog plana uređenja G</w:t>
            </w:r>
            <w:r w:rsidRPr="00A970D4">
              <w:t>roblje Stenjevec</w:t>
            </w:r>
            <w:r>
              <w:t>.</w:t>
            </w:r>
          </w:p>
        </w:tc>
      </w:tr>
      <w:tr w:rsidR="00EF752F" w:rsidTr="00136E4F">
        <w:trPr>
          <w:trHeight w:val="80"/>
        </w:trPr>
        <w:tc>
          <w:tcPr>
            <w:tcW w:w="567" w:type="dxa"/>
            <w:hideMark/>
          </w:tcPr>
          <w:p w:rsidR="00EF752F" w:rsidRDefault="00EF752F" w:rsidP="00136E4F">
            <w:r>
              <w:t>2.</w:t>
            </w:r>
          </w:p>
        </w:tc>
        <w:tc>
          <w:tcPr>
            <w:tcW w:w="9070" w:type="dxa"/>
            <w:hideMark/>
          </w:tcPr>
          <w:p w:rsidR="00EF752F" w:rsidRDefault="00EF752F" w:rsidP="00136E4F">
            <w:r>
              <w:t>Ovaj će zaključak biti dostavljen Gradskom uredu za strategijsko planiranje i razvoj Grada, Sektor za prostorno i urbanističko planiranje, Republike Austrije 18.</w:t>
            </w:r>
          </w:p>
        </w:tc>
      </w:tr>
    </w:tbl>
    <w:p w:rsidR="00EF752F" w:rsidRDefault="00EF752F" w:rsidP="00336C67"/>
    <w:p w:rsidR="00EF752F" w:rsidRPr="00EF752F" w:rsidRDefault="00B46C62" w:rsidP="003C2439">
      <w:pPr>
        <w:rPr>
          <w:b/>
        </w:rPr>
      </w:pPr>
      <w:r w:rsidRPr="00771BEC">
        <w:t xml:space="preserve"> </w:t>
      </w:r>
      <w:r w:rsidRPr="00771BEC">
        <w:rPr>
          <w:b/>
        </w:rPr>
        <w:t>Ad 5.</w:t>
      </w:r>
      <w:r w:rsidRPr="00771BEC">
        <w:rPr>
          <w:b/>
        </w:rPr>
        <w:tab/>
      </w:r>
      <w:r w:rsidR="00EF752F" w:rsidRPr="00EF752F">
        <w:rPr>
          <w:b/>
        </w:rPr>
        <w:t xml:space="preserve">Nacrt prijedloga odluke o mjestima za trgovinu na malo i izvan prodavaonica i </w:t>
      </w:r>
    </w:p>
    <w:p w:rsidR="00EF752F" w:rsidRPr="00EF752F" w:rsidRDefault="00EF752F" w:rsidP="00EF752F">
      <w:pPr>
        <w:ind w:left="705" w:hanging="705"/>
        <w:rPr>
          <w:b/>
        </w:rPr>
      </w:pPr>
      <w:r w:rsidRPr="00EF752F">
        <w:rPr>
          <w:b/>
        </w:rPr>
        <w:tab/>
        <w:t xml:space="preserve">tržnica na malo koja se obavlja na pokretnim napravama i vanjskom izgledu </w:t>
      </w:r>
    </w:p>
    <w:p w:rsidR="00C14084" w:rsidRDefault="00EF752F" w:rsidP="00EF752F">
      <w:pPr>
        <w:ind w:left="705" w:hanging="705"/>
        <w:rPr>
          <w:b/>
        </w:rPr>
      </w:pPr>
      <w:r w:rsidRPr="00EF752F">
        <w:rPr>
          <w:b/>
        </w:rPr>
        <w:tab/>
        <w:t>pokretnih naprava,</w:t>
      </w:r>
    </w:p>
    <w:p w:rsidR="00EF752F" w:rsidRPr="00771BEC" w:rsidRDefault="00EF752F" w:rsidP="00EF752F">
      <w:pPr>
        <w:ind w:left="705" w:hanging="705"/>
        <w:rPr>
          <w:b/>
        </w:rPr>
      </w:pP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Default="00C14084" w:rsidP="008D40E7">
      <w:r w:rsidRPr="00771BEC">
        <w:rPr>
          <w:b/>
        </w:rPr>
        <w:t xml:space="preserve">Vijeće </w:t>
      </w:r>
      <w:r w:rsidRPr="00771BEC">
        <w:t>je većinom glasova (</w:t>
      </w:r>
      <w:r w:rsidR="00EF752F">
        <w:t>11</w:t>
      </w:r>
      <w:r w:rsidRPr="00771BEC">
        <w:t xml:space="preserve"> „ZA“ i 3 „</w:t>
      </w:r>
      <w:r w:rsidR="00EF752F">
        <w:t>SUZDRŽANA</w:t>
      </w:r>
      <w:r w:rsidRPr="00771BEC">
        <w:t>“) donijelo</w:t>
      </w:r>
    </w:p>
    <w:p w:rsidR="00EF752F" w:rsidRDefault="00EF752F" w:rsidP="008D40E7"/>
    <w:p w:rsidR="00EF752F" w:rsidRDefault="00EF752F" w:rsidP="00EF752F">
      <w:pPr>
        <w:jc w:val="center"/>
        <w:rPr>
          <w:b/>
        </w:rPr>
      </w:pPr>
      <w:r>
        <w:rPr>
          <w:b/>
        </w:rPr>
        <w:t>Z A K LJ U Č A K</w:t>
      </w:r>
    </w:p>
    <w:p w:rsidR="00EF752F" w:rsidRDefault="00EF752F" w:rsidP="00EF752F">
      <w:pPr>
        <w:jc w:val="center"/>
        <w:rPr>
          <w:b/>
        </w:rPr>
      </w:pPr>
      <w:r>
        <w:rPr>
          <w:b/>
        </w:rPr>
        <w:t>o davanju mišljenja o Nacrtu prijedloga odluke o mjestima za trgovinu na malo izvan prodavaonica i tržnica na malo koja se obavlja na pokretnim napravama i vanjskom izgledu pokretnih naprava</w:t>
      </w:r>
    </w:p>
    <w:p w:rsidR="00EF752F" w:rsidRDefault="00EF752F" w:rsidP="00EF752F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EF752F" w:rsidTr="00136E4F">
        <w:tc>
          <w:tcPr>
            <w:tcW w:w="567" w:type="dxa"/>
            <w:hideMark/>
          </w:tcPr>
          <w:p w:rsidR="00EF752F" w:rsidRDefault="00EF752F" w:rsidP="00136E4F">
            <w:r>
              <w:t>1.</w:t>
            </w:r>
          </w:p>
        </w:tc>
        <w:tc>
          <w:tcPr>
            <w:tcW w:w="9070" w:type="dxa"/>
          </w:tcPr>
          <w:p w:rsidR="00EF752F" w:rsidRDefault="00EF752F" w:rsidP="00EF752F">
            <w:pPr>
              <w:jc w:val="both"/>
            </w:pPr>
            <w:r>
              <w:t xml:space="preserve">Vijeće Gradske četvrti Trnje daje pozitivno mišljenje </w:t>
            </w:r>
            <w:r w:rsidRPr="008326D8">
              <w:t>o Nacrtu prijedloga odluke o mjestima za trgovinu na malo izvan prodavaonica i tržnica na malo koja se obavlja na pokretnim napravama i vanjskom izgledu pokretnih naprava</w:t>
            </w:r>
            <w:r>
              <w:t xml:space="preserve">. </w:t>
            </w:r>
          </w:p>
        </w:tc>
      </w:tr>
      <w:tr w:rsidR="00EF752F" w:rsidTr="00136E4F">
        <w:trPr>
          <w:trHeight w:val="80"/>
        </w:trPr>
        <w:tc>
          <w:tcPr>
            <w:tcW w:w="567" w:type="dxa"/>
            <w:hideMark/>
          </w:tcPr>
          <w:p w:rsidR="00EF752F" w:rsidRDefault="00EF752F" w:rsidP="00136E4F">
            <w:r>
              <w:t>2.</w:t>
            </w:r>
          </w:p>
        </w:tc>
        <w:tc>
          <w:tcPr>
            <w:tcW w:w="9070" w:type="dxa"/>
            <w:hideMark/>
          </w:tcPr>
          <w:p w:rsidR="00EF752F" w:rsidRDefault="00EF752F" w:rsidP="00136E4F">
            <w:r>
              <w:t>Ovaj će zaključak biti dostavljen Gradskom uredu za prostorno uređenje, izgradnju Grada, graditeljstvo, komunalne poslove i promet, Sektor za pravne i financijske poslove.</w:t>
            </w:r>
          </w:p>
        </w:tc>
      </w:tr>
    </w:tbl>
    <w:p w:rsidR="00336C67" w:rsidRDefault="00336C67" w:rsidP="008D40E7"/>
    <w:p w:rsidR="00EF752F" w:rsidRDefault="00EF752F" w:rsidP="008D40E7"/>
    <w:p w:rsidR="00000010" w:rsidRPr="00000010" w:rsidRDefault="00B46C62" w:rsidP="00000010">
      <w:pPr>
        <w:ind w:left="705" w:hanging="705"/>
        <w:rPr>
          <w:b/>
        </w:rPr>
      </w:pPr>
      <w:r w:rsidRPr="00771BEC">
        <w:rPr>
          <w:b/>
        </w:rPr>
        <w:t>Ad 6.</w:t>
      </w:r>
      <w:r w:rsidRPr="00771BEC">
        <w:rPr>
          <w:b/>
        </w:rPr>
        <w:tab/>
      </w:r>
      <w:r w:rsidR="00000010" w:rsidRPr="00000010">
        <w:rPr>
          <w:b/>
        </w:rPr>
        <w:t xml:space="preserve">Postava vatrogasnih stupića na nogostupu (vatrogasnom prilazu) u Novskoj ulici </w:t>
      </w:r>
    </w:p>
    <w:p w:rsidR="008F5369" w:rsidRDefault="00000010" w:rsidP="00000010">
      <w:pPr>
        <w:ind w:left="705" w:hanging="705"/>
        <w:rPr>
          <w:b/>
        </w:rPr>
      </w:pPr>
      <w:r w:rsidRPr="00000010">
        <w:rPr>
          <w:b/>
        </w:rPr>
        <w:tab/>
        <w:t>kod k.br. 30 i 36,</w:t>
      </w:r>
    </w:p>
    <w:p w:rsidR="00000010" w:rsidRPr="00771BEC" w:rsidRDefault="00000010" w:rsidP="00000010">
      <w:pPr>
        <w:ind w:left="705" w:hanging="705"/>
        <w:rPr>
          <w:b/>
        </w:rPr>
      </w:pP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000010" w:rsidRDefault="00B46C62" w:rsidP="00EC6D0D">
      <w:r w:rsidRPr="00771BEC">
        <w:rPr>
          <w:b/>
        </w:rPr>
        <w:t xml:space="preserve">Vijeće </w:t>
      </w:r>
      <w:r w:rsidR="00000010">
        <w:t>je jednoglasno donijelo</w:t>
      </w:r>
    </w:p>
    <w:p w:rsidR="00000010" w:rsidRDefault="00000010" w:rsidP="00000010">
      <w:pPr>
        <w:jc w:val="center"/>
        <w:rPr>
          <w:b/>
        </w:rPr>
      </w:pPr>
      <w:r>
        <w:rPr>
          <w:b/>
        </w:rPr>
        <w:t>Z A K LJ U Č A K</w:t>
      </w:r>
    </w:p>
    <w:p w:rsidR="00000010" w:rsidRDefault="00000010" w:rsidP="00000010">
      <w:pPr>
        <w:jc w:val="center"/>
        <w:rPr>
          <w:b/>
        </w:rPr>
      </w:pPr>
      <w:r>
        <w:rPr>
          <w:b/>
        </w:rPr>
        <w:t>o postavi vatrogasnih stupića u Novskoj ulici kod k.br.30 i 36</w:t>
      </w:r>
    </w:p>
    <w:p w:rsidR="00000010" w:rsidRDefault="00000010" w:rsidP="00000010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000010" w:rsidTr="00136E4F">
        <w:tc>
          <w:tcPr>
            <w:tcW w:w="567" w:type="dxa"/>
            <w:hideMark/>
          </w:tcPr>
          <w:p w:rsidR="00000010" w:rsidRDefault="00000010" w:rsidP="00136E4F">
            <w:r>
              <w:t>1.</w:t>
            </w:r>
          </w:p>
        </w:tc>
        <w:tc>
          <w:tcPr>
            <w:tcW w:w="9070" w:type="dxa"/>
          </w:tcPr>
          <w:p w:rsidR="00000010" w:rsidRDefault="00000010" w:rsidP="00000010">
            <w:pPr>
              <w:jc w:val="both"/>
            </w:pPr>
            <w:r>
              <w:t>Vijeće Gradske četvrti Trnje traži postavljanje vatrogasnih stupića na nogostupu (vatrogasnom prilazu) na lokaciji Novska ulica kod k.br.30 i 36 zbog stalne ugroze pješaka i nepropisnog parkiranja na navedenom vatrogasnom prilazu.</w:t>
            </w:r>
          </w:p>
        </w:tc>
      </w:tr>
      <w:tr w:rsidR="00000010" w:rsidTr="00136E4F">
        <w:tc>
          <w:tcPr>
            <w:tcW w:w="567" w:type="dxa"/>
            <w:hideMark/>
          </w:tcPr>
          <w:p w:rsidR="00000010" w:rsidRDefault="00000010" w:rsidP="00136E4F">
            <w:r>
              <w:t>2.</w:t>
            </w:r>
          </w:p>
        </w:tc>
        <w:tc>
          <w:tcPr>
            <w:tcW w:w="9070" w:type="dxa"/>
            <w:hideMark/>
          </w:tcPr>
          <w:p w:rsidR="00000010" w:rsidRDefault="00000010" w:rsidP="00136E4F">
            <w:pPr>
              <w:jc w:val="both"/>
            </w:pPr>
            <w:r>
              <w:t>Ovaj će zaključak biti upućen Gradskom uredu za prostorno uređenje, izgradnju Grada, graditeljstvo, komunalne poslove i promet, Sektor za promet.</w:t>
            </w:r>
          </w:p>
        </w:tc>
      </w:tr>
    </w:tbl>
    <w:p w:rsidR="00000010" w:rsidRDefault="00000010" w:rsidP="00EC6D0D"/>
    <w:p w:rsidR="00000010" w:rsidRDefault="00000010" w:rsidP="00EC6D0D"/>
    <w:p w:rsidR="00C14084" w:rsidRDefault="00FE294B" w:rsidP="008F5369">
      <w:pPr>
        <w:ind w:left="705" w:hanging="705"/>
        <w:rPr>
          <w:b/>
        </w:rPr>
      </w:pPr>
      <w:r w:rsidRPr="00771BEC">
        <w:rPr>
          <w:b/>
        </w:rPr>
        <w:t>Ad 7.</w:t>
      </w:r>
      <w:r w:rsidRPr="00771BEC">
        <w:rPr>
          <w:b/>
        </w:rPr>
        <w:tab/>
      </w:r>
      <w:r w:rsidR="00000010" w:rsidRPr="00000010">
        <w:rPr>
          <w:b/>
        </w:rPr>
        <w:t>Komunalna problematika – GČ Trnje (uspornici, prometna ogledala),</w:t>
      </w:r>
    </w:p>
    <w:p w:rsidR="00000010" w:rsidRPr="00771BEC" w:rsidRDefault="00000010" w:rsidP="008F5369">
      <w:pPr>
        <w:ind w:left="705" w:hanging="705"/>
        <w:rPr>
          <w:b/>
        </w:rPr>
      </w:pP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</w:t>
      </w:r>
      <w:r w:rsidR="00000010">
        <w:t>e</w:t>
      </w:r>
      <w:r w:rsidRPr="00771BEC">
        <w:t xml:space="preserve"> zaključ</w:t>
      </w:r>
      <w:r w:rsidR="00000010">
        <w:t>a</w:t>
      </w:r>
      <w:r w:rsidRPr="00771BEC">
        <w:t>ka.</w:t>
      </w:r>
    </w:p>
    <w:p w:rsidR="00C14084" w:rsidRDefault="00C14084" w:rsidP="00C14084">
      <w:r w:rsidRPr="00771BEC">
        <w:rPr>
          <w:b/>
        </w:rPr>
        <w:t xml:space="preserve">Vijeće </w:t>
      </w:r>
      <w:r w:rsidRPr="00771BEC">
        <w:t xml:space="preserve">je </w:t>
      </w:r>
      <w:r w:rsidR="00000010">
        <w:t>jednoglasno donijelo</w:t>
      </w:r>
    </w:p>
    <w:p w:rsidR="00336C67" w:rsidRDefault="00336C67" w:rsidP="008F5369">
      <w:pPr>
        <w:jc w:val="center"/>
        <w:rPr>
          <w:b/>
          <w:lang w:eastAsia="hr-HR"/>
        </w:rPr>
      </w:pPr>
    </w:p>
    <w:p w:rsidR="00000010" w:rsidRDefault="00000010" w:rsidP="00000010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000010" w:rsidRDefault="00000010" w:rsidP="00000010">
      <w:pPr>
        <w:jc w:val="center"/>
        <w:rPr>
          <w:b/>
        </w:rPr>
      </w:pPr>
      <w:r>
        <w:rPr>
          <w:b/>
        </w:rPr>
        <w:t xml:space="preserve">o izmještanju prometnog ogledala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1.</w:t>
            </w:r>
          </w:p>
        </w:tc>
        <w:tc>
          <w:tcPr>
            <w:tcW w:w="8869" w:type="dxa"/>
          </w:tcPr>
          <w:p w:rsidR="00000010" w:rsidRDefault="00000010" w:rsidP="00000010">
            <w:r>
              <w:t>Vijeće Gradske četvrti Trnje suglasno je sa zaključkom Vijeća Mjesnog odbora Kanal te traži izmještanje prometnog ogledala sa ugla Supilove ulice i Ulice Petra Sorkočevića na ugao Supilove ulice i Ulice Andrije Ćubranovića.</w:t>
            </w:r>
          </w:p>
        </w:tc>
      </w:tr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2.</w:t>
            </w:r>
          </w:p>
          <w:p w:rsidR="00000010" w:rsidRDefault="00000010" w:rsidP="00136E4F"/>
          <w:p w:rsidR="00000010" w:rsidRDefault="00000010" w:rsidP="00136E4F">
            <w:r>
              <w:t>3.</w:t>
            </w:r>
          </w:p>
        </w:tc>
        <w:tc>
          <w:tcPr>
            <w:tcW w:w="8869" w:type="dxa"/>
            <w:hideMark/>
          </w:tcPr>
          <w:p w:rsidR="00000010" w:rsidRDefault="00000010" w:rsidP="00136E4F">
            <w:r>
              <w:t>Sastavni dio ovog zaključka je zaključak Vijeća Mjesnog odbora Kanal od 26.siječnja 2021., sa 44.sjednice Vijeća.</w:t>
            </w:r>
          </w:p>
          <w:p w:rsidR="00000010" w:rsidRDefault="00000010" w:rsidP="00136E4F">
            <w:r>
              <w:t>Ovaj će zaključak biti upućen Gradskom uredu za prostorno uređenje, izgradnju Grada, graditeljstvo, komunalne poslove i promet, Sektor za promet.</w:t>
            </w:r>
          </w:p>
        </w:tc>
      </w:tr>
    </w:tbl>
    <w:p w:rsidR="00000010" w:rsidRDefault="00000010" w:rsidP="00000010">
      <w:pPr>
        <w:jc w:val="center"/>
        <w:rPr>
          <w:b/>
        </w:rPr>
      </w:pPr>
      <w:r>
        <w:rPr>
          <w:b/>
        </w:rPr>
        <w:t>Z A K LJ U Č A K</w:t>
      </w:r>
    </w:p>
    <w:p w:rsidR="00000010" w:rsidRDefault="00000010" w:rsidP="00000010">
      <w:pPr>
        <w:jc w:val="center"/>
        <w:rPr>
          <w:b/>
        </w:rPr>
      </w:pPr>
      <w:r>
        <w:rPr>
          <w:b/>
        </w:rPr>
        <w:t xml:space="preserve">o postavi javnih zdenaca (viktorijin zdenac) za vodu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1.</w:t>
            </w:r>
          </w:p>
        </w:tc>
        <w:tc>
          <w:tcPr>
            <w:tcW w:w="8869" w:type="dxa"/>
          </w:tcPr>
          <w:p w:rsidR="00000010" w:rsidRDefault="00000010" w:rsidP="00136E4F">
            <w:pPr>
              <w:jc w:val="both"/>
            </w:pPr>
            <w:r>
              <w:t>Vijeće Gradske četvrti Trnje nastavno na prioritete koje su Mjesni odbori dostavili za 2021.g. traži da se postave javni zdenci (viktorijin zdenac - zeleni „Francek“) na lokacijama:</w:t>
            </w:r>
          </w:p>
          <w:p w:rsidR="00000010" w:rsidRDefault="00000010" w:rsidP="00136E4F">
            <w:pPr>
              <w:jc w:val="both"/>
            </w:pPr>
            <w:r>
              <w:t>MO „MARIN DRŽIĆ“</w:t>
            </w:r>
          </w:p>
          <w:p w:rsidR="00000010" w:rsidRPr="00000010" w:rsidRDefault="00000010" w:rsidP="00136E4F">
            <w:pPr>
              <w:pStyle w:val="Odlomakpopisa"/>
              <w:numPr>
                <w:ilvl w:val="0"/>
                <w:numId w:val="34"/>
              </w:num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0">
              <w:rPr>
                <w:rFonts w:ascii="Times New Roman" w:hAnsi="Times New Roman" w:cs="Times New Roman"/>
                <w:i/>
                <w:sz w:val="24"/>
                <w:szCs w:val="24"/>
              </w:rPr>
              <w:t>Ulica Njivice I</w:t>
            </w:r>
          </w:p>
          <w:p w:rsidR="00000010" w:rsidRDefault="00000010" w:rsidP="00136E4F">
            <w:pPr>
              <w:jc w:val="both"/>
            </w:pPr>
            <w:r>
              <w:t>MO VESLAČKO NASELJE</w:t>
            </w:r>
          </w:p>
          <w:p w:rsidR="00000010" w:rsidRDefault="00000010" w:rsidP="00000010">
            <w:pPr>
              <w:pStyle w:val="Odlomakpopisa"/>
              <w:numPr>
                <w:ilvl w:val="0"/>
                <w:numId w:val="35"/>
              </w:numPr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Boćarski dom, prostor kod roštilja.</w:t>
            </w:r>
          </w:p>
        </w:tc>
      </w:tr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2.</w:t>
            </w:r>
          </w:p>
        </w:tc>
        <w:tc>
          <w:tcPr>
            <w:tcW w:w="8869" w:type="dxa"/>
            <w:hideMark/>
          </w:tcPr>
          <w:p w:rsidR="00000010" w:rsidRDefault="00000010" w:rsidP="00136E4F">
            <w:pPr>
              <w:jc w:val="both"/>
            </w:pPr>
            <w:r>
              <w:t>Ovaj će zaključak biti upućen Gradskom uredu za prostorno uređenje, izgradnju Grada, graditeljstvo, komunalne poslove i promet, Sektor za građenje komunalne infrastrukture i održavanja javnih prometnih površina, javnih objekata i javne rasvjete.</w:t>
            </w:r>
          </w:p>
        </w:tc>
      </w:tr>
    </w:tbl>
    <w:p w:rsidR="00000010" w:rsidRDefault="00000010" w:rsidP="008F5369">
      <w:pPr>
        <w:jc w:val="center"/>
        <w:rPr>
          <w:b/>
          <w:lang w:eastAsia="hr-HR"/>
        </w:rPr>
      </w:pPr>
    </w:p>
    <w:p w:rsidR="00000010" w:rsidRDefault="00000010" w:rsidP="008F5369">
      <w:pPr>
        <w:jc w:val="center"/>
        <w:rPr>
          <w:b/>
          <w:lang w:eastAsia="hr-HR"/>
        </w:rPr>
      </w:pPr>
    </w:p>
    <w:p w:rsidR="00000010" w:rsidRDefault="00000010" w:rsidP="00000010">
      <w:pPr>
        <w:jc w:val="center"/>
        <w:rPr>
          <w:b/>
        </w:rPr>
      </w:pPr>
      <w:r>
        <w:rPr>
          <w:b/>
        </w:rPr>
        <w:t>Z A K LJ U Č A K</w:t>
      </w:r>
    </w:p>
    <w:p w:rsidR="00000010" w:rsidRDefault="00000010" w:rsidP="00000010">
      <w:pPr>
        <w:jc w:val="center"/>
        <w:rPr>
          <w:b/>
        </w:rPr>
      </w:pPr>
      <w:r>
        <w:rPr>
          <w:b/>
        </w:rPr>
        <w:t>o uklanjanju ucrtanih parkirnih mjesta na nogostupu u Brijunskoj ulici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1.</w:t>
            </w:r>
          </w:p>
        </w:tc>
        <w:tc>
          <w:tcPr>
            <w:tcW w:w="8869" w:type="dxa"/>
          </w:tcPr>
          <w:p w:rsidR="00000010" w:rsidRDefault="00000010" w:rsidP="00000010">
            <w:r>
              <w:t>Vijeće Gradske četvrti Trnje suglasno je sa zaključkom Vijeća Mjesnog odbora Sigečica i inicijative građana te traži uklanjanje ucrtanih parkirnih mjesta na nogostupu u Brijunskoj ulici.</w:t>
            </w:r>
          </w:p>
        </w:tc>
      </w:tr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2.</w:t>
            </w:r>
          </w:p>
          <w:p w:rsidR="00000010" w:rsidRDefault="00000010" w:rsidP="00136E4F"/>
          <w:p w:rsidR="00000010" w:rsidRDefault="00000010" w:rsidP="00136E4F">
            <w:r>
              <w:t>3.</w:t>
            </w:r>
          </w:p>
        </w:tc>
        <w:tc>
          <w:tcPr>
            <w:tcW w:w="8869" w:type="dxa"/>
            <w:hideMark/>
          </w:tcPr>
          <w:p w:rsidR="00000010" w:rsidRDefault="00000010" w:rsidP="00136E4F">
            <w:r>
              <w:t>Sastavni dio ovog zaključka je zaključak Vijeća Mjesnog odbora Sigečica od 26.siječnja 2021., sa 46.sjednice Vijeća.</w:t>
            </w:r>
          </w:p>
          <w:p w:rsidR="00000010" w:rsidRDefault="00000010" w:rsidP="00136E4F">
            <w:r>
              <w:t>Ovaj će zaključak biti upućen Gradskom uredu za prostorno uređenje, izgradnju Grada, graditeljstvo, komunalne poslove i promet, Sektor za promet.</w:t>
            </w:r>
          </w:p>
        </w:tc>
      </w:tr>
    </w:tbl>
    <w:p w:rsidR="00000010" w:rsidRDefault="00000010" w:rsidP="008F5369">
      <w:pPr>
        <w:jc w:val="center"/>
        <w:rPr>
          <w:b/>
          <w:lang w:eastAsia="hr-HR"/>
        </w:rPr>
      </w:pPr>
    </w:p>
    <w:p w:rsidR="00000010" w:rsidRDefault="00000010" w:rsidP="008F5369">
      <w:pPr>
        <w:jc w:val="center"/>
        <w:rPr>
          <w:b/>
          <w:lang w:eastAsia="hr-HR"/>
        </w:rPr>
      </w:pPr>
    </w:p>
    <w:p w:rsidR="00000010" w:rsidRDefault="00000010" w:rsidP="00000010">
      <w:pPr>
        <w:jc w:val="center"/>
        <w:rPr>
          <w:b/>
        </w:rPr>
      </w:pPr>
      <w:r>
        <w:rPr>
          <w:b/>
        </w:rPr>
        <w:t>Z A K LJ U Č A K</w:t>
      </w:r>
    </w:p>
    <w:p w:rsidR="00000010" w:rsidRDefault="00000010" w:rsidP="00000010">
      <w:pPr>
        <w:jc w:val="center"/>
        <w:rPr>
          <w:b/>
        </w:rPr>
      </w:pPr>
      <w:r>
        <w:rPr>
          <w:b/>
        </w:rPr>
        <w:t>o postavljanju uspornika prometa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1.</w:t>
            </w:r>
          </w:p>
        </w:tc>
        <w:tc>
          <w:tcPr>
            <w:tcW w:w="8869" w:type="dxa"/>
          </w:tcPr>
          <w:p w:rsidR="00000010" w:rsidRDefault="00000010" w:rsidP="00000010">
            <w:r>
              <w:t>Vijeće Gradske četvrti Trnje suglasno je sa zaključcima Vijeća Mjesnih odbora Trnjanska Savica i Sigečice te traži postavljanje uspornika prometa na lokacijama:</w:t>
            </w:r>
          </w:p>
          <w:p w:rsidR="00000010" w:rsidRDefault="00000010" w:rsidP="00136E4F">
            <w:r>
              <w:t>MO SIGEČICA</w:t>
            </w:r>
          </w:p>
          <w:p w:rsidR="00000010" w:rsidRDefault="00000010" w:rsidP="00136E4F">
            <w:pPr>
              <w:pStyle w:val="Odlomakpopisa"/>
              <w:numPr>
                <w:ilvl w:val="0"/>
                <w:numId w:val="36"/>
              </w:numPr>
              <w:spacing w:after="0" w:line="254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0">
              <w:rPr>
                <w:rFonts w:ascii="Times New Roman" w:hAnsi="Times New Roman" w:cs="Times New Roman"/>
                <w:i/>
                <w:sz w:val="24"/>
                <w:szCs w:val="24"/>
              </w:rPr>
              <w:t>Korčulanska ulica</w:t>
            </w:r>
          </w:p>
          <w:p w:rsidR="00000010" w:rsidRDefault="00000010" w:rsidP="00136E4F">
            <w:r>
              <w:t>MO TRNJANSKA SAVICA</w:t>
            </w:r>
          </w:p>
          <w:p w:rsidR="00000010" w:rsidRDefault="00000010" w:rsidP="00000010">
            <w:pPr>
              <w:pStyle w:val="Odlomakpopisa"/>
              <w:numPr>
                <w:ilvl w:val="0"/>
                <w:numId w:val="37"/>
              </w:numPr>
              <w:spacing w:after="0" w:line="254" w:lineRule="auto"/>
              <w:rPr>
                <w:rFonts w:ascii="Times New Roman" w:hAnsi="Times New Roman" w:cs="Times New Roman"/>
                <w:sz w:val="24"/>
              </w:rPr>
            </w:pPr>
            <w:r w:rsidRPr="00000010">
              <w:rPr>
                <w:rFonts w:ascii="Times New Roman" w:hAnsi="Times New Roman" w:cs="Times New Roman"/>
                <w:i/>
                <w:sz w:val="24"/>
                <w:szCs w:val="24"/>
              </w:rPr>
              <w:t>Ulica Zinke Kunc, jugoistočno od dvorišta vrtića Savica.</w:t>
            </w:r>
          </w:p>
        </w:tc>
      </w:tr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2.</w:t>
            </w:r>
          </w:p>
          <w:p w:rsidR="00000010" w:rsidRDefault="00000010" w:rsidP="00136E4F"/>
          <w:p w:rsidR="00000010" w:rsidRDefault="00000010" w:rsidP="00136E4F"/>
          <w:p w:rsidR="00000010" w:rsidRDefault="00000010" w:rsidP="00136E4F">
            <w:r>
              <w:t>3.</w:t>
            </w:r>
          </w:p>
        </w:tc>
        <w:tc>
          <w:tcPr>
            <w:tcW w:w="8869" w:type="dxa"/>
            <w:hideMark/>
          </w:tcPr>
          <w:p w:rsidR="00000010" w:rsidRDefault="00000010" w:rsidP="00136E4F">
            <w:r>
              <w:t>Sastavni dio ovog zaključka su zaključci Vijeća Mjesnog odbora Sigečica od 26.siječnja 2021., sa 46.sjednice Vijeća i Vijeća Mjesnog odbora Trnjanska Savica od 28.siječnja 2021., sa 43.sjednice Vijeća.</w:t>
            </w:r>
          </w:p>
          <w:p w:rsidR="00000010" w:rsidRDefault="00000010" w:rsidP="00136E4F">
            <w:r>
              <w:t>Ovaj će zaključak biti upućen Gradskom uredu za prostorno uređenje, izgradnju Grada, graditeljstvo, komunalne poslove i promet, Sektor za promet.</w:t>
            </w:r>
          </w:p>
        </w:tc>
      </w:tr>
    </w:tbl>
    <w:p w:rsidR="00000010" w:rsidRDefault="00000010" w:rsidP="008F5369">
      <w:pPr>
        <w:jc w:val="center"/>
        <w:rPr>
          <w:b/>
          <w:lang w:eastAsia="hr-HR"/>
        </w:rPr>
      </w:pPr>
    </w:p>
    <w:p w:rsidR="00000010" w:rsidRDefault="00000010" w:rsidP="008F5369">
      <w:pPr>
        <w:jc w:val="center"/>
        <w:rPr>
          <w:b/>
          <w:lang w:eastAsia="hr-HR"/>
        </w:rPr>
      </w:pPr>
    </w:p>
    <w:p w:rsidR="00E675EE" w:rsidRDefault="00E675EE" w:rsidP="008F5369">
      <w:pPr>
        <w:jc w:val="center"/>
        <w:rPr>
          <w:b/>
          <w:lang w:eastAsia="hr-HR"/>
        </w:rPr>
      </w:pPr>
    </w:p>
    <w:p w:rsidR="00E675EE" w:rsidRDefault="00E675EE" w:rsidP="008F5369">
      <w:pPr>
        <w:jc w:val="center"/>
        <w:rPr>
          <w:b/>
          <w:lang w:eastAsia="hr-HR"/>
        </w:rPr>
      </w:pPr>
    </w:p>
    <w:p w:rsidR="00000010" w:rsidRDefault="00000010" w:rsidP="00000010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000010" w:rsidRDefault="00000010" w:rsidP="00000010">
      <w:pPr>
        <w:jc w:val="center"/>
        <w:rPr>
          <w:b/>
        </w:rPr>
      </w:pPr>
      <w:r>
        <w:rPr>
          <w:b/>
        </w:rPr>
        <w:t>o postavljanju uspornika prometa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1.</w:t>
            </w:r>
          </w:p>
        </w:tc>
        <w:tc>
          <w:tcPr>
            <w:tcW w:w="8869" w:type="dxa"/>
          </w:tcPr>
          <w:p w:rsidR="00000010" w:rsidRDefault="00000010" w:rsidP="00136E4F">
            <w:r>
              <w:t>Vijeće Gradske četvrti Trnje nastavno na prioritete koje su Mjesni odbori dostavili za 2021.g. traži da se postave uspornici prometa na lokacijama:</w:t>
            </w:r>
          </w:p>
          <w:p w:rsidR="00000010" w:rsidRDefault="00000010" w:rsidP="00136E4F">
            <w:r>
              <w:t>MO „MARIN DRŽIĆ“</w:t>
            </w:r>
          </w:p>
          <w:p w:rsidR="00000010" w:rsidRPr="0087671E" w:rsidRDefault="00000010" w:rsidP="00000010">
            <w:pPr>
              <w:pStyle w:val="Odlomakpopisa"/>
              <w:numPr>
                <w:ilvl w:val="0"/>
                <w:numId w:val="38"/>
              </w:numPr>
              <w:spacing w:after="0" w:line="254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71E">
              <w:rPr>
                <w:rFonts w:ascii="Times New Roman" w:hAnsi="Times New Roman" w:cs="Times New Roman"/>
                <w:i/>
                <w:sz w:val="24"/>
                <w:szCs w:val="24"/>
              </w:rPr>
              <w:t>Ulica grada Vukovara 228-236</w:t>
            </w:r>
          </w:p>
          <w:p w:rsidR="00000010" w:rsidRPr="00000010" w:rsidRDefault="00000010" w:rsidP="00136E4F">
            <w:pPr>
              <w:pStyle w:val="Odlomakpopisa"/>
              <w:numPr>
                <w:ilvl w:val="0"/>
                <w:numId w:val="38"/>
              </w:num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10">
              <w:rPr>
                <w:rFonts w:ascii="Times New Roman" w:hAnsi="Times New Roman" w:cs="Times New Roman"/>
                <w:i/>
                <w:sz w:val="24"/>
                <w:szCs w:val="24"/>
              </w:rPr>
              <w:t>Strojarska cesta 12a-14,</w:t>
            </w:r>
          </w:p>
          <w:p w:rsidR="00000010" w:rsidRDefault="00000010" w:rsidP="00136E4F">
            <w:r>
              <w:t>MO SIGEČICA</w:t>
            </w:r>
          </w:p>
          <w:p w:rsidR="00000010" w:rsidRPr="0087671E" w:rsidRDefault="00000010" w:rsidP="00000010">
            <w:pPr>
              <w:pStyle w:val="Odlomakpopisa"/>
              <w:numPr>
                <w:ilvl w:val="0"/>
                <w:numId w:val="36"/>
              </w:numPr>
              <w:spacing w:after="0" w:line="254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71E">
              <w:rPr>
                <w:rFonts w:ascii="Times New Roman" w:hAnsi="Times New Roman" w:cs="Times New Roman"/>
                <w:i/>
                <w:sz w:val="24"/>
                <w:szCs w:val="24"/>
              </w:rPr>
              <w:t>Ulica Frana Folnegovića – kod Zg.holdinga – Podružnica Vodovod i odvodnja i TEŽ-a do Slavonske avenije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000010" w:rsidRDefault="00000010" w:rsidP="00136E4F">
            <w:pPr>
              <w:ind w:left="360"/>
            </w:pPr>
          </w:p>
          <w:p w:rsidR="00000010" w:rsidRDefault="00000010" w:rsidP="00136E4F">
            <w:r>
              <w:t>MO STARO TRNJE</w:t>
            </w:r>
          </w:p>
          <w:p w:rsidR="00000010" w:rsidRPr="0087671E" w:rsidRDefault="00000010" w:rsidP="00000010">
            <w:pPr>
              <w:pStyle w:val="Odlomakpopisa"/>
              <w:numPr>
                <w:ilvl w:val="0"/>
                <w:numId w:val="37"/>
              </w:numPr>
              <w:spacing w:after="0" w:line="254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671E">
              <w:rPr>
                <w:rFonts w:ascii="Times New Roman" w:hAnsi="Times New Roman" w:cs="Times New Roman"/>
                <w:i/>
                <w:sz w:val="24"/>
                <w:szCs w:val="24"/>
              </w:rPr>
              <w:t>Križna ulica kod k.br.7</w:t>
            </w:r>
          </w:p>
          <w:p w:rsidR="00000010" w:rsidRDefault="00000010" w:rsidP="00000010">
            <w:pPr>
              <w:pStyle w:val="Odlomakpopisa"/>
              <w:numPr>
                <w:ilvl w:val="0"/>
                <w:numId w:val="37"/>
              </w:numPr>
              <w:spacing w:after="0" w:line="254" w:lineRule="auto"/>
              <w:rPr>
                <w:rFonts w:ascii="Times New Roman" w:hAnsi="Times New Roman" w:cs="Times New Roman"/>
                <w:sz w:val="24"/>
              </w:rPr>
            </w:pPr>
            <w:r w:rsidRPr="00000010">
              <w:rPr>
                <w:rFonts w:ascii="Times New Roman" w:hAnsi="Times New Roman" w:cs="Times New Roman"/>
                <w:i/>
                <w:sz w:val="24"/>
                <w:szCs w:val="24"/>
              </w:rPr>
              <w:t>Križna ulica kod k.br.15a.</w:t>
            </w:r>
          </w:p>
        </w:tc>
      </w:tr>
      <w:tr w:rsidR="00000010" w:rsidTr="00000010">
        <w:tc>
          <w:tcPr>
            <w:tcW w:w="562" w:type="dxa"/>
            <w:hideMark/>
          </w:tcPr>
          <w:p w:rsidR="00000010" w:rsidRDefault="00000010" w:rsidP="00136E4F">
            <w:r>
              <w:t>2.</w:t>
            </w:r>
          </w:p>
        </w:tc>
        <w:tc>
          <w:tcPr>
            <w:tcW w:w="8869" w:type="dxa"/>
            <w:hideMark/>
          </w:tcPr>
          <w:p w:rsidR="00000010" w:rsidRDefault="00000010" w:rsidP="00136E4F">
            <w:r>
              <w:t>Ovaj će zaključak biti upućen Gradskom uredu za prostorno uređenje, izgradnju Grada, graditeljstvo, komunalne poslove i promet, Sektor za promet.</w:t>
            </w:r>
          </w:p>
        </w:tc>
      </w:tr>
    </w:tbl>
    <w:p w:rsidR="00000010" w:rsidRDefault="00000010" w:rsidP="008F5369">
      <w:pPr>
        <w:jc w:val="center"/>
        <w:rPr>
          <w:b/>
          <w:lang w:eastAsia="hr-HR"/>
        </w:rPr>
      </w:pPr>
    </w:p>
    <w:p w:rsidR="00000010" w:rsidRDefault="00000010" w:rsidP="008F5369">
      <w:pPr>
        <w:jc w:val="center"/>
        <w:rPr>
          <w:b/>
          <w:lang w:eastAsia="hr-HR"/>
        </w:rPr>
      </w:pPr>
    </w:p>
    <w:p w:rsidR="008F5369" w:rsidRDefault="008D28D4" w:rsidP="008D28D4">
      <w:pPr>
        <w:ind w:left="705" w:hanging="705"/>
        <w:rPr>
          <w:b/>
        </w:rPr>
      </w:pPr>
      <w:r w:rsidRPr="00771BEC">
        <w:rPr>
          <w:b/>
          <w:color w:val="000000"/>
        </w:rPr>
        <w:t>A</w:t>
      </w:r>
      <w:r w:rsidR="00505544" w:rsidRPr="00771BEC">
        <w:rPr>
          <w:b/>
          <w:color w:val="000000"/>
        </w:rPr>
        <w:t>d</w:t>
      </w:r>
      <w:r w:rsidR="009C5B3B" w:rsidRPr="00771BEC">
        <w:rPr>
          <w:b/>
          <w:color w:val="000000"/>
        </w:rPr>
        <w:t xml:space="preserve"> </w:t>
      </w:r>
      <w:r w:rsidR="00FE294B" w:rsidRPr="00771BEC">
        <w:rPr>
          <w:b/>
          <w:color w:val="000000"/>
        </w:rPr>
        <w:t>8</w:t>
      </w:r>
      <w:r w:rsidR="00505544" w:rsidRPr="00771BEC">
        <w:rPr>
          <w:b/>
          <w:color w:val="000000"/>
        </w:rPr>
        <w:t>.</w:t>
      </w:r>
      <w:r w:rsidR="0090605F" w:rsidRPr="00771BEC">
        <w:rPr>
          <w:b/>
        </w:rPr>
        <w:t xml:space="preserve"> </w:t>
      </w:r>
      <w:r w:rsidR="00000010" w:rsidRPr="00000010">
        <w:rPr>
          <w:b/>
        </w:rPr>
        <w:t>UPU Savska ulica – Prisavlje – obavijest o javnoj raspravi,</w:t>
      </w:r>
    </w:p>
    <w:p w:rsidR="00000010" w:rsidRPr="00771BEC" w:rsidRDefault="00000010" w:rsidP="008D28D4">
      <w:pPr>
        <w:ind w:left="705" w:hanging="705"/>
      </w:pPr>
    </w:p>
    <w:p w:rsidR="00485760" w:rsidRDefault="0048576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000010" w:rsidRPr="00771BEC" w:rsidRDefault="00000010" w:rsidP="00EC6D0D">
      <w:pPr>
        <w:rPr>
          <w:color w:val="000000"/>
        </w:rPr>
      </w:pPr>
      <w:r>
        <w:rPr>
          <w:color w:val="000000"/>
        </w:rPr>
        <w:t xml:space="preserve">U raspravi sudjeluju: </w:t>
      </w:r>
      <w:r w:rsidR="00556C20" w:rsidRPr="00556C20">
        <w:rPr>
          <w:b/>
          <w:color w:val="000000"/>
        </w:rPr>
        <w:t>Srećko Šuk, Krešimir Končić, Mladen Perica i Mato Bartoluci</w:t>
      </w:r>
      <w:r w:rsidR="00556C20">
        <w:rPr>
          <w:color w:val="000000"/>
        </w:rPr>
        <w:t>.</w:t>
      </w:r>
    </w:p>
    <w:p w:rsidR="00485760" w:rsidRPr="00771BEC" w:rsidRDefault="00485760" w:rsidP="00EC6D0D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336C67" w:rsidRDefault="00485760" w:rsidP="00556C20">
      <w:r w:rsidRPr="00771BEC">
        <w:rPr>
          <w:b/>
        </w:rPr>
        <w:t xml:space="preserve">Vijeće </w:t>
      </w:r>
      <w:r w:rsidRPr="00771BEC">
        <w:t>je</w:t>
      </w:r>
      <w:r w:rsidR="00D464F6" w:rsidRPr="00771BEC">
        <w:t xml:space="preserve"> </w:t>
      </w:r>
      <w:r w:rsidR="00556C20">
        <w:t>jednoglasno donijelo</w:t>
      </w:r>
    </w:p>
    <w:p w:rsidR="00E675EE" w:rsidRDefault="00E675EE" w:rsidP="00556C20">
      <w:pPr>
        <w:rPr>
          <w:b/>
        </w:rPr>
      </w:pPr>
    </w:p>
    <w:p w:rsidR="00556C20" w:rsidRDefault="00556C20" w:rsidP="00556C20">
      <w:pPr>
        <w:jc w:val="center"/>
        <w:rPr>
          <w:b/>
        </w:rPr>
      </w:pPr>
      <w:r>
        <w:rPr>
          <w:b/>
        </w:rPr>
        <w:t>Z A K LJ U Č A K</w:t>
      </w:r>
    </w:p>
    <w:p w:rsidR="00556C20" w:rsidRDefault="00556C20" w:rsidP="00556C20">
      <w:pPr>
        <w:jc w:val="center"/>
        <w:rPr>
          <w:b/>
        </w:rPr>
      </w:pPr>
      <w:r>
        <w:rPr>
          <w:b/>
        </w:rPr>
        <w:t xml:space="preserve">o Prijedlogu urbanističkog plana uređenja Savska ulica </w:t>
      </w:r>
      <w:r w:rsidR="003C2439">
        <w:rPr>
          <w:b/>
        </w:rPr>
        <w:t>–</w:t>
      </w:r>
      <w:r>
        <w:rPr>
          <w:b/>
        </w:rPr>
        <w:t xml:space="preserve"> Prisavlje</w:t>
      </w:r>
    </w:p>
    <w:p w:rsidR="003C2439" w:rsidRDefault="003C2439" w:rsidP="00556C20">
      <w:pPr>
        <w:jc w:val="center"/>
        <w:rPr>
          <w:b/>
        </w:rPr>
      </w:pPr>
    </w:p>
    <w:p w:rsidR="00556C20" w:rsidRPr="00556C20" w:rsidRDefault="00556C20" w:rsidP="00136E4F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556C20">
        <w:rPr>
          <w:rFonts w:ascii="Times New Roman" w:hAnsi="Times New Roman" w:cs="Times New Roman"/>
          <w:sz w:val="24"/>
        </w:rPr>
        <w:t>Vijeće Gradske četvrti Trnje, većinom glasova daje ponovno negativno mišljenje i ponavlja već ranije dostavljene primjedbe na Urbanistički plan uređenja Savska ulica – Prisavlje. Vijeće smatra da je Urbanistički plan rađen na temelju prijedloga koji bi tek trebalo donijeti izmjenama trenutačno važećeg Gradskog urbanističkog plana.</w:t>
      </w:r>
    </w:p>
    <w:p w:rsidR="00556C20" w:rsidRDefault="00556C20" w:rsidP="00556C20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Vijeće, kao i do sada, navodi da su razlozi za negativno mišljenje slijedeći:</w:t>
      </w:r>
    </w:p>
    <w:p w:rsidR="00556C20" w:rsidRDefault="00556C20" w:rsidP="00556C20">
      <w:pPr>
        <w:ind w:left="720"/>
        <w:jc w:val="both"/>
        <w:rPr>
          <w:lang w:eastAsia="hr-HR"/>
        </w:rPr>
      </w:pPr>
      <w:r>
        <w:rPr>
          <w:lang w:eastAsia="hr-HR"/>
        </w:rPr>
        <w:t>- prevelika predviđena katnost buduće izgradnje</w:t>
      </w:r>
    </w:p>
    <w:p w:rsidR="00556C20" w:rsidRDefault="00556C20" w:rsidP="00556C20">
      <w:pPr>
        <w:ind w:left="720"/>
        <w:jc w:val="both"/>
        <w:rPr>
          <w:lang w:eastAsia="hr-HR"/>
        </w:rPr>
      </w:pPr>
      <w:r>
        <w:rPr>
          <w:lang w:eastAsia="hr-HR"/>
        </w:rPr>
        <w:t>- izostanak predviđenih javnih prostora u zoni obuhvata Plana</w:t>
      </w:r>
    </w:p>
    <w:p w:rsidR="00556C20" w:rsidRDefault="00556C20" w:rsidP="00556C20">
      <w:pPr>
        <w:ind w:left="720"/>
        <w:jc w:val="both"/>
        <w:rPr>
          <w:lang w:eastAsia="hr-HR"/>
        </w:rPr>
      </w:pPr>
      <w:r>
        <w:rPr>
          <w:lang w:eastAsia="hr-HR"/>
        </w:rPr>
        <w:t>- nedostatan predviđeni prostor zelenih površina</w:t>
      </w:r>
    </w:p>
    <w:p w:rsidR="00556C20" w:rsidRDefault="00556C20" w:rsidP="00556C20">
      <w:pPr>
        <w:ind w:left="720"/>
        <w:jc w:val="both"/>
        <w:rPr>
          <w:lang w:eastAsia="hr-HR"/>
        </w:rPr>
      </w:pPr>
      <w:r>
        <w:rPr>
          <w:lang w:eastAsia="hr-HR"/>
        </w:rPr>
        <w:t xml:space="preserve">- pitanje adekvatnog kvalitetnog prometnog rješenja s obzirom na buduću veliku   </w:t>
      </w:r>
    </w:p>
    <w:p w:rsidR="00556C20" w:rsidRDefault="00556C20" w:rsidP="00556C20">
      <w:pPr>
        <w:ind w:left="720"/>
        <w:jc w:val="both"/>
        <w:rPr>
          <w:lang w:eastAsia="hr-HR"/>
        </w:rPr>
      </w:pPr>
      <w:r>
        <w:rPr>
          <w:lang w:eastAsia="hr-HR"/>
        </w:rPr>
        <w:t xml:space="preserve">  Izgradnju.</w:t>
      </w:r>
    </w:p>
    <w:p w:rsidR="00556C20" w:rsidRPr="009571AE" w:rsidRDefault="00556C20" w:rsidP="00136E4F">
      <w:pPr>
        <w:pStyle w:val="Odlomakpopisa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Gradski ured za strategijsko planiranje i razvoj Grada obavijest o usvojenim primjedbama.</w:t>
      </w:r>
    </w:p>
    <w:p w:rsidR="00556C20" w:rsidRDefault="00556C20" w:rsidP="00556C20">
      <w:pPr>
        <w:pStyle w:val="Odlomakpopisa"/>
        <w:numPr>
          <w:ilvl w:val="0"/>
          <w:numId w:val="39"/>
        </w:numPr>
        <w:spacing w:after="160" w:line="252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</w:rPr>
        <w:t>Ovaj će zaključak biti dostavljen Gradskom uredu za strategijsko planiranje i razvoj Grada, Sektor za prostorno i urbanističko planiranje, Republike Austrije 18.</w:t>
      </w:r>
    </w:p>
    <w:p w:rsidR="00556C20" w:rsidRDefault="00556C20" w:rsidP="00B61CE7">
      <w:pPr>
        <w:ind w:left="705" w:hanging="705"/>
        <w:rPr>
          <w:b/>
        </w:rPr>
      </w:pPr>
    </w:p>
    <w:p w:rsidR="00E675EE" w:rsidRDefault="00E675EE" w:rsidP="00B61CE7">
      <w:pPr>
        <w:ind w:left="705" w:hanging="705"/>
        <w:rPr>
          <w:b/>
        </w:rPr>
      </w:pPr>
    </w:p>
    <w:p w:rsidR="00E675EE" w:rsidRDefault="00E675EE" w:rsidP="00B61CE7">
      <w:pPr>
        <w:ind w:left="705" w:hanging="705"/>
        <w:rPr>
          <w:b/>
        </w:rPr>
      </w:pPr>
    </w:p>
    <w:p w:rsidR="00E675EE" w:rsidRDefault="00E675EE" w:rsidP="00B61CE7">
      <w:pPr>
        <w:ind w:left="705" w:hanging="705"/>
        <w:rPr>
          <w:b/>
        </w:rPr>
      </w:pPr>
    </w:p>
    <w:p w:rsidR="00E675EE" w:rsidRDefault="00E675EE" w:rsidP="00B61CE7">
      <w:pPr>
        <w:ind w:left="705" w:hanging="705"/>
        <w:rPr>
          <w:b/>
        </w:rPr>
      </w:pPr>
    </w:p>
    <w:p w:rsidR="00E675EE" w:rsidRDefault="00E675EE" w:rsidP="00B61CE7">
      <w:pPr>
        <w:ind w:left="705" w:hanging="705"/>
        <w:rPr>
          <w:b/>
        </w:rPr>
      </w:pPr>
    </w:p>
    <w:p w:rsidR="00E675EE" w:rsidRDefault="00E675EE" w:rsidP="00B61CE7">
      <w:pPr>
        <w:ind w:left="705" w:hanging="705"/>
        <w:rPr>
          <w:b/>
        </w:rPr>
      </w:pPr>
    </w:p>
    <w:p w:rsidR="00556C20" w:rsidRPr="00771BEC" w:rsidRDefault="00556C20" w:rsidP="00B61CE7">
      <w:pPr>
        <w:ind w:left="705" w:hanging="705"/>
        <w:rPr>
          <w:b/>
        </w:rPr>
      </w:pPr>
    </w:p>
    <w:p w:rsidR="00556C20" w:rsidRDefault="00C14084" w:rsidP="00556C20">
      <w:pPr>
        <w:ind w:left="705" w:hanging="705"/>
        <w:rPr>
          <w:b/>
        </w:rPr>
      </w:pPr>
      <w:r w:rsidRPr="00771BEC">
        <w:rPr>
          <w:b/>
          <w:color w:val="000000"/>
        </w:rPr>
        <w:lastRenderedPageBreak/>
        <w:t>Ad 9.</w:t>
      </w:r>
      <w:r w:rsidRPr="00771BEC">
        <w:rPr>
          <w:b/>
        </w:rPr>
        <w:t xml:space="preserve"> </w:t>
      </w:r>
      <w:r w:rsidRPr="00771BEC">
        <w:rPr>
          <w:b/>
        </w:rPr>
        <w:tab/>
      </w:r>
      <w:r w:rsidR="00336C67" w:rsidRPr="00336C67">
        <w:rPr>
          <w:b/>
        </w:rPr>
        <w:t>P</w:t>
      </w:r>
      <w:r w:rsidR="00556C20">
        <w:rPr>
          <w:b/>
        </w:rPr>
        <w:t>itanja i prijedlozi.</w:t>
      </w:r>
    </w:p>
    <w:p w:rsidR="00556C20" w:rsidRDefault="00556C20" w:rsidP="00556C20">
      <w:pPr>
        <w:ind w:left="705" w:hanging="705"/>
      </w:pPr>
    </w:p>
    <w:p w:rsidR="00E145B3" w:rsidRPr="00771BEC" w:rsidRDefault="00850484" w:rsidP="00EC6D0D">
      <w:pPr>
        <w:rPr>
          <w:color w:val="000000"/>
        </w:rPr>
      </w:pPr>
      <w:r w:rsidRPr="00771BEC">
        <w:rPr>
          <w:b/>
          <w:color w:val="000000"/>
        </w:rPr>
        <w:t>Predsjednik</w:t>
      </w:r>
      <w:r w:rsidR="00C25064" w:rsidRPr="00771BEC">
        <w:rPr>
          <w:b/>
          <w:color w:val="000000"/>
        </w:rPr>
        <w:t xml:space="preserve"> </w:t>
      </w:r>
      <w:r w:rsidRPr="00771BEC">
        <w:rPr>
          <w:color w:val="000000"/>
        </w:rPr>
        <w:t>zaključuje sjednicu.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Sjed</w:t>
      </w:r>
      <w:r w:rsidR="00E145B3" w:rsidRPr="00771BEC">
        <w:rPr>
          <w:color w:val="000000"/>
        </w:rPr>
        <w:t xml:space="preserve">nica je završila </w:t>
      </w:r>
      <w:r w:rsidR="00AE2424" w:rsidRPr="00771BEC">
        <w:rPr>
          <w:color w:val="000000"/>
        </w:rPr>
        <w:t>u</w:t>
      </w:r>
      <w:r w:rsidR="00E145B3" w:rsidRPr="00771BEC">
        <w:rPr>
          <w:color w:val="000000"/>
        </w:rPr>
        <w:t xml:space="preserve"> </w:t>
      </w:r>
      <w:r w:rsidR="00CE6FE5" w:rsidRPr="00771BEC">
        <w:rPr>
          <w:color w:val="000000"/>
        </w:rPr>
        <w:t>1</w:t>
      </w:r>
      <w:r w:rsidR="00556C20">
        <w:rPr>
          <w:color w:val="000000"/>
        </w:rPr>
        <w:t>9</w:t>
      </w:r>
      <w:r w:rsidR="00CE6FE5" w:rsidRPr="00771BEC">
        <w:rPr>
          <w:color w:val="000000"/>
        </w:rPr>
        <w:t>,</w:t>
      </w:r>
      <w:r w:rsidR="00556C20">
        <w:rPr>
          <w:color w:val="000000"/>
        </w:rPr>
        <w:t>0</w:t>
      </w:r>
      <w:r w:rsidR="00E00AF6">
        <w:rPr>
          <w:color w:val="000000"/>
        </w:rPr>
        <w:t>0</w:t>
      </w:r>
      <w:r w:rsidRPr="00771BEC">
        <w:rPr>
          <w:color w:val="000000"/>
        </w:rPr>
        <w:t xml:space="preserve"> sati.</w:t>
      </w: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KLASA:</w:t>
      </w:r>
      <w:r w:rsidR="00A92E9D" w:rsidRPr="00771BEC">
        <w:rPr>
          <w:color w:val="000000"/>
        </w:rPr>
        <w:t xml:space="preserve"> 026-0</w:t>
      </w:r>
      <w:r w:rsidR="00706DFD" w:rsidRPr="00771BEC">
        <w:rPr>
          <w:color w:val="000000"/>
        </w:rPr>
        <w:t>2</w:t>
      </w:r>
      <w:r w:rsidR="00A92E9D" w:rsidRPr="00771BEC">
        <w:rPr>
          <w:color w:val="000000"/>
        </w:rPr>
        <w:t>/</w:t>
      </w:r>
      <w:r w:rsidR="003B687C" w:rsidRPr="00771BEC">
        <w:rPr>
          <w:color w:val="000000"/>
        </w:rPr>
        <w:t>2</w:t>
      </w:r>
      <w:r w:rsidR="00556C20">
        <w:rPr>
          <w:color w:val="000000"/>
        </w:rPr>
        <w:t>1</w:t>
      </w:r>
      <w:r w:rsidR="00A92E9D" w:rsidRPr="00771BEC">
        <w:rPr>
          <w:color w:val="000000"/>
        </w:rPr>
        <w:t>-001/</w:t>
      </w:r>
      <w:r w:rsidR="00556C20">
        <w:rPr>
          <w:color w:val="000000"/>
        </w:rPr>
        <w:t>78</w:t>
      </w:r>
    </w:p>
    <w:p w:rsidR="00E95E0E" w:rsidRPr="00771BEC" w:rsidRDefault="004E32F0" w:rsidP="00EC6D0D">
      <w:pPr>
        <w:rPr>
          <w:color w:val="000000"/>
        </w:rPr>
      </w:pPr>
      <w:r w:rsidRPr="00771BEC">
        <w:rPr>
          <w:color w:val="000000"/>
        </w:rPr>
        <w:t>URBROJ: 251-06-</w:t>
      </w:r>
      <w:r w:rsidR="00850484" w:rsidRPr="00771BEC">
        <w:rPr>
          <w:color w:val="000000"/>
        </w:rPr>
        <w:t>11-17-</w:t>
      </w:r>
      <w:r w:rsidR="003B687C" w:rsidRPr="00771BEC">
        <w:rPr>
          <w:color w:val="000000"/>
        </w:rPr>
        <w:t>2</w:t>
      </w:r>
      <w:r w:rsidR="00556C20">
        <w:rPr>
          <w:color w:val="000000"/>
        </w:rPr>
        <w:t>1</w:t>
      </w:r>
      <w:r w:rsidRPr="00771BEC">
        <w:rPr>
          <w:color w:val="000000"/>
        </w:rPr>
        <w:t>-</w:t>
      </w:r>
      <w:r w:rsidR="00556C20">
        <w:rPr>
          <w:color w:val="000000"/>
        </w:rPr>
        <w:t>4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 xml:space="preserve">Zagreb, </w:t>
      </w:r>
      <w:r w:rsidR="00556C20">
        <w:rPr>
          <w:color w:val="000000"/>
        </w:rPr>
        <w:t>9. veljače</w:t>
      </w:r>
      <w:r w:rsidR="003F170A" w:rsidRPr="00771BEC">
        <w:rPr>
          <w:color w:val="000000"/>
        </w:rPr>
        <w:t xml:space="preserve"> </w:t>
      </w:r>
      <w:r w:rsidR="003B687C" w:rsidRPr="00771BEC">
        <w:rPr>
          <w:color w:val="000000"/>
        </w:rPr>
        <w:t>202</w:t>
      </w:r>
      <w:r w:rsidR="00556C20">
        <w:rPr>
          <w:color w:val="000000"/>
        </w:rPr>
        <w:t>1</w:t>
      </w:r>
      <w:r w:rsidR="003B687C" w:rsidRPr="00771BEC">
        <w:rPr>
          <w:color w:val="000000"/>
        </w:rPr>
        <w:t>.</w:t>
      </w: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b/>
          <w:color w:val="000000"/>
        </w:rPr>
      </w:pPr>
      <w:r w:rsidRPr="00771BEC">
        <w:rPr>
          <w:b/>
          <w:color w:val="000000"/>
        </w:rPr>
        <w:t>ZAPISNIK IZRADI</w:t>
      </w:r>
      <w:r w:rsidR="00C56EB9" w:rsidRPr="00771BEC">
        <w:rPr>
          <w:b/>
          <w:color w:val="000000"/>
        </w:rPr>
        <w:t>LA</w:t>
      </w:r>
      <w:r w:rsidRPr="00771BEC">
        <w:rPr>
          <w:b/>
          <w:color w:val="000000"/>
        </w:rPr>
        <w:t xml:space="preserve">:                                                           </w:t>
      </w:r>
      <w:r w:rsidR="00FD118D" w:rsidRPr="00771BEC">
        <w:rPr>
          <w:b/>
          <w:color w:val="000000"/>
        </w:rPr>
        <w:t xml:space="preserve">  </w:t>
      </w:r>
      <w:r w:rsidR="001020DE" w:rsidRPr="00771BEC">
        <w:rPr>
          <w:b/>
          <w:color w:val="000000"/>
        </w:rPr>
        <w:t xml:space="preserve">  </w:t>
      </w:r>
      <w:r w:rsidR="004618FE" w:rsidRPr="00771BEC">
        <w:rPr>
          <w:b/>
          <w:color w:val="000000"/>
        </w:rPr>
        <w:t xml:space="preserve">  </w:t>
      </w:r>
      <w:r w:rsidRPr="00771BEC">
        <w:rPr>
          <w:b/>
          <w:color w:val="000000"/>
        </w:rPr>
        <w:t>PREDSJEDNIK</w:t>
      </w:r>
    </w:p>
    <w:p w:rsidR="006D736A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Da</w:t>
      </w:r>
      <w:r w:rsidR="00AA6DF6" w:rsidRPr="00771BEC">
        <w:rPr>
          <w:color w:val="000000"/>
        </w:rPr>
        <w:t>niela Vuković</w:t>
      </w:r>
      <w:r w:rsidR="00390526">
        <w:rPr>
          <w:color w:val="000000"/>
        </w:rPr>
        <w:t xml:space="preserve">, v.r.    </w:t>
      </w:r>
      <w:r w:rsidR="00C76E73" w:rsidRPr="00771BEC">
        <w:rPr>
          <w:color w:val="000000"/>
        </w:rPr>
        <w:t xml:space="preserve"> </w:t>
      </w:r>
      <w:r w:rsidRPr="00771BEC">
        <w:rPr>
          <w:color w:val="000000"/>
        </w:rPr>
        <w:t xml:space="preserve">                                                       </w:t>
      </w:r>
      <w:r w:rsidR="004618FE" w:rsidRPr="00771BEC">
        <w:rPr>
          <w:color w:val="000000"/>
        </w:rPr>
        <w:t xml:space="preserve"> </w:t>
      </w:r>
      <w:r w:rsidRPr="00556C20">
        <w:rPr>
          <w:b/>
          <w:color w:val="000000"/>
        </w:rPr>
        <w:t>Vijeća Gradske četvrti Trnje</w:t>
      </w:r>
    </w:p>
    <w:p w:rsidR="0014326B" w:rsidRDefault="00E95E0E" w:rsidP="00EC6D0D">
      <w:pPr>
        <w:rPr>
          <w:color w:val="000000"/>
        </w:rPr>
      </w:pPr>
      <w:r w:rsidRPr="00771BEC">
        <w:rPr>
          <w:color w:val="000000"/>
        </w:rPr>
        <w:tab/>
      </w:r>
      <w:r w:rsidR="00C56EB9" w:rsidRPr="00771BEC">
        <w:rPr>
          <w:color w:val="000000"/>
        </w:rPr>
        <w:t xml:space="preserve"> </w:t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="00390526">
        <w:rPr>
          <w:color w:val="000000"/>
        </w:rPr>
        <w:t xml:space="preserve">                  </w:t>
      </w:r>
      <w:r w:rsidR="00C56EB9" w:rsidRPr="00771BEC">
        <w:rPr>
          <w:color w:val="000000"/>
        </w:rPr>
        <w:t xml:space="preserve">          </w:t>
      </w:r>
      <w:r w:rsidR="00293D9A" w:rsidRPr="00771BEC">
        <w:rPr>
          <w:color w:val="000000"/>
        </w:rPr>
        <w:t xml:space="preserve"> </w:t>
      </w:r>
      <w:r w:rsidR="00F76D26" w:rsidRPr="00771BEC">
        <w:rPr>
          <w:color w:val="000000"/>
        </w:rPr>
        <w:t xml:space="preserve"> </w:t>
      </w:r>
      <w:r w:rsidR="001A2BD6" w:rsidRPr="00771BEC">
        <w:rPr>
          <w:color w:val="000000"/>
        </w:rPr>
        <w:t xml:space="preserve"> </w:t>
      </w:r>
      <w:r w:rsidR="002D7C5D" w:rsidRPr="00771BEC">
        <w:rPr>
          <w:color w:val="000000"/>
        </w:rPr>
        <w:t xml:space="preserve"> </w:t>
      </w:r>
      <w:r w:rsidR="00556C20">
        <w:rPr>
          <w:color w:val="000000"/>
        </w:rPr>
        <w:t xml:space="preserve">    </w:t>
      </w:r>
      <w:r w:rsidR="00390526">
        <w:rPr>
          <w:color w:val="000000"/>
        </w:rPr>
        <w:t xml:space="preserve">  </w:t>
      </w:r>
      <w:r w:rsidR="004618FE" w:rsidRPr="00771BEC">
        <w:rPr>
          <w:color w:val="000000"/>
        </w:rPr>
        <w:t>Pr</w:t>
      </w:r>
      <w:bookmarkStart w:id="0" w:name="_GoBack"/>
      <w:bookmarkEnd w:id="0"/>
      <w:r w:rsidR="004618FE" w:rsidRPr="00771BEC">
        <w:rPr>
          <w:color w:val="000000"/>
        </w:rPr>
        <w:t xml:space="preserve">of.dr.sc. Mato </w:t>
      </w:r>
      <w:r w:rsidR="00283957" w:rsidRPr="00771BEC">
        <w:rPr>
          <w:color w:val="000000"/>
        </w:rPr>
        <w:t>Bartoluc</w:t>
      </w:r>
      <w:r w:rsidR="00D158C5" w:rsidRPr="00771BEC">
        <w:rPr>
          <w:color w:val="000000"/>
        </w:rPr>
        <w:t>i</w:t>
      </w:r>
      <w:r w:rsidR="00390526">
        <w:rPr>
          <w:color w:val="000000"/>
        </w:rPr>
        <w:t>, v.r.</w:t>
      </w:r>
    </w:p>
    <w:sectPr w:rsidR="0014326B" w:rsidSect="00545215">
      <w:footerReference w:type="default" r:id="rId8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C28" w:rsidRDefault="00DB3C28" w:rsidP="000F385D">
      <w:r>
        <w:separator/>
      </w:r>
    </w:p>
  </w:endnote>
  <w:endnote w:type="continuationSeparator" w:id="0">
    <w:p w:rsidR="00DB3C28" w:rsidRDefault="00DB3C28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E4F" w:rsidRPr="000F385D" w:rsidRDefault="00136E4F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390526">
      <w:rPr>
        <w:caps/>
        <w:noProof/>
      </w:rPr>
      <w:t>5</w:t>
    </w:r>
    <w:r w:rsidRPr="000F385D">
      <w:rPr>
        <w:caps/>
        <w:noProof/>
      </w:rPr>
      <w:fldChar w:fldCharType="end"/>
    </w:r>
  </w:p>
  <w:p w:rsidR="00136E4F" w:rsidRDefault="00136E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C28" w:rsidRDefault="00DB3C28" w:rsidP="000F385D">
      <w:r>
        <w:separator/>
      </w:r>
    </w:p>
  </w:footnote>
  <w:footnote w:type="continuationSeparator" w:id="0">
    <w:p w:rsidR="00DB3C28" w:rsidRDefault="00DB3C28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54A0"/>
    <w:multiLevelType w:val="hybridMultilevel"/>
    <w:tmpl w:val="DEFA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6DFE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012101"/>
    <w:multiLevelType w:val="hybridMultilevel"/>
    <w:tmpl w:val="FB5A62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4394"/>
    <w:multiLevelType w:val="hybridMultilevel"/>
    <w:tmpl w:val="06C638B8"/>
    <w:lvl w:ilvl="0" w:tplc="3B48B53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26D34A1"/>
    <w:multiLevelType w:val="hybridMultilevel"/>
    <w:tmpl w:val="EDAC7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D1872"/>
    <w:multiLevelType w:val="hybridMultilevel"/>
    <w:tmpl w:val="3392EA06"/>
    <w:lvl w:ilvl="0" w:tplc="94CCF2E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F1D66"/>
    <w:multiLevelType w:val="hybridMultilevel"/>
    <w:tmpl w:val="338E1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870EB5"/>
    <w:multiLevelType w:val="hybridMultilevel"/>
    <w:tmpl w:val="53E4A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344"/>
    <w:multiLevelType w:val="hybridMultilevel"/>
    <w:tmpl w:val="7D6AB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549EC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C62BA"/>
    <w:multiLevelType w:val="hybridMultilevel"/>
    <w:tmpl w:val="45F6536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A64069A"/>
    <w:multiLevelType w:val="hybridMultilevel"/>
    <w:tmpl w:val="DADE355A"/>
    <w:lvl w:ilvl="0" w:tplc="7EBA388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615010FB"/>
    <w:multiLevelType w:val="hybridMultilevel"/>
    <w:tmpl w:val="CA0244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8CE06B3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81F53"/>
    <w:multiLevelType w:val="hybridMultilevel"/>
    <w:tmpl w:val="82B4B598"/>
    <w:lvl w:ilvl="0" w:tplc="DB84E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80620"/>
    <w:multiLevelType w:val="hybridMultilevel"/>
    <w:tmpl w:val="D64C983E"/>
    <w:lvl w:ilvl="0" w:tplc="E2405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6A5048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5"/>
  </w:num>
  <w:num w:numId="5">
    <w:abstractNumId w:val="9"/>
  </w:num>
  <w:num w:numId="6">
    <w:abstractNumId w:val="11"/>
  </w:num>
  <w:num w:numId="7">
    <w:abstractNumId w:val="23"/>
  </w:num>
  <w:num w:numId="8">
    <w:abstractNumId w:val="0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8"/>
  </w:num>
  <w:num w:numId="12">
    <w:abstractNumId w:val="20"/>
  </w:num>
  <w:num w:numId="13">
    <w:abstractNumId w:val="18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5"/>
  </w:num>
  <w:num w:numId="18">
    <w:abstractNumId w:val="8"/>
  </w:num>
  <w:num w:numId="19">
    <w:abstractNumId w:val="1"/>
  </w:num>
  <w:num w:numId="20">
    <w:abstractNumId w:val="13"/>
  </w:num>
  <w:num w:numId="21">
    <w:abstractNumId w:val="29"/>
  </w:num>
  <w:num w:numId="22">
    <w:abstractNumId w:val="24"/>
  </w:num>
  <w:num w:numId="23">
    <w:abstractNumId w:val="15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0"/>
  </w:num>
  <w:num w:numId="27">
    <w:abstractNumId w:val="12"/>
  </w:num>
  <w:num w:numId="28">
    <w:abstractNumId w:val="19"/>
  </w:num>
  <w:num w:numId="29">
    <w:abstractNumId w:val="21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7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14"/>
  </w:num>
  <w:num w:numId="38">
    <w:abstractNumId w:val="22"/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0010"/>
    <w:rsid w:val="00003F2B"/>
    <w:rsid w:val="00012228"/>
    <w:rsid w:val="00016098"/>
    <w:rsid w:val="00023545"/>
    <w:rsid w:val="00023BBE"/>
    <w:rsid w:val="000262D5"/>
    <w:rsid w:val="000263B3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659C3"/>
    <w:rsid w:val="00072447"/>
    <w:rsid w:val="0007314A"/>
    <w:rsid w:val="00077E49"/>
    <w:rsid w:val="000802B1"/>
    <w:rsid w:val="00083F98"/>
    <w:rsid w:val="000856DE"/>
    <w:rsid w:val="00085778"/>
    <w:rsid w:val="000865B1"/>
    <w:rsid w:val="00087F7D"/>
    <w:rsid w:val="00090EC7"/>
    <w:rsid w:val="000941C7"/>
    <w:rsid w:val="00094A86"/>
    <w:rsid w:val="000A7329"/>
    <w:rsid w:val="000A77E3"/>
    <w:rsid w:val="000B296A"/>
    <w:rsid w:val="000B55ED"/>
    <w:rsid w:val="000C3117"/>
    <w:rsid w:val="000C6958"/>
    <w:rsid w:val="000C70B5"/>
    <w:rsid w:val="000D292C"/>
    <w:rsid w:val="000E107B"/>
    <w:rsid w:val="000E51CD"/>
    <w:rsid w:val="000E72FE"/>
    <w:rsid w:val="000E7DBF"/>
    <w:rsid w:val="000F385D"/>
    <w:rsid w:val="000F39F3"/>
    <w:rsid w:val="00100176"/>
    <w:rsid w:val="001020DE"/>
    <w:rsid w:val="00102C00"/>
    <w:rsid w:val="00102E07"/>
    <w:rsid w:val="00103140"/>
    <w:rsid w:val="0010370B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1BE5"/>
    <w:rsid w:val="00133BAD"/>
    <w:rsid w:val="00134B57"/>
    <w:rsid w:val="0013601F"/>
    <w:rsid w:val="00136E4F"/>
    <w:rsid w:val="001371E3"/>
    <w:rsid w:val="0014058D"/>
    <w:rsid w:val="00142D35"/>
    <w:rsid w:val="0014326B"/>
    <w:rsid w:val="001462DD"/>
    <w:rsid w:val="001478AF"/>
    <w:rsid w:val="00151037"/>
    <w:rsid w:val="00156BB4"/>
    <w:rsid w:val="00164C99"/>
    <w:rsid w:val="00164D78"/>
    <w:rsid w:val="00164DAD"/>
    <w:rsid w:val="00166E1C"/>
    <w:rsid w:val="00167E23"/>
    <w:rsid w:val="00174BAA"/>
    <w:rsid w:val="00175139"/>
    <w:rsid w:val="00175243"/>
    <w:rsid w:val="00180FA9"/>
    <w:rsid w:val="00181742"/>
    <w:rsid w:val="00183911"/>
    <w:rsid w:val="00192248"/>
    <w:rsid w:val="00195068"/>
    <w:rsid w:val="00195C9C"/>
    <w:rsid w:val="00197607"/>
    <w:rsid w:val="001A2240"/>
    <w:rsid w:val="001A23C1"/>
    <w:rsid w:val="001A2BD6"/>
    <w:rsid w:val="001A6131"/>
    <w:rsid w:val="001A62D4"/>
    <w:rsid w:val="001B028F"/>
    <w:rsid w:val="001B069B"/>
    <w:rsid w:val="001B0E94"/>
    <w:rsid w:val="001B49EC"/>
    <w:rsid w:val="001C01BE"/>
    <w:rsid w:val="001C3212"/>
    <w:rsid w:val="001C5158"/>
    <w:rsid w:val="001E4958"/>
    <w:rsid w:val="001F01DE"/>
    <w:rsid w:val="001F5676"/>
    <w:rsid w:val="00203340"/>
    <w:rsid w:val="002040C9"/>
    <w:rsid w:val="0020582E"/>
    <w:rsid w:val="00213DC6"/>
    <w:rsid w:val="0021463A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0B13"/>
    <w:rsid w:val="00241644"/>
    <w:rsid w:val="00243439"/>
    <w:rsid w:val="00245406"/>
    <w:rsid w:val="002457DA"/>
    <w:rsid w:val="002506D9"/>
    <w:rsid w:val="00257BE6"/>
    <w:rsid w:val="00261835"/>
    <w:rsid w:val="00263518"/>
    <w:rsid w:val="00263C5A"/>
    <w:rsid w:val="00265D71"/>
    <w:rsid w:val="0027043D"/>
    <w:rsid w:val="0027243B"/>
    <w:rsid w:val="002810C3"/>
    <w:rsid w:val="00283957"/>
    <w:rsid w:val="0029042A"/>
    <w:rsid w:val="00291D27"/>
    <w:rsid w:val="00293D9A"/>
    <w:rsid w:val="0029747C"/>
    <w:rsid w:val="002A698A"/>
    <w:rsid w:val="002B087C"/>
    <w:rsid w:val="002B1C33"/>
    <w:rsid w:val="002B209D"/>
    <w:rsid w:val="002B3EAD"/>
    <w:rsid w:val="002B45FC"/>
    <w:rsid w:val="002B6341"/>
    <w:rsid w:val="002D00D9"/>
    <w:rsid w:val="002D2290"/>
    <w:rsid w:val="002D2F37"/>
    <w:rsid w:val="002D6729"/>
    <w:rsid w:val="002D6826"/>
    <w:rsid w:val="002D7B22"/>
    <w:rsid w:val="002D7C5D"/>
    <w:rsid w:val="002E06D1"/>
    <w:rsid w:val="002E245D"/>
    <w:rsid w:val="002E6729"/>
    <w:rsid w:val="002E7108"/>
    <w:rsid w:val="002F0D6A"/>
    <w:rsid w:val="002F4035"/>
    <w:rsid w:val="0030330C"/>
    <w:rsid w:val="00303B80"/>
    <w:rsid w:val="00305918"/>
    <w:rsid w:val="00305B71"/>
    <w:rsid w:val="003069A9"/>
    <w:rsid w:val="00307B2C"/>
    <w:rsid w:val="0031153E"/>
    <w:rsid w:val="00311E04"/>
    <w:rsid w:val="003147EE"/>
    <w:rsid w:val="00315256"/>
    <w:rsid w:val="00322A20"/>
    <w:rsid w:val="00323FA0"/>
    <w:rsid w:val="00326884"/>
    <w:rsid w:val="00331975"/>
    <w:rsid w:val="00333810"/>
    <w:rsid w:val="00335480"/>
    <w:rsid w:val="00335E6A"/>
    <w:rsid w:val="00336C67"/>
    <w:rsid w:val="0034506D"/>
    <w:rsid w:val="00350B28"/>
    <w:rsid w:val="00350C6E"/>
    <w:rsid w:val="003606BB"/>
    <w:rsid w:val="00360B96"/>
    <w:rsid w:val="003616F9"/>
    <w:rsid w:val="00361CE0"/>
    <w:rsid w:val="003631F0"/>
    <w:rsid w:val="00364276"/>
    <w:rsid w:val="00366849"/>
    <w:rsid w:val="00367C4A"/>
    <w:rsid w:val="0037189D"/>
    <w:rsid w:val="00374119"/>
    <w:rsid w:val="0037592F"/>
    <w:rsid w:val="003765E3"/>
    <w:rsid w:val="00382E98"/>
    <w:rsid w:val="00385178"/>
    <w:rsid w:val="0038591C"/>
    <w:rsid w:val="00390526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1A88"/>
    <w:rsid w:val="003C2439"/>
    <w:rsid w:val="003C6AA2"/>
    <w:rsid w:val="003D0EE3"/>
    <w:rsid w:val="003D36AE"/>
    <w:rsid w:val="003E474B"/>
    <w:rsid w:val="003E4A0B"/>
    <w:rsid w:val="003E6813"/>
    <w:rsid w:val="003E706F"/>
    <w:rsid w:val="003F01CB"/>
    <w:rsid w:val="003F170A"/>
    <w:rsid w:val="003F2F8D"/>
    <w:rsid w:val="003F3A0A"/>
    <w:rsid w:val="003F5860"/>
    <w:rsid w:val="00405155"/>
    <w:rsid w:val="00406650"/>
    <w:rsid w:val="004138DD"/>
    <w:rsid w:val="00417981"/>
    <w:rsid w:val="004200D9"/>
    <w:rsid w:val="004213C3"/>
    <w:rsid w:val="004220F0"/>
    <w:rsid w:val="0042418A"/>
    <w:rsid w:val="00424459"/>
    <w:rsid w:val="004271D3"/>
    <w:rsid w:val="004274F5"/>
    <w:rsid w:val="00427FD4"/>
    <w:rsid w:val="0043018E"/>
    <w:rsid w:val="00430258"/>
    <w:rsid w:val="004330BC"/>
    <w:rsid w:val="00433FC0"/>
    <w:rsid w:val="004344D0"/>
    <w:rsid w:val="004403A8"/>
    <w:rsid w:val="004408F0"/>
    <w:rsid w:val="00441A1B"/>
    <w:rsid w:val="004532C4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7E5"/>
    <w:rsid w:val="00485A85"/>
    <w:rsid w:val="0049035B"/>
    <w:rsid w:val="0049349B"/>
    <w:rsid w:val="004A13CF"/>
    <w:rsid w:val="004A3993"/>
    <w:rsid w:val="004A4824"/>
    <w:rsid w:val="004A495D"/>
    <w:rsid w:val="004B11DE"/>
    <w:rsid w:val="004B34B0"/>
    <w:rsid w:val="004B46DE"/>
    <w:rsid w:val="004B57D3"/>
    <w:rsid w:val="004B77D1"/>
    <w:rsid w:val="004C023D"/>
    <w:rsid w:val="004C2459"/>
    <w:rsid w:val="004D7FD8"/>
    <w:rsid w:val="004E24FB"/>
    <w:rsid w:val="004E32F0"/>
    <w:rsid w:val="004E4EB5"/>
    <w:rsid w:val="004E5A92"/>
    <w:rsid w:val="004E65D9"/>
    <w:rsid w:val="004E6B9D"/>
    <w:rsid w:val="004F4E85"/>
    <w:rsid w:val="0050067D"/>
    <w:rsid w:val="00505544"/>
    <w:rsid w:val="005103E3"/>
    <w:rsid w:val="00511503"/>
    <w:rsid w:val="00514CEC"/>
    <w:rsid w:val="0051505D"/>
    <w:rsid w:val="0052505C"/>
    <w:rsid w:val="005250F1"/>
    <w:rsid w:val="00525F48"/>
    <w:rsid w:val="0053540C"/>
    <w:rsid w:val="0053676F"/>
    <w:rsid w:val="0054165B"/>
    <w:rsid w:val="00545215"/>
    <w:rsid w:val="005452C5"/>
    <w:rsid w:val="00546452"/>
    <w:rsid w:val="00546FEE"/>
    <w:rsid w:val="00550085"/>
    <w:rsid w:val="00551A27"/>
    <w:rsid w:val="0055239F"/>
    <w:rsid w:val="00554E4C"/>
    <w:rsid w:val="00556AF0"/>
    <w:rsid w:val="00556C20"/>
    <w:rsid w:val="00560534"/>
    <w:rsid w:val="00561259"/>
    <w:rsid w:val="0056237A"/>
    <w:rsid w:val="00567022"/>
    <w:rsid w:val="00571CB0"/>
    <w:rsid w:val="0057253B"/>
    <w:rsid w:val="0058174D"/>
    <w:rsid w:val="005975DC"/>
    <w:rsid w:val="005A17D8"/>
    <w:rsid w:val="005B12C0"/>
    <w:rsid w:val="005B47EE"/>
    <w:rsid w:val="005B7EE7"/>
    <w:rsid w:val="005C43D0"/>
    <w:rsid w:val="005D44A8"/>
    <w:rsid w:val="005D57DF"/>
    <w:rsid w:val="005D5F19"/>
    <w:rsid w:val="005E0583"/>
    <w:rsid w:val="005E2CCC"/>
    <w:rsid w:val="005E32A7"/>
    <w:rsid w:val="005E36FB"/>
    <w:rsid w:val="005E46B7"/>
    <w:rsid w:val="005E5924"/>
    <w:rsid w:val="005F145E"/>
    <w:rsid w:val="005F2926"/>
    <w:rsid w:val="005F2FFB"/>
    <w:rsid w:val="006001EF"/>
    <w:rsid w:val="00601549"/>
    <w:rsid w:val="00605B88"/>
    <w:rsid w:val="00606238"/>
    <w:rsid w:val="006073C1"/>
    <w:rsid w:val="00610829"/>
    <w:rsid w:val="00612495"/>
    <w:rsid w:val="00612FA3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C8A"/>
    <w:rsid w:val="00656EBA"/>
    <w:rsid w:val="00660A1A"/>
    <w:rsid w:val="00665D1F"/>
    <w:rsid w:val="006663CF"/>
    <w:rsid w:val="006670BB"/>
    <w:rsid w:val="00667D87"/>
    <w:rsid w:val="0067193C"/>
    <w:rsid w:val="00677D14"/>
    <w:rsid w:val="00682C49"/>
    <w:rsid w:val="00682E34"/>
    <w:rsid w:val="006848CA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B3D81"/>
    <w:rsid w:val="006C35AA"/>
    <w:rsid w:val="006C4817"/>
    <w:rsid w:val="006D37CD"/>
    <w:rsid w:val="006D736A"/>
    <w:rsid w:val="006E14CD"/>
    <w:rsid w:val="006E18CE"/>
    <w:rsid w:val="006E1CC5"/>
    <w:rsid w:val="006E21AD"/>
    <w:rsid w:val="006E790F"/>
    <w:rsid w:val="006F0D40"/>
    <w:rsid w:val="006F1A94"/>
    <w:rsid w:val="006F2CDD"/>
    <w:rsid w:val="006F308C"/>
    <w:rsid w:val="006F348A"/>
    <w:rsid w:val="006F5323"/>
    <w:rsid w:val="006F6617"/>
    <w:rsid w:val="006F7B57"/>
    <w:rsid w:val="00702933"/>
    <w:rsid w:val="00705C75"/>
    <w:rsid w:val="00706DFD"/>
    <w:rsid w:val="007070C9"/>
    <w:rsid w:val="00711FF2"/>
    <w:rsid w:val="00714350"/>
    <w:rsid w:val="00721E2F"/>
    <w:rsid w:val="00722717"/>
    <w:rsid w:val="007228DE"/>
    <w:rsid w:val="00722F80"/>
    <w:rsid w:val="00730E21"/>
    <w:rsid w:val="00731A10"/>
    <w:rsid w:val="00734374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885"/>
    <w:rsid w:val="00771A03"/>
    <w:rsid w:val="00771BEC"/>
    <w:rsid w:val="00772D93"/>
    <w:rsid w:val="007750C4"/>
    <w:rsid w:val="007777B4"/>
    <w:rsid w:val="00777B45"/>
    <w:rsid w:val="00781047"/>
    <w:rsid w:val="007831E3"/>
    <w:rsid w:val="00785138"/>
    <w:rsid w:val="00791A65"/>
    <w:rsid w:val="00792C64"/>
    <w:rsid w:val="0079468B"/>
    <w:rsid w:val="007A3FE6"/>
    <w:rsid w:val="007A4350"/>
    <w:rsid w:val="007A7090"/>
    <w:rsid w:val="007B2FC4"/>
    <w:rsid w:val="007B3431"/>
    <w:rsid w:val="007B3E7E"/>
    <w:rsid w:val="007B5F91"/>
    <w:rsid w:val="007C5AE3"/>
    <w:rsid w:val="007C689A"/>
    <w:rsid w:val="007D51AB"/>
    <w:rsid w:val="007D5A8D"/>
    <w:rsid w:val="007D7699"/>
    <w:rsid w:val="007F34F4"/>
    <w:rsid w:val="007F3A20"/>
    <w:rsid w:val="007F59E4"/>
    <w:rsid w:val="007F69C4"/>
    <w:rsid w:val="007F783D"/>
    <w:rsid w:val="008007FA"/>
    <w:rsid w:val="00802AD3"/>
    <w:rsid w:val="008043E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1F13"/>
    <w:rsid w:val="00854287"/>
    <w:rsid w:val="00855CD7"/>
    <w:rsid w:val="00856FFB"/>
    <w:rsid w:val="0087119E"/>
    <w:rsid w:val="00871F59"/>
    <w:rsid w:val="0087234D"/>
    <w:rsid w:val="00872AF4"/>
    <w:rsid w:val="00876886"/>
    <w:rsid w:val="008849FD"/>
    <w:rsid w:val="00890E40"/>
    <w:rsid w:val="008925D1"/>
    <w:rsid w:val="00893501"/>
    <w:rsid w:val="0089436B"/>
    <w:rsid w:val="00894CB8"/>
    <w:rsid w:val="00895C00"/>
    <w:rsid w:val="0089747C"/>
    <w:rsid w:val="008A0EB1"/>
    <w:rsid w:val="008A6854"/>
    <w:rsid w:val="008B2CE8"/>
    <w:rsid w:val="008B2E00"/>
    <w:rsid w:val="008B7BEC"/>
    <w:rsid w:val="008C0C3C"/>
    <w:rsid w:val="008C222D"/>
    <w:rsid w:val="008C7346"/>
    <w:rsid w:val="008D06CB"/>
    <w:rsid w:val="008D28D4"/>
    <w:rsid w:val="008D40E7"/>
    <w:rsid w:val="008D4FC1"/>
    <w:rsid w:val="008D5605"/>
    <w:rsid w:val="008D6DF6"/>
    <w:rsid w:val="008D7B7E"/>
    <w:rsid w:val="008E1860"/>
    <w:rsid w:val="008E5377"/>
    <w:rsid w:val="008E56B5"/>
    <w:rsid w:val="008E78C7"/>
    <w:rsid w:val="008E79A1"/>
    <w:rsid w:val="008E7B29"/>
    <w:rsid w:val="008F0B0E"/>
    <w:rsid w:val="008F4EF0"/>
    <w:rsid w:val="008F5369"/>
    <w:rsid w:val="008F66BB"/>
    <w:rsid w:val="00900427"/>
    <w:rsid w:val="009019FF"/>
    <w:rsid w:val="009049E7"/>
    <w:rsid w:val="0090605F"/>
    <w:rsid w:val="00906B51"/>
    <w:rsid w:val="009078E7"/>
    <w:rsid w:val="0091603E"/>
    <w:rsid w:val="00917906"/>
    <w:rsid w:val="00922801"/>
    <w:rsid w:val="00927F9B"/>
    <w:rsid w:val="00931DBE"/>
    <w:rsid w:val="00935F68"/>
    <w:rsid w:val="0094068B"/>
    <w:rsid w:val="00945D0B"/>
    <w:rsid w:val="0095532C"/>
    <w:rsid w:val="00960194"/>
    <w:rsid w:val="00964B97"/>
    <w:rsid w:val="00964CD6"/>
    <w:rsid w:val="009715F8"/>
    <w:rsid w:val="00976B49"/>
    <w:rsid w:val="00977AE3"/>
    <w:rsid w:val="00980769"/>
    <w:rsid w:val="009831AD"/>
    <w:rsid w:val="00985050"/>
    <w:rsid w:val="009868DD"/>
    <w:rsid w:val="009900DD"/>
    <w:rsid w:val="009911E2"/>
    <w:rsid w:val="00993A4D"/>
    <w:rsid w:val="00994648"/>
    <w:rsid w:val="00994A01"/>
    <w:rsid w:val="009A0D3C"/>
    <w:rsid w:val="009A6E1E"/>
    <w:rsid w:val="009B1FFE"/>
    <w:rsid w:val="009B2A55"/>
    <w:rsid w:val="009B3369"/>
    <w:rsid w:val="009B3C1D"/>
    <w:rsid w:val="009B6951"/>
    <w:rsid w:val="009B77FE"/>
    <w:rsid w:val="009B7FDC"/>
    <w:rsid w:val="009C0B53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3B26"/>
    <w:rsid w:val="00A05881"/>
    <w:rsid w:val="00A12E74"/>
    <w:rsid w:val="00A22C63"/>
    <w:rsid w:val="00A25A05"/>
    <w:rsid w:val="00A27052"/>
    <w:rsid w:val="00A31C97"/>
    <w:rsid w:val="00A32215"/>
    <w:rsid w:val="00A32F66"/>
    <w:rsid w:val="00A330B3"/>
    <w:rsid w:val="00A33B43"/>
    <w:rsid w:val="00A37649"/>
    <w:rsid w:val="00A45585"/>
    <w:rsid w:val="00A47D01"/>
    <w:rsid w:val="00A50117"/>
    <w:rsid w:val="00A5034A"/>
    <w:rsid w:val="00A63A6D"/>
    <w:rsid w:val="00A64D8A"/>
    <w:rsid w:val="00A6578A"/>
    <w:rsid w:val="00A67BDA"/>
    <w:rsid w:val="00A7171D"/>
    <w:rsid w:val="00A719E3"/>
    <w:rsid w:val="00A71EC7"/>
    <w:rsid w:val="00A73100"/>
    <w:rsid w:val="00A762FA"/>
    <w:rsid w:val="00A76A00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489D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AE2424"/>
    <w:rsid w:val="00AE64D7"/>
    <w:rsid w:val="00AF0752"/>
    <w:rsid w:val="00AF6B2F"/>
    <w:rsid w:val="00B03A79"/>
    <w:rsid w:val="00B03E58"/>
    <w:rsid w:val="00B076FB"/>
    <w:rsid w:val="00B10BD2"/>
    <w:rsid w:val="00B12E37"/>
    <w:rsid w:val="00B134F3"/>
    <w:rsid w:val="00B145A0"/>
    <w:rsid w:val="00B1464F"/>
    <w:rsid w:val="00B204A0"/>
    <w:rsid w:val="00B23A18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6C62"/>
    <w:rsid w:val="00B47E86"/>
    <w:rsid w:val="00B506B5"/>
    <w:rsid w:val="00B51E56"/>
    <w:rsid w:val="00B52AA1"/>
    <w:rsid w:val="00B5310B"/>
    <w:rsid w:val="00B573EB"/>
    <w:rsid w:val="00B61CE7"/>
    <w:rsid w:val="00B62F8D"/>
    <w:rsid w:val="00B645A2"/>
    <w:rsid w:val="00B65DF5"/>
    <w:rsid w:val="00B666D5"/>
    <w:rsid w:val="00B66896"/>
    <w:rsid w:val="00B66922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1E84"/>
    <w:rsid w:val="00B92132"/>
    <w:rsid w:val="00B96B70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E513A"/>
    <w:rsid w:val="00BF7554"/>
    <w:rsid w:val="00BF7CAB"/>
    <w:rsid w:val="00C031D6"/>
    <w:rsid w:val="00C07054"/>
    <w:rsid w:val="00C10072"/>
    <w:rsid w:val="00C10175"/>
    <w:rsid w:val="00C10B7B"/>
    <w:rsid w:val="00C111D6"/>
    <w:rsid w:val="00C14084"/>
    <w:rsid w:val="00C25064"/>
    <w:rsid w:val="00C26A42"/>
    <w:rsid w:val="00C277A6"/>
    <w:rsid w:val="00C30630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483D"/>
    <w:rsid w:val="00C76E73"/>
    <w:rsid w:val="00C81F63"/>
    <w:rsid w:val="00C86575"/>
    <w:rsid w:val="00C92D17"/>
    <w:rsid w:val="00C96CFA"/>
    <w:rsid w:val="00C970AD"/>
    <w:rsid w:val="00CA3E85"/>
    <w:rsid w:val="00CA3E96"/>
    <w:rsid w:val="00CA644F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4FCA"/>
    <w:rsid w:val="00D0527D"/>
    <w:rsid w:val="00D05845"/>
    <w:rsid w:val="00D13C79"/>
    <w:rsid w:val="00D158C5"/>
    <w:rsid w:val="00D161D7"/>
    <w:rsid w:val="00D20714"/>
    <w:rsid w:val="00D2669C"/>
    <w:rsid w:val="00D30711"/>
    <w:rsid w:val="00D32948"/>
    <w:rsid w:val="00D3418D"/>
    <w:rsid w:val="00D34E5B"/>
    <w:rsid w:val="00D36E77"/>
    <w:rsid w:val="00D41474"/>
    <w:rsid w:val="00D464F6"/>
    <w:rsid w:val="00D504C7"/>
    <w:rsid w:val="00D50738"/>
    <w:rsid w:val="00D51201"/>
    <w:rsid w:val="00D63A30"/>
    <w:rsid w:val="00D64ABC"/>
    <w:rsid w:val="00D714BB"/>
    <w:rsid w:val="00D72636"/>
    <w:rsid w:val="00D81B04"/>
    <w:rsid w:val="00D84DD7"/>
    <w:rsid w:val="00D868FD"/>
    <w:rsid w:val="00D96BAD"/>
    <w:rsid w:val="00DA2A17"/>
    <w:rsid w:val="00DA2F65"/>
    <w:rsid w:val="00DA34D6"/>
    <w:rsid w:val="00DA4688"/>
    <w:rsid w:val="00DA4708"/>
    <w:rsid w:val="00DB28F8"/>
    <w:rsid w:val="00DB3C28"/>
    <w:rsid w:val="00DB40D2"/>
    <w:rsid w:val="00DB6578"/>
    <w:rsid w:val="00DB6B55"/>
    <w:rsid w:val="00DC074D"/>
    <w:rsid w:val="00DC0796"/>
    <w:rsid w:val="00DC38C1"/>
    <w:rsid w:val="00DD1088"/>
    <w:rsid w:val="00DD2320"/>
    <w:rsid w:val="00DD584B"/>
    <w:rsid w:val="00DE1005"/>
    <w:rsid w:val="00DE3FAA"/>
    <w:rsid w:val="00DE7838"/>
    <w:rsid w:val="00DF16D7"/>
    <w:rsid w:val="00DF2A50"/>
    <w:rsid w:val="00DF32B6"/>
    <w:rsid w:val="00DF3E40"/>
    <w:rsid w:val="00DF4B05"/>
    <w:rsid w:val="00DF4CE7"/>
    <w:rsid w:val="00DF56FC"/>
    <w:rsid w:val="00DF77EA"/>
    <w:rsid w:val="00E00AF6"/>
    <w:rsid w:val="00E10A76"/>
    <w:rsid w:val="00E11324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58E"/>
    <w:rsid w:val="00E47FA9"/>
    <w:rsid w:val="00E5083F"/>
    <w:rsid w:val="00E52A1F"/>
    <w:rsid w:val="00E63E52"/>
    <w:rsid w:val="00E65940"/>
    <w:rsid w:val="00E66FAA"/>
    <w:rsid w:val="00E671C0"/>
    <w:rsid w:val="00E675EE"/>
    <w:rsid w:val="00E7456B"/>
    <w:rsid w:val="00E80BF4"/>
    <w:rsid w:val="00E8352E"/>
    <w:rsid w:val="00E84593"/>
    <w:rsid w:val="00E9397B"/>
    <w:rsid w:val="00E93F5F"/>
    <w:rsid w:val="00E95E0E"/>
    <w:rsid w:val="00E97855"/>
    <w:rsid w:val="00E9791F"/>
    <w:rsid w:val="00EB0D2B"/>
    <w:rsid w:val="00EB198D"/>
    <w:rsid w:val="00EB2CB6"/>
    <w:rsid w:val="00EB3965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6891"/>
    <w:rsid w:val="00EE7FD5"/>
    <w:rsid w:val="00EF61FF"/>
    <w:rsid w:val="00EF6F61"/>
    <w:rsid w:val="00EF752F"/>
    <w:rsid w:val="00F00049"/>
    <w:rsid w:val="00F079BF"/>
    <w:rsid w:val="00F11FA8"/>
    <w:rsid w:val="00F15F50"/>
    <w:rsid w:val="00F20FB6"/>
    <w:rsid w:val="00F21CDD"/>
    <w:rsid w:val="00F2351F"/>
    <w:rsid w:val="00F25ECF"/>
    <w:rsid w:val="00F3266B"/>
    <w:rsid w:val="00F32F6A"/>
    <w:rsid w:val="00F3543F"/>
    <w:rsid w:val="00F44206"/>
    <w:rsid w:val="00F45E50"/>
    <w:rsid w:val="00F45EB5"/>
    <w:rsid w:val="00F45FED"/>
    <w:rsid w:val="00F464B3"/>
    <w:rsid w:val="00F50B81"/>
    <w:rsid w:val="00F5180F"/>
    <w:rsid w:val="00F54960"/>
    <w:rsid w:val="00F550B5"/>
    <w:rsid w:val="00F551D1"/>
    <w:rsid w:val="00F57E07"/>
    <w:rsid w:val="00F607F5"/>
    <w:rsid w:val="00F608E8"/>
    <w:rsid w:val="00F60A4D"/>
    <w:rsid w:val="00F60EC0"/>
    <w:rsid w:val="00F65B42"/>
    <w:rsid w:val="00F6767C"/>
    <w:rsid w:val="00F67DAF"/>
    <w:rsid w:val="00F75359"/>
    <w:rsid w:val="00F76613"/>
    <w:rsid w:val="00F76D26"/>
    <w:rsid w:val="00F76E97"/>
    <w:rsid w:val="00F827D5"/>
    <w:rsid w:val="00F84044"/>
    <w:rsid w:val="00F861B9"/>
    <w:rsid w:val="00F91BC4"/>
    <w:rsid w:val="00F94997"/>
    <w:rsid w:val="00F95BE1"/>
    <w:rsid w:val="00F96177"/>
    <w:rsid w:val="00F97A1B"/>
    <w:rsid w:val="00FA25B0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57B7"/>
    <w:rsid w:val="00FC76EF"/>
    <w:rsid w:val="00FD0BBA"/>
    <w:rsid w:val="00FD0F6D"/>
    <w:rsid w:val="00FD118D"/>
    <w:rsid w:val="00FD4AE1"/>
    <w:rsid w:val="00FD6DF8"/>
    <w:rsid w:val="00FD707B"/>
    <w:rsid w:val="00FE0E30"/>
    <w:rsid w:val="00FE294B"/>
    <w:rsid w:val="00FE44E9"/>
    <w:rsid w:val="00FF1667"/>
    <w:rsid w:val="00FF278C"/>
    <w:rsid w:val="00FF4B18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4EB2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C8470-BD42-4782-BCBB-E04954AC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6</Pages>
  <Words>1812</Words>
  <Characters>10333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120</cp:revision>
  <cp:lastPrinted>2021-03-09T09:19:00Z</cp:lastPrinted>
  <dcterms:created xsi:type="dcterms:W3CDTF">2019-12-05T12:36:00Z</dcterms:created>
  <dcterms:modified xsi:type="dcterms:W3CDTF">2021-03-25T14:18:00Z</dcterms:modified>
</cp:coreProperties>
</file>