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4CD" w:rsidRPr="002364CD" w:rsidRDefault="002364CD" w:rsidP="002364CD">
      <w:pPr>
        <w:ind w:left="540"/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Z A P I S N I K</w:t>
      </w: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26. sjednice Vijeća Gradske četvrti Gornja Dubrava, održane 29. siječnja 2019. u Područnom          uredu gradske uprave Dubrava, Dubrava 49, dvorana „C“  s početkom u 17,30 sati</w:t>
      </w:r>
    </w:p>
    <w:p w:rsidR="002364CD" w:rsidRPr="002364CD" w:rsidRDefault="002364CD" w:rsidP="002364CD">
      <w:pPr>
        <w:ind w:firstLine="708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ind w:firstLine="708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ind w:firstLine="708"/>
        <w:jc w:val="center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NAZOČNI ČLANOVI VIJEĆA:</w:t>
      </w:r>
    </w:p>
    <w:p w:rsidR="002364CD" w:rsidRPr="002364CD" w:rsidRDefault="002364CD" w:rsidP="002364CD">
      <w:pPr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numPr>
          <w:ilvl w:val="0"/>
          <w:numId w:val="1"/>
        </w:numPr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JOSIP BANDUR</w:t>
      </w:r>
    </w:p>
    <w:p w:rsidR="002364CD" w:rsidRPr="002364CD" w:rsidRDefault="002364CD" w:rsidP="002364CD">
      <w:pPr>
        <w:numPr>
          <w:ilvl w:val="0"/>
          <w:numId w:val="1"/>
        </w:numPr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DAVOR GABUD</w:t>
      </w:r>
    </w:p>
    <w:p w:rsidR="002364CD" w:rsidRPr="002364CD" w:rsidRDefault="002364CD" w:rsidP="002364CD">
      <w:pPr>
        <w:numPr>
          <w:ilvl w:val="0"/>
          <w:numId w:val="1"/>
        </w:numPr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FRANJO JEDNOBRKOVIĆ</w:t>
      </w:r>
    </w:p>
    <w:p w:rsidR="002364CD" w:rsidRPr="002364CD" w:rsidRDefault="002364CD" w:rsidP="002364CD">
      <w:pPr>
        <w:numPr>
          <w:ilvl w:val="0"/>
          <w:numId w:val="1"/>
        </w:numPr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 xml:space="preserve">NEDA KOVAČEVIĆ </w:t>
      </w:r>
    </w:p>
    <w:p w:rsidR="002364CD" w:rsidRPr="002364CD" w:rsidRDefault="002364CD" w:rsidP="002364CD">
      <w:pPr>
        <w:numPr>
          <w:ilvl w:val="0"/>
          <w:numId w:val="1"/>
        </w:numPr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MIROSLAV KOŽUL</w:t>
      </w:r>
    </w:p>
    <w:p w:rsidR="002364CD" w:rsidRPr="002364CD" w:rsidRDefault="002364CD" w:rsidP="002364CD">
      <w:pPr>
        <w:numPr>
          <w:ilvl w:val="0"/>
          <w:numId w:val="1"/>
        </w:numPr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DARKO MAJPRUZ</w:t>
      </w:r>
    </w:p>
    <w:p w:rsidR="002364CD" w:rsidRPr="002364CD" w:rsidRDefault="002364CD" w:rsidP="002364CD">
      <w:pPr>
        <w:numPr>
          <w:ilvl w:val="0"/>
          <w:numId w:val="1"/>
        </w:numPr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NEVEN MIKŠA</w:t>
      </w:r>
    </w:p>
    <w:p w:rsidR="002364CD" w:rsidRPr="002364CD" w:rsidRDefault="002364CD" w:rsidP="002364CD">
      <w:pPr>
        <w:numPr>
          <w:ilvl w:val="0"/>
          <w:numId w:val="1"/>
        </w:numPr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ANDREJA MARCETIĆ</w:t>
      </w:r>
    </w:p>
    <w:p w:rsidR="002364CD" w:rsidRPr="002364CD" w:rsidRDefault="002364CD" w:rsidP="002364CD">
      <w:pPr>
        <w:numPr>
          <w:ilvl w:val="0"/>
          <w:numId w:val="1"/>
        </w:numPr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FRANJO NOVOSEL</w:t>
      </w:r>
    </w:p>
    <w:p w:rsidR="002364CD" w:rsidRPr="002364CD" w:rsidRDefault="002364CD" w:rsidP="002364CD">
      <w:pPr>
        <w:numPr>
          <w:ilvl w:val="0"/>
          <w:numId w:val="1"/>
        </w:numPr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DAMIR ONIŠKO</w:t>
      </w:r>
    </w:p>
    <w:p w:rsidR="002364CD" w:rsidRPr="002364CD" w:rsidRDefault="002364CD" w:rsidP="002364CD">
      <w:pPr>
        <w:numPr>
          <w:ilvl w:val="0"/>
          <w:numId w:val="1"/>
        </w:numPr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SVJETLANA PALIĆ</w:t>
      </w:r>
    </w:p>
    <w:p w:rsidR="002364CD" w:rsidRPr="002364CD" w:rsidRDefault="002364CD" w:rsidP="002364CD">
      <w:pPr>
        <w:numPr>
          <w:ilvl w:val="0"/>
          <w:numId w:val="1"/>
        </w:numPr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AVNI OSMANI</w:t>
      </w:r>
    </w:p>
    <w:p w:rsidR="002364CD" w:rsidRPr="002364CD" w:rsidRDefault="002364CD" w:rsidP="002364CD">
      <w:pPr>
        <w:numPr>
          <w:ilvl w:val="0"/>
          <w:numId w:val="1"/>
        </w:numPr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ŽELJKO PASARIČEK</w:t>
      </w:r>
    </w:p>
    <w:p w:rsidR="002364CD" w:rsidRPr="002364CD" w:rsidRDefault="002364CD" w:rsidP="002364CD">
      <w:pPr>
        <w:numPr>
          <w:ilvl w:val="0"/>
          <w:numId w:val="1"/>
        </w:numPr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DOMAGOJ PRICA</w:t>
      </w:r>
    </w:p>
    <w:p w:rsidR="002364CD" w:rsidRPr="002364CD" w:rsidRDefault="002364CD" w:rsidP="002364CD">
      <w:pPr>
        <w:numPr>
          <w:ilvl w:val="0"/>
          <w:numId w:val="1"/>
        </w:numPr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ILIJA SLIŠKO</w:t>
      </w:r>
    </w:p>
    <w:p w:rsidR="002364CD" w:rsidRPr="002364CD" w:rsidRDefault="002364CD" w:rsidP="002364CD">
      <w:pPr>
        <w:numPr>
          <w:ilvl w:val="0"/>
          <w:numId w:val="1"/>
        </w:numPr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ROBERT TUKAČ</w:t>
      </w:r>
    </w:p>
    <w:p w:rsidR="002364CD" w:rsidRPr="002364CD" w:rsidRDefault="002364CD" w:rsidP="002364CD">
      <w:pPr>
        <w:numPr>
          <w:ilvl w:val="0"/>
          <w:numId w:val="1"/>
        </w:numPr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NINOSLAV VRANJEŠ</w:t>
      </w:r>
    </w:p>
    <w:p w:rsidR="002364CD" w:rsidRPr="002364CD" w:rsidRDefault="002364CD" w:rsidP="002364CD">
      <w:pPr>
        <w:numPr>
          <w:ilvl w:val="0"/>
          <w:numId w:val="1"/>
        </w:numPr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IVAN VARAT</w:t>
      </w:r>
    </w:p>
    <w:p w:rsidR="002364CD" w:rsidRPr="002364CD" w:rsidRDefault="002364CD" w:rsidP="002364CD">
      <w:pPr>
        <w:numPr>
          <w:ilvl w:val="0"/>
          <w:numId w:val="1"/>
        </w:numPr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STEVO ŽIVČIĆ</w:t>
      </w:r>
    </w:p>
    <w:p w:rsidR="002364CD" w:rsidRPr="002364CD" w:rsidRDefault="002364CD" w:rsidP="002364CD">
      <w:pPr>
        <w:ind w:left="720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OSTALI NAZOČNI: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tabs>
          <w:tab w:val="num" w:pos="1440"/>
        </w:tabs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- Helena Duspara, dipl. </w:t>
      </w:r>
      <w:proofErr w:type="spellStart"/>
      <w:r w:rsidRPr="002364CD">
        <w:rPr>
          <w:rFonts w:ascii="Times New Roman" w:hAnsi="Times New Roman" w:cs="Times New Roman"/>
          <w:szCs w:val="24"/>
        </w:rPr>
        <w:t>iur</w:t>
      </w:r>
      <w:proofErr w:type="spellEnd"/>
      <w:r w:rsidRPr="002364CD">
        <w:rPr>
          <w:rFonts w:ascii="Times New Roman" w:hAnsi="Times New Roman" w:cs="Times New Roman"/>
          <w:szCs w:val="24"/>
        </w:rPr>
        <w:t>. voditeljica Područnog odsjeka Gornja Dubrava</w:t>
      </w:r>
    </w:p>
    <w:p w:rsidR="002364CD" w:rsidRPr="002364CD" w:rsidRDefault="002364CD" w:rsidP="002364CD">
      <w:pPr>
        <w:tabs>
          <w:tab w:val="num" w:pos="1440"/>
        </w:tabs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- Marija Badanjak, viši stručni referent za rad tijela mjesne samouprave</w:t>
      </w:r>
    </w:p>
    <w:p w:rsidR="002364CD" w:rsidRPr="002364CD" w:rsidRDefault="002364CD" w:rsidP="002364CD">
      <w:pPr>
        <w:tabs>
          <w:tab w:val="num" w:pos="1440"/>
        </w:tabs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- Luka Barišić, viši stručni referent za rad tijela mjesne samouprave</w:t>
      </w:r>
    </w:p>
    <w:p w:rsidR="002364CD" w:rsidRPr="002364CD" w:rsidRDefault="002364CD" w:rsidP="002364CD">
      <w:pPr>
        <w:tabs>
          <w:tab w:val="num" w:pos="1440"/>
        </w:tabs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- Sandra Šukunda, stručni referent za rad tijela mjesne samouprave</w:t>
      </w:r>
    </w:p>
    <w:p w:rsidR="002364CD" w:rsidRPr="002364CD" w:rsidRDefault="002364CD" w:rsidP="002364CD">
      <w:pPr>
        <w:tabs>
          <w:tab w:val="num" w:pos="1440"/>
        </w:tabs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   </w:t>
      </w: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O sjednici se vodi video zapis. 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Predsjednik utvrđuje prisutnost 19 od 19 članova Vijeće, što znači da Vijeće može pravovaljano odlučivati.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Predsjednik podsjeća članove Vijeća da su uz poziv primili zapisnik 25. sjednice Vijeća.</w:t>
      </w: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Pita dali ima primjedbi na navedeni zapisnik.</w:t>
      </w: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Budući da se nitko ne javlja za riječ zapisnik 25. sjednice </w:t>
      </w:r>
      <w:r w:rsidRPr="002364CD">
        <w:rPr>
          <w:rFonts w:ascii="Times New Roman" w:hAnsi="Times New Roman" w:cs="Times New Roman"/>
          <w:i/>
          <w:szCs w:val="24"/>
        </w:rPr>
        <w:t>jednoglasno</w:t>
      </w:r>
      <w:r w:rsidRPr="002364CD">
        <w:rPr>
          <w:rFonts w:ascii="Times New Roman" w:hAnsi="Times New Roman" w:cs="Times New Roman"/>
          <w:szCs w:val="24"/>
        </w:rPr>
        <w:t xml:space="preserve"> je prihvaćen.</w:t>
      </w: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Predsjednik predlaže dnevni red kao u pozivu uz dodatne dvije točke </w:t>
      </w:r>
    </w:p>
    <w:p w:rsidR="002364CD" w:rsidRPr="002364CD" w:rsidRDefault="002364CD" w:rsidP="002364CD">
      <w:pPr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364CD" w:rsidRPr="002364CD" w:rsidRDefault="002364CD" w:rsidP="002364CD">
      <w:pPr>
        <w:numPr>
          <w:ilvl w:val="0"/>
          <w:numId w:val="2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lastRenderedPageBreak/>
        <w:t xml:space="preserve">Prijedlog zaključa o davanju mišljenja na vozni red autobusne linije 231 </w:t>
      </w:r>
      <w:proofErr w:type="spellStart"/>
      <w:r w:rsidRPr="002364CD">
        <w:rPr>
          <w:rFonts w:ascii="Times New Roman" w:hAnsi="Times New Roman" w:cs="Times New Roman"/>
          <w:szCs w:val="24"/>
        </w:rPr>
        <w:t>Dubec</w:t>
      </w:r>
      <w:proofErr w:type="spellEnd"/>
      <w:r w:rsidRPr="002364CD">
        <w:rPr>
          <w:rFonts w:ascii="Times New Roman" w:hAnsi="Times New Roman" w:cs="Times New Roman"/>
          <w:szCs w:val="24"/>
        </w:rPr>
        <w:t>-Borongaj</w:t>
      </w:r>
    </w:p>
    <w:p w:rsidR="002364CD" w:rsidRPr="002364CD" w:rsidRDefault="002364CD" w:rsidP="002364CD">
      <w:pPr>
        <w:numPr>
          <w:ilvl w:val="0"/>
          <w:numId w:val="2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Prijedlog kandidata za suce porotnike:</w:t>
      </w:r>
    </w:p>
    <w:p w:rsidR="002364CD" w:rsidRPr="002364CD" w:rsidRDefault="002364CD" w:rsidP="002364CD">
      <w:pPr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Županijskog suda u Zagrebu</w:t>
      </w:r>
    </w:p>
    <w:p w:rsidR="002364CD" w:rsidRPr="002364CD" w:rsidRDefault="002364CD" w:rsidP="002364CD">
      <w:pPr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Općinskog suda u Zagrebu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Predsjednik pita ima li primjedbi na dnevni red ili drugačijih prijedloga.</w:t>
      </w: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Budući da se nitko ne javlja za riječ, predsjednik daje na prihvaćanje predloženi dnevni red</w:t>
      </w: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Vijeće </w:t>
      </w:r>
      <w:r w:rsidRPr="002364CD">
        <w:rPr>
          <w:rFonts w:ascii="Times New Roman" w:hAnsi="Times New Roman" w:cs="Times New Roman"/>
          <w:i/>
          <w:szCs w:val="24"/>
        </w:rPr>
        <w:t>jednoglasno</w:t>
      </w:r>
      <w:r w:rsidRPr="002364CD">
        <w:rPr>
          <w:rFonts w:ascii="Times New Roman" w:hAnsi="Times New Roman" w:cs="Times New Roman"/>
          <w:szCs w:val="24"/>
        </w:rPr>
        <w:t xml:space="preserve"> donosi:</w:t>
      </w: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ind w:left="1440" w:firstLine="720"/>
        <w:rPr>
          <w:rFonts w:ascii="Times New Roman" w:hAnsi="Times New Roman" w:cs="Times New Roman"/>
          <w:b/>
          <w:szCs w:val="24"/>
          <w:lang w:val="en-US"/>
        </w:rPr>
      </w:pPr>
      <w:r w:rsidRPr="002364CD">
        <w:rPr>
          <w:rFonts w:ascii="Times New Roman" w:hAnsi="Times New Roman" w:cs="Times New Roman"/>
          <w:b/>
          <w:szCs w:val="24"/>
          <w:lang w:val="en-US"/>
        </w:rPr>
        <w:t xml:space="preserve">                        DNEVNI RED</w:t>
      </w:r>
    </w:p>
    <w:p w:rsidR="002364CD" w:rsidRPr="002364CD" w:rsidRDefault="002364CD" w:rsidP="002364CD">
      <w:pPr>
        <w:ind w:left="1440" w:firstLine="720"/>
        <w:rPr>
          <w:rFonts w:ascii="Times New Roman" w:hAnsi="Times New Roman" w:cs="Times New Roman"/>
          <w:b/>
          <w:szCs w:val="24"/>
          <w:lang w:val="en-US"/>
        </w:rPr>
      </w:pPr>
    </w:p>
    <w:p w:rsidR="002364CD" w:rsidRPr="002364CD" w:rsidRDefault="002364CD" w:rsidP="002364CD">
      <w:pPr>
        <w:numPr>
          <w:ilvl w:val="0"/>
          <w:numId w:val="4"/>
        </w:numPr>
        <w:jc w:val="both"/>
        <w:outlineLvl w:val="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Prijedlog programa rada Vijeća Gradske četvrti Gornja Dubrava za 2019.</w:t>
      </w:r>
    </w:p>
    <w:p w:rsidR="002364CD" w:rsidRPr="002364CD" w:rsidRDefault="002364CD" w:rsidP="002364CD">
      <w:pPr>
        <w:numPr>
          <w:ilvl w:val="0"/>
          <w:numId w:val="4"/>
        </w:numPr>
        <w:jc w:val="both"/>
        <w:outlineLvl w:val="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Izvještaj o radu Vijeća Gradske četvrti Gornja Dubrava za 2018.</w:t>
      </w:r>
    </w:p>
    <w:p w:rsidR="002364CD" w:rsidRPr="002364CD" w:rsidRDefault="002364CD" w:rsidP="002364CD">
      <w:pPr>
        <w:numPr>
          <w:ilvl w:val="0"/>
          <w:numId w:val="4"/>
        </w:numPr>
        <w:jc w:val="both"/>
        <w:outlineLvl w:val="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Prijedlog financijskog plana Gradske četvrti Gornja Dubrava za 2019.- </w:t>
      </w:r>
      <w:r w:rsidRPr="002364CD">
        <w:rPr>
          <w:rFonts w:ascii="Times New Roman" w:hAnsi="Times New Roman" w:cs="Times New Roman"/>
          <w:i/>
          <w:szCs w:val="24"/>
        </w:rPr>
        <w:t>donošenje</w:t>
      </w:r>
    </w:p>
    <w:p w:rsidR="002364CD" w:rsidRPr="002364CD" w:rsidRDefault="002364CD" w:rsidP="002364CD">
      <w:pPr>
        <w:numPr>
          <w:ilvl w:val="0"/>
          <w:numId w:val="4"/>
        </w:numPr>
        <w:jc w:val="both"/>
        <w:outlineLvl w:val="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Prijedlog održavanja komunalne infrastrukture na području Gradske četvrti Gornja Dubrava u 2019.</w:t>
      </w:r>
    </w:p>
    <w:p w:rsidR="002364CD" w:rsidRPr="002364CD" w:rsidRDefault="002364CD" w:rsidP="002364CD">
      <w:pPr>
        <w:numPr>
          <w:ilvl w:val="0"/>
          <w:numId w:val="4"/>
        </w:numPr>
        <w:jc w:val="both"/>
        <w:outlineLvl w:val="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Prijedlog zaključka o utrošku sredstava s pozicije „Ostali nespomenuti rashodi poslovanja“ Gradske četvrti Gornja Dubrava</w:t>
      </w:r>
    </w:p>
    <w:p w:rsidR="002364CD" w:rsidRPr="002364CD" w:rsidRDefault="002364CD" w:rsidP="002364CD">
      <w:pPr>
        <w:numPr>
          <w:ilvl w:val="0"/>
          <w:numId w:val="4"/>
        </w:numPr>
        <w:jc w:val="both"/>
        <w:outlineLvl w:val="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Prijedlog zaključka o izgradnji fiksnog </w:t>
      </w:r>
      <w:proofErr w:type="spellStart"/>
      <w:r w:rsidRPr="002364CD">
        <w:rPr>
          <w:rFonts w:ascii="Times New Roman" w:hAnsi="Times New Roman" w:cs="Times New Roman"/>
          <w:szCs w:val="24"/>
        </w:rPr>
        <w:t>reciklažnog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dvorišta na dijelu k.č.br. 4489 k.o. Dubrava </w:t>
      </w:r>
    </w:p>
    <w:p w:rsidR="002364CD" w:rsidRPr="002364CD" w:rsidRDefault="002364CD" w:rsidP="002364CD">
      <w:pPr>
        <w:numPr>
          <w:ilvl w:val="0"/>
          <w:numId w:val="4"/>
        </w:numPr>
        <w:jc w:val="both"/>
        <w:outlineLvl w:val="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Prijedlog zaključka o otkupu zemljišta oznake k.č.br. 8041.k.o. </w:t>
      </w:r>
      <w:proofErr w:type="spellStart"/>
      <w:r w:rsidRPr="002364CD">
        <w:rPr>
          <w:rFonts w:ascii="Times New Roman" w:hAnsi="Times New Roman" w:cs="Times New Roman"/>
          <w:szCs w:val="24"/>
        </w:rPr>
        <w:t>Granešina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Nova </w:t>
      </w:r>
    </w:p>
    <w:p w:rsidR="002364CD" w:rsidRPr="002364CD" w:rsidRDefault="002364CD" w:rsidP="002364CD">
      <w:pPr>
        <w:numPr>
          <w:ilvl w:val="0"/>
          <w:numId w:val="4"/>
        </w:numPr>
        <w:jc w:val="both"/>
        <w:outlineLvl w:val="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Prijedlog zaključka o davanju mišljenja na ponudu za otkup gradskog zemljišta oznake </w:t>
      </w:r>
      <w:proofErr w:type="spellStart"/>
      <w:r w:rsidRPr="002364CD">
        <w:rPr>
          <w:rFonts w:ascii="Times New Roman" w:hAnsi="Times New Roman" w:cs="Times New Roman"/>
          <w:szCs w:val="24"/>
        </w:rPr>
        <w:t>k.č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. 5732/2 k.o. </w:t>
      </w:r>
      <w:proofErr w:type="spellStart"/>
      <w:r w:rsidRPr="002364CD">
        <w:rPr>
          <w:rFonts w:ascii="Times New Roman" w:hAnsi="Times New Roman" w:cs="Times New Roman"/>
          <w:szCs w:val="24"/>
        </w:rPr>
        <w:t>Granešina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Nova</w:t>
      </w:r>
    </w:p>
    <w:p w:rsidR="002364CD" w:rsidRPr="002364CD" w:rsidRDefault="002364CD" w:rsidP="002364CD">
      <w:pPr>
        <w:numPr>
          <w:ilvl w:val="0"/>
          <w:numId w:val="4"/>
        </w:numPr>
        <w:jc w:val="both"/>
        <w:outlineLvl w:val="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Prijedlog za dodjelu nagrade Grada Zagreba - </w:t>
      </w:r>
      <w:r w:rsidRPr="002364CD">
        <w:rPr>
          <w:rFonts w:ascii="Times New Roman" w:hAnsi="Times New Roman" w:cs="Times New Roman"/>
          <w:i/>
          <w:szCs w:val="24"/>
        </w:rPr>
        <w:t>donošenje zaključka</w:t>
      </w:r>
      <w:r w:rsidRPr="002364CD">
        <w:rPr>
          <w:rFonts w:ascii="Times New Roman" w:hAnsi="Times New Roman" w:cs="Times New Roman"/>
          <w:szCs w:val="24"/>
        </w:rPr>
        <w:t xml:space="preserve"> </w:t>
      </w:r>
    </w:p>
    <w:p w:rsidR="002364CD" w:rsidRPr="002364CD" w:rsidRDefault="002364CD" w:rsidP="002364CD">
      <w:pPr>
        <w:numPr>
          <w:ilvl w:val="0"/>
          <w:numId w:val="4"/>
        </w:numPr>
        <w:jc w:val="both"/>
        <w:outlineLvl w:val="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Prijedlog za dodjelu Nagrade Zagrepčanka godine - </w:t>
      </w:r>
      <w:r w:rsidRPr="002364CD">
        <w:rPr>
          <w:rFonts w:ascii="Times New Roman" w:hAnsi="Times New Roman" w:cs="Times New Roman"/>
          <w:i/>
          <w:szCs w:val="24"/>
        </w:rPr>
        <w:t>donošenje zaključka</w:t>
      </w:r>
    </w:p>
    <w:p w:rsidR="002364CD" w:rsidRPr="002364CD" w:rsidRDefault="002364CD" w:rsidP="002364CD">
      <w:pPr>
        <w:numPr>
          <w:ilvl w:val="0"/>
          <w:numId w:val="4"/>
        </w:numPr>
        <w:jc w:val="both"/>
        <w:outlineLvl w:val="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Prijedlog zaključka o davanju mišljenja na vozni red linije 231 </w:t>
      </w:r>
      <w:proofErr w:type="spellStart"/>
      <w:r w:rsidRPr="002364CD">
        <w:rPr>
          <w:rFonts w:ascii="Times New Roman" w:hAnsi="Times New Roman" w:cs="Times New Roman"/>
          <w:szCs w:val="24"/>
        </w:rPr>
        <w:t>Dubec</w:t>
      </w:r>
      <w:proofErr w:type="spellEnd"/>
      <w:r w:rsidRPr="002364CD">
        <w:rPr>
          <w:rFonts w:ascii="Times New Roman" w:hAnsi="Times New Roman" w:cs="Times New Roman"/>
          <w:szCs w:val="24"/>
        </w:rPr>
        <w:t>- Borongaj</w:t>
      </w:r>
    </w:p>
    <w:p w:rsidR="002364CD" w:rsidRPr="002364CD" w:rsidRDefault="002364CD" w:rsidP="002364CD">
      <w:pPr>
        <w:numPr>
          <w:ilvl w:val="0"/>
          <w:numId w:val="4"/>
        </w:numPr>
        <w:jc w:val="both"/>
        <w:outlineLvl w:val="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Prijedlog zaključka o potrebi rješavanja problema prometa u mirovanju u Vodičkoj ulici</w:t>
      </w:r>
    </w:p>
    <w:p w:rsidR="002364CD" w:rsidRPr="002364CD" w:rsidRDefault="002364CD" w:rsidP="002364CD">
      <w:pPr>
        <w:numPr>
          <w:ilvl w:val="0"/>
          <w:numId w:val="4"/>
        </w:numPr>
        <w:jc w:val="both"/>
        <w:outlineLvl w:val="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Prijedlog zaključka o prijedlogu uspostave jednosmjernog prometa u Bregovitoj ulici</w:t>
      </w:r>
    </w:p>
    <w:p w:rsidR="002364CD" w:rsidRPr="002364CD" w:rsidRDefault="002364CD" w:rsidP="002364CD">
      <w:pPr>
        <w:numPr>
          <w:ilvl w:val="0"/>
          <w:numId w:val="4"/>
        </w:numPr>
        <w:jc w:val="both"/>
        <w:outlineLvl w:val="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Prijedlog zaključka o prijedlogu uređivanja prometnice u ulici Žuti breg</w:t>
      </w:r>
    </w:p>
    <w:p w:rsidR="002364CD" w:rsidRPr="002364CD" w:rsidRDefault="002364CD" w:rsidP="002364CD">
      <w:pPr>
        <w:numPr>
          <w:ilvl w:val="0"/>
          <w:numId w:val="4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Prijedlog kandidata za suce porotnike:</w:t>
      </w:r>
    </w:p>
    <w:p w:rsidR="002364CD" w:rsidRPr="002364CD" w:rsidRDefault="002364CD" w:rsidP="002364CD">
      <w:pPr>
        <w:numPr>
          <w:ilvl w:val="0"/>
          <w:numId w:val="5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Županijskog suda u Zagrebu</w:t>
      </w:r>
    </w:p>
    <w:p w:rsidR="002364CD" w:rsidRPr="002364CD" w:rsidRDefault="002364CD" w:rsidP="002364CD">
      <w:pPr>
        <w:numPr>
          <w:ilvl w:val="0"/>
          <w:numId w:val="5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Općinskog suda u Zagrebu</w:t>
      </w:r>
    </w:p>
    <w:p w:rsidR="002364CD" w:rsidRPr="002364CD" w:rsidRDefault="002364CD" w:rsidP="002364CD">
      <w:pPr>
        <w:numPr>
          <w:ilvl w:val="0"/>
          <w:numId w:val="4"/>
        </w:numPr>
        <w:jc w:val="both"/>
        <w:outlineLvl w:val="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Dostava neophodne količine pitke vode cisternama - </w:t>
      </w:r>
      <w:r w:rsidRPr="002364CD">
        <w:rPr>
          <w:rFonts w:ascii="Times New Roman" w:hAnsi="Times New Roman" w:cs="Times New Roman"/>
          <w:i/>
          <w:szCs w:val="24"/>
        </w:rPr>
        <w:t>donošenje zaključka</w:t>
      </w:r>
    </w:p>
    <w:p w:rsidR="002364CD" w:rsidRPr="002364CD" w:rsidRDefault="002364CD" w:rsidP="002364CD">
      <w:pPr>
        <w:numPr>
          <w:ilvl w:val="0"/>
          <w:numId w:val="6"/>
        </w:numPr>
        <w:jc w:val="both"/>
        <w:outlineLvl w:val="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Drago </w:t>
      </w:r>
      <w:proofErr w:type="spellStart"/>
      <w:r w:rsidRPr="002364CD">
        <w:rPr>
          <w:rFonts w:ascii="Times New Roman" w:hAnsi="Times New Roman" w:cs="Times New Roman"/>
          <w:szCs w:val="24"/>
        </w:rPr>
        <w:t>Blažun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, </w:t>
      </w:r>
      <w:proofErr w:type="spellStart"/>
      <w:r w:rsidRPr="002364CD">
        <w:rPr>
          <w:rFonts w:ascii="Times New Roman" w:hAnsi="Times New Roman" w:cs="Times New Roman"/>
          <w:szCs w:val="24"/>
        </w:rPr>
        <w:t>Prešci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3a</w:t>
      </w:r>
    </w:p>
    <w:p w:rsidR="002364CD" w:rsidRPr="002364CD" w:rsidRDefault="002364CD" w:rsidP="002364CD">
      <w:pPr>
        <w:numPr>
          <w:ilvl w:val="0"/>
          <w:numId w:val="6"/>
        </w:numPr>
        <w:jc w:val="both"/>
        <w:outlineLvl w:val="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Josip </w:t>
      </w:r>
      <w:proofErr w:type="spellStart"/>
      <w:r w:rsidRPr="002364CD">
        <w:rPr>
          <w:rFonts w:ascii="Times New Roman" w:hAnsi="Times New Roman" w:cs="Times New Roman"/>
          <w:szCs w:val="24"/>
        </w:rPr>
        <w:t>Duić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, </w:t>
      </w:r>
      <w:proofErr w:type="spellStart"/>
      <w:r w:rsidRPr="002364CD">
        <w:rPr>
          <w:rFonts w:ascii="Times New Roman" w:hAnsi="Times New Roman" w:cs="Times New Roman"/>
          <w:szCs w:val="24"/>
        </w:rPr>
        <w:t>Čučerska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364CD">
        <w:rPr>
          <w:rFonts w:ascii="Times New Roman" w:hAnsi="Times New Roman" w:cs="Times New Roman"/>
          <w:szCs w:val="24"/>
        </w:rPr>
        <w:t>ceta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338n</w:t>
      </w:r>
    </w:p>
    <w:p w:rsidR="002364CD" w:rsidRPr="002364CD" w:rsidRDefault="002364CD" w:rsidP="002364CD">
      <w:pPr>
        <w:numPr>
          <w:ilvl w:val="0"/>
          <w:numId w:val="6"/>
        </w:numPr>
        <w:jc w:val="both"/>
        <w:outlineLvl w:val="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Mario Goleš, </w:t>
      </w:r>
      <w:proofErr w:type="spellStart"/>
      <w:r w:rsidRPr="002364CD">
        <w:rPr>
          <w:rFonts w:ascii="Times New Roman" w:hAnsi="Times New Roman" w:cs="Times New Roman"/>
          <w:szCs w:val="24"/>
        </w:rPr>
        <w:t>Mudifaji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56</w:t>
      </w:r>
    </w:p>
    <w:p w:rsidR="002364CD" w:rsidRPr="002364CD" w:rsidRDefault="002364CD" w:rsidP="002364CD">
      <w:pPr>
        <w:numPr>
          <w:ilvl w:val="0"/>
          <w:numId w:val="4"/>
        </w:numPr>
        <w:jc w:val="both"/>
        <w:outlineLvl w:val="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Davanje mišljenja sukladno članku. 86. stavak 1. Statuta Grada Zagreba:</w:t>
      </w:r>
    </w:p>
    <w:p w:rsidR="002364CD" w:rsidRPr="002364CD" w:rsidRDefault="002364CD" w:rsidP="002364CD">
      <w:pPr>
        <w:numPr>
          <w:ilvl w:val="0"/>
          <w:numId w:val="7"/>
        </w:numPr>
        <w:jc w:val="both"/>
        <w:outlineLvl w:val="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Prijedlog odluke o visini paušalnog poreza po krevetu na području Grada Zagreba</w:t>
      </w:r>
    </w:p>
    <w:p w:rsidR="002364CD" w:rsidRPr="002364CD" w:rsidRDefault="002364CD" w:rsidP="002364CD">
      <w:pPr>
        <w:numPr>
          <w:ilvl w:val="0"/>
          <w:numId w:val="7"/>
        </w:numPr>
        <w:jc w:val="both"/>
        <w:outlineLvl w:val="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Prijedlog odluke o izmjenama i dopunama  Odluke o ustrojstvu i djelokrugu gradskih upravnih tijela</w:t>
      </w:r>
    </w:p>
    <w:p w:rsidR="002364CD" w:rsidRPr="002364CD" w:rsidRDefault="002364CD" w:rsidP="002364CD">
      <w:pPr>
        <w:numPr>
          <w:ilvl w:val="0"/>
          <w:numId w:val="7"/>
        </w:numPr>
        <w:jc w:val="both"/>
        <w:outlineLvl w:val="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Prijedlog odluke o povjeravanju obavljanja komunalne djelatnosti održavanja čistoće javnih površina na području Grada Zagreba </w:t>
      </w:r>
    </w:p>
    <w:p w:rsidR="002364CD" w:rsidRPr="002364CD" w:rsidRDefault="002364CD" w:rsidP="002364CD">
      <w:pPr>
        <w:numPr>
          <w:ilvl w:val="0"/>
          <w:numId w:val="7"/>
        </w:numPr>
        <w:jc w:val="both"/>
        <w:outlineLvl w:val="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Prijedlog odluke o povjeravanju obavljanja komunalne djelatnosti održavanja čistoće javnih zelenih površina na području Grada Zagreba</w:t>
      </w:r>
    </w:p>
    <w:p w:rsidR="002364CD" w:rsidRPr="002364CD" w:rsidRDefault="002364CD" w:rsidP="002364CD">
      <w:pPr>
        <w:numPr>
          <w:ilvl w:val="0"/>
          <w:numId w:val="7"/>
        </w:numPr>
        <w:jc w:val="both"/>
        <w:outlineLvl w:val="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lastRenderedPageBreak/>
        <w:t>Prijedlog odluke o povjeravanju obavljanja komunalnih djelatnosti održavanja građevina javne odvodnje oborinskih voda  na području Grada Zagreba</w:t>
      </w:r>
    </w:p>
    <w:p w:rsidR="002364CD" w:rsidRPr="002364CD" w:rsidRDefault="002364CD" w:rsidP="002364CD">
      <w:pPr>
        <w:numPr>
          <w:ilvl w:val="0"/>
          <w:numId w:val="7"/>
        </w:numPr>
        <w:jc w:val="both"/>
        <w:outlineLvl w:val="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Prijedlog odluke o povjeravanju obavljanja komunalne djelatnosti održavanja nerazvrstanih cesta</w:t>
      </w:r>
    </w:p>
    <w:p w:rsidR="002364CD" w:rsidRPr="002364CD" w:rsidRDefault="002364CD" w:rsidP="002364CD">
      <w:pPr>
        <w:numPr>
          <w:ilvl w:val="0"/>
          <w:numId w:val="7"/>
        </w:numPr>
        <w:jc w:val="both"/>
        <w:outlineLvl w:val="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Prijedlog odluke o izmjenama i dopunama Poslovnika Gradske skupštine Grada Zagreba</w:t>
      </w:r>
    </w:p>
    <w:p w:rsidR="002364CD" w:rsidRPr="002364CD" w:rsidRDefault="002364CD" w:rsidP="002364CD">
      <w:pPr>
        <w:numPr>
          <w:ilvl w:val="0"/>
          <w:numId w:val="4"/>
        </w:numPr>
        <w:jc w:val="both"/>
        <w:outlineLvl w:val="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Pitanja, prijedlozi i obavijesti</w:t>
      </w: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ind w:left="1440" w:firstLine="720"/>
        <w:rPr>
          <w:rFonts w:ascii="Times New Roman" w:hAnsi="Times New Roman" w:cs="Times New Roman"/>
          <w:b/>
          <w:szCs w:val="24"/>
          <w:lang w:val="en-US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i/>
          <w:szCs w:val="24"/>
        </w:rPr>
      </w:pPr>
      <w:r w:rsidRPr="002364CD">
        <w:rPr>
          <w:b/>
          <w:szCs w:val="24"/>
          <w:u w:val="single"/>
        </w:rPr>
        <w:t xml:space="preserve">AD 1. Prijedlog programa rada Vijeća Gradske četvrti Gornja Dubrava za 2019. 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i/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i/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 w:rsidRPr="002364CD">
        <w:rPr>
          <w:szCs w:val="24"/>
        </w:rPr>
        <w:t>Predsjednik pojašnjava prijedlog programa.  Otvara raspravu.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 w:rsidRPr="002364CD">
        <w:rPr>
          <w:szCs w:val="24"/>
        </w:rPr>
        <w:t xml:space="preserve">Budući se nitko ne javlja za riječ, Vijeće na prijedlog predsjednika </w:t>
      </w:r>
      <w:r w:rsidRPr="002364CD">
        <w:rPr>
          <w:i/>
          <w:szCs w:val="24"/>
        </w:rPr>
        <w:t>jednoglasno</w:t>
      </w:r>
      <w:r w:rsidRPr="002364CD">
        <w:rPr>
          <w:szCs w:val="24"/>
        </w:rPr>
        <w:t xml:space="preserve"> donosi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P R O G R A M    R A D A</w:t>
      </w: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VIJEĆA GRADSKE ČETVRTI GORNJA DUBRAVA</w:t>
      </w: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ZA 2019. GODINU</w:t>
      </w: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 xml:space="preserve">              </w:t>
      </w:r>
      <w:r w:rsidRPr="002364CD">
        <w:rPr>
          <w:rFonts w:ascii="Times New Roman" w:hAnsi="Times New Roman" w:cs="Times New Roman"/>
          <w:szCs w:val="24"/>
        </w:rPr>
        <w:t>I. POLAZNE OSNOVE I GLAVNI CILJEVI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             Tijekom 2019. Vijeće Gradske četvrti Gornja Dubrava nastojat će ostvariti dalji napredak u ostvarivanju svojih temeljnih zadaća koja se odnose na prepoznavanje i zastupanje prioritetnih zajedničkih potreba i interesa stanovnika Gornje Dubrave te poticati stalnu komunikacije između građana Gradske četvrti, vijeća mjesnih odbora, Vijeća Gradske četvrti te gradskih upravnih i drugih tijela, a sve u cilju čim bržeg i učinkovitijeg poboljšanja kvalitete življenja na području Gradske četvrti u svim njegovim vidovima, ali i unapređenja funkcioniranja Grada Zagreba u cjelini. 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             Svoje će glavne ciljeve i zadatke Vijeće realizirati prvenstveno:</w:t>
      </w:r>
    </w:p>
    <w:p w:rsidR="002364CD" w:rsidRPr="002364CD" w:rsidRDefault="002364CD" w:rsidP="002364CD">
      <w:pPr>
        <w:numPr>
          <w:ilvl w:val="0"/>
          <w:numId w:val="8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neprekidnim prikupljanjem, evidentiranjem, praćenjem i raščlambom informacija o zajedničkim potrebama i problemima stanovnika svih dijelova Gradske četvrti te pomnim procjenjivanjem prioriteta tih potreba i problema;</w:t>
      </w:r>
    </w:p>
    <w:p w:rsidR="002364CD" w:rsidRPr="002364CD" w:rsidRDefault="002364CD" w:rsidP="002364CD">
      <w:pPr>
        <w:numPr>
          <w:ilvl w:val="0"/>
          <w:numId w:val="8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dosljednim zalaganjem za uvrštavanje prioritetnih potreba Gradske četvrti u odgovarajuće planske dokumente Grada Zagreba te inzistiranjem na pravodobnoj i kvalitetnoj realizaciji planiranog;</w:t>
      </w:r>
    </w:p>
    <w:p w:rsidR="002364CD" w:rsidRPr="002364CD" w:rsidRDefault="002364CD" w:rsidP="002364CD">
      <w:pPr>
        <w:numPr>
          <w:ilvl w:val="0"/>
          <w:numId w:val="8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maksimalno racionalnim i odgovornim raspolaganjem sredstvima namijenjenim financiranju malih komunalnih akcija na području Gradske četvrti;</w:t>
      </w:r>
    </w:p>
    <w:p w:rsidR="002364CD" w:rsidRPr="002364CD" w:rsidRDefault="002364CD" w:rsidP="002364CD">
      <w:pPr>
        <w:numPr>
          <w:ilvl w:val="0"/>
          <w:numId w:val="8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lastRenderedPageBreak/>
        <w:t>stalnim praćenjem odlučivanja u gradskim tijelima o pitanjima od interesa za građane Gradske četvrti te aktivnim uključivanjem u proces donošenja odluka davanjem mišljenja i pokretanjem inicijativa.</w:t>
      </w:r>
    </w:p>
    <w:p w:rsidR="002364CD" w:rsidRPr="002364CD" w:rsidRDefault="002364CD" w:rsidP="002364CD">
      <w:pPr>
        <w:ind w:left="840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ind w:left="840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ind w:left="840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             Vijeće će u 2019. posebnu pozornost posvetiti analizi rezultata, inicijativa i prijedloga što ih je pokrenulo tijekom prethodnih godina te pripremi kvalitetnih informacijsko-analitičkih podloga za uspješno djelovanje Vijeća u idućem mandatnom razdoblju.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            II. ZADACI I ROKOVI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            Vijeće će i u 2019. djelovati putem svojih redovnih sjednica, koje će se u pravilu održavati nekoliko dana prije održavanja sjednica Gradske skupštine Grada Zagreba, preko radnih sastanaka stalnih i povremenih tijela koja je osnovalo te pojedinačnim angažiranjem predsjednika i potpredsjednika te svakog člana Vijeća.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            Vijeće će na sjednicama donijeti slijedeće akte i raspravljati o sljedećim temama:</w:t>
      </w:r>
    </w:p>
    <w:p w:rsidR="002364CD" w:rsidRPr="002364CD" w:rsidRDefault="002364CD" w:rsidP="002364CD">
      <w:pPr>
        <w:ind w:left="780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ind w:left="780"/>
        <w:jc w:val="both"/>
        <w:rPr>
          <w:rFonts w:ascii="Times New Roman" w:hAnsi="Times New Roman" w:cs="Times New Roman"/>
          <w:i/>
          <w:szCs w:val="24"/>
        </w:rPr>
      </w:pPr>
      <w:r w:rsidRPr="002364CD">
        <w:rPr>
          <w:rFonts w:ascii="Times New Roman" w:hAnsi="Times New Roman" w:cs="Times New Roman"/>
          <w:i/>
          <w:szCs w:val="24"/>
        </w:rPr>
        <w:t>U I. tromjesečju:</w:t>
      </w:r>
    </w:p>
    <w:p w:rsidR="002364CD" w:rsidRPr="002364CD" w:rsidRDefault="002364CD" w:rsidP="002364CD">
      <w:pPr>
        <w:numPr>
          <w:ilvl w:val="0"/>
          <w:numId w:val="9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Program rada Vijeća za 2019.;</w:t>
      </w:r>
    </w:p>
    <w:p w:rsidR="002364CD" w:rsidRPr="002364CD" w:rsidRDefault="002364CD" w:rsidP="002364CD">
      <w:pPr>
        <w:numPr>
          <w:ilvl w:val="0"/>
          <w:numId w:val="9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Izvješće o radu Vijeća u 2018.;</w:t>
      </w:r>
    </w:p>
    <w:p w:rsidR="002364CD" w:rsidRPr="002364CD" w:rsidRDefault="002364CD" w:rsidP="002364CD">
      <w:pPr>
        <w:numPr>
          <w:ilvl w:val="0"/>
          <w:numId w:val="9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Godišnji obračun Gradske četvrti za 2018.;</w:t>
      </w:r>
    </w:p>
    <w:p w:rsidR="002364CD" w:rsidRPr="002364CD" w:rsidRDefault="002364CD" w:rsidP="002364CD">
      <w:pPr>
        <w:numPr>
          <w:ilvl w:val="0"/>
          <w:numId w:val="9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Financijski plan Gradske četvrti za 2019.; </w:t>
      </w:r>
    </w:p>
    <w:p w:rsidR="002364CD" w:rsidRPr="002364CD" w:rsidRDefault="002364CD" w:rsidP="002364CD">
      <w:pPr>
        <w:numPr>
          <w:ilvl w:val="0"/>
          <w:numId w:val="9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Program održavanja komunalne infrastrukture Gradske četvrti Gornja Dubrava u 2019.</w:t>
      </w:r>
    </w:p>
    <w:p w:rsidR="002364CD" w:rsidRPr="002364CD" w:rsidRDefault="002364CD" w:rsidP="002364CD">
      <w:pPr>
        <w:numPr>
          <w:ilvl w:val="0"/>
          <w:numId w:val="9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Plan komunalnih aktivnosti Gradske četvrti za 2019.; </w:t>
      </w:r>
    </w:p>
    <w:p w:rsidR="002364CD" w:rsidRPr="002364CD" w:rsidRDefault="002364CD" w:rsidP="002364CD">
      <w:pPr>
        <w:numPr>
          <w:ilvl w:val="0"/>
          <w:numId w:val="9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davanje mišljenja na prijedloge odluka koje se odnose na Gradsku četvrt Gornja Dubrava;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ind w:firstLine="708"/>
        <w:jc w:val="both"/>
        <w:rPr>
          <w:rFonts w:ascii="Times New Roman" w:hAnsi="Times New Roman" w:cs="Times New Roman"/>
          <w:i/>
          <w:szCs w:val="24"/>
        </w:rPr>
      </w:pPr>
      <w:r w:rsidRPr="002364CD">
        <w:rPr>
          <w:rFonts w:ascii="Times New Roman" w:hAnsi="Times New Roman" w:cs="Times New Roman"/>
          <w:i/>
          <w:szCs w:val="24"/>
        </w:rPr>
        <w:t>Tijekom cijele godine:</w:t>
      </w:r>
    </w:p>
    <w:p w:rsidR="002364CD" w:rsidRPr="002364CD" w:rsidRDefault="002364CD" w:rsidP="002364CD">
      <w:pPr>
        <w:numPr>
          <w:ilvl w:val="0"/>
          <w:numId w:val="9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donošenje izmjena Plana komunalnih aktivnosti;</w:t>
      </w:r>
    </w:p>
    <w:p w:rsidR="002364CD" w:rsidRPr="002364CD" w:rsidRDefault="002364CD" w:rsidP="002364CD">
      <w:pPr>
        <w:numPr>
          <w:ilvl w:val="0"/>
          <w:numId w:val="9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ponovno pokretanju inicijativa, prijedloga i zahtjeva Vijeća koji nisu realizirani u proteklom razdoblju;</w:t>
      </w:r>
    </w:p>
    <w:p w:rsidR="002364CD" w:rsidRPr="002364CD" w:rsidRDefault="002364CD" w:rsidP="002364CD">
      <w:pPr>
        <w:numPr>
          <w:ilvl w:val="0"/>
          <w:numId w:val="9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poduzimanju  mjera i akcija na opskrbljivanju vodoopskrbnom mrežom i mrežom kanalske odvodnje svih objekata koji imaju građevne dozvole ili legalizirane objekte;</w:t>
      </w:r>
    </w:p>
    <w:p w:rsidR="002364CD" w:rsidRPr="002364CD" w:rsidRDefault="002364CD" w:rsidP="002364CD">
      <w:pPr>
        <w:numPr>
          <w:ilvl w:val="0"/>
          <w:numId w:val="9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pratiti stanje komunalne infrastrukture na području Gradske četvrti i poduzimati korake na njezinom unapređenju;</w:t>
      </w:r>
    </w:p>
    <w:p w:rsidR="002364CD" w:rsidRPr="002364CD" w:rsidRDefault="002364CD" w:rsidP="002364CD">
      <w:pPr>
        <w:numPr>
          <w:ilvl w:val="0"/>
          <w:numId w:val="9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posvećivati potrebnu brigu u svezi gradnje  i održavanja javnih objekata (posebno, objekata mjesnih samouprava, objekata dječjih vrtića i škola;</w:t>
      </w:r>
    </w:p>
    <w:p w:rsidR="002364CD" w:rsidRPr="002364CD" w:rsidRDefault="002364CD" w:rsidP="002364CD">
      <w:pPr>
        <w:numPr>
          <w:ilvl w:val="0"/>
          <w:numId w:val="9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posvećivati posebnu brigu u svezi s razvojem športa (objekti, tereni, udruge);</w:t>
      </w:r>
    </w:p>
    <w:p w:rsidR="002364CD" w:rsidRPr="002364CD" w:rsidRDefault="002364CD" w:rsidP="002364CD">
      <w:pPr>
        <w:numPr>
          <w:ilvl w:val="0"/>
          <w:numId w:val="9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posvetiti posebnu pozornost uređivanju </w:t>
      </w:r>
      <w:proofErr w:type="spellStart"/>
      <w:r w:rsidRPr="002364CD">
        <w:rPr>
          <w:rFonts w:ascii="Times New Roman" w:hAnsi="Times New Roman" w:cs="Times New Roman"/>
          <w:szCs w:val="24"/>
        </w:rPr>
        <w:t>parkovnih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površina, dječjih i športskih igrališta;</w:t>
      </w:r>
    </w:p>
    <w:p w:rsidR="002364CD" w:rsidRPr="002364CD" w:rsidRDefault="002364CD" w:rsidP="002364CD">
      <w:pPr>
        <w:numPr>
          <w:ilvl w:val="0"/>
          <w:numId w:val="9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poduzimati mjere i aktivnosti u svezi sprečavanja nepropisnog parkiranja (nogostupi, zelene površine, mjesta rezervirana za invalide);</w:t>
      </w:r>
    </w:p>
    <w:p w:rsidR="002364CD" w:rsidRPr="002364CD" w:rsidRDefault="002364CD" w:rsidP="002364CD">
      <w:pPr>
        <w:numPr>
          <w:ilvl w:val="0"/>
          <w:numId w:val="9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poduzimati mjere i aktivnosti na primjeni propisa koji se odnose na držanje domaćih životinja i držanje kućnih ljubimaca;</w:t>
      </w:r>
    </w:p>
    <w:p w:rsidR="002364CD" w:rsidRPr="002364CD" w:rsidRDefault="002364CD" w:rsidP="002364CD">
      <w:pPr>
        <w:numPr>
          <w:ilvl w:val="0"/>
          <w:numId w:val="9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lastRenderedPageBreak/>
        <w:t>poduzimati mjere i akcije na zaštiti prostora i njegovom unapređivanju (kao što su: dvorišta stambenih objekata, septičke jame, nelegalna gradnja stambenih objekata i komunalne infrastrukture, nelegalno zauzimanje neizgrađenih gradskih površina i sl.);</w:t>
      </w:r>
    </w:p>
    <w:p w:rsidR="002364CD" w:rsidRPr="002364CD" w:rsidRDefault="002364CD" w:rsidP="002364CD">
      <w:pPr>
        <w:numPr>
          <w:ilvl w:val="0"/>
          <w:numId w:val="9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poduzimanje mjera i aktivnosti povezanih sa svekolikom brigom o svakom stanovniku Četvrti;</w:t>
      </w:r>
    </w:p>
    <w:p w:rsidR="002364CD" w:rsidRPr="002364CD" w:rsidRDefault="002364CD" w:rsidP="002364CD">
      <w:pPr>
        <w:numPr>
          <w:ilvl w:val="0"/>
          <w:numId w:val="9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poduzimanje i intenziviranje  mjera  i akcija, u suradnji sa svim relevantnim tijelima, za poboljšanje življenja mladih na području Četvrti, posebno poduzimati mjere koje je moguće provesti žurno i samostalno; </w:t>
      </w:r>
    </w:p>
    <w:p w:rsidR="002364CD" w:rsidRPr="002364CD" w:rsidRDefault="002364CD" w:rsidP="002364CD">
      <w:pPr>
        <w:numPr>
          <w:ilvl w:val="0"/>
          <w:numId w:val="9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poduzimati mjere i akcije na ustanovljavanju stanja kulturne baštine te mogućnostima njihova održavanja;</w:t>
      </w:r>
    </w:p>
    <w:p w:rsidR="002364CD" w:rsidRPr="002364CD" w:rsidRDefault="002364CD" w:rsidP="002364CD">
      <w:pPr>
        <w:numPr>
          <w:ilvl w:val="0"/>
          <w:numId w:val="9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poduzimanje mjera i aktivnosti na unapređivanju kulture tolerancije i dijaloga;</w:t>
      </w:r>
    </w:p>
    <w:p w:rsidR="002364CD" w:rsidRPr="002364CD" w:rsidRDefault="002364CD" w:rsidP="002364CD">
      <w:pPr>
        <w:numPr>
          <w:ilvl w:val="0"/>
          <w:numId w:val="9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potpomagati rad udruga građana na području Gradske četvrti;</w:t>
      </w:r>
    </w:p>
    <w:p w:rsidR="002364CD" w:rsidRPr="002364CD" w:rsidRDefault="002364CD" w:rsidP="002364CD">
      <w:pPr>
        <w:numPr>
          <w:ilvl w:val="0"/>
          <w:numId w:val="9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poduzimanje mjera i akcija, u suradnji sa svim relevantnim tijelima, za prezentacije projekata Grada Zagreba na unapređivanju i razvoju gospodarstva;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ind w:firstLine="708"/>
        <w:jc w:val="both"/>
        <w:rPr>
          <w:rFonts w:ascii="Times New Roman" w:hAnsi="Times New Roman" w:cs="Times New Roman"/>
          <w:i/>
          <w:szCs w:val="24"/>
        </w:rPr>
      </w:pPr>
    </w:p>
    <w:p w:rsidR="002364CD" w:rsidRPr="002364CD" w:rsidRDefault="002364CD" w:rsidP="002364CD">
      <w:pPr>
        <w:ind w:firstLine="708"/>
        <w:jc w:val="both"/>
        <w:rPr>
          <w:rFonts w:ascii="Times New Roman" w:hAnsi="Times New Roman" w:cs="Times New Roman"/>
          <w:i/>
          <w:szCs w:val="24"/>
        </w:rPr>
      </w:pPr>
      <w:r w:rsidRPr="002364CD">
        <w:rPr>
          <w:rFonts w:ascii="Times New Roman" w:hAnsi="Times New Roman" w:cs="Times New Roman"/>
          <w:i/>
          <w:szCs w:val="24"/>
        </w:rPr>
        <w:t>U IV. tromjesečju:</w:t>
      </w:r>
    </w:p>
    <w:p w:rsidR="002364CD" w:rsidRPr="002364CD" w:rsidRDefault="002364CD" w:rsidP="002364CD">
      <w:pPr>
        <w:numPr>
          <w:ilvl w:val="0"/>
          <w:numId w:val="9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utvrđivanje prioriteta za plan komunalnih aktivnosti  za 2020.</w:t>
      </w:r>
    </w:p>
    <w:p w:rsidR="002364CD" w:rsidRPr="002364CD" w:rsidRDefault="002364CD" w:rsidP="002364CD">
      <w:pPr>
        <w:ind w:left="780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            Vijeće će, sukladno svojim ovlastima, raspravljati i o drugim pitanjima koja ocijeni aktualnim i značajnim, kao i o onima o kojima nadležna tijela Grada Zagreba ili gradska upravna tijela zatraže mišljenje ili očitovanje Vijeća.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i/>
          <w:szCs w:val="24"/>
          <w:u w:val="single"/>
        </w:rPr>
      </w:pPr>
      <w:r w:rsidRPr="002364CD">
        <w:rPr>
          <w:b/>
          <w:szCs w:val="24"/>
          <w:u w:val="single"/>
        </w:rPr>
        <w:t>AD. 2. Izvještaj o radu Vijeća Gradske četvrti Gornja Dubrava za 2018.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 w:rsidRPr="002364CD">
        <w:rPr>
          <w:szCs w:val="24"/>
        </w:rPr>
        <w:t>Predsjednik podsjeća nazočne članove Vijeća da su materijal primili uz poziv.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 w:rsidRPr="002364CD">
        <w:rPr>
          <w:szCs w:val="24"/>
        </w:rPr>
        <w:t>Otvara raspravu.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 w:rsidRPr="002364CD">
        <w:rPr>
          <w:b/>
          <w:szCs w:val="24"/>
        </w:rPr>
        <w:t xml:space="preserve">D. Gabud </w:t>
      </w:r>
      <w:r w:rsidRPr="002364CD">
        <w:rPr>
          <w:szCs w:val="24"/>
        </w:rPr>
        <w:t>napominje</w:t>
      </w:r>
      <w:r w:rsidRPr="002364CD">
        <w:rPr>
          <w:b/>
          <w:szCs w:val="24"/>
        </w:rPr>
        <w:t xml:space="preserve"> </w:t>
      </w:r>
      <w:r w:rsidRPr="002364CD">
        <w:rPr>
          <w:szCs w:val="24"/>
        </w:rPr>
        <w:t>da nije dobiveno financijsko izvješće koje je traženo na prošloj sjednici o utrošku</w:t>
      </w:r>
      <w:r w:rsidRPr="002364CD">
        <w:rPr>
          <w:b/>
          <w:szCs w:val="24"/>
        </w:rPr>
        <w:t xml:space="preserve"> </w:t>
      </w:r>
      <w:r w:rsidRPr="002364CD">
        <w:rPr>
          <w:szCs w:val="24"/>
        </w:rPr>
        <w:t>sredstava iz Plana komunalnih aktivnosti već su to radnje više - manje. Traži da se pripremi financijsko izvješće koliko je uloženo po mjesnim odborima.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 w:rsidRPr="002364CD">
        <w:rPr>
          <w:szCs w:val="24"/>
        </w:rPr>
        <w:t xml:space="preserve">Budući da više nitko ne traži riječ, Vijeće na prijedlog predsjednika  </w:t>
      </w:r>
      <w:r w:rsidRPr="002364CD">
        <w:rPr>
          <w:i/>
          <w:szCs w:val="24"/>
        </w:rPr>
        <w:t>jednoglasno</w:t>
      </w:r>
      <w:r w:rsidRPr="002364CD">
        <w:rPr>
          <w:szCs w:val="24"/>
        </w:rPr>
        <w:t xml:space="preserve"> donosi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2364CD" w:rsidRPr="002364CD" w:rsidRDefault="002364CD" w:rsidP="002364CD">
      <w:pPr>
        <w:pStyle w:val="Naslov1"/>
        <w:rPr>
          <w:bCs/>
          <w:szCs w:val="24"/>
        </w:rPr>
      </w:pPr>
      <w:r w:rsidRPr="002364CD">
        <w:rPr>
          <w:bCs/>
          <w:szCs w:val="24"/>
        </w:rPr>
        <w:t>IZVJEŠĆE O RADU</w:t>
      </w: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bCs/>
          <w:szCs w:val="24"/>
        </w:rPr>
      </w:pPr>
      <w:r w:rsidRPr="002364CD">
        <w:rPr>
          <w:rFonts w:ascii="Times New Roman" w:hAnsi="Times New Roman" w:cs="Times New Roman"/>
          <w:b/>
          <w:bCs/>
          <w:szCs w:val="24"/>
        </w:rPr>
        <w:t>VIJEĆA GRADSKE ČETVRTI GORNJA DUBRAVA</w:t>
      </w: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bCs/>
          <w:szCs w:val="24"/>
        </w:rPr>
      </w:pPr>
      <w:r w:rsidRPr="002364CD">
        <w:rPr>
          <w:rFonts w:ascii="Times New Roman" w:hAnsi="Times New Roman" w:cs="Times New Roman"/>
          <w:b/>
          <w:bCs/>
          <w:szCs w:val="24"/>
        </w:rPr>
        <w:t>ZA 2018.</w:t>
      </w:r>
    </w:p>
    <w:p w:rsidR="002364CD" w:rsidRPr="002364CD" w:rsidRDefault="002364CD" w:rsidP="002364CD">
      <w:pPr>
        <w:ind w:firstLine="851"/>
        <w:rPr>
          <w:rFonts w:ascii="Times New Roman" w:hAnsi="Times New Roman" w:cs="Times New Roman"/>
          <w:b/>
          <w:bCs/>
          <w:szCs w:val="24"/>
        </w:rPr>
      </w:pPr>
    </w:p>
    <w:p w:rsidR="002364CD" w:rsidRPr="002364CD" w:rsidRDefault="002364CD" w:rsidP="002364CD">
      <w:pPr>
        <w:ind w:firstLine="851"/>
        <w:rPr>
          <w:rFonts w:ascii="Times New Roman" w:hAnsi="Times New Roman" w:cs="Times New Roman"/>
          <w:b/>
          <w:bCs/>
          <w:szCs w:val="24"/>
        </w:rPr>
      </w:pPr>
      <w:r w:rsidRPr="002364CD">
        <w:rPr>
          <w:rFonts w:ascii="Times New Roman" w:hAnsi="Times New Roman" w:cs="Times New Roman"/>
          <w:b/>
          <w:bCs/>
          <w:szCs w:val="24"/>
        </w:rPr>
        <w:t>Uvodne napomene</w:t>
      </w:r>
    </w:p>
    <w:p w:rsidR="002364CD" w:rsidRPr="002364CD" w:rsidRDefault="002364CD" w:rsidP="002364CD">
      <w:pPr>
        <w:ind w:firstLine="851"/>
        <w:rPr>
          <w:rFonts w:ascii="Times New Roman" w:hAnsi="Times New Roman" w:cs="Times New Roman"/>
          <w:b/>
          <w:bCs/>
          <w:szCs w:val="24"/>
        </w:rPr>
      </w:pPr>
    </w:p>
    <w:p w:rsidR="002364CD" w:rsidRPr="002364CD" w:rsidRDefault="002364CD" w:rsidP="002364CD">
      <w:pPr>
        <w:ind w:firstLine="851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Kontinuirana aktivnost Vijeća regulirana je temeljnim propisima Statuta Grada Zagreba (Službeni glasnik Grada Zagreba 23/16, 2/18 i 23/18), Pravilima Gradske četvrti Gornja Dubrava (Službeni glasnik Grada Zagreba 9/17 i 11/18) te Poslovnikom o radu Vijeća Gradske četvrti Gornja Dubrava (Službeni glasnik Grada Zagreba 11/18).</w:t>
      </w:r>
    </w:p>
    <w:p w:rsidR="002364CD" w:rsidRPr="002364CD" w:rsidRDefault="002364CD" w:rsidP="002364CD">
      <w:pPr>
        <w:ind w:firstLine="851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pStyle w:val="Tijeloteksta2"/>
        <w:ind w:firstLine="851"/>
        <w:rPr>
          <w:sz w:val="24"/>
          <w:szCs w:val="24"/>
        </w:rPr>
      </w:pPr>
      <w:r w:rsidRPr="002364CD">
        <w:rPr>
          <w:sz w:val="24"/>
          <w:szCs w:val="24"/>
        </w:rPr>
        <w:t xml:space="preserve">Tijekom 2018. u Gradu Zagrebu osjetio se značajniji pomak u nastojanjima da vijeća gradskih četvrti dobiju značajniju ulogu u sklopu mjesne samouprave. Mjesni odbori zajedno s gradskim četvrtima čine cjelovit sustav mjesne samouprave Grada Zagreba u okviru kojeg  se </w:t>
      </w:r>
      <w:r w:rsidRPr="002364CD">
        <w:rPr>
          <w:sz w:val="24"/>
          <w:szCs w:val="24"/>
        </w:rPr>
        <w:lastRenderedPageBreak/>
        <w:t xml:space="preserve">osjeća nužnost daljeg poboljšavanja i usavršavanja, iako se vidi postupno suživljavanje sustava s građanima. </w:t>
      </w:r>
    </w:p>
    <w:p w:rsidR="002364CD" w:rsidRPr="002364CD" w:rsidRDefault="002364CD" w:rsidP="002364CD">
      <w:pPr>
        <w:pStyle w:val="Tijeloteksta2"/>
        <w:ind w:firstLine="851"/>
        <w:rPr>
          <w:sz w:val="24"/>
          <w:szCs w:val="24"/>
        </w:rPr>
      </w:pPr>
    </w:p>
    <w:p w:rsidR="002364CD" w:rsidRPr="002364CD" w:rsidRDefault="002364CD" w:rsidP="002364CD">
      <w:pPr>
        <w:ind w:firstLine="851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ind w:firstLine="851"/>
        <w:jc w:val="both"/>
        <w:rPr>
          <w:rFonts w:ascii="Times New Roman" w:hAnsi="Times New Roman" w:cs="Times New Roman"/>
          <w:b/>
          <w:bCs/>
          <w:szCs w:val="24"/>
        </w:rPr>
      </w:pPr>
      <w:r w:rsidRPr="002364CD">
        <w:rPr>
          <w:rFonts w:ascii="Times New Roman" w:hAnsi="Times New Roman" w:cs="Times New Roman"/>
          <w:b/>
          <w:bCs/>
          <w:szCs w:val="24"/>
        </w:rPr>
        <w:t>1. Osnovni kvantitativni pokazatelji rada Vijeća</w:t>
      </w:r>
    </w:p>
    <w:p w:rsidR="002364CD" w:rsidRPr="002364CD" w:rsidRDefault="002364CD" w:rsidP="002364CD">
      <w:pPr>
        <w:ind w:firstLine="851"/>
        <w:jc w:val="both"/>
        <w:rPr>
          <w:rFonts w:ascii="Times New Roman" w:hAnsi="Times New Roman" w:cs="Times New Roman"/>
          <w:b/>
          <w:bCs/>
          <w:szCs w:val="24"/>
        </w:rPr>
      </w:pPr>
      <w:r w:rsidRPr="002364CD">
        <w:rPr>
          <w:rFonts w:ascii="Times New Roman" w:hAnsi="Times New Roman" w:cs="Times New Roman"/>
          <w:b/>
          <w:bCs/>
          <w:szCs w:val="24"/>
        </w:rPr>
        <w:t xml:space="preserve">  </w:t>
      </w:r>
    </w:p>
    <w:p w:rsidR="002364CD" w:rsidRPr="002364CD" w:rsidRDefault="002364CD" w:rsidP="002364CD">
      <w:pPr>
        <w:ind w:firstLine="851"/>
        <w:jc w:val="both"/>
        <w:rPr>
          <w:rFonts w:ascii="Times New Roman" w:hAnsi="Times New Roman" w:cs="Times New Roman"/>
          <w:b/>
          <w:bCs/>
          <w:szCs w:val="24"/>
        </w:rPr>
      </w:pPr>
      <w:r w:rsidRPr="002364CD">
        <w:rPr>
          <w:rFonts w:ascii="Times New Roman" w:hAnsi="Times New Roman" w:cs="Times New Roman"/>
          <w:b/>
          <w:bCs/>
          <w:szCs w:val="24"/>
        </w:rPr>
        <w:t>a) Sjednice Vijeća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rPr>
          <w:rFonts w:ascii="Times New Roman" w:hAnsi="Times New Roman" w:cs="Times New Roman"/>
          <w:b/>
          <w:i/>
          <w:szCs w:val="24"/>
        </w:rPr>
      </w:pPr>
    </w:p>
    <w:p w:rsidR="002364CD" w:rsidRPr="002364CD" w:rsidRDefault="002364CD" w:rsidP="002364CD">
      <w:pPr>
        <w:ind w:firstLine="851"/>
        <w:jc w:val="both"/>
        <w:rPr>
          <w:rFonts w:ascii="Times New Roman" w:hAnsi="Times New Roman" w:cs="Times New Roman"/>
          <w:szCs w:val="24"/>
          <w:lang w:eastAsia="hr-HR"/>
        </w:rPr>
      </w:pPr>
      <w:r w:rsidRPr="002364CD">
        <w:rPr>
          <w:rFonts w:ascii="Times New Roman" w:hAnsi="Times New Roman" w:cs="Times New Roman"/>
          <w:szCs w:val="24"/>
        </w:rPr>
        <w:t>Tijekom 2018. Vijeće je održalo 16 sjednica. Jedna je bila svečana, zajednička sjednica gradskih četvrti Gornje i Donje Dubrave povodom svečanog otvorenja Dana Dubrave.</w:t>
      </w:r>
    </w:p>
    <w:p w:rsidR="002364CD" w:rsidRPr="002364CD" w:rsidRDefault="002364CD" w:rsidP="002364CD">
      <w:pPr>
        <w:ind w:firstLine="851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ind w:firstLine="851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U skladu s dnevnim redovima prorađeno je 182. točke, što je u prosjeku 10 točaka po sjednici. </w:t>
      </w:r>
    </w:p>
    <w:p w:rsidR="002364CD" w:rsidRPr="002364CD" w:rsidRDefault="002364CD" w:rsidP="002364CD">
      <w:pPr>
        <w:ind w:firstLine="851"/>
        <w:jc w:val="both"/>
        <w:rPr>
          <w:rFonts w:ascii="Times New Roman" w:hAnsi="Times New Roman" w:cs="Times New Roman"/>
          <w:szCs w:val="24"/>
          <w:lang w:val="de-DE"/>
        </w:rPr>
      </w:pPr>
      <w:r w:rsidRPr="002364CD">
        <w:rPr>
          <w:rFonts w:ascii="Times New Roman" w:hAnsi="Times New Roman" w:cs="Times New Roman"/>
          <w:szCs w:val="24"/>
          <w:lang w:val="de-DE"/>
        </w:rPr>
        <w:t xml:space="preserve">Na </w:t>
      </w:r>
      <w:proofErr w:type="spellStart"/>
      <w:r w:rsidRPr="002364CD">
        <w:rPr>
          <w:rFonts w:ascii="Times New Roman" w:hAnsi="Times New Roman" w:cs="Times New Roman"/>
          <w:szCs w:val="24"/>
          <w:lang w:val="de-DE"/>
        </w:rPr>
        <w:t>sjednicama</w:t>
      </w:r>
      <w:proofErr w:type="spellEnd"/>
      <w:r w:rsidRPr="002364CD">
        <w:rPr>
          <w:rFonts w:ascii="Times New Roman" w:hAnsi="Times New Roman" w:cs="Times New Roman"/>
          <w:szCs w:val="24"/>
          <w:lang w:val="de-DE"/>
        </w:rPr>
        <w:t xml:space="preserve"> je </w:t>
      </w:r>
      <w:proofErr w:type="spellStart"/>
      <w:r w:rsidRPr="002364CD">
        <w:rPr>
          <w:rFonts w:ascii="Times New Roman" w:hAnsi="Times New Roman" w:cs="Times New Roman"/>
          <w:szCs w:val="24"/>
          <w:lang w:val="de-DE"/>
        </w:rPr>
        <w:t>donesen</w:t>
      </w:r>
      <w:proofErr w:type="spellEnd"/>
      <w:r w:rsidRPr="002364CD">
        <w:rPr>
          <w:rFonts w:ascii="Times New Roman" w:hAnsi="Times New Roman" w:cs="Times New Roman"/>
          <w:szCs w:val="24"/>
          <w:lang w:val="de-DE"/>
        </w:rPr>
        <w:t xml:space="preserve"> 225 </w:t>
      </w:r>
      <w:proofErr w:type="spellStart"/>
      <w:r w:rsidRPr="002364CD">
        <w:rPr>
          <w:rFonts w:ascii="Times New Roman" w:hAnsi="Times New Roman" w:cs="Times New Roman"/>
          <w:szCs w:val="24"/>
          <w:lang w:val="de-DE"/>
        </w:rPr>
        <w:t>akta</w:t>
      </w:r>
      <w:proofErr w:type="spellEnd"/>
      <w:r w:rsidRPr="002364CD">
        <w:rPr>
          <w:rFonts w:ascii="Times New Roman" w:hAnsi="Times New Roman" w:cs="Times New Roman"/>
          <w:szCs w:val="24"/>
          <w:lang w:val="de-DE"/>
        </w:rPr>
        <w:t xml:space="preserve">. Od </w:t>
      </w:r>
      <w:proofErr w:type="spellStart"/>
      <w:r w:rsidRPr="002364CD">
        <w:rPr>
          <w:rFonts w:ascii="Times New Roman" w:hAnsi="Times New Roman" w:cs="Times New Roman"/>
          <w:szCs w:val="24"/>
          <w:lang w:val="de-DE"/>
        </w:rPr>
        <w:t>ukupnog</w:t>
      </w:r>
      <w:proofErr w:type="spellEnd"/>
      <w:r w:rsidRPr="002364CD">
        <w:rPr>
          <w:rFonts w:ascii="Times New Roman" w:hAnsi="Times New Roman" w:cs="Times New Roman"/>
          <w:szCs w:val="24"/>
          <w:lang w:val="de-DE"/>
        </w:rPr>
        <w:t xml:space="preserve"> </w:t>
      </w:r>
      <w:proofErr w:type="spellStart"/>
      <w:r w:rsidRPr="002364CD">
        <w:rPr>
          <w:rFonts w:ascii="Times New Roman" w:hAnsi="Times New Roman" w:cs="Times New Roman"/>
          <w:szCs w:val="24"/>
          <w:lang w:val="de-DE"/>
        </w:rPr>
        <w:t>broja</w:t>
      </w:r>
      <w:proofErr w:type="spellEnd"/>
      <w:r w:rsidRPr="002364CD">
        <w:rPr>
          <w:rFonts w:ascii="Times New Roman" w:hAnsi="Times New Roman" w:cs="Times New Roman"/>
          <w:szCs w:val="24"/>
          <w:lang w:val="de-DE"/>
        </w:rPr>
        <w:t xml:space="preserve"> </w:t>
      </w:r>
      <w:proofErr w:type="spellStart"/>
      <w:r w:rsidRPr="002364CD">
        <w:rPr>
          <w:rFonts w:ascii="Times New Roman" w:hAnsi="Times New Roman" w:cs="Times New Roman"/>
          <w:szCs w:val="24"/>
          <w:lang w:val="de-DE"/>
        </w:rPr>
        <w:t>akata</w:t>
      </w:r>
      <w:proofErr w:type="spellEnd"/>
      <w:r w:rsidRPr="002364CD">
        <w:rPr>
          <w:rFonts w:ascii="Times New Roman" w:hAnsi="Times New Roman" w:cs="Times New Roman"/>
          <w:szCs w:val="24"/>
          <w:lang w:val="de-DE"/>
        </w:rPr>
        <w:t xml:space="preserve">, 197 </w:t>
      </w:r>
      <w:proofErr w:type="spellStart"/>
      <w:r w:rsidRPr="002364CD">
        <w:rPr>
          <w:rFonts w:ascii="Times New Roman" w:hAnsi="Times New Roman" w:cs="Times New Roman"/>
          <w:szCs w:val="24"/>
          <w:lang w:val="de-DE"/>
        </w:rPr>
        <w:t>čine</w:t>
      </w:r>
      <w:proofErr w:type="spellEnd"/>
      <w:r w:rsidRPr="002364CD">
        <w:rPr>
          <w:rFonts w:ascii="Times New Roman" w:hAnsi="Times New Roman" w:cs="Times New Roman"/>
          <w:szCs w:val="24"/>
          <w:lang w:val="de-DE"/>
        </w:rPr>
        <w:t xml:space="preserve"> </w:t>
      </w:r>
      <w:proofErr w:type="spellStart"/>
      <w:r w:rsidRPr="002364CD">
        <w:rPr>
          <w:rFonts w:ascii="Times New Roman" w:hAnsi="Times New Roman" w:cs="Times New Roman"/>
          <w:szCs w:val="24"/>
          <w:lang w:val="de-DE"/>
        </w:rPr>
        <w:t>zaključci</w:t>
      </w:r>
      <w:proofErr w:type="spellEnd"/>
      <w:r w:rsidRPr="002364CD">
        <w:rPr>
          <w:rFonts w:ascii="Times New Roman" w:hAnsi="Times New Roman" w:cs="Times New Roman"/>
          <w:szCs w:val="24"/>
          <w:lang w:val="de-DE"/>
        </w:rPr>
        <w:t xml:space="preserve">, a 1 je </w:t>
      </w:r>
      <w:proofErr w:type="spellStart"/>
      <w:r w:rsidRPr="002364CD">
        <w:rPr>
          <w:rFonts w:ascii="Times New Roman" w:hAnsi="Times New Roman" w:cs="Times New Roman"/>
          <w:szCs w:val="24"/>
          <w:lang w:val="de-DE"/>
        </w:rPr>
        <w:t>doneseno</w:t>
      </w:r>
      <w:proofErr w:type="spellEnd"/>
      <w:r w:rsidRPr="002364CD">
        <w:rPr>
          <w:rFonts w:ascii="Times New Roman" w:hAnsi="Times New Roman" w:cs="Times New Roman"/>
          <w:szCs w:val="24"/>
          <w:lang w:val="de-DE"/>
        </w:rPr>
        <w:t xml:space="preserve"> </w:t>
      </w:r>
      <w:proofErr w:type="spellStart"/>
      <w:r w:rsidRPr="002364CD">
        <w:rPr>
          <w:rFonts w:ascii="Times New Roman" w:hAnsi="Times New Roman" w:cs="Times New Roman"/>
          <w:szCs w:val="24"/>
          <w:lang w:val="de-DE"/>
        </w:rPr>
        <w:t>samostalno</w:t>
      </w:r>
      <w:proofErr w:type="spellEnd"/>
      <w:r w:rsidRPr="002364CD">
        <w:rPr>
          <w:rFonts w:ascii="Times New Roman" w:hAnsi="Times New Roman" w:cs="Times New Roman"/>
          <w:szCs w:val="24"/>
          <w:lang w:val="de-DE"/>
        </w:rPr>
        <w:t xml:space="preserve"> </w:t>
      </w:r>
      <w:proofErr w:type="spellStart"/>
      <w:r w:rsidRPr="002364CD">
        <w:rPr>
          <w:rFonts w:ascii="Times New Roman" w:hAnsi="Times New Roman" w:cs="Times New Roman"/>
          <w:szCs w:val="24"/>
          <w:lang w:val="de-DE"/>
        </w:rPr>
        <w:t>prema</w:t>
      </w:r>
      <w:proofErr w:type="spellEnd"/>
      <w:r w:rsidRPr="002364CD">
        <w:rPr>
          <w:rFonts w:ascii="Times New Roman" w:hAnsi="Times New Roman" w:cs="Times New Roman"/>
          <w:szCs w:val="24"/>
          <w:lang w:val="de-DE"/>
        </w:rPr>
        <w:t xml:space="preserve"> </w:t>
      </w:r>
      <w:proofErr w:type="spellStart"/>
      <w:r w:rsidRPr="002364CD">
        <w:rPr>
          <w:rFonts w:ascii="Times New Roman" w:hAnsi="Times New Roman" w:cs="Times New Roman"/>
          <w:szCs w:val="24"/>
          <w:lang w:val="de-DE"/>
        </w:rPr>
        <w:t>članku</w:t>
      </w:r>
      <w:proofErr w:type="spellEnd"/>
      <w:r w:rsidRPr="002364CD">
        <w:rPr>
          <w:rFonts w:ascii="Times New Roman" w:hAnsi="Times New Roman" w:cs="Times New Roman"/>
          <w:szCs w:val="24"/>
          <w:lang w:val="de-DE"/>
        </w:rPr>
        <w:t xml:space="preserve"> 15. </w:t>
      </w:r>
      <w:proofErr w:type="spellStart"/>
      <w:r w:rsidRPr="002364CD">
        <w:rPr>
          <w:rFonts w:ascii="Times New Roman" w:hAnsi="Times New Roman" w:cs="Times New Roman"/>
          <w:szCs w:val="24"/>
          <w:lang w:val="de-DE"/>
        </w:rPr>
        <w:t>stavku</w:t>
      </w:r>
      <w:proofErr w:type="spellEnd"/>
      <w:r w:rsidRPr="002364CD">
        <w:rPr>
          <w:rFonts w:ascii="Times New Roman" w:hAnsi="Times New Roman" w:cs="Times New Roman"/>
          <w:szCs w:val="24"/>
          <w:lang w:val="de-DE"/>
        </w:rPr>
        <w:t xml:space="preserve"> 1. </w:t>
      </w:r>
      <w:proofErr w:type="spellStart"/>
      <w:r w:rsidRPr="002364CD">
        <w:rPr>
          <w:rFonts w:ascii="Times New Roman" w:hAnsi="Times New Roman" w:cs="Times New Roman"/>
          <w:szCs w:val="24"/>
          <w:lang w:val="de-DE"/>
        </w:rPr>
        <w:t>Pravila</w:t>
      </w:r>
      <w:proofErr w:type="spellEnd"/>
      <w:r w:rsidRPr="002364CD">
        <w:rPr>
          <w:rFonts w:ascii="Times New Roman" w:hAnsi="Times New Roman" w:cs="Times New Roman"/>
          <w:szCs w:val="24"/>
          <w:lang w:val="de-DE"/>
        </w:rPr>
        <w:t xml:space="preserve"> </w:t>
      </w:r>
      <w:proofErr w:type="spellStart"/>
      <w:r w:rsidRPr="002364CD">
        <w:rPr>
          <w:rFonts w:ascii="Times New Roman" w:hAnsi="Times New Roman" w:cs="Times New Roman"/>
          <w:szCs w:val="24"/>
          <w:lang w:val="de-DE"/>
        </w:rPr>
        <w:t>Gradske</w:t>
      </w:r>
      <w:proofErr w:type="spellEnd"/>
      <w:r w:rsidRPr="002364CD">
        <w:rPr>
          <w:rFonts w:ascii="Times New Roman" w:hAnsi="Times New Roman" w:cs="Times New Roman"/>
          <w:szCs w:val="24"/>
          <w:lang w:val="de-DE"/>
        </w:rPr>
        <w:t xml:space="preserve"> </w:t>
      </w:r>
      <w:proofErr w:type="spellStart"/>
      <w:r w:rsidRPr="002364CD">
        <w:rPr>
          <w:rFonts w:ascii="Times New Roman" w:hAnsi="Times New Roman" w:cs="Times New Roman"/>
          <w:szCs w:val="24"/>
          <w:lang w:val="de-DE"/>
        </w:rPr>
        <w:t>četvrti</w:t>
      </w:r>
      <w:proofErr w:type="spellEnd"/>
      <w:r w:rsidRPr="002364CD">
        <w:rPr>
          <w:rFonts w:ascii="Times New Roman" w:hAnsi="Times New Roman" w:cs="Times New Roman"/>
          <w:szCs w:val="24"/>
          <w:lang w:val="de-DE"/>
        </w:rPr>
        <w:t>.</w:t>
      </w:r>
    </w:p>
    <w:p w:rsidR="002364CD" w:rsidRPr="002364CD" w:rsidRDefault="002364CD" w:rsidP="002364CD">
      <w:pPr>
        <w:ind w:firstLine="851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Ukupno vrijeme trajanja redovnih sjednica iznosilo je 32 sata i 20 minuta, što je u prosjeku 2 sata i 15</w:t>
      </w:r>
      <w:r w:rsidRPr="002364CD">
        <w:rPr>
          <w:rFonts w:ascii="Times New Roman" w:hAnsi="Times New Roman" w:cs="Times New Roman"/>
          <w:b/>
          <w:szCs w:val="24"/>
        </w:rPr>
        <w:t xml:space="preserve"> </w:t>
      </w:r>
      <w:r w:rsidRPr="002364CD">
        <w:rPr>
          <w:rFonts w:ascii="Times New Roman" w:hAnsi="Times New Roman" w:cs="Times New Roman"/>
          <w:szCs w:val="24"/>
        </w:rPr>
        <w:t>minuta po sjednici.</w:t>
      </w:r>
    </w:p>
    <w:p w:rsidR="002364CD" w:rsidRPr="002364CD" w:rsidRDefault="002364CD" w:rsidP="002364CD">
      <w:pPr>
        <w:ind w:firstLine="851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Članovi Vijeća postavili su 12 vijećničkih pitanja, zahtjeva, odnosno prijedloga na koja su zatraženi odgovori. Pribavljeno je 8 odgovora i očitovanja. O prijedlozima (nacrtima) akata gradskih tijela donesena su 92 mišljenja.</w:t>
      </w:r>
    </w:p>
    <w:p w:rsidR="002364CD" w:rsidRPr="002364CD" w:rsidRDefault="002364CD" w:rsidP="002364CD">
      <w:pPr>
        <w:ind w:firstLine="851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Na redovnim sjednicama je bilo prosječno prisutno 18 članova (ukupnog sastava), što ukazuje na zainteresiranost i odgovornost članova Vijeća naspram dnevnoga reda i brige o Gradskoj četvrti. </w:t>
      </w:r>
    </w:p>
    <w:p w:rsidR="002364CD" w:rsidRPr="002364CD" w:rsidRDefault="002364CD" w:rsidP="002364CD">
      <w:pPr>
        <w:ind w:firstLine="851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ind w:firstLine="851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Sjednice Vijeća sazivane su u skladu s poslovničkim odredbama međutim, u pravilu zbog pristizanja novih zahtjeva za davanje mišljenja Vijeća ili pak drugih materijala o kojima je Vijeće ocijenilo potrebnim raspraviti bez odgode, članovi su Vijeća dio pisanih materijala dobivali neposredno prije početka sjednica.</w:t>
      </w:r>
    </w:p>
    <w:p w:rsidR="002364CD" w:rsidRPr="002364CD" w:rsidRDefault="002364CD" w:rsidP="002364CD">
      <w:pPr>
        <w:ind w:firstLine="851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O svim sjednicama obavještavana su i javna glasila koja nisu pokazala interes za praćenje rada Vijeća, ali su zato često kontaktirala i tražila očitovanja predsjednika Vijeća u svezi s pojedinim njima zanimljivim temama. </w:t>
      </w:r>
    </w:p>
    <w:p w:rsidR="002364CD" w:rsidRPr="002364CD" w:rsidRDefault="002364CD" w:rsidP="002364CD">
      <w:pPr>
        <w:tabs>
          <w:tab w:val="left" w:pos="0"/>
        </w:tabs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tabs>
          <w:tab w:val="left" w:pos="0"/>
        </w:tabs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Cs w:val="24"/>
        </w:rPr>
      </w:pPr>
      <w:r w:rsidRPr="002364CD">
        <w:rPr>
          <w:rFonts w:ascii="Times New Roman" w:hAnsi="Times New Roman" w:cs="Times New Roman"/>
          <w:szCs w:val="24"/>
        </w:rPr>
        <w:tab/>
      </w:r>
      <w:r w:rsidRPr="002364CD">
        <w:rPr>
          <w:rFonts w:ascii="Times New Roman" w:hAnsi="Times New Roman" w:cs="Times New Roman"/>
          <w:b/>
          <w:bCs/>
          <w:szCs w:val="24"/>
        </w:rPr>
        <w:t>b)</w:t>
      </w:r>
      <w:r w:rsidRPr="002364CD">
        <w:rPr>
          <w:rFonts w:ascii="Times New Roman" w:hAnsi="Times New Roman" w:cs="Times New Roman"/>
          <w:szCs w:val="24"/>
        </w:rPr>
        <w:t xml:space="preserve"> </w:t>
      </w:r>
      <w:r w:rsidRPr="002364CD">
        <w:rPr>
          <w:rFonts w:ascii="Times New Roman" w:hAnsi="Times New Roman" w:cs="Times New Roman"/>
          <w:b/>
          <w:bCs/>
          <w:szCs w:val="24"/>
        </w:rPr>
        <w:t>Radna tijela Vijeća</w:t>
      </w:r>
    </w:p>
    <w:p w:rsidR="002364CD" w:rsidRPr="002364CD" w:rsidRDefault="002364CD" w:rsidP="002364CD">
      <w:pPr>
        <w:ind w:firstLine="851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ind w:firstLine="851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U 2018. redovito su sazivana sljedeća radna tijela:</w:t>
      </w:r>
    </w:p>
    <w:p w:rsidR="002364CD" w:rsidRPr="002364CD" w:rsidRDefault="002364CD" w:rsidP="002364CD">
      <w:pPr>
        <w:ind w:firstLine="851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numPr>
          <w:ilvl w:val="0"/>
          <w:numId w:val="10"/>
        </w:numPr>
        <w:overflowPunct w:val="0"/>
        <w:autoSpaceDE w:val="0"/>
        <w:autoSpaceDN w:val="0"/>
        <w:adjustRightInd w:val="0"/>
        <w:ind w:left="1418"/>
        <w:jc w:val="both"/>
        <w:textAlignment w:val="baseline"/>
        <w:rPr>
          <w:rFonts w:ascii="Times New Roman" w:hAnsi="Times New Roman" w:cs="Times New Roman"/>
          <w:i/>
          <w:szCs w:val="24"/>
        </w:rPr>
      </w:pPr>
      <w:r w:rsidRPr="002364CD">
        <w:rPr>
          <w:rFonts w:ascii="Times New Roman" w:hAnsi="Times New Roman" w:cs="Times New Roman"/>
          <w:i/>
          <w:szCs w:val="24"/>
        </w:rPr>
        <w:t>Mandatno povjerenstvo sastalo se jedanput</w:t>
      </w:r>
    </w:p>
    <w:p w:rsidR="002364CD" w:rsidRPr="002364CD" w:rsidRDefault="002364CD" w:rsidP="002364CD">
      <w:pPr>
        <w:ind w:left="1418"/>
        <w:jc w:val="both"/>
        <w:rPr>
          <w:rFonts w:ascii="Times New Roman" w:hAnsi="Times New Roman" w:cs="Times New Roman"/>
          <w:i/>
          <w:szCs w:val="24"/>
        </w:rPr>
      </w:pPr>
      <w:r w:rsidRPr="002364CD">
        <w:rPr>
          <w:rFonts w:ascii="Times New Roman" w:hAnsi="Times New Roman" w:cs="Times New Roman"/>
          <w:i/>
          <w:szCs w:val="24"/>
        </w:rPr>
        <w:t xml:space="preserve">Na 14. sjednici Vijeća, 13. ožujka 2018. počinje mandat Nevenu </w:t>
      </w:r>
      <w:proofErr w:type="spellStart"/>
      <w:r w:rsidRPr="002364CD">
        <w:rPr>
          <w:rFonts w:ascii="Times New Roman" w:hAnsi="Times New Roman" w:cs="Times New Roman"/>
          <w:i/>
          <w:szCs w:val="24"/>
        </w:rPr>
        <w:t>Mikši</w:t>
      </w:r>
      <w:proofErr w:type="spellEnd"/>
      <w:r w:rsidRPr="002364CD">
        <w:rPr>
          <w:rFonts w:ascii="Times New Roman" w:hAnsi="Times New Roman" w:cs="Times New Roman"/>
          <w:i/>
          <w:szCs w:val="24"/>
        </w:rPr>
        <w:t xml:space="preserve"> koji je zamijenio Hrvoja </w:t>
      </w:r>
      <w:proofErr w:type="spellStart"/>
      <w:r w:rsidRPr="002364CD">
        <w:rPr>
          <w:rFonts w:ascii="Times New Roman" w:hAnsi="Times New Roman" w:cs="Times New Roman"/>
          <w:i/>
          <w:szCs w:val="24"/>
        </w:rPr>
        <w:t>Validžića</w:t>
      </w:r>
      <w:proofErr w:type="spellEnd"/>
      <w:r w:rsidRPr="002364CD">
        <w:rPr>
          <w:rFonts w:ascii="Times New Roman" w:hAnsi="Times New Roman" w:cs="Times New Roman"/>
          <w:i/>
          <w:szCs w:val="24"/>
        </w:rPr>
        <w:t xml:space="preserve"> koji je mandat stavio u mirovanje.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numPr>
          <w:ilvl w:val="0"/>
          <w:numId w:val="10"/>
        </w:numPr>
        <w:overflowPunct w:val="0"/>
        <w:autoSpaceDE w:val="0"/>
        <w:autoSpaceDN w:val="0"/>
        <w:adjustRightInd w:val="0"/>
        <w:ind w:left="1418"/>
        <w:jc w:val="both"/>
        <w:textAlignment w:val="baseline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i/>
          <w:szCs w:val="24"/>
        </w:rPr>
        <w:t>Radna skupina za pripremu planova komunalnih aktivnosti i praćenje realizacije</w:t>
      </w:r>
      <w:r w:rsidRPr="002364CD">
        <w:rPr>
          <w:rFonts w:ascii="Times New Roman" w:hAnsi="Times New Roman" w:cs="Times New Roman"/>
          <w:szCs w:val="24"/>
        </w:rPr>
        <w:t xml:space="preserve"> sastala se 9 puta. </w:t>
      </w:r>
    </w:p>
    <w:p w:rsidR="002364CD" w:rsidRPr="002364CD" w:rsidRDefault="002364CD" w:rsidP="002364CD">
      <w:pPr>
        <w:ind w:left="1418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numPr>
          <w:ilvl w:val="0"/>
          <w:numId w:val="10"/>
        </w:numPr>
        <w:tabs>
          <w:tab w:val="num" w:pos="1418"/>
        </w:tabs>
        <w:overflowPunct w:val="0"/>
        <w:autoSpaceDE w:val="0"/>
        <w:autoSpaceDN w:val="0"/>
        <w:adjustRightInd w:val="0"/>
        <w:ind w:left="1418"/>
        <w:jc w:val="both"/>
        <w:textAlignment w:val="baseline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i/>
          <w:szCs w:val="24"/>
        </w:rPr>
        <w:t>Povjerenstvo za obilazak kućanstava – podnositelja zahtjeva za dovoz neophodne količine pitke vode</w:t>
      </w:r>
      <w:r w:rsidRPr="002364CD">
        <w:rPr>
          <w:rFonts w:ascii="Times New Roman" w:hAnsi="Times New Roman" w:cs="Times New Roman"/>
          <w:szCs w:val="24"/>
        </w:rPr>
        <w:t xml:space="preserve"> zaduženo je da izlaskom na teren nastoji utvrditi osnovanost zahtjeva za dovoz neophodne količine pitke vode domaćinstvima sukladno važećem gradonačelnikovom Zaključku o podmirivanju troškova </w:t>
      </w:r>
      <w:r w:rsidRPr="002364CD">
        <w:rPr>
          <w:rFonts w:ascii="Times New Roman" w:hAnsi="Times New Roman" w:cs="Times New Roman"/>
          <w:szCs w:val="24"/>
        </w:rPr>
        <w:lastRenderedPageBreak/>
        <w:t xml:space="preserve">dovoza neophodne količine pitke vode kućanstvima za 2018. Povjerenstvo je temeljem zahtjeva građana za pitkom vodom, izašlo na izvid  7 puta. 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numPr>
          <w:ilvl w:val="0"/>
          <w:numId w:val="10"/>
        </w:numPr>
        <w:overflowPunct w:val="0"/>
        <w:autoSpaceDE w:val="0"/>
        <w:autoSpaceDN w:val="0"/>
        <w:adjustRightInd w:val="0"/>
        <w:ind w:left="1058"/>
        <w:jc w:val="both"/>
        <w:textAlignment w:val="baseline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i/>
          <w:iCs/>
          <w:szCs w:val="24"/>
        </w:rPr>
        <w:t>Radna skupina za utvrđivanje prijedloga za imenovanje i preimenovanje ulica i trgova,</w:t>
      </w:r>
      <w:r w:rsidRPr="002364CD">
        <w:rPr>
          <w:rFonts w:ascii="Times New Roman" w:hAnsi="Times New Roman" w:cs="Times New Roman"/>
          <w:szCs w:val="24"/>
        </w:rPr>
        <w:t xml:space="preserve"> sa zadaćom da na temelju inicijativa te uz prethodnu suglasnost mjesnog odbora na čijem se području navedena ulica ili trg nalazi, predloži Vijeću Gradske četvrti imenovanje ulica i trgova. </w:t>
      </w:r>
    </w:p>
    <w:p w:rsidR="002364CD" w:rsidRPr="002364CD" w:rsidRDefault="002364CD" w:rsidP="002364CD">
      <w:pPr>
        <w:pStyle w:val="Odlomakpopisa"/>
        <w:rPr>
          <w:szCs w:val="24"/>
        </w:rPr>
      </w:pPr>
    </w:p>
    <w:p w:rsidR="002364CD" w:rsidRPr="002364CD" w:rsidRDefault="002364CD" w:rsidP="002364CD">
      <w:pPr>
        <w:numPr>
          <w:ilvl w:val="0"/>
          <w:numId w:val="10"/>
        </w:numPr>
        <w:overflowPunct w:val="0"/>
        <w:autoSpaceDE w:val="0"/>
        <w:autoSpaceDN w:val="0"/>
        <w:adjustRightInd w:val="0"/>
        <w:ind w:left="1058"/>
        <w:jc w:val="both"/>
        <w:textAlignment w:val="baseline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i/>
          <w:szCs w:val="24"/>
        </w:rPr>
        <w:t>Radna skupina za strateški razvoj Gornje Dubrave</w:t>
      </w:r>
      <w:r w:rsidRPr="002364CD">
        <w:rPr>
          <w:rFonts w:ascii="Times New Roman" w:hAnsi="Times New Roman" w:cs="Times New Roman"/>
          <w:szCs w:val="24"/>
        </w:rPr>
        <w:t xml:space="preserve"> sa zadaćom da analizira trenutno stanje Gradske četvrti i izradi i Vijeću predloži jedan opširni dokument „Plan strateškog razvoja Gornje Dubrave 2017.-2027.“ </w:t>
      </w:r>
    </w:p>
    <w:p w:rsidR="002364CD" w:rsidRPr="002364CD" w:rsidRDefault="002364CD" w:rsidP="002364CD">
      <w:pPr>
        <w:ind w:firstLine="851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ind w:left="72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b/>
          <w:bCs/>
          <w:szCs w:val="24"/>
        </w:rPr>
        <w:t>c) Drugi oblici djelovanja predsjednika, potpredsjednika i članova Vijeća</w:t>
      </w: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     Osim angažiranja na sjednicama i pripremama sjednica Vijeća te njegovih radnih tijela, predsjednik Vijeća, primao je građane te predstavnike udruga i drugih pravnih osoba s područja Gradske četvrti, obilazio pojedine dijelove područja Gradske četvrti, kontaktirao s predstavnicima gradskih upravnih tijela i drugih institucija, sudjelovao na koordinacijama i radnim sastancima što su ih sazivali gradonačelnik Grada Zagreba, predsjednik Skupštine Grada Zagreba i pročelnik odnosno pročelnica Gradskog ureda za mjesnu samoupravu, predstavljao Vijeće i Gradsku četvrt na brojnim svečanostima te drugim javnim priredbama i skupovima. 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    U 2018. može se konstatirati izrazita i naglašena aktivnost predsjednika Vijeća kroz brigu o svim aspektima rada Vijeća i života građana Gradske četvrti Gornja Dubrava. Posebno naglašena aktivnost odvijala se na terenu u iniciranju i kontroli obavljanja komunalnih radova. Ta aktivnost bila je najviše usmjerena na što žurnije i kvalitetnije obavljanje komunalnih radova. Izuzetan angažman odnosio se na iniciranje mnogobrojnih akcija kod gradskih tijela u korist Gradske četvrti. Obavljeni su brojni sastanci i telefonski kontakti i to sa svim strukturama i tijelima koja su povezana s odvijanjem života u Gradskoj četvrti. 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    2018. bila je posebno obilježena potrebom izuzetne angažiranosti na mnogim poljima u nastojanju da se uspije izboriti što veća realizacija akcija iz Plana komunalnih aktivnosti te obilaskom predmetnih lokacija i kontrolom kvalitete te nadzorom izvođenja radova. Povećani angažman predsjednika vidljiv je i u nastojanju priključenja na plin što većeg broja domaćinstava u koju svrhu su provedene ankete među zainteresiranim građanima te održani sastanci s predstavnicima Gradske plinare Zagreb d.o.o.</w:t>
      </w:r>
    </w:p>
    <w:p w:rsidR="002364CD" w:rsidRPr="002364CD" w:rsidRDefault="002364CD" w:rsidP="002364CD">
      <w:pPr>
        <w:ind w:firstLine="720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Ured za upravljanje u hitnim situacijama u suradnji s Državnom upravom za zaštitu i spašavanje održao je prezentaciju o sustavu Civilne zaštite za predsjednike vijeća gradskih četvrti  i članove Stožera  Civilne</w:t>
      </w:r>
    </w:p>
    <w:p w:rsidR="002364CD" w:rsidRPr="002364CD" w:rsidRDefault="002364CD" w:rsidP="002364CD">
      <w:pPr>
        <w:ind w:firstLine="851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Pojedini članovi Vijeća pokazivali su zavidnu spremnost za izravno osobno angažiranje u rješavanju konkretnih problema na području Gradske četvrti, posebice onih u vezi s gradnjom komunalne infrastrukture, održavanjem komunalnog reda te aktivnosti vezanih za poboljšanje opće kvalitete života građana na ovom području.  </w:t>
      </w:r>
    </w:p>
    <w:p w:rsidR="002364CD" w:rsidRPr="002364CD" w:rsidRDefault="002364CD" w:rsidP="002364CD">
      <w:pPr>
        <w:ind w:firstLine="851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ind w:firstLine="851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ind w:firstLine="851"/>
        <w:jc w:val="both"/>
        <w:rPr>
          <w:rFonts w:ascii="Times New Roman" w:hAnsi="Times New Roman" w:cs="Times New Roman"/>
          <w:b/>
          <w:bCs/>
          <w:szCs w:val="24"/>
        </w:rPr>
      </w:pPr>
      <w:r w:rsidRPr="002364CD">
        <w:rPr>
          <w:rFonts w:ascii="Times New Roman" w:hAnsi="Times New Roman" w:cs="Times New Roman"/>
          <w:b/>
          <w:bCs/>
          <w:szCs w:val="24"/>
        </w:rPr>
        <w:t>2. Sadržaj i učinci rada Vijeća</w:t>
      </w: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ind w:firstLine="851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Iz Programa rada za 2018. ostvareni su sljedeći zadaci:</w:t>
      </w:r>
    </w:p>
    <w:p w:rsidR="002364CD" w:rsidRPr="002364CD" w:rsidRDefault="002364CD" w:rsidP="002364CD">
      <w:pPr>
        <w:ind w:firstLine="851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ind w:firstLine="851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Doneseni su:              </w:t>
      </w:r>
    </w:p>
    <w:p w:rsidR="002364CD" w:rsidRPr="002364CD" w:rsidRDefault="002364CD" w:rsidP="002364CD">
      <w:pPr>
        <w:numPr>
          <w:ilvl w:val="0"/>
          <w:numId w:val="9"/>
        </w:num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Program rada Vijeća za 2018.</w:t>
      </w:r>
    </w:p>
    <w:p w:rsidR="002364CD" w:rsidRPr="002364CD" w:rsidRDefault="002364CD" w:rsidP="002364CD">
      <w:pPr>
        <w:numPr>
          <w:ilvl w:val="0"/>
          <w:numId w:val="9"/>
        </w:num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lastRenderedPageBreak/>
        <w:t>Izvješće o radu Vijeća u 2017.</w:t>
      </w:r>
    </w:p>
    <w:p w:rsidR="002364CD" w:rsidRPr="002364CD" w:rsidRDefault="002364CD" w:rsidP="002364CD">
      <w:pPr>
        <w:numPr>
          <w:ilvl w:val="0"/>
          <w:numId w:val="9"/>
        </w:num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Izvješće o realizaciji Plana komunalnih aktivnosti za 2018.</w:t>
      </w:r>
    </w:p>
    <w:p w:rsidR="002364CD" w:rsidRPr="002364CD" w:rsidRDefault="002364CD" w:rsidP="002364CD">
      <w:pPr>
        <w:numPr>
          <w:ilvl w:val="0"/>
          <w:numId w:val="9"/>
        </w:num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Godišnji obračun Gradske četvrti za 2017.</w:t>
      </w:r>
    </w:p>
    <w:p w:rsidR="002364CD" w:rsidRPr="002364CD" w:rsidRDefault="002364CD" w:rsidP="002364CD">
      <w:pPr>
        <w:numPr>
          <w:ilvl w:val="0"/>
          <w:numId w:val="9"/>
        </w:num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Financijski plan Gradske četvrti za 2018.</w:t>
      </w:r>
    </w:p>
    <w:p w:rsidR="002364CD" w:rsidRPr="002364CD" w:rsidRDefault="002364CD" w:rsidP="002364CD">
      <w:pPr>
        <w:numPr>
          <w:ilvl w:val="0"/>
          <w:numId w:val="9"/>
        </w:num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Plan komunalnih aktivnosti Gradske četvrti za 2018.</w:t>
      </w:r>
    </w:p>
    <w:p w:rsidR="002364CD" w:rsidRPr="002364CD" w:rsidRDefault="002364CD" w:rsidP="002364CD">
      <w:pPr>
        <w:numPr>
          <w:ilvl w:val="0"/>
          <w:numId w:val="9"/>
        </w:num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Program održavanja komunalne infrastrukture na području Gradske četvrti Gornja Dubrava u 2018.</w:t>
      </w:r>
    </w:p>
    <w:p w:rsidR="002364CD" w:rsidRPr="002364CD" w:rsidRDefault="002364CD" w:rsidP="002364CD">
      <w:pPr>
        <w:ind w:left="1140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ind w:left="780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ind w:left="114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Utvrđeni su:</w:t>
      </w:r>
    </w:p>
    <w:p w:rsidR="002364CD" w:rsidRPr="002364CD" w:rsidRDefault="002364CD" w:rsidP="002364CD">
      <w:pPr>
        <w:numPr>
          <w:ilvl w:val="0"/>
          <w:numId w:val="9"/>
        </w:num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prioriteti za Plan komunalnih aktivnosti za 2019.;</w:t>
      </w: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ind w:firstLine="851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Raspravljalo se, poduzimane su akcije i doneseni zaključci u svezi sa:</w:t>
      </w:r>
    </w:p>
    <w:p w:rsidR="002364CD" w:rsidRPr="002364CD" w:rsidRDefault="002364CD" w:rsidP="002364CD">
      <w:pPr>
        <w:numPr>
          <w:ilvl w:val="0"/>
          <w:numId w:val="9"/>
        </w:num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stanjem komunalnog reda na području Gradske četvrti;</w:t>
      </w:r>
    </w:p>
    <w:p w:rsidR="002364CD" w:rsidRPr="002364CD" w:rsidRDefault="002364CD" w:rsidP="002364CD">
      <w:pPr>
        <w:numPr>
          <w:ilvl w:val="0"/>
          <w:numId w:val="9"/>
        </w:num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stanjem i razvojem komunalne infrastrukture na području Gradske četvrti;</w:t>
      </w:r>
    </w:p>
    <w:p w:rsidR="002364CD" w:rsidRPr="002364CD" w:rsidRDefault="002364CD" w:rsidP="002364CD">
      <w:pPr>
        <w:numPr>
          <w:ilvl w:val="0"/>
          <w:numId w:val="9"/>
        </w:num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stanjem i korištenjem prostorija objekata mjesne samouprave na području Gradske četvrti;</w:t>
      </w:r>
    </w:p>
    <w:p w:rsidR="002364CD" w:rsidRPr="002364CD" w:rsidRDefault="002364CD" w:rsidP="002364CD">
      <w:pPr>
        <w:numPr>
          <w:ilvl w:val="0"/>
          <w:numId w:val="9"/>
        </w:num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ponovnim pokretanjem inicijativa, prijedloga i zahtjeva Vijeća koji nisu realizirani u proteklom razdoblju;</w:t>
      </w:r>
    </w:p>
    <w:p w:rsidR="002364CD" w:rsidRPr="002364CD" w:rsidRDefault="002364CD" w:rsidP="002364CD">
      <w:pPr>
        <w:numPr>
          <w:ilvl w:val="0"/>
          <w:numId w:val="9"/>
        </w:num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izradom prioriteta za plan komunalnih aktivnosti za 2019. godinu;</w:t>
      </w:r>
    </w:p>
    <w:p w:rsidR="002364CD" w:rsidRPr="002364CD" w:rsidRDefault="002364CD" w:rsidP="002364CD">
      <w:pPr>
        <w:numPr>
          <w:ilvl w:val="0"/>
          <w:numId w:val="9"/>
        </w:num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djelovanjem i problemima udruga građana na području Gradske četvrti;</w:t>
      </w:r>
    </w:p>
    <w:p w:rsidR="002364CD" w:rsidRPr="002364CD" w:rsidRDefault="002364CD" w:rsidP="002364CD">
      <w:pPr>
        <w:numPr>
          <w:ilvl w:val="0"/>
          <w:numId w:val="9"/>
        </w:num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i svim ostalim problemima koji su u nadležnosti Vijeća.</w:t>
      </w: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ind w:firstLine="851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Osim toga, poduzimane su mnogobrojne druge akcije koje su se nametnule svojom ozbiljnošću i nužnošću, odnosno temeljem traženja građana ili ustanova.</w:t>
      </w:r>
    </w:p>
    <w:p w:rsidR="002364CD" w:rsidRPr="002364CD" w:rsidRDefault="002364CD" w:rsidP="002364CD">
      <w:pPr>
        <w:ind w:firstLine="851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Vijeće Gradske četvrti bilo je osnovni pokretač svih važnih aktivnosti na području Četvrti. Iniciralo je aktivnosti, sudjelovalo u njima te ih financijski djelomično ili u cijelosti pomagalo (škole, vrtići, crkve, sportski objekti, udruge, klubovi, ustanove, itd.). </w:t>
      </w:r>
    </w:p>
    <w:p w:rsidR="002364CD" w:rsidRPr="002364CD" w:rsidRDefault="002364CD" w:rsidP="002364CD">
      <w:pPr>
        <w:ind w:firstLine="851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Vijeće Gradske četvrti Gornja Dubrava, kao jednu od aktivnosti Savjeta za prevenciju,        organiziralo je I. znanstveno-stručnu konferenciju s temom MODELI PREVENCIJE U   ZAJEDNICI - PARTNERSTVO ZNANOSTI I PRAKSE. Konferencija se održala u  suradnji sa Gradskim uredom za zdravstvo, Gradskim uredom za socijalnu skrb i osobe s  invaliditetom, Agencijom za odgoj i obrazovanje i Ministarstvom znanosti obrazovanja. Cilj        Konferencije je osnaživanje stručnjaka te razmjena iskustava vezano uz  modele prevencije u zajednici. </w:t>
      </w:r>
    </w:p>
    <w:p w:rsidR="002364CD" w:rsidRPr="002364CD" w:rsidRDefault="002364CD" w:rsidP="002364CD">
      <w:pPr>
        <w:ind w:firstLine="851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     Vijeće se aktivno uključilo u organizaciju adventa na području Gradske četvrti,  financiralo  je izgradnju izgradilo je klizalište „Ledena bajka“ i sudjelovalo u humanitarnim akcijama.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bCs/>
          <w:szCs w:val="24"/>
        </w:rPr>
        <w:t>Humanitarne aktivnosti u 2018. u organizaciji Vijeća Gradske četvrti Gornja Dubrava.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 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U proteklom periodu organizirano je niz humanitarnih aktivnosti u organizaciji Vijeća Gradske četvrti Gornja Dubrava.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 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Provedene humanitarne aktivnosti obuhvatile su donaciju hrane, obuće, odjeće, igračaka, rasvjetnih tijela, posteljine i namještaja obiteljima u potrebi Gradske četvrti Gornje Dubrave, korisnicima Centra za autizam, Centra za odgoj i obrazovanje Dubrava i Caritasa Zagrebačke nadbiskupije – </w:t>
      </w:r>
      <w:proofErr w:type="spellStart"/>
      <w:r w:rsidRPr="002364CD">
        <w:rPr>
          <w:rFonts w:ascii="Times New Roman" w:hAnsi="Times New Roman" w:cs="Times New Roman"/>
          <w:szCs w:val="24"/>
        </w:rPr>
        <w:t>Čučerje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, štićenicima Centra za radnu terapiju i rehabilitaciju "Sv. Vinko </w:t>
      </w:r>
      <w:proofErr w:type="spellStart"/>
      <w:r w:rsidRPr="002364CD">
        <w:rPr>
          <w:rFonts w:ascii="Times New Roman" w:hAnsi="Times New Roman" w:cs="Times New Roman"/>
          <w:szCs w:val="24"/>
        </w:rPr>
        <w:t>Paulski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" – </w:t>
      </w:r>
      <w:proofErr w:type="spellStart"/>
      <w:r w:rsidRPr="002364CD">
        <w:rPr>
          <w:rFonts w:ascii="Times New Roman" w:hAnsi="Times New Roman" w:cs="Times New Roman"/>
          <w:szCs w:val="24"/>
        </w:rPr>
        <w:t>Oborovo</w:t>
      </w:r>
      <w:proofErr w:type="spellEnd"/>
      <w:r w:rsidRPr="002364CD">
        <w:rPr>
          <w:rFonts w:ascii="Times New Roman" w:hAnsi="Times New Roman" w:cs="Times New Roman"/>
          <w:szCs w:val="24"/>
        </w:rPr>
        <w:t>, Caritas Sisačke biskupije, djeci bez roditeljske skrbi - Kuća „</w:t>
      </w:r>
      <w:proofErr w:type="spellStart"/>
      <w:r w:rsidRPr="002364CD">
        <w:rPr>
          <w:rFonts w:ascii="Times New Roman" w:hAnsi="Times New Roman" w:cs="Times New Roman"/>
          <w:szCs w:val="24"/>
        </w:rPr>
        <w:t>Bl</w:t>
      </w:r>
      <w:proofErr w:type="spellEnd"/>
      <w:r w:rsidRPr="002364CD">
        <w:rPr>
          <w:rFonts w:ascii="Times New Roman" w:hAnsi="Times New Roman" w:cs="Times New Roman"/>
          <w:szCs w:val="24"/>
        </w:rPr>
        <w:t>. Alojzije Stepinac“, Brezovica, Caritas Zagrebačke nadbiskupije, obiteljima u potrebi  Sisačko-</w:t>
      </w:r>
      <w:r w:rsidRPr="002364CD">
        <w:rPr>
          <w:rFonts w:ascii="Times New Roman" w:hAnsi="Times New Roman" w:cs="Times New Roman"/>
          <w:szCs w:val="24"/>
        </w:rPr>
        <w:lastRenderedPageBreak/>
        <w:t xml:space="preserve">moslavačke županije (Veliko </w:t>
      </w:r>
      <w:proofErr w:type="spellStart"/>
      <w:r w:rsidRPr="002364CD">
        <w:rPr>
          <w:rFonts w:ascii="Times New Roman" w:hAnsi="Times New Roman" w:cs="Times New Roman"/>
          <w:szCs w:val="24"/>
        </w:rPr>
        <w:t>Svinjičko</w:t>
      </w:r>
      <w:proofErr w:type="spellEnd"/>
      <w:r w:rsidRPr="002364CD">
        <w:rPr>
          <w:rFonts w:ascii="Times New Roman" w:hAnsi="Times New Roman" w:cs="Times New Roman"/>
          <w:szCs w:val="24"/>
        </w:rPr>
        <w:t>, Hrvatska Kostajnica, RH), Koprivničko-križevačke županije (Koprivnica, RH) i Mostara (BiH) te novčanih sredstava prikupljenih tijekom božićne humanitarne prodaje / izložbe radova djece dječjih vrtića i učenika osnovnih i srednjih škola GČ Gornje Dubrave, korisnika Centra za odgoj i obrazovanje, Centra za autizam i Doma za starije osobe Dubrava.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 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Suradnici u navedenim aktivnostima bili su dječji vrtići, osnovne i srednje škole, učenički domovi Gornje Dubrave, Centar za odgoj i obrazovanje, Centar za autizam, Dom za starije osobe Dubrava, VMO Dobri Dol, Maksimir te pojedinci.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 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U navedene aktivnost uključili su se i vijećnici Vijeća GČ Gornja Dubrava. 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     Vijeće Gradske četvrti Gornja Dubrava iniciralo je niz aktivnosti kojima se radilo na prezentiranju i razvijanju ključnih kompetencija za cjeloživotno učenje, s naglaskom na socijalno poduzetništvo i humanitarne aktivnosti odgojno – obrazovnih ustanova Gornje Dubrave, udruga i pojedinaca kao i povećanju vidljivosti osoba s invaliditetom i drugih osoba u nepovoljnom položaju. Navedeno se realiziralo kroz suradnju Vijeća s odgojno – obrazovnim ustanovama Gornje Dubrave; osnovnim i srednjim školama, učeničkim domom, dječjim vrtićima te ustanovama iz sustava socijalne skrbi (Dom za starije osobe Dubrava, Centar za odgoj i obrazovanje Dubrava), Caritasom Zagrebačke nadbiskupije i Crvenim križem Grada Zagreba, Narodnim sveučilištem Dubrava – Centrom za kulturu, članovima Vijeća Gradske četvrti Donja Dubrava, Vijećem Mjesnog odbora Dobri dol te Gradski uredom za socijalnu zaštitu i osobe s invaliditetom.</w:t>
      </w:r>
    </w:p>
    <w:p w:rsidR="002364CD" w:rsidRPr="002364CD" w:rsidRDefault="002364CD" w:rsidP="002364CD">
      <w:pPr>
        <w:ind w:firstLine="851"/>
        <w:jc w:val="both"/>
        <w:rPr>
          <w:rFonts w:ascii="Times New Roman" w:hAnsi="Times New Roman" w:cs="Times New Roman"/>
          <w:szCs w:val="24"/>
          <w:lang w:eastAsia="hr-HR"/>
        </w:rPr>
      </w:pPr>
    </w:p>
    <w:p w:rsidR="002364CD" w:rsidRPr="002364CD" w:rsidRDefault="002364CD" w:rsidP="002364CD">
      <w:pPr>
        <w:ind w:firstLine="851"/>
        <w:jc w:val="both"/>
        <w:rPr>
          <w:rFonts w:ascii="Times New Roman" w:hAnsi="Times New Roman" w:cs="Times New Roman"/>
          <w:szCs w:val="24"/>
          <w:highlight w:val="yellow"/>
        </w:rPr>
      </w:pP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     Kod prosljeđivanja ostalih upita, Vijeće se susretalo s problemom neažurnosti pojedinih gradskih tijela pa je nužno slalo požurnice, iako se u odnosu na prethodne godine na tom području uočava poboljšanje.</w:t>
      </w:r>
    </w:p>
    <w:p w:rsidR="002364CD" w:rsidRPr="002364CD" w:rsidRDefault="002364CD" w:rsidP="002364CD">
      <w:pPr>
        <w:ind w:firstLine="851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    Rad Vijeća Gradske četvrti sve se više oslanja na rad vijeća mjesnih odbora pa su zaključci koje donosi utemeljeni na realnim potrebama i zahtjevima građana.</w:t>
      </w: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ab/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    Vijeće je, sukladno svojim ovlastima, raspravljalo i o drugim pitanjima koja je ocijenilo aktualnim i značajnim, kao i o onima o kojima su nadležna tijela Grada Zagreba ili gradska upravna tijela zatražila mišljenje odnosno očitovanje Vijeća.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pStyle w:val="Naslov2"/>
        <w:ind w:left="720" w:firstLine="720"/>
        <w:rPr>
          <w:rFonts w:ascii="Times New Roman" w:hAnsi="Times New Roman"/>
          <w:sz w:val="24"/>
          <w:szCs w:val="24"/>
        </w:rPr>
      </w:pPr>
      <w:r w:rsidRPr="002364CD">
        <w:rPr>
          <w:rFonts w:ascii="Times New Roman" w:hAnsi="Times New Roman"/>
          <w:sz w:val="24"/>
          <w:szCs w:val="24"/>
        </w:rPr>
        <w:t>Zaključne konstatacije</w:t>
      </w:r>
    </w:p>
    <w:p w:rsidR="002364CD" w:rsidRPr="002364CD" w:rsidRDefault="002364CD" w:rsidP="002364CD">
      <w:pPr>
        <w:ind w:firstLine="851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     Vijeće je tijekom 2018. u potpunosti ostvarilo svoj program rada, a osim toga pokrenulo je i niz drugih akcija koje su se prvenstveno odnosile na nastojanje da se poboljša kvaliteta realizacije Plana komunalnih aktivnosti, da se pokrenu određeni uredi i službe na učinkovitiji rad te da se poboljša komunikacija između navedenih </w:t>
      </w:r>
      <w:proofErr w:type="spellStart"/>
      <w:r w:rsidRPr="002364CD">
        <w:rPr>
          <w:rFonts w:ascii="Times New Roman" w:hAnsi="Times New Roman" w:cs="Times New Roman"/>
          <w:szCs w:val="24"/>
        </w:rPr>
        <w:t>subjekata.Izvođenje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radova predviđenih Planom komunalnih aktivnosti za 2018. u potpunosti je realizirano.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     Nazočnost članova Vijeća na sjednicama bila je visoka, sjednice su se kvalitetno pripremale i trajale primjereno dugo. To ukazuje na veliku spremnost članova Vijeća da se uhvate u koštac s problemima Gradske četvrti te da su rješavanje tih problema stavili ispred svojih stranačkih opredjeljenja.</w:t>
      </w:r>
    </w:p>
    <w:p w:rsidR="002364CD" w:rsidRPr="002364CD" w:rsidRDefault="002364CD" w:rsidP="002364CD">
      <w:pPr>
        <w:ind w:firstLine="851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     Problemi u radu Vijeća značajno su izraženi u sljedećem:</w:t>
      </w:r>
    </w:p>
    <w:p w:rsidR="002364CD" w:rsidRPr="002364CD" w:rsidRDefault="002364CD" w:rsidP="002364CD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lastRenderedPageBreak/>
        <w:t>nedovoljna financijska sredstva Vijeća i nedovoljna ulaganja drugih gradskih tijela, u odnosu na ogromne komunalne probleme Četvrti</w:t>
      </w:r>
    </w:p>
    <w:p w:rsidR="002364CD" w:rsidRPr="002364CD" w:rsidRDefault="002364CD" w:rsidP="002364CD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neobavještavanje Vijeća o početku izvođenja radova i drugih aktivnosti u Četvrti, koje su izvodila druga tijela (Gradski ured za prostorno uređenje, izgradnju Grada, graditeljstvo, komunalne poslove i promet, Podružnica Zagrebačke ceste)</w:t>
      </w:r>
    </w:p>
    <w:p w:rsidR="002364CD" w:rsidRPr="002364CD" w:rsidRDefault="002364CD" w:rsidP="002364CD">
      <w:pPr>
        <w:ind w:firstLine="851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Kvalitetni pomaci mogli bi se očekivati poduzimanjem sljedećih mjera:</w:t>
      </w:r>
    </w:p>
    <w:p w:rsidR="002364CD" w:rsidRPr="002364CD" w:rsidRDefault="002364CD" w:rsidP="002364CD">
      <w:pPr>
        <w:ind w:left="1320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poboljšanjem komunikacije između gradskih upravnih tijela i službi te vijeća gradskih četvrti i vijeća mjesnih odbora</w:t>
      </w:r>
    </w:p>
    <w:p w:rsidR="002364CD" w:rsidRPr="002364CD" w:rsidRDefault="002364CD" w:rsidP="002364CD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prilagođavanjem načina rada gradskih upravnih tijela i javnih službi potrebama vijeća gradskih četvrti i vijeća mjesnih odbora</w:t>
      </w:r>
    </w:p>
    <w:p w:rsidR="002364CD" w:rsidRPr="002364CD" w:rsidRDefault="002364CD" w:rsidP="002364CD">
      <w:pPr>
        <w:numPr>
          <w:ilvl w:val="0"/>
          <w:numId w:val="11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proširenjem stvarnih mogućnosti utjecaja vijeća gradskih četvrti na rješavanje pitanja iz njihove nadležnosti</w:t>
      </w:r>
    </w:p>
    <w:p w:rsidR="002364CD" w:rsidRPr="002364CD" w:rsidRDefault="002364CD" w:rsidP="002364CD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pravilnijom raspodjelom i redefinicijom financijskih sredstava kako za male komunalne akcije tako i onih iz drugih izvora (komunalnih doprinosa i naknada)</w:t>
      </w:r>
    </w:p>
    <w:p w:rsidR="002364CD" w:rsidRPr="002364CD" w:rsidRDefault="002364CD" w:rsidP="002364CD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nastavljanjem provođenja niza aktivnosti kojima će djelovati na povećanje mogućnosti za samo/zapošljavanje, smanjenje rizika od socijalne isključenosti i siromaštva marginaliziranih skupina, poboljšanje kvalitete rada stručnjaka koji rade s marginaliziranim skupinama, povećanje vidljivosti osoba s invaliditetom, a sa svrhom smanjenja mogućnosti ispadanja iz sustava odgoja i obrazovanja </w:t>
      </w:r>
      <w:r w:rsidRPr="002364CD">
        <w:rPr>
          <w:rFonts w:ascii="Times New Roman" w:hAnsi="Times New Roman" w:cs="Times New Roman"/>
          <w:i/>
          <w:szCs w:val="24"/>
        </w:rPr>
        <w:t xml:space="preserve">(drop – </w:t>
      </w:r>
      <w:proofErr w:type="spellStart"/>
      <w:r w:rsidRPr="002364CD">
        <w:rPr>
          <w:rFonts w:ascii="Times New Roman" w:hAnsi="Times New Roman" w:cs="Times New Roman"/>
          <w:i/>
          <w:szCs w:val="24"/>
        </w:rPr>
        <w:t>out</w:t>
      </w:r>
      <w:proofErr w:type="spellEnd"/>
      <w:r w:rsidRPr="002364CD">
        <w:rPr>
          <w:rFonts w:ascii="Times New Roman" w:hAnsi="Times New Roman" w:cs="Times New Roman"/>
          <w:i/>
          <w:szCs w:val="24"/>
        </w:rPr>
        <w:t xml:space="preserve">), </w:t>
      </w:r>
      <w:r w:rsidRPr="002364CD">
        <w:rPr>
          <w:rFonts w:ascii="Times New Roman" w:hAnsi="Times New Roman" w:cs="Times New Roman"/>
          <w:szCs w:val="24"/>
        </w:rPr>
        <w:t xml:space="preserve">smanjenja udjela stanovništva u </w:t>
      </w:r>
      <w:proofErr w:type="spellStart"/>
      <w:r w:rsidRPr="002364CD">
        <w:rPr>
          <w:rFonts w:ascii="Times New Roman" w:hAnsi="Times New Roman" w:cs="Times New Roman"/>
          <w:i/>
          <w:szCs w:val="24"/>
        </w:rPr>
        <w:t>neet</w:t>
      </w:r>
      <w:proofErr w:type="spellEnd"/>
      <w:r w:rsidRPr="002364CD">
        <w:rPr>
          <w:rFonts w:ascii="Times New Roman" w:hAnsi="Times New Roman" w:cs="Times New Roman"/>
          <w:i/>
          <w:szCs w:val="24"/>
        </w:rPr>
        <w:t xml:space="preserve">* </w:t>
      </w:r>
      <w:r w:rsidRPr="002364CD">
        <w:rPr>
          <w:rFonts w:ascii="Times New Roman" w:hAnsi="Times New Roman" w:cs="Times New Roman"/>
          <w:szCs w:val="24"/>
        </w:rPr>
        <w:t>skupini te povećanja konkurentnosti i mobilnosti na tržištu rada, sukladno glavnim odrednicama Strategije 2020.</w:t>
      </w:r>
    </w:p>
    <w:p w:rsidR="002364CD" w:rsidRPr="002364CD" w:rsidRDefault="002364CD" w:rsidP="002364CD">
      <w:pPr>
        <w:ind w:left="360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ind w:firstLine="851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Važno je napomenuti da su ove mjere predlagane i prijašnjih godina te da se naslućuju pozitivni pomaci.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 w:rsidRPr="002364CD">
        <w:rPr>
          <w:b/>
          <w:szCs w:val="24"/>
        </w:rPr>
        <w:t xml:space="preserve">AD 3. </w:t>
      </w:r>
      <w:r w:rsidRPr="002364CD">
        <w:rPr>
          <w:b/>
          <w:szCs w:val="24"/>
          <w:u w:val="single"/>
        </w:rPr>
        <w:t xml:space="preserve"> Prijedlog financijskog plana Gradske četvrti Gornja Dubrava za 2019.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 w:rsidRPr="002364CD">
        <w:rPr>
          <w:szCs w:val="24"/>
        </w:rPr>
        <w:t>Predsjednik pojašnjava da su izvršene neke korekcije u Prijedlogu financijskog plana koji su zaprimili uz poziv te su novi prijedlog dobili neposredno prije sjednice. Otvara raspravu.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</w:rPr>
      </w:pPr>
      <w:r w:rsidRPr="002364CD">
        <w:rPr>
          <w:b/>
          <w:szCs w:val="24"/>
        </w:rPr>
        <w:t xml:space="preserve">U raspravi sudjeluju: D. Gabud, J. </w:t>
      </w:r>
      <w:proofErr w:type="spellStart"/>
      <w:r w:rsidRPr="002364CD">
        <w:rPr>
          <w:b/>
          <w:szCs w:val="24"/>
        </w:rPr>
        <w:t>Bandur</w:t>
      </w:r>
      <w:proofErr w:type="spellEnd"/>
      <w:r w:rsidRPr="002364CD">
        <w:rPr>
          <w:b/>
          <w:szCs w:val="24"/>
        </w:rPr>
        <w:t xml:space="preserve"> i predsjednik. 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 w:rsidRPr="002364CD">
        <w:rPr>
          <w:szCs w:val="24"/>
        </w:rPr>
        <w:t xml:space="preserve">Budući da više nitko ne traži riječ, Vijeće na prijedlog predsjednika  </w:t>
      </w:r>
      <w:r w:rsidRPr="002364CD">
        <w:rPr>
          <w:i/>
          <w:szCs w:val="24"/>
        </w:rPr>
        <w:t>jednoglasno</w:t>
      </w:r>
      <w:r w:rsidRPr="002364CD">
        <w:rPr>
          <w:szCs w:val="24"/>
        </w:rPr>
        <w:t xml:space="preserve"> donosi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center"/>
        <w:rPr>
          <w:b/>
          <w:szCs w:val="24"/>
        </w:rPr>
      </w:pPr>
      <w:r w:rsidRPr="002364CD">
        <w:rPr>
          <w:b/>
          <w:szCs w:val="24"/>
        </w:rPr>
        <w:t>Financijski plan Gradske četvrti Gornja Dubrava za 2019.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center"/>
        <w:rPr>
          <w:b/>
          <w:szCs w:val="24"/>
        </w:rPr>
      </w:pPr>
      <w:r w:rsidRPr="002364CD">
        <w:rPr>
          <w:b/>
          <w:szCs w:val="24"/>
        </w:rPr>
        <w:t>(Financijski plan nalazi se u privitku ovog zapisnika i njegov je sastavni dio.)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  <w:u w:val="single"/>
        </w:rPr>
      </w:pPr>
      <w:r w:rsidRPr="002364CD">
        <w:rPr>
          <w:b/>
          <w:szCs w:val="24"/>
        </w:rPr>
        <w:t xml:space="preserve">AD. 4. </w:t>
      </w:r>
      <w:r w:rsidRPr="002364CD">
        <w:rPr>
          <w:b/>
          <w:szCs w:val="24"/>
          <w:u w:val="single"/>
        </w:rPr>
        <w:t>Prijedlog  programa  održavanja komunalne infrastrukture na području Gradske četvrti Gornja Dubrava u 2019.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contextualSpacing/>
        <w:jc w:val="both"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 w:rsidRPr="002364CD">
        <w:rPr>
          <w:szCs w:val="24"/>
        </w:rPr>
        <w:t>Predsjednik podsjeća nazočne članove Vijeća da su materijal dobili uz poziv.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 w:rsidRPr="002364CD">
        <w:rPr>
          <w:szCs w:val="24"/>
        </w:rPr>
        <w:t>Otvara raspravu.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 w:rsidRPr="002364CD">
        <w:rPr>
          <w:szCs w:val="24"/>
        </w:rPr>
        <w:t xml:space="preserve">Budući da nitko ne traži riječ, Vijeće na prijedlog predsjednika  </w:t>
      </w:r>
      <w:r w:rsidRPr="002364CD">
        <w:rPr>
          <w:i/>
          <w:szCs w:val="24"/>
        </w:rPr>
        <w:t>jednoglasno</w:t>
      </w:r>
      <w:r w:rsidRPr="002364CD">
        <w:rPr>
          <w:szCs w:val="24"/>
        </w:rPr>
        <w:t xml:space="preserve"> donosi: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center"/>
        <w:rPr>
          <w:b/>
          <w:szCs w:val="24"/>
        </w:rPr>
      </w:pPr>
      <w:r w:rsidRPr="002364CD">
        <w:rPr>
          <w:b/>
          <w:szCs w:val="24"/>
        </w:rPr>
        <w:lastRenderedPageBreak/>
        <w:t xml:space="preserve">Program održavanja komunalne infrastrukture na području 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center"/>
        <w:rPr>
          <w:b/>
          <w:szCs w:val="24"/>
        </w:rPr>
      </w:pPr>
      <w:r w:rsidRPr="002364CD">
        <w:rPr>
          <w:b/>
          <w:szCs w:val="24"/>
        </w:rPr>
        <w:t>Gradske četvrti Gornja Dubrava u 2019.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center"/>
        <w:rPr>
          <w:b/>
          <w:szCs w:val="24"/>
        </w:rPr>
      </w:pPr>
      <w:r w:rsidRPr="002364CD">
        <w:rPr>
          <w:b/>
          <w:szCs w:val="24"/>
        </w:rPr>
        <w:t>(Program se nalazi u privitku ovog zapisnika i njegov je sastavni dio.)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  <w:u w:val="single"/>
        </w:rPr>
      </w:pPr>
      <w:r w:rsidRPr="002364CD">
        <w:rPr>
          <w:b/>
          <w:szCs w:val="24"/>
        </w:rPr>
        <w:t xml:space="preserve">AD. 5. </w:t>
      </w:r>
      <w:r w:rsidRPr="002364CD">
        <w:rPr>
          <w:b/>
          <w:szCs w:val="24"/>
          <w:u w:val="single"/>
        </w:rPr>
        <w:t>Prijedlog zaključka o utrošku sredstava s pozicije „Ostali nespomenuti rashodi poslovanja“ Gradske četvrti Gornja Dubrava“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  <w:u w:val="single"/>
        </w:rPr>
      </w:pP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Predsjednik napominje da je prošle godine za Dane Dubrave bilo predviđeno  25.000,00 kn, ali taj iznos nije dovaljan obzirom na obim događanja i predlaže da se iznos poveća na 50.000,00 budući da će djelatnici Kulturnog centra Dubrava preuzeti organizaciju oko svečane sjednice vijeća gradskih četvrti Gornja i Donja Dubrava.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</w:rPr>
      </w:pPr>
      <w:r w:rsidRPr="002364CD">
        <w:rPr>
          <w:b/>
          <w:szCs w:val="24"/>
        </w:rPr>
        <w:t xml:space="preserve">U raspravi sudjeluje: A. </w:t>
      </w:r>
      <w:proofErr w:type="spellStart"/>
      <w:r w:rsidRPr="002364CD">
        <w:rPr>
          <w:b/>
          <w:szCs w:val="24"/>
        </w:rPr>
        <w:t>Marcetić</w:t>
      </w:r>
      <w:proofErr w:type="spellEnd"/>
      <w:r w:rsidRPr="002364CD">
        <w:rPr>
          <w:b/>
          <w:szCs w:val="24"/>
        </w:rPr>
        <w:t xml:space="preserve"> i predsjednik.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 w:rsidRPr="002364CD">
        <w:rPr>
          <w:szCs w:val="24"/>
        </w:rPr>
        <w:t xml:space="preserve">Budući da više nitko ne traži riječ, Vijeće na prijedlog predsjednika  </w:t>
      </w:r>
      <w:r w:rsidRPr="002364CD">
        <w:rPr>
          <w:i/>
          <w:szCs w:val="24"/>
        </w:rPr>
        <w:t>jednoglasno</w:t>
      </w:r>
      <w:r w:rsidRPr="002364CD">
        <w:rPr>
          <w:szCs w:val="24"/>
        </w:rPr>
        <w:t xml:space="preserve"> donosi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ZAKLJUČAK</w:t>
      </w: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O PRIJEDLOGU UTROŠKA SREDSTAVA S POZICIJE</w:t>
      </w: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OSTALI NESPOMENUTI RASHODI POSLOVANJA</w:t>
      </w: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tabs>
          <w:tab w:val="left" w:pos="426"/>
          <w:tab w:val="left" w:pos="8647"/>
          <w:tab w:val="left" w:pos="8789"/>
        </w:tabs>
        <w:ind w:left="426" w:hanging="426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I.</w:t>
      </w:r>
      <w:r w:rsidRPr="002364CD">
        <w:rPr>
          <w:rFonts w:ascii="Times New Roman" w:hAnsi="Times New Roman" w:cs="Times New Roman"/>
          <w:szCs w:val="24"/>
        </w:rPr>
        <w:tab/>
        <w:t>Vijeće Gradske četvrti Gornja Dubrava na poziciji  iz Razdjela Proračuna Grada Zagreba  0502, na  poziciji 152 -3299 „Ostali nespomenuti rashodi poslovanja“, za 2019. godinu raspolaže sa 200.000,00 kn.</w:t>
      </w:r>
    </w:p>
    <w:p w:rsidR="002364CD" w:rsidRPr="002364CD" w:rsidRDefault="002364CD" w:rsidP="002364CD">
      <w:pPr>
        <w:tabs>
          <w:tab w:val="left" w:pos="426"/>
        </w:tabs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II.</w:t>
      </w:r>
      <w:r w:rsidRPr="002364CD">
        <w:rPr>
          <w:rFonts w:ascii="Times New Roman" w:hAnsi="Times New Roman" w:cs="Times New Roman"/>
          <w:szCs w:val="24"/>
        </w:rPr>
        <w:tab/>
        <w:t>Vijeće Gradske četvrti Gornja Dubrava predlaže utrošak sredstava iz točke 1. ovog zaključka na sljedeći način:</w:t>
      </w:r>
    </w:p>
    <w:p w:rsidR="002364CD" w:rsidRPr="002364CD" w:rsidRDefault="002364CD" w:rsidP="002364CD">
      <w:pPr>
        <w:tabs>
          <w:tab w:val="left" w:pos="426"/>
        </w:tabs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numPr>
          <w:ilvl w:val="0"/>
          <w:numId w:val="12"/>
        </w:numPr>
        <w:tabs>
          <w:tab w:val="left" w:pos="426"/>
        </w:tabs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Protokolarne potrebe i nepredviđeni troškovi</w:t>
      </w:r>
      <w:r w:rsidRPr="002364CD">
        <w:rPr>
          <w:rFonts w:ascii="Times New Roman" w:hAnsi="Times New Roman" w:cs="Times New Roman"/>
          <w:szCs w:val="24"/>
        </w:rPr>
        <w:tab/>
      </w:r>
      <w:r w:rsidRPr="002364CD">
        <w:rPr>
          <w:rFonts w:ascii="Times New Roman" w:hAnsi="Times New Roman" w:cs="Times New Roman"/>
          <w:szCs w:val="24"/>
        </w:rPr>
        <w:tab/>
      </w:r>
      <w:r w:rsidRPr="002364CD">
        <w:rPr>
          <w:rFonts w:ascii="Times New Roman" w:hAnsi="Times New Roman" w:cs="Times New Roman"/>
          <w:szCs w:val="24"/>
        </w:rPr>
        <w:tab/>
        <w:t xml:space="preserve">          5.000,00 kn</w:t>
      </w:r>
      <w:r w:rsidRPr="002364CD">
        <w:rPr>
          <w:rFonts w:ascii="Times New Roman" w:hAnsi="Times New Roman" w:cs="Times New Roman"/>
          <w:szCs w:val="24"/>
        </w:rPr>
        <w:tab/>
      </w:r>
      <w:r w:rsidRPr="002364CD">
        <w:rPr>
          <w:rFonts w:ascii="Times New Roman" w:hAnsi="Times New Roman" w:cs="Times New Roman"/>
          <w:szCs w:val="24"/>
        </w:rPr>
        <w:tab/>
      </w:r>
    </w:p>
    <w:p w:rsidR="002364CD" w:rsidRPr="002364CD" w:rsidRDefault="002364CD" w:rsidP="002364CD">
      <w:pPr>
        <w:numPr>
          <w:ilvl w:val="0"/>
          <w:numId w:val="12"/>
        </w:numPr>
        <w:tabs>
          <w:tab w:val="left" w:pos="426"/>
        </w:tabs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Dani Dubrave                                                                                            50.000,00 kn                                                   </w:t>
      </w:r>
    </w:p>
    <w:p w:rsidR="002364CD" w:rsidRPr="002364CD" w:rsidRDefault="002364CD" w:rsidP="002364CD">
      <w:pPr>
        <w:tabs>
          <w:tab w:val="left" w:pos="426"/>
        </w:tabs>
        <w:ind w:left="360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numPr>
          <w:ilvl w:val="0"/>
          <w:numId w:val="12"/>
        </w:num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Nabavka roba i usluga za pravne osobe</w:t>
      </w:r>
    </w:p>
    <w:p w:rsidR="002364CD" w:rsidRPr="002364CD" w:rsidRDefault="002364CD" w:rsidP="002364CD">
      <w:pPr>
        <w:ind w:left="72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čiji je osnivač Grad Zagreb, za Vijeće Gradske četvrti </w:t>
      </w:r>
    </w:p>
    <w:p w:rsidR="002364CD" w:rsidRPr="002364CD" w:rsidRDefault="002364CD" w:rsidP="002364CD">
      <w:pPr>
        <w:ind w:left="72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i vijeća mjesnih odbora                                                                          145.000,00 kn                                                                    </w:t>
      </w:r>
    </w:p>
    <w:p w:rsidR="002364CD" w:rsidRPr="002364CD" w:rsidRDefault="002364CD" w:rsidP="002364CD">
      <w:pPr>
        <w:tabs>
          <w:tab w:val="left" w:pos="709"/>
        </w:tabs>
        <w:ind w:left="709" w:hanging="283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tabs>
          <w:tab w:val="left" w:pos="4678"/>
        </w:tabs>
        <w:ind w:left="5400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 xml:space="preserve">               Ukupno:  200. 000,00 kn</w:t>
      </w:r>
    </w:p>
    <w:p w:rsidR="002364CD" w:rsidRPr="002364CD" w:rsidRDefault="002364CD" w:rsidP="002364CD">
      <w:pPr>
        <w:tabs>
          <w:tab w:val="left" w:pos="426"/>
        </w:tabs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tabs>
          <w:tab w:val="left" w:pos="426"/>
        </w:tabs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III.   Daje se ovlaštenje predsjedniku Vijeća Gradske četvrti Gornja  Dubrava da u ime Vijeća tijekom godine iz Razdjela Proračuna Grada Zagreba 0502, na poziciji 152-3299 „Ostali nespomenuti rashodi poslovanja“ za 2019. odobrava plaćanje do iznosa od 5.000,00 kn.</w:t>
      </w:r>
    </w:p>
    <w:p w:rsidR="002364CD" w:rsidRPr="002364CD" w:rsidRDefault="002364CD" w:rsidP="002364CD">
      <w:pPr>
        <w:tabs>
          <w:tab w:val="left" w:pos="426"/>
        </w:tabs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      O potpisanim odobrenjima predsjednik Vijeća će izvijestiti Vijeće.</w:t>
      </w:r>
    </w:p>
    <w:p w:rsidR="002364CD" w:rsidRPr="002364CD" w:rsidRDefault="002364CD" w:rsidP="002364CD">
      <w:pPr>
        <w:tabs>
          <w:tab w:val="left" w:pos="426"/>
        </w:tabs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tabs>
          <w:tab w:val="left" w:pos="426"/>
        </w:tabs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IV.</w:t>
      </w:r>
      <w:r w:rsidRPr="002364CD">
        <w:rPr>
          <w:rFonts w:ascii="Times New Roman" w:hAnsi="Times New Roman" w:cs="Times New Roman"/>
          <w:szCs w:val="24"/>
        </w:rPr>
        <w:tab/>
        <w:t>Ovaj će zaključak biti dostavljen Gradskom uredu za mjesnu samoupravu.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  <w:u w:val="single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b/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  <w:r w:rsidRPr="002364CD">
        <w:rPr>
          <w:b/>
          <w:szCs w:val="24"/>
          <w:u w:val="single"/>
        </w:rPr>
        <w:lastRenderedPageBreak/>
        <w:t xml:space="preserve">AD 6. Prijedlog zaključka o izgradnji fiksnog </w:t>
      </w:r>
      <w:proofErr w:type="spellStart"/>
      <w:r w:rsidRPr="002364CD">
        <w:rPr>
          <w:b/>
          <w:szCs w:val="24"/>
          <w:u w:val="single"/>
        </w:rPr>
        <w:t>reciklažnog</w:t>
      </w:r>
      <w:proofErr w:type="spellEnd"/>
      <w:r w:rsidRPr="002364CD">
        <w:rPr>
          <w:b/>
          <w:szCs w:val="24"/>
          <w:u w:val="single"/>
        </w:rPr>
        <w:t xml:space="preserve"> dvorišta na dijelu k.č.br. 4489 k.o. Dubrava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 w:rsidRPr="002364CD">
        <w:rPr>
          <w:szCs w:val="24"/>
        </w:rPr>
        <w:t xml:space="preserve">Predsjednik ističe da je ovaj prijedlog došao iz Gradskog ureda za prostorno uređenje, izgradnju Grada, graditeljstvo, komunalne poslove i promet. Smatra da navedena lokacija nije adekvatna jer  je predložena između OŠ A. Mihanovića i okretišta tramvaja u Dupcu te nove tržnice. 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 w:rsidRPr="002364CD">
        <w:rPr>
          <w:szCs w:val="24"/>
        </w:rPr>
        <w:t>Otvara raspravu.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</w:rPr>
      </w:pPr>
      <w:r w:rsidRPr="002364CD">
        <w:rPr>
          <w:b/>
          <w:szCs w:val="24"/>
        </w:rPr>
        <w:t xml:space="preserve">U raspravi sudjeluje D. </w:t>
      </w:r>
      <w:proofErr w:type="spellStart"/>
      <w:r w:rsidRPr="002364CD">
        <w:rPr>
          <w:b/>
          <w:szCs w:val="24"/>
        </w:rPr>
        <w:t>Majpruz</w:t>
      </w:r>
      <w:proofErr w:type="spellEnd"/>
      <w:r w:rsidRPr="002364CD">
        <w:rPr>
          <w:b/>
          <w:szCs w:val="24"/>
        </w:rPr>
        <w:t>, D. Gabud i predsjednik.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 w:rsidRPr="002364CD">
        <w:rPr>
          <w:szCs w:val="24"/>
        </w:rPr>
        <w:t xml:space="preserve">Kako bi novootvoreno </w:t>
      </w:r>
      <w:proofErr w:type="spellStart"/>
      <w:r w:rsidRPr="002364CD">
        <w:rPr>
          <w:szCs w:val="24"/>
        </w:rPr>
        <w:t>reciklažno</w:t>
      </w:r>
      <w:proofErr w:type="spellEnd"/>
      <w:r w:rsidRPr="002364CD">
        <w:rPr>
          <w:szCs w:val="24"/>
        </w:rPr>
        <w:t xml:space="preserve"> dvorišta u ulici Klin bilo vidljivo građanima traži se postavljanje obavijesne metalne ploče od strane Podružnice Čistoća.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 w:rsidRPr="002364CD">
        <w:rPr>
          <w:szCs w:val="24"/>
        </w:rPr>
        <w:t xml:space="preserve">Budući da više nitko ne traži riječ, Vijeće na prijedlog predsjednika  </w:t>
      </w:r>
      <w:r w:rsidRPr="002364CD">
        <w:rPr>
          <w:i/>
          <w:szCs w:val="24"/>
        </w:rPr>
        <w:t>jednoglasno</w:t>
      </w:r>
      <w:r w:rsidRPr="002364CD">
        <w:rPr>
          <w:szCs w:val="24"/>
        </w:rPr>
        <w:t xml:space="preserve"> donosi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ZAKLJUČAK</w:t>
      </w: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 xml:space="preserve">o davanju mišljenja na  izgradnje fiksnog  </w:t>
      </w:r>
      <w:proofErr w:type="spellStart"/>
      <w:r w:rsidRPr="002364CD">
        <w:rPr>
          <w:rFonts w:ascii="Times New Roman" w:hAnsi="Times New Roman" w:cs="Times New Roman"/>
          <w:b/>
          <w:szCs w:val="24"/>
        </w:rPr>
        <w:t>reciklažnog</w:t>
      </w:r>
      <w:proofErr w:type="spellEnd"/>
      <w:r w:rsidRPr="002364CD">
        <w:rPr>
          <w:rFonts w:ascii="Times New Roman" w:hAnsi="Times New Roman" w:cs="Times New Roman"/>
          <w:b/>
          <w:szCs w:val="24"/>
        </w:rPr>
        <w:t xml:space="preserve"> dvorišta</w:t>
      </w: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 xml:space="preserve"> na dijelu k.č.br. 4489 k.o. Dubrava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 xml:space="preserve">                                              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numPr>
          <w:ilvl w:val="0"/>
          <w:numId w:val="13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Razmotren je prijedlog za izgradnju fiksnog </w:t>
      </w:r>
      <w:proofErr w:type="spellStart"/>
      <w:r w:rsidRPr="002364CD">
        <w:rPr>
          <w:rFonts w:ascii="Times New Roman" w:hAnsi="Times New Roman" w:cs="Times New Roman"/>
          <w:szCs w:val="24"/>
        </w:rPr>
        <w:t>reciklažnog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dvorišta na dijelu k.č.br. 4489 k.o. Dubrava na području Gradske četvrti Gornja Dubrava.</w:t>
      </w:r>
    </w:p>
    <w:p w:rsidR="002364CD" w:rsidRPr="002364CD" w:rsidRDefault="002364CD" w:rsidP="002364CD">
      <w:pPr>
        <w:ind w:left="1440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numPr>
          <w:ilvl w:val="0"/>
          <w:numId w:val="13"/>
        </w:num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Smatra se da je lokacija neprikladna i daje se negativno mišljenje. </w:t>
      </w:r>
    </w:p>
    <w:p w:rsidR="002364CD" w:rsidRPr="002364CD" w:rsidRDefault="002364CD" w:rsidP="002364CD">
      <w:pPr>
        <w:ind w:left="708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numPr>
          <w:ilvl w:val="0"/>
          <w:numId w:val="13"/>
        </w:num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Predlaže se izgradnja fiksnog </w:t>
      </w:r>
      <w:proofErr w:type="spellStart"/>
      <w:r w:rsidRPr="002364CD">
        <w:rPr>
          <w:rFonts w:ascii="Times New Roman" w:hAnsi="Times New Roman" w:cs="Times New Roman"/>
          <w:szCs w:val="24"/>
        </w:rPr>
        <w:t>reciklažnog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dvorišta i komunalne baze u ulici Klin, jer lokacija ima sve potrebne tehničke uvjete.</w:t>
      </w:r>
    </w:p>
    <w:p w:rsidR="002364CD" w:rsidRPr="002364CD" w:rsidRDefault="002364CD" w:rsidP="002364CD">
      <w:pPr>
        <w:ind w:firstLine="720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numPr>
          <w:ilvl w:val="0"/>
          <w:numId w:val="13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Ovaj zaključak biti će dostavljen, Sektoru za građenje komunalne infrastrukture i održavanje javnoprometnih površina, javnih objekata i javne rasvjete, Gradskog ureda za prostorno uređenje, izgradnju Grada, graditeljstvo, komunalne poslove i promet.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 xml:space="preserve">    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  <w:r w:rsidRPr="002364CD">
        <w:rPr>
          <w:b/>
          <w:szCs w:val="24"/>
          <w:u w:val="single"/>
        </w:rPr>
        <w:t xml:space="preserve">AD 7. Prijedlog zaključka o otkupu zemljišta oznake k.č.br. 8041. k.o. </w:t>
      </w:r>
      <w:proofErr w:type="spellStart"/>
      <w:r w:rsidRPr="002364CD">
        <w:rPr>
          <w:b/>
          <w:szCs w:val="24"/>
          <w:u w:val="single"/>
        </w:rPr>
        <w:t>Granešina</w:t>
      </w:r>
      <w:proofErr w:type="spellEnd"/>
      <w:r w:rsidRPr="002364CD">
        <w:rPr>
          <w:b/>
          <w:szCs w:val="24"/>
          <w:u w:val="single"/>
        </w:rPr>
        <w:t xml:space="preserve"> Nova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 w:rsidRPr="002364CD">
        <w:rPr>
          <w:szCs w:val="24"/>
        </w:rPr>
        <w:t xml:space="preserve">Predsjednik informira nazočne članove Vijeća o prijedlogu.  Otvara raspravu 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 w:rsidRPr="002364CD">
        <w:rPr>
          <w:szCs w:val="24"/>
        </w:rPr>
        <w:t xml:space="preserve">Budući da više nitko ne traži riječ, Vijeće na prijedlog predsjednika  </w:t>
      </w:r>
      <w:r w:rsidRPr="002364CD">
        <w:rPr>
          <w:i/>
          <w:szCs w:val="24"/>
        </w:rPr>
        <w:t>jednoglasno</w:t>
      </w:r>
      <w:r w:rsidRPr="002364CD">
        <w:rPr>
          <w:szCs w:val="24"/>
        </w:rPr>
        <w:t xml:space="preserve"> donosi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Z A K L J U Č A K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 xml:space="preserve">o prijedlogu za otkup zemljišta oznake k.č.br. 8041 k.o. </w:t>
      </w:r>
      <w:proofErr w:type="spellStart"/>
      <w:r w:rsidRPr="002364CD">
        <w:rPr>
          <w:rFonts w:ascii="Times New Roman" w:hAnsi="Times New Roman" w:cs="Times New Roman"/>
          <w:b/>
          <w:szCs w:val="24"/>
        </w:rPr>
        <w:t>Granešina</w:t>
      </w:r>
      <w:proofErr w:type="spellEnd"/>
      <w:r w:rsidRPr="002364CD">
        <w:rPr>
          <w:rFonts w:ascii="Times New Roman" w:hAnsi="Times New Roman" w:cs="Times New Roman"/>
          <w:b/>
          <w:szCs w:val="24"/>
        </w:rPr>
        <w:t xml:space="preserve"> Nova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lastRenderedPageBreak/>
        <w:t xml:space="preserve">Razmotrena je potreba za izgradnjom multifunkcionalnog igrališta na području Mjesnog odbora </w:t>
      </w:r>
      <w:proofErr w:type="spellStart"/>
      <w:r w:rsidRPr="002364CD">
        <w:rPr>
          <w:rFonts w:ascii="Times New Roman" w:hAnsi="Times New Roman" w:cs="Times New Roman"/>
          <w:szCs w:val="24"/>
        </w:rPr>
        <w:t>Granešinski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364CD">
        <w:rPr>
          <w:rFonts w:ascii="Times New Roman" w:hAnsi="Times New Roman" w:cs="Times New Roman"/>
          <w:szCs w:val="24"/>
        </w:rPr>
        <w:t>Novaki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i proširenje objekta mjesne samouprave </w:t>
      </w:r>
      <w:proofErr w:type="spellStart"/>
      <w:r w:rsidRPr="002364CD">
        <w:rPr>
          <w:rFonts w:ascii="Times New Roman" w:hAnsi="Times New Roman" w:cs="Times New Roman"/>
          <w:szCs w:val="24"/>
        </w:rPr>
        <w:t>Granešinski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364CD">
        <w:rPr>
          <w:rFonts w:ascii="Times New Roman" w:hAnsi="Times New Roman" w:cs="Times New Roman"/>
          <w:szCs w:val="24"/>
        </w:rPr>
        <w:t>Novaki</w:t>
      </w:r>
      <w:proofErr w:type="spellEnd"/>
      <w:r w:rsidRPr="002364CD">
        <w:rPr>
          <w:rFonts w:ascii="Times New Roman" w:hAnsi="Times New Roman" w:cs="Times New Roman"/>
          <w:szCs w:val="24"/>
        </w:rPr>
        <w:t>.</w:t>
      </w:r>
    </w:p>
    <w:p w:rsidR="002364CD" w:rsidRPr="002364CD" w:rsidRDefault="002364CD" w:rsidP="002364CD">
      <w:pPr>
        <w:keepNext/>
        <w:numPr>
          <w:ilvl w:val="0"/>
          <w:numId w:val="14"/>
        </w:numPr>
        <w:overflowPunct w:val="0"/>
        <w:autoSpaceDE w:val="0"/>
        <w:autoSpaceDN w:val="0"/>
        <w:adjustRightInd w:val="0"/>
        <w:spacing w:before="240" w:after="60"/>
        <w:outlineLvl w:val="0"/>
        <w:rPr>
          <w:rFonts w:ascii="Times New Roman" w:hAnsi="Times New Roman" w:cs="Times New Roman"/>
          <w:bCs/>
          <w:kern w:val="32"/>
          <w:szCs w:val="24"/>
        </w:rPr>
      </w:pPr>
      <w:r w:rsidRPr="002364CD">
        <w:rPr>
          <w:rFonts w:ascii="Times New Roman" w:hAnsi="Times New Roman" w:cs="Times New Roman"/>
          <w:bCs/>
          <w:kern w:val="32"/>
          <w:szCs w:val="24"/>
        </w:rPr>
        <w:t xml:space="preserve">U tu svrhu predlaže se otkup zemljišta k.č.br. 8041 k.o. </w:t>
      </w:r>
      <w:proofErr w:type="spellStart"/>
      <w:r w:rsidRPr="002364CD">
        <w:rPr>
          <w:rFonts w:ascii="Times New Roman" w:hAnsi="Times New Roman" w:cs="Times New Roman"/>
          <w:bCs/>
          <w:kern w:val="32"/>
          <w:szCs w:val="24"/>
        </w:rPr>
        <w:t>Granešina</w:t>
      </w:r>
      <w:proofErr w:type="spellEnd"/>
      <w:r w:rsidRPr="002364CD">
        <w:rPr>
          <w:rFonts w:ascii="Times New Roman" w:hAnsi="Times New Roman" w:cs="Times New Roman"/>
          <w:bCs/>
          <w:kern w:val="32"/>
          <w:szCs w:val="24"/>
        </w:rPr>
        <w:t xml:space="preserve"> Nova putem Plana  komunalnih aktivnosti Gradske četvrti Gornja Dubrava u 2019.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  <w:r w:rsidRPr="002364CD">
        <w:rPr>
          <w:b/>
          <w:szCs w:val="24"/>
          <w:u w:val="single"/>
        </w:rPr>
        <w:t xml:space="preserve">AD 8. Prijedlog zaključka o davanju mišljenja na ponudu za otkup gradskog zemljišta oznake </w:t>
      </w:r>
      <w:proofErr w:type="spellStart"/>
      <w:r w:rsidRPr="002364CD">
        <w:rPr>
          <w:b/>
          <w:szCs w:val="24"/>
          <w:u w:val="single"/>
        </w:rPr>
        <w:t>k.č</w:t>
      </w:r>
      <w:proofErr w:type="spellEnd"/>
      <w:r w:rsidRPr="002364CD">
        <w:rPr>
          <w:b/>
          <w:szCs w:val="24"/>
          <w:u w:val="single"/>
        </w:rPr>
        <w:t xml:space="preserve">. 5732/2 k.o. </w:t>
      </w:r>
      <w:proofErr w:type="spellStart"/>
      <w:r w:rsidRPr="002364CD">
        <w:rPr>
          <w:b/>
          <w:szCs w:val="24"/>
          <w:u w:val="single"/>
        </w:rPr>
        <w:t>Granešina</w:t>
      </w:r>
      <w:proofErr w:type="spellEnd"/>
      <w:r w:rsidRPr="002364CD">
        <w:rPr>
          <w:b/>
          <w:szCs w:val="24"/>
          <w:u w:val="single"/>
        </w:rPr>
        <w:t xml:space="preserve"> Nova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 w:rsidRPr="002364CD">
        <w:rPr>
          <w:szCs w:val="24"/>
        </w:rPr>
        <w:t xml:space="preserve">Predsjednik informira nazočne članove Vijeća  o prijedlog. Otvara raspravu 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 w:rsidRPr="002364CD">
        <w:rPr>
          <w:szCs w:val="24"/>
        </w:rPr>
        <w:t xml:space="preserve">Budući da  nitko ne traži riječ, Vijeće na prijedlog predsjednika  </w:t>
      </w:r>
      <w:r w:rsidRPr="002364CD">
        <w:rPr>
          <w:i/>
          <w:szCs w:val="24"/>
        </w:rPr>
        <w:t>jednoglasno</w:t>
      </w:r>
      <w:r w:rsidRPr="002364CD">
        <w:rPr>
          <w:szCs w:val="24"/>
        </w:rPr>
        <w:t xml:space="preserve"> donosi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Z A K L J U Č A K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 xml:space="preserve">                        o davanju mišljenja na ponudu za otkup zemljišta oznake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 xml:space="preserve">                                               k.č.br. 5732/2 k.o. </w:t>
      </w:r>
      <w:proofErr w:type="spellStart"/>
      <w:r w:rsidRPr="002364CD">
        <w:rPr>
          <w:rFonts w:ascii="Times New Roman" w:hAnsi="Times New Roman" w:cs="Times New Roman"/>
          <w:b/>
          <w:szCs w:val="24"/>
        </w:rPr>
        <w:t>Granešina</w:t>
      </w:r>
      <w:proofErr w:type="spellEnd"/>
      <w:r w:rsidRPr="002364CD">
        <w:rPr>
          <w:rFonts w:ascii="Times New Roman" w:hAnsi="Times New Roman" w:cs="Times New Roman"/>
          <w:b/>
          <w:szCs w:val="24"/>
        </w:rPr>
        <w:t xml:space="preserve"> Nova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Razmotrena je ponuda Vicka Stipića iz Zagreba, Novačka 315b, za otkup gradskog zemljišta oznake </w:t>
      </w:r>
      <w:proofErr w:type="spellStart"/>
      <w:r w:rsidRPr="002364CD">
        <w:rPr>
          <w:rFonts w:ascii="Times New Roman" w:hAnsi="Times New Roman" w:cs="Times New Roman"/>
          <w:szCs w:val="24"/>
        </w:rPr>
        <w:t>k.č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. 5732/2 k.o. </w:t>
      </w:r>
      <w:proofErr w:type="spellStart"/>
      <w:r w:rsidRPr="002364CD">
        <w:rPr>
          <w:rFonts w:ascii="Times New Roman" w:hAnsi="Times New Roman" w:cs="Times New Roman"/>
          <w:szCs w:val="24"/>
        </w:rPr>
        <w:t>Granešina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Nova.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ind w:left="1080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numPr>
          <w:ilvl w:val="0"/>
          <w:numId w:val="15"/>
        </w:numPr>
        <w:overflowPunct w:val="0"/>
        <w:autoSpaceDE w:val="0"/>
        <w:autoSpaceDN w:val="0"/>
        <w:adjustRightInd w:val="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Vijeće, sukladno dobivenom mišljenju Vijeća Mjesnog odbora </w:t>
      </w:r>
      <w:proofErr w:type="spellStart"/>
      <w:r w:rsidRPr="002364CD">
        <w:rPr>
          <w:rFonts w:ascii="Times New Roman" w:hAnsi="Times New Roman" w:cs="Times New Roman"/>
          <w:szCs w:val="24"/>
        </w:rPr>
        <w:t>Granešinski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364CD">
        <w:rPr>
          <w:rFonts w:ascii="Times New Roman" w:hAnsi="Times New Roman" w:cs="Times New Roman"/>
          <w:szCs w:val="24"/>
        </w:rPr>
        <w:t>Novaki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ind w:left="1080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daje negativno mišljenje budući da na navedenoj parceli planira izgraditi dječje igralište.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   </w:t>
      </w:r>
    </w:p>
    <w:p w:rsidR="002364CD" w:rsidRPr="002364CD" w:rsidRDefault="002364CD" w:rsidP="002364CD">
      <w:pPr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szCs w:val="24"/>
        </w:rPr>
        <w:t>Ovaj Zaključak dostavlja se Gradskom uredu za imovinsko pravne poslove i imovinu Grada.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b/>
          <w:szCs w:val="24"/>
          <w:u w:val="single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i/>
          <w:szCs w:val="24"/>
          <w:u w:val="single"/>
        </w:rPr>
      </w:pPr>
      <w:r w:rsidRPr="002364CD">
        <w:rPr>
          <w:b/>
          <w:szCs w:val="24"/>
          <w:u w:val="single"/>
        </w:rPr>
        <w:t xml:space="preserve">AD 9. Prijedlog za dodjelu nagrade Grada Zagreba - </w:t>
      </w:r>
      <w:r w:rsidRPr="002364CD">
        <w:rPr>
          <w:b/>
          <w:i/>
          <w:szCs w:val="24"/>
          <w:u w:val="single"/>
        </w:rPr>
        <w:t>donošenje zaključka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i/>
          <w:szCs w:val="24"/>
          <w:u w:val="single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 w:rsidRPr="002364CD">
        <w:rPr>
          <w:szCs w:val="24"/>
        </w:rPr>
        <w:t xml:space="preserve"> Predsjednik pojašnjava prijedloge. Otvara raspravu.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</w:rPr>
      </w:pPr>
      <w:r w:rsidRPr="002364CD">
        <w:rPr>
          <w:b/>
          <w:szCs w:val="24"/>
        </w:rPr>
        <w:t xml:space="preserve">U raspravi sudjeluju: A. </w:t>
      </w:r>
      <w:proofErr w:type="spellStart"/>
      <w:r w:rsidRPr="002364CD">
        <w:rPr>
          <w:b/>
          <w:szCs w:val="24"/>
        </w:rPr>
        <w:t>Marcetić</w:t>
      </w:r>
      <w:proofErr w:type="spellEnd"/>
      <w:r w:rsidRPr="002364CD">
        <w:rPr>
          <w:b/>
          <w:szCs w:val="24"/>
        </w:rPr>
        <w:t>, D. Gabud i predsjednik.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 w:rsidRPr="002364CD">
        <w:rPr>
          <w:szCs w:val="24"/>
        </w:rPr>
        <w:t xml:space="preserve">Budući da više nitko ne traži riječ, Vijeće na prijedlog predsjednika  </w:t>
      </w:r>
      <w:r w:rsidRPr="002364CD">
        <w:rPr>
          <w:i/>
          <w:szCs w:val="24"/>
        </w:rPr>
        <w:t>jednoglasno</w:t>
      </w:r>
      <w:r w:rsidRPr="002364CD">
        <w:rPr>
          <w:szCs w:val="24"/>
        </w:rPr>
        <w:t xml:space="preserve"> donosi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i/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i/>
          <w:szCs w:val="24"/>
        </w:rPr>
      </w:pP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ZAKLJUČAK</w:t>
      </w:r>
    </w:p>
    <w:p w:rsidR="002364CD" w:rsidRPr="002364CD" w:rsidRDefault="002364CD" w:rsidP="002364CD">
      <w:pPr>
        <w:ind w:left="360"/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 xml:space="preserve">o prijedlogu za dodjelu Nagrade Grada Zagreba prof. dr. </w:t>
      </w:r>
      <w:proofErr w:type="spellStart"/>
      <w:r w:rsidRPr="002364CD">
        <w:rPr>
          <w:rFonts w:ascii="Times New Roman" w:hAnsi="Times New Roman" w:cs="Times New Roman"/>
          <w:b/>
          <w:szCs w:val="24"/>
        </w:rPr>
        <w:t>sc</w:t>
      </w:r>
      <w:proofErr w:type="spellEnd"/>
      <w:r w:rsidRPr="002364CD">
        <w:rPr>
          <w:rFonts w:ascii="Times New Roman" w:hAnsi="Times New Roman" w:cs="Times New Roman"/>
          <w:b/>
          <w:szCs w:val="24"/>
        </w:rPr>
        <w:t xml:space="preserve">. Miljenku </w:t>
      </w:r>
      <w:proofErr w:type="spellStart"/>
      <w:r w:rsidRPr="002364CD">
        <w:rPr>
          <w:rFonts w:ascii="Times New Roman" w:hAnsi="Times New Roman" w:cs="Times New Roman"/>
          <w:b/>
          <w:szCs w:val="24"/>
        </w:rPr>
        <w:t>Šimpragi</w:t>
      </w:r>
      <w:proofErr w:type="spellEnd"/>
    </w:p>
    <w:p w:rsidR="002364CD" w:rsidRPr="002364CD" w:rsidRDefault="002364CD" w:rsidP="002364CD">
      <w:pPr>
        <w:ind w:left="360"/>
        <w:jc w:val="center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numPr>
          <w:ilvl w:val="0"/>
          <w:numId w:val="16"/>
        </w:numPr>
        <w:ind w:left="709" w:hanging="349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lastRenderedPageBreak/>
        <w:t xml:space="preserve">Predlaže se dodjela Nagrade Grada Zagreba prof. dr. </w:t>
      </w:r>
      <w:proofErr w:type="spellStart"/>
      <w:r w:rsidRPr="002364CD">
        <w:rPr>
          <w:rFonts w:ascii="Times New Roman" w:hAnsi="Times New Roman" w:cs="Times New Roman"/>
          <w:szCs w:val="24"/>
        </w:rPr>
        <w:t>sc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. Miljenku </w:t>
      </w:r>
      <w:proofErr w:type="spellStart"/>
      <w:r w:rsidRPr="002364CD">
        <w:rPr>
          <w:rFonts w:ascii="Times New Roman" w:hAnsi="Times New Roman" w:cs="Times New Roman"/>
          <w:szCs w:val="24"/>
        </w:rPr>
        <w:t>Šimpragi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povodom 35 godina uspješnog rada u visokom obrazovanju, znanosti i struci koju je popularizirao u zemlji i inozemstvu.</w:t>
      </w:r>
    </w:p>
    <w:p w:rsidR="002364CD" w:rsidRPr="002364CD" w:rsidRDefault="002364CD" w:rsidP="002364CD">
      <w:pPr>
        <w:ind w:left="1080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numPr>
          <w:ilvl w:val="0"/>
          <w:numId w:val="16"/>
        </w:numPr>
        <w:ind w:left="709" w:hanging="349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Ovaj zaključak bit će upućen Odboru za javna priznanja, putem Stručne službe Gradske skupštine Grada Zagreba na daljnje postupanje.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1080"/>
        <w:contextualSpacing/>
        <w:rPr>
          <w:b/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360"/>
        <w:contextualSpacing/>
        <w:rPr>
          <w:b/>
          <w:szCs w:val="24"/>
        </w:rPr>
      </w:pPr>
      <w:r w:rsidRPr="002364CD">
        <w:rPr>
          <w:b/>
          <w:szCs w:val="24"/>
        </w:rPr>
        <w:t>Obrazloženje Zaključka nalazi se u privitku ovog zapisnika i njegov je sastavni dio.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</w:p>
    <w:p w:rsidR="002364CD" w:rsidRPr="002364CD" w:rsidRDefault="002364CD" w:rsidP="002364CD">
      <w:pPr>
        <w:ind w:left="360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ZAKLJUČAK</w:t>
      </w:r>
    </w:p>
    <w:p w:rsidR="002364CD" w:rsidRPr="002364CD" w:rsidRDefault="002364CD" w:rsidP="002364CD">
      <w:pPr>
        <w:ind w:left="360"/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 xml:space="preserve">o prijedlogu za dodjelu Nagrade Grada Zagreba </w:t>
      </w:r>
    </w:p>
    <w:p w:rsidR="002364CD" w:rsidRPr="002364CD" w:rsidRDefault="002364CD" w:rsidP="002364CD">
      <w:pPr>
        <w:ind w:left="360"/>
        <w:jc w:val="center"/>
        <w:rPr>
          <w:rFonts w:ascii="Times New Roman" w:hAnsi="Times New Roman" w:cs="Times New Roman"/>
          <w:b/>
          <w:i/>
          <w:szCs w:val="24"/>
        </w:rPr>
      </w:pPr>
      <w:r w:rsidRPr="002364CD">
        <w:rPr>
          <w:rFonts w:ascii="Times New Roman" w:hAnsi="Times New Roman" w:cs="Times New Roman"/>
          <w:b/>
          <w:i/>
          <w:szCs w:val="24"/>
        </w:rPr>
        <w:t>Hrvatskom kulturno prosvjetnom društvu Bosiljak</w:t>
      </w:r>
    </w:p>
    <w:p w:rsidR="002364CD" w:rsidRPr="002364CD" w:rsidRDefault="002364CD" w:rsidP="002364CD">
      <w:pPr>
        <w:ind w:left="360"/>
        <w:jc w:val="center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ind w:left="360"/>
        <w:jc w:val="center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numPr>
          <w:ilvl w:val="0"/>
          <w:numId w:val="17"/>
        </w:numPr>
        <w:ind w:left="709" w:hanging="349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Predlaže se dodjela Nagrade Grada Zagreba </w:t>
      </w:r>
      <w:r w:rsidRPr="002364CD">
        <w:rPr>
          <w:rFonts w:ascii="Times New Roman" w:hAnsi="Times New Roman" w:cs="Times New Roman"/>
          <w:i/>
          <w:szCs w:val="24"/>
        </w:rPr>
        <w:t>Hrvatskom  kulturno prosvjetnom društvu</w:t>
      </w:r>
      <w:r w:rsidRPr="002364CD">
        <w:rPr>
          <w:rFonts w:ascii="Times New Roman" w:hAnsi="Times New Roman" w:cs="Times New Roman"/>
          <w:szCs w:val="24"/>
        </w:rPr>
        <w:t xml:space="preserve"> </w:t>
      </w:r>
      <w:r w:rsidRPr="002364CD">
        <w:rPr>
          <w:rFonts w:ascii="Times New Roman" w:hAnsi="Times New Roman" w:cs="Times New Roman"/>
          <w:i/>
          <w:szCs w:val="24"/>
        </w:rPr>
        <w:t xml:space="preserve">Bosiljak </w:t>
      </w:r>
      <w:r w:rsidRPr="002364CD">
        <w:rPr>
          <w:rFonts w:ascii="Times New Roman" w:hAnsi="Times New Roman" w:cs="Times New Roman"/>
          <w:szCs w:val="24"/>
        </w:rPr>
        <w:t xml:space="preserve">iz Zagreba, </w:t>
      </w:r>
      <w:proofErr w:type="spellStart"/>
      <w:r w:rsidRPr="002364CD">
        <w:rPr>
          <w:rFonts w:ascii="Times New Roman" w:hAnsi="Times New Roman" w:cs="Times New Roman"/>
          <w:szCs w:val="24"/>
        </w:rPr>
        <w:t>Čučerska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cesta 382 koje djeluje već 123 godine i aktivno predstavlja hrvatsku tradiciju u zemlji i inozemstvu.</w:t>
      </w:r>
    </w:p>
    <w:p w:rsidR="002364CD" w:rsidRPr="002364CD" w:rsidRDefault="002364CD" w:rsidP="002364CD">
      <w:pPr>
        <w:ind w:left="851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numPr>
          <w:ilvl w:val="0"/>
          <w:numId w:val="17"/>
        </w:numPr>
        <w:ind w:left="709" w:hanging="349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Ovaj zaključak bit će upućen Odboru za javna priznanja, putem Stručne službe Gradske skupštine Grada Zagreba na daljnje postupanje.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b/>
          <w:szCs w:val="24"/>
          <w:u w:val="single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2364CD" w:rsidRPr="002364CD" w:rsidRDefault="002364CD" w:rsidP="002364CD">
      <w:pPr>
        <w:rPr>
          <w:rFonts w:ascii="Times New Roman" w:hAnsi="Times New Roman" w:cs="Times New Roman"/>
          <w:b/>
          <w:bCs/>
          <w:szCs w:val="24"/>
        </w:rPr>
      </w:pPr>
      <w:r w:rsidRPr="002364CD">
        <w:rPr>
          <w:rFonts w:ascii="Times New Roman" w:hAnsi="Times New Roman" w:cs="Times New Roman"/>
          <w:b/>
          <w:bCs/>
          <w:szCs w:val="24"/>
        </w:rPr>
        <w:t xml:space="preserve">                                                        O B R A Z L O Ž E NJ E</w:t>
      </w:r>
    </w:p>
    <w:p w:rsidR="002364CD" w:rsidRPr="002364CD" w:rsidRDefault="002364CD" w:rsidP="002364CD">
      <w:pPr>
        <w:rPr>
          <w:rFonts w:ascii="Times New Roman" w:hAnsi="Times New Roman" w:cs="Times New Roman"/>
          <w:b/>
          <w:bCs/>
          <w:szCs w:val="24"/>
        </w:rPr>
      </w:pP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    Hrvatsko kulturno prosvjetno društvo Bosiljak, Zagreb, Trg Sv. Marije </w:t>
      </w:r>
      <w:proofErr w:type="spellStart"/>
      <w:r w:rsidRPr="002364CD">
        <w:rPr>
          <w:rFonts w:ascii="Times New Roman" w:hAnsi="Times New Roman" w:cs="Times New Roman"/>
          <w:szCs w:val="24"/>
        </w:rPr>
        <w:t>Čučerska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2, osnovano je 1896. godine u </w:t>
      </w:r>
      <w:proofErr w:type="spellStart"/>
      <w:r w:rsidRPr="002364CD">
        <w:rPr>
          <w:rFonts w:ascii="Times New Roman" w:hAnsi="Times New Roman" w:cs="Times New Roman"/>
          <w:szCs w:val="24"/>
        </w:rPr>
        <w:t>Čučerju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, starom naselju smještenom na istočnim obroncima Medvednice, a danas sastavnim dijelom užeg gradskog područja i gradske četvrti Gornja Dubrava. Kako je zapisao učitelj Bogumil </w:t>
      </w:r>
      <w:proofErr w:type="spellStart"/>
      <w:r w:rsidRPr="002364CD">
        <w:rPr>
          <w:rFonts w:ascii="Times New Roman" w:hAnsi="Times New Roman" w:cs="Times New Roman"/>
          <w:szCs w:val="24"/>
        </w:rPr>
        <w:t>Žugec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u Spomenici „da bi narod što ljepše i skladnije u crkvi pjevao, osnovaše domaći gospodin učitelj i župnik pjevačko društvo“. Bosiljak je najstarije folklorno društvo u Zagrebu, koje već 122. godine aktivno djeluje, uspješno čuva i predstavlja hrvatsko tradicijsko kulturno nasljeđe u zemlji i inozemstvu. </w:t>
      </w: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    Danas „Bosiljak“ broji više od 170 aktivnih članova svih uzrasta, većinom mladih, koji rade u pet sekcija odraslih i tri sekcije podmlatka, te se ubraja u vodeće folklorne ansamble i KUD-a grada Zagreba i šire. Društvo je nastupalo u mnogim mjestima i na  smotrama diljem Hrvatske, te s velikim uspjehom na  međunarodnim festivalima u Austriji, Italiji, Francuskoj, Španjolskoj, Slovačkoj, Češkoj, Njemačkoj, Poljskoj, Latviji, Portugalu, Nizozemskoj, Rumunjskoj, Mađarskoj, Sloveniji, Bugarskoj, Srbiji, Makedoniji itd., gdje je osvajalo prva mjesta, nagrade i priznanja.</w:t>
      </w:r>
    </w:p>
    <w:p w:rsidR="002364CD" w:rsidRPr="002364CD" w:rsidRDefault="002364CD" w:rsidP="002364CD">
      <w:pPr>
        <w:ind w:firstLine="708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   Rad Društva je baziran pretežno na izvornim tradicijskim pjesmama, plesovima i običajima iz </w:t>
      </w:r>
      <w:proofErr w:type="spellStart"/>
      <w:r w:rsidRPr="002364CD">
        <w:rPr>
          <w:rFonts w:ascii="Times New Roman" w:hAnsi="Times New Roman" w:cs="Times New Roman"/>
          <w:szCs w:val="24"/>
        </w:rPr>
        <w:t>Čučerja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i okolice Zagreba, ali i iz drugih krajeva Hrvatske. Bosiljak aktivno sudjeluje u svim programima koje organizira Ured za kulturu grada Zagreba, TZGZ, </w:t>
      </w:r>
      <w:proofErr w:type="spellStart"/>
      <w:r w:rsidRPr="002364CD">
        <w:rPr>
          <w:rFonts w:ascii="Times New Roman" w:hAnsi="Times New Roman" w:cs="Times New Roman"/>
          <w:szCs w:val="24"/>
        </w:rPr>
        <w:t>Zafaz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, Gradsko poglavarstvo, dajući svoj doprinos razvoju i promociji našega Grada i Domovine.  </w:t>
      </w:r>
    </w:p>
    <w:p w:rsidR="002364CD" w:rsidRPr="002364CD" w:rsidRDefault="002364CD" w:rsidP="002364CD">
      <w:pPr>
        <w:ind w:firstLine="708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 </w:t>
      </w: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   Izgradnjom i urbanizacijom prigradskih naselja glavnog grada Hrvatske, Zagreba, kao i radi drugih razloga, našoj tradicijskoj kulturnoj baštini prijeti opasnost nestanka. Zbog toga, </w:t>
      </w:r>
      <w:r w:rsidRPr="002364CD">
        <w:rPr>
          <w:rFonts w:ascii="Times New Roman" w:hAnsi="Times New Roman" w:cs="Times New Roman"/>
          <w:szCs w:val="24"/>
        </w:rPr>
        <w:lastRenderedPageBreak/>
        <w:t xml:space="preserve">sve više </w:t>
      </w:r>
      <w:proofErr w:type="spellStart"/>
      <w:r w:rsidRPr="002364CD">
        <w:rPr>
          <w:rFonts w:ascii="Times New Roman" w:hAnsi="Times New Roman" w:cs="Times New Roman"/>
          <w:szCs w:val="24"/>
        </w:rPr>
        <w:t>dobija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na značenju, djelovanje Bosiljka na zaštiti, čuvanju i prezentiranju izvorne kulturne baštine, te prenošenjem iste  na mlađe generacije.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i/>
          <w:szCs w:val="24"/>
          <w:u w:val="single"/>
        </w:rPr>
      </w:pPr>
      <w:r w:rsidRPr="002364CD">
        <w:rPr>
          <w:b/>
          <w:szCs w:val="24"/>
          <w:u w:val="single"/>
        </w:rPr>
        <w:t xml:space="preserve">10. Prijedlog za dodjelu nagrade Zagrepčanka godine - </w:t>
      </w:r>
      <w:r w:rsidRPr="002364CD">
        <w:rPr>
          <w:b/>
          <w:i/>
          <w:szCs w:val="24"/>
          <w:u w:val="single"/>
        </w:rPr>
        <w:t>donošenje zaključka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i/>
          <w:szCs w:val="24"/>
          <w:u w:val="single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</w:rPr>
      </w:pPr>
      <w:r w:rsidRPr="002364CD">
        <w:rPr>
          <w:b/>
          <w:szCs w:val="24"/>
        </w:rPr>
        <w:t xml:space="preserve">Predsjednik konstatira da Vijeće nema prijedloga za javni natječaj za dodjelu </w:t>
      </w:r>
      <w:r w:rsidRPr="002364CD">
        <w:rPr>
          <w:b/>
          <w:i/>
          <w:szCs w:val="24"/>
        </w:rPr>
        <w:t>Nagrade</w:t>
      </w:r>
      <w:r w:rsidRPr="002364CD">
        <w:rPr>
          <w:b/>
          <w:szCs w:val="24"/>
        </w:rPr>
        <w:t xml:space="preserve"> </w:t>
      </w:r>
      <w:r w:rsidRPr="002364CD">
        <w:rPr>
          <w:b/>
          <w:i/>
          <w:szCs w:val="24"/>
        </w:rPr>
        <w:t>Zagrepčanka godine.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i/>
          <w:szCs w:val="24"/>
          <w:u w:val="single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  <w:r w:rsidRPr="002364CD">
        <w:rPr>
          <w:b/>
          <w:szCs w:val="24"/>
          <w:u w:val="single"/>
        </w:rPr>
        <w:t xml:space="preserve">11. Prijedlog zaključka o davanju mišljenja na vozni red linije 231 </w:t>
      </w:r>
      <w:proofErr w:type="spellStart"/>
      <w:r w:rsidRPr="002364CD">
        <w:rPr>
          <w:b/>
          <w:szCs w:val="24"/>
          <w:u w:val="single"/>
        </w:rPr>
        <w:t>Dubec</w:t>
      </w:r>
      <w:proofErr w:type="spellEnd"/>
      <w:r w:rsidRPr="002364CD">
        <w:rPr>
          <w:b/>
          <w:szCs w:val="24"/>
          <w:u w:val="single"/>
        </w:rPr>
        <w:t>-Borongaj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i/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 w:rsidRPr="002364CD">
        <w:rPr>
          <w:szCs w:val="24"/>
        </w:rPr>
        <w:t>Predsjednik pojašnjava prijedlog . Otvara raspravu.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 w:rsidRPr="002364CD">
        <w:rPr>
          <w:szCs w:val="24"/>
        </w:rPr>
        <w:t xml:space="preserve">Budući se nitko ne javlja za riječ, Vijeće na prijedlog predsjednika </w:t>
      </w:r>
      <w:r w:rsidRPr="002364CD">
        <w:rPr>
          <w:i/>
          <w:szCs w:val="24"/>
        </w:rPr>
        <w:t>jednoglasno</w:t>
      </w:r>
      <w:r w:rsidRPr="002364CD">
        <w:rPr>
          <w:szCs w:val="24"/>
        </w:rPr>
        <w:t xml:space="preserve"> donosi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 xml:space="preserve">        Z A K L J U Č A K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ind w:left="708"/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o davanju mišljenja na vozni red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ind w:left="708"/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 xml:space="preserve">autobusne linije 231 </w:t>
      </w:r>
      <w:proofErr w:type="spellStart"/>
      <w:r w:rsidRPr="002364CD">
        <w:rPr>
          <w:rFonts w:ascii="Times New Roman" w:hAnsi="Times New Roman" w:cs="Times New Roman"/>
          <w:b/>
          <w:szCs w:val="24"/>
        </w:rPr>
        <w:t>Dubec</w:t>
      </w:r>
      <w:proofErr w:type="spellEnd"/>
      <w:r w:rsidRPr="002364CD">
        <w:rPr>
          <w:rFonts w:ascii="Times New Roman" w:hAnsi="Times New Roman" w:cs="Times New Roman"/>
          <w:b/>
          <w:szCs w:val="24"/>
        </w:rPr>
        <w:t xml:space="preserve"> - Borongaj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ind w:left="708"/>
        <w:jc w:val="center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numPr>
          <w:ilvl w:val="0"/>
          <w:numId w:val="18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Razmotreni su prijedlozi korisnika autobusne linije 231 </w:t>
      </w:r>
      <w:proofErr w:type="spellStart"/>
      <w:r w:rsidRPr="002364CD">
        <w:rPr>
          <w:rFonts w:ascii="Times New Roman" w:hAnsi="Times New Roman" w:cs="Times New Roman"/>
          <w:szCs w:val="24"/>
        </w:rPr>
        <w:t>Dubec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- Borongaj vezano za promjenu voznog reda i češće prometovanje navedene linije.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ind w:left="1080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numPr>
          <w:ilvl w:val="0"/>
          <w:numId w:val="18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Sukladno dobivenom mišljenju Vijeća Mjesnog odbora </w:t>
      </w:r>
      <w:proofErr w:type="spellStart"/>
      <w:r w:rsidRPr="002364CD">
        <w:rPr>
          <w:rFonts w:ascii="Times New Roman" w:hAnsi="Times New Roman" w:cs="Times New Roman"/>
          <w:szCs w:val="24"/>
        </w:rPr>
        <w:t>Dubec</w:t>
      </w:r>
      <w:proofErr w:type="spellEnd"/>
      <w:r w:rsidRPr="002364CD">
        <w:rPr>
          <w:rFonts w:ascii="Times New Roman" w:hAnsi="Times New Roman" w:cs="Times New Roman"/>
          <w:szCs w:val="24"/>
        </w:rPr>
        <w:t>, daje se pozitivno mišljenje.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numPr>
          <w:ilvl w:val="0"/>
          <w:numId w:val="18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Ovaj Zaključak dostavlja se Sektoru za promet Gradskog ureda za prostorno uređenje izgradnju Grada, graditeljstvo, komunalne poslove i promet, i Zagrebačkom električnom tramvaju.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2364CD" w:rsidRPr="002364CD" w:rsidRDefault="002364CD" w:rsidP="002364CD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Cs w:val="24"/>
        </w:rPr>
      </w:pPr>
      <w:r w:rsidRPr="002364CD">
        <w:rPr>
          <w:rFonts w:ascii="Times New Roman" w:eastAsia="Calibri" w:hAnsi="Times New Roman" w:cs="Times New Roman"/>
          <w:b/>
          <w:szCs w:val="24"/>
        </w:rPr>
        <w:t>O B R A Z L O Ž E NJ E</w:t>
      </w:r>
    </w:p>
    <w:p w:rsidR="002364CD" w:rsidRPr="002364CD" w:rsidRDefault="002364CD" w:rsidP="002364CD">
      <w:pPr>
        <w:spacing w:after="160" w:line="256" w:lineRule="auto"/>
        <w:rPr>
          <w:rFonts w:ascii="Times New Roman" w:eastAsia="Calibri" w:hAnsi="Times New Roman" w:cs="Times New Roman"/>
          <w:b/>
          <w:szCs w:val="24"/>
        </w:rPr>
      </w:pP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Cs w:val="24"/>
        </w:rPr>
      </w:pPr>
      <w:r w:rsidRPr="002364CD">
        <w:rPr>
          <w:rFonts w:ascii="Times New Roman" w:eastAsia="Calibri" w:hAnsi="Times New Roman" w:cs="Times New Roman"/>
          <w:szCs w:val="24"/>
        </w:rPr>
        <w:t xml:space="preserve">Razmotreni su prijedlozi korisnika autobusne linije 231 </w:t>
      </w:r>
      <w:proofErr w:type="spellStart"/>
      <w:r w:rsidRPr="002364CD">
        <w:rPr>
          <w:rFonts w:ascii="Times New Roman" w:eastAsia="Calibri" w:hAnsi="Times New Roman" w:cs="Times New Roman"/>
          <w:szCs w:val="24"/>
        </w:rPr>
        <w:t>Dubec</w:t>
      </w:r>
      <w:proofErr w:type="spellEnd"/>
      <w:r w:rsidRPr="002364CD">
        <w:rPr>
          <w:rFonts w:ascii="Times New Roman" w:eastAsia="Calibri" w:hAnsi="Times New Roman" w:cs="Times New Roman"/>
          <w:szCs w:val="24"/>
        </w:rPr>
        <w:t xml:space="preserve"> - Borongaj vezano za promjenu voznog reda navedene linije na način da iz Dupca polazi u 13,20 ili 13,25 sati. 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Cs w:val="24"/>
        </w:rPr>
      </w:pPr>
    </w:p>
    <w:p w:rsidR="002364CD" w:rsidRPr="002364CD" w:rsidRDefault="002364CD" w:rsidP="002364CD">
      <w:pPr>
        <w:spacing w:after="160" w:line="256" w:lineRule="auto"/>
        <w:jc w:val="both"/>
        <w:rPr>
          <w:rFonts w:ascii="Times New Roman" w:eastAsia="Calibri" w:hAnsi="Times New Roman" w:cs="Times New Roman"/>
          <w:color w:val="000000"/>
          <w:szCs w:val="24"/>
        </w:rPr>
      </w:pPr>
      <w:r w:rsidRPr="002364CD">
        <w:rPr>
          <w:rFonts w:ascii="Times New Roman" w:eastAsia="Calibri" w:hAnsi="Times New Roman" w:cs="Times New Roman"/>
          <w:color w:val="000000"/>
          <w:szCs w:val="24"/>
        </w:rPr>
        <w:t>Također, se traži i češće prometovanje u „špici“ tj. u vremenu kada se ide u školu i iz škole u sljedećem vremenskom periodu:</w:t>
      </w:r>
    </w:p>
    <w:p w:rsidR="002364CD" w:rsidRPr="002364CD" w:rsidRDefault="002364CD" w:rsidP="002364CD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after="160" w:line="256" w:lineRule="auto"/>
        <w:rPr>
          <w:rFonts w:ascii="Times New Roman" w:eastAsia="Calibri" w:hAnsi="Times New Roman" w:cs="Times New Roman"/>
          <w:color w:val="000000"/>
          <w:szCs w:val="24"/>
        </w:rPr>
      </w:pPr>
      <w:r w:rsidRPr="002364CD">
        <w:rPr>
          <w:rFonts w:ascii="Times New Roman" w:eastAsia="Calibri" w:hAnsi="Times New Roman" w:cs="Times New Roman"/>
          <w:color w:val="000000"/>
          <w:szCs w:val="24"/>
        </w:rPr>
        <w:t xml:space="preserve">07,20 sati iz Dupca prema Borongaju </w:t>
      </w:r>
    </w:p>
    <w:p w:rsidR="002364CD" w:rsidRPr="002364CD" w:rsidRDefault="002364CD" w:rsidP="002364CD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after="160" w:line="256" w:lineRule="auto"/>
        <w:rPr>
          <w:rFonts w:ascii="Times New Roman" w:eastAsia="Calibri" w:hAnsi="Times New Roman" w:cs="Times New Roman"/>
          <w:color w:val="000000"/>
          <w:szCs w:val="24"/>
        </w:rPr>
      </w:pPr>
      <w:r w:rsidRPr="002364CD">
        <w:rPr>
          <w:rFonts w:ascii="Times New Roman" w:eastAsia="Calibri" w:hAnsi="Times New Roman" w:cs="Times New Roman"/>
          <w:color w:val="000000"/>
          <w:szCs w:val="24"/>
        </w:rPr>
        <w:t xml:space="preserve">13,20 sati iz Dupca prema Borongaju </w:t>
      </w:r>
    </w:p>
    <w:p w:rsidR="002364CD" w:rsidRPr="002364CD" w:rsidRDefault="002364CD" w:rsidP="002364CD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after="160" w:line="256" w:lineRule="auto"/>
        <w:rPr>
          <w:rFonts w:ascii="Times New Roman" w:eastAsia="Calibri" w:hAnsi="Times New Roman" w:cs="Times New Roman"/>
          <w:color w:val="000000"/>
          <w:szCs w:val="24"/>
        </w:rPr>
      </w:pPr>
      <w:r w:rsidRPr="002364CD">
        <w:rPr>
          <w:rFonts w:ascii="Times New Roman" w:eastAsia="Calibri" w:hAnsi="Times New Roman" w:cs="Times New Roman"/>
          <w:color w:val="000000"/>
          <w:szCs w:val="24"/>
        </w:rPr>
        <w:t xml:space="preserve">16,00 sati iz Borongaja prema Dupcu </w:t>
      </w:r>
    </w:p>
    <w:p w:rsidR="002364CD" w:rsidRPr="002364CD" w:rsidRDefault="002364CD" w:rsidP="002364CD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after="160" w:line="256" w:lineRule="auto"/>
        <w:rPr>
          <w:rFonts w:ascii="Times New Roman" w:eastAsia="Calibri" w:hAnsi="Times New Roman" w:cs="Times New Roman"/>
          <w:color w:val="000000"/>
          <w:szCs w:val="24"/>
        </w:rPr>
      </w:pPr>
      <w:r w:rsidRPr="002364CD">
        <w:rPr>
          <w:rFonts w:ascii="Times New Roman" w:eastAsia="Calibri" w:hAnsi="Times New Roman" w:cs="Times New Roman"/>
          <w:color w:val="000000"/>
          <w:szCs w:val="24"/>
        </w:rPr>
        <w:t>19,25 sati iz Borongaja prema Dupcu</w:t>
      </w:r>
    </w:p>
    <w:p w:rsidR="002364CD" w:rsidRPr="002364CD" w:rsidRDefault="002364CD" w:rsidP="002364CD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after="160" w:line="256" w:lineRule="auto"/>
        <w:rPr>
          <w:rFonts w:ascii="Times New Roman" w:eastAsia="Calibri" w:hAnsi="Times New Roman" w:cs="Times New Roman"/>
          <w:color w:val="000000"/>
          <w:szCs w:val="24"/>
        </w:rPr>
      </w:pPr>
      <w:r w:rsidRPr="002364CD">
        <w:rPr>
          <w:rFonts w:ascii="Times New Roman" w:eastAsia="Calibri" w:hAnsi="Times New Roman" w:cs="Times New Roman"/>
          <w:color w:val="000000"/>
          <w:szCs w:val="24"/>
        </w:rPr>
        <w:t>20,20 sati Borongaja prema Dupcu.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i/>
          <w:szCs w:val="24"/>
          <w:u w:val="single"/>
        </w:rPr>
      </w:pPr>
      <w:r w:rsidRPr="002364CD">
        <w:rPr>
          <w:b/>
          <w:szCs w:val="24"/>
          <w:u w:val="single"/>
        </w:rPr>
        <w:t>AD 12. Prijedlog zaključka o potrebi rješavanja problema prometa u mirovanju u Vodičkoj ulici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  <w:r w:rsidRPr="002364CD">
        <w:rPr>
          <w:szCs w:val="24"/>
        </w:rPr>
        <w:t xml:space="preserve"> 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 w:rsidRPr="002364CD">
        <w:rPr>
          <w:szCs w:val="24"/>
        </w:rPr>
        <w:t>Predsjednik pojašnjava prijedlog. Otvara raspravu.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 w:rsidRPr="002364CD">
        <w:rPr>
          <w:szCs w:val="24"/>
        </w:rPr>
        <w:t xml:space="preserve">Budući se nitko ne javlja za riječ, Vijeće na prijedlog predsjednika </w:t>
      </w:r>
      <w:r w:rsidRPr="002364CD">
        <w:rPr>
          <w:i/>
          <w:szCs w:val="24"/>
        </w:rPr>
        <w:t>jednoglasno</w:t>
      </w:r>
      <w:r w:rsidRPr="002364CD">
        <w:rPr>
          <w:szCs w:val="24"/>
        </w:rPr>
        <w:t xml:space="preserve"> donosi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ab/>
      </w:r>
      <w:r w:rsidRPr="002364CD">
        <w:rPr>
          <w:rFonts w:ascii="Times New Roman" w:hAnsi="Times New Roman" w:cs="Times New Roman"/>
          <w:b/>
          <w:szCs w:val="24"/>
        </w:rPr>
        <w:tab/>
      </w:r>
      <w:r w:rsidRPr="002364CD">
        <w:rPr>
          <w:rFonts w:ascii="Times New Roman" w:hAnsi="Times New Roman" w:cs="Times New Roman"/>
          <w:b/>
          <w:szCs w:val="24"/>
        </w:rPr>
        <w:tab/>
      </w:r>
      <w:r w:rsidRPr="002364CD">
        <w:rPr>
          <w:rFonts w:ascii="Times New Roman" w:hAnsi="Times New Roman" w:cs="Times New Roman"/>
          <w:b/>
          <w:szCs w:val="24"/>
        </w:rPr>
        <w:tab/>
      </w:r>
      <w:r w:rsidRPr="002364CD">
        <w:rPr>
          <w:rFonts w:ascii="Times New Roman" w:hAnsi="Times New Roman" w:cs="Times New Roman"/>
          <w:b/>
          <w:szCs w:val="24"/>
        </w:rPr>
        <w:tab/>
        <w:t>Z A K L J U Č A K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 xml:space="preserve">                      o prijedlogu rješavanja prometne problematike u Vodičkoj ulici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Razmotren je prijedlog Vijeća Mjesnog odbora Gornja Dubrava za rješavanje problematike prometa u mirovanju u Vodičkoj ulici, koji onemogućuje nesmetano odvijanje prometa.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Smatra se da je potrebno cjelovito i dugoročno rješenje prometne problematike u predmetnoj ulici.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Ovaj Zaključak bit će dostavljen Sektoru za promet i Prometnom redarstvu,  Gradskog ureda za prostorno uređenje, izgradnju Grada, graditeljstvo, komunalne poslove i promet.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  <w:r w:rsidRPr="002364CD">
        <w:rPr>
          <w:b/>
          <w:szCs w:val="24"/>
          <w:u w:val="single"/>
        </w:rPr>
        <w:t>AD 13. Prijedlog zaključka o prijedlogu uspostave jednosmjernog prometa u Bregovitoj ulici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 w:rsidRPr="002364CD">
        <w:rPr>
          <w:szCs w:val="24"/>
        </w:rPr>
        <w:t>Predsjednik pojašnjava prijedlog. Otvara raspravu.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 w:rsidRPr="002364CD">
        <w:rPr>
          <w:szCs w:val="24"/>
        </w:rPr>
        <w:t xml:space="preserve">Budući se nitko ne javlja za riječ, Vijeće na prijedlog predsjednika </w:t>
      </w:r>
      <w:r w:rsidRPr="002364CD">
        <w:rPr>
          <w:i/>
          <w:szCs w:val="24"/>
        </w:rPr>
        <w:t>jednoglasno</w:t>
      </w:r>
      <w:r w:rsidRPr="002364CD">
        <w:rPr>
          <w:szCs w:val="24"/>
        </w:rPr>
        <w:t xml:space="preserve"> donosi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ab/>
      </w:r>
      <w:r w:rsidRPr="002364CD">
        <w:rPr>
          <w:rFonts w:ascii="Times New Roman" w:hAnsi="Times New Roman" w:cs="Times New Roman"/>
          <w:b/>
          <w:szCs w:val="24"/>
        </w:rPr>
        <w:tab/>
      </w:r>
      <w:r w:rsidRPr="002364CD">
        <w:rPr>
          <w:rFonts w:ascii="Times New Roman" w:hAnsi="Times New Roman" w:cs="Times New Roman"/>
          <w:b/>
          <w:szCs w:val="24"/>
        </w:rPr>
        <w:tab/>
      </w:r>
      <w:r w:rsidRPr="002364CD">
        <w:rPr>
          <w:rFonts w:ascii="Times New Roman" w:hAnsi="Times New Roman" w:cs="Times New Roman"/>
          <w:b/>
          <w:szCs w:val="24"/>
        </w:rPr>
        <w:tab/>
      </w:r>
      <w:r w:rsidRPr="002364CD">
        <w:rPr>
          <w:rFonts w:ascii="Times New Roman" w:hAnsi="Times New Roman" w:cs="Times New Roman"/>
          <w:b/>
          <w:szCs w:val="24"/>
        </w:rPr>
        <w:tab/>
        <w:t>Z A K L J U Č A K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 xml:space="preserve">                      o prijedlogu rješavanja prometne problematike  u Vodičkoj ulici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ind w:left="708"/>
        <w:jc w:val="center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Razmotren je prijedlog Vijeća Mjesnog odbora Gornja Dubrava za rješavanje problematike prometa u mirovanju u Vodičkoj ulici, koji onemogućuje nesmetano odvijanje prometa.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Smatra se da je potrebno cjelovito i dugoročno rješenje prometne problematike u predmetnoj ulici.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Ovaj Zaključak bit će dostavljen Sektoru za promet i Prometnom redarstvu,  Gradskog ureda za prostorno uređenje, izgradnju Grada, graditeljstvo, komunalne poslove i promet.</w:t>
      </w:r>
    </w:p>
    <w:p w:rsidR="002364CD" w:rsidRPr="002364CD" w:rsidRDefault="002364CD" w:rsidP="002364CD">
      <w:pPr>
        <w:pStyle w:val="Odlomakpopisa"/>
        <w:rPr>
          <w:szCs w:val="24"/>
        </w:rPr>
      </w:pPr>
    </w:p>
    <w:p w:rsidR="002364CD" w:rsidRPr="002364CD" w:rsidRDefault="002364CD" w:rsidP="002364CD">
      <w:pPr>
        <w:overflowPunct w:val="0"/>
        <w:autoSpaceDE w:val="0"/>
        <w:autoSpaceDN w:val="0"/>
        <w:adjustRightInd w:val="0"/>
        <w:ind w:left="1080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Cs w:val="24"/>
          <w:u w:val="single"/>
        </w:rPr>
      </w:pP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2364CD">
        <w:rPr>
          <w:rFonts w:ascii="Times New Roman" w:hAnsi="Times New Roman" w:cs="Times New Roman"/>
          <w:b/>
          <w:szCs w:val="24"/>
          <w:u w:val="single"/>
        </w:rPr>
        <w:t>AD 14. Prijedlog zaključka  o prijedlogu uređivanja prometnice u ulici Žuti breg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Cs w:val="24"/>
          <w:u w:val="single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 w:rsidRPr="002364CD">
        <w:rPr>
          <w:szCs w:val="24"/>
        </w:rPr>
        <w:t>Predsjednik pojašnjava prijedlog. Otvara raspravu.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 w:rsidRPr="002364CD">
        <w:rPr>
          <w:szCs w:val="24"/>
        </w:rPr>
        <w:t xml:space="preserve">Budući se nitko ne javlja za riječ, Vijeće na prijedlog predsjednika </w:t>
      </w:r>
      <w:r w:rsidRPr="002364CD">
        <w:rPr>
          <w:i/>
          <w:szCs w:val="24"/>
        </w:rPr>
        <w:t>jednoglasno</w:t>
      </w:r>
      <w:r w:rsidRPr="002364CD">
        <w:rPr>
          <w:szCs w:val="24"/>
        </w:rPr>
        <w:t xml:space="preserve"> donosi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Z A K L J U Č A K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o prijedlogu uređivanja prometnice u ulici Žuti breg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ind w:left="708"/>
        <w:jc w:val="center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numPr>
          <w:ilvl w:val="0"/>
          <w:numId w:val="22"/>
        </w:numPr>
        <w:overflowPunct w:val="0"/>
        <w:autoSpaceDE w:val="0"/>
        <w:autoSpaceDN w:val="0"/>
        <w:adjustRightInd w:val="0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Predlaže se prioritetno uređivanje prometnice u ulici Žuti breg putem Programa građenja komunalne infrastrukture Grada Zagreba u 2019., budući da je za rekonstrukciju vodoopskrbnog cjevovoda u predmetnoj ulici tek u tijeku izrada projektne dokumentacije.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numPr>
          <w:ilvl w:val="0"/>
          <w:numId w:val="22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Ovaj Zaključak dostavlja se Gradskom ureda za prostorno uređenje izgradnju Grada, graditeljstvo, komunalne poslove i promet na daljnje postupanje 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 xml:space="preserve">    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b/>
          <w:szCs w:val="24"/>
          <w:u w:val="single"/>
        </w:rPr>
      </w:pPr>
      <w:r w:rsidRPr="002364CD">
        <w:rPr>
          <w:b/>
          <w:szCs w:val="24"/>
          <w:u w:val="single"/>
        </w:rPr>
        <w:t>AD 15. Prijedlog kandidata za suce porotnike:</w:t>
      </w:r>
    </w:p>
    <w:p w:rsidR="002364CD" w:rsidRPr="002364CD" w:rsidRDefault="002364CD" w:rsidP="002364CD">
      <w:pPr>
        <w:pStyle w:val="Odlomakpopisa"/>
        <w:numPr>
          <w:ilvl w:val="0"/>
          <w:numId w:val="23"/>
        </w:numPr>
        <w:overflowPunct/>
        <w:autoSpaceDE/>
        <w:adjustRightInd/>
        <w:spacing w:after="160" w:line="254" w:lineRule="auto"/>
        <w:contextualSpacing/>
        <w:rPr>
          <w:b/>
          <w:szCs w:val="24"/>
        </w:rPr>
      </w:pPr>
      <w:r w:rsidRPr="002364CD">
        <w:rPr>
          <w:b/>
          <w:szCs w:val="24"/>
        </w:rPr>
        <w:t>Županijskog suda u Zagrebu</w:t>
      </w:r>
    </w:p>
    <w:p w:rsidR="002364CD" w:rsidRPr="002364CD" w:rsidRDefault="002364CD" w:rsidP="002364CD">
      <w:pPr>
        <w:pStyle w:val="Odlomakpopisa"/>
        <w:numPr>
          <w:ilvl w:val="0"/>
          <w:numId w:val="23"/>
        </w:numPr>
        <w:overflowPunct/>
        <w:autoSpaceDE/>
        <w:adjustRightInd/>
        <w:spacing w:after="160" w:line="254" w:lineRule="auto"/>
        <w:contextualSpacing/>
        <w:rPr>
          <w:b/>
          <w:szCs w:val="24"/>
        </w:rPr>
      </w:pPr>
      <w:r w:rsidRPr="002364CD">
        <w:rPr>
          <w:b/>
          <w:szCs w:val="24"/>
        </w:rPr>
        <w:t>Općinskog suda u Zagrebu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contextualSpacing/>
        <w:rPr>
          <w:b/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contextualSpacing/>
        <w:rPr>
          <w:b/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 w:rsidRPr="002364CD">
        <w:rPr>
          <w:szCs w:val="24"/>
        </w:rPr>
        <w:t>Predsjednik pojašnjava prijedlog . Otvara raspravu.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 w:rsidRPr="002364CD">
        <w:rPr>
          <w:szCs w:val="24"/>
        </w:rPr>
        <w:t xml:space="preserve">Budući se nitko ne javlja za riječ, Vijeće na prijedlog predsjednika </w:t>
      </w:r>
      <w:r w:rsidRPr="002364CD">
        <w:rPr>
          <w:i/>
          <w:szCs w:val="24"/>
        </w:rPr>
        <w:t>jednoglasno</w:t>
      </w:r>
      <w:r w:rsidRPr="002364CD">
        <w:rPr>
          <w:szCs w:val="24"/>
        </w:rPr>
        <w:t xml:space="preserve"> donosi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contextualSpacing/>
        <w:rPr>
          <w:b/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ZAKLJUČAK</w:t>
      </w: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 xml:space="preserve">o prijedlogu kandidata za suce porotnike Županijskog suda u Zagrebu </w:t>
      </w: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numPr>
          <w:ilvl w:val="0"/>
          <w:numId w:val="24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Za suce porotnike predlažu se:</w:t>
      </w:r>
    </w:p>
    <w:p w:rsidR="002364CD" w:rsidRPr="002364CD" w:rsidRDefault="002364CD" w:rsidP="002364CD">
      <w:pPr>
        <w:numPr>
          <w:ilvl w:val="0"/>
          <w:numId w:val="25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Ljiljana </w:t>
      </w:r>
      <w:proofErr w:type="spellStart"/>
      <w:r w:rsidRPr="002364CD">
        <w:rPr>
          <w:rFonts w:ascii="Times New Roman" w:hAnsi="Times New Roman" w:cs="Times New Roman"/>
          <w:szCs w:val="24"/>
        </w:rPr>
        <w:t>Držaić</w:t>
      </w:r>
      <w:proofErr w:type="spellEnd"/>
    </w:p>
    <w:p w:rsidR="002364CD" w:rsidRPr="002364CD" w:rsidRDefault="002364CD" w:rsidP="002364CD">
      <w:pPr>
        <w:numPr>
          <w:ilvl w:val="0"/>
          <w:numId w:val="25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Stjepan </w:t>
      </w:r>
      <w:proofErr w:type="spellStart"/>
      <w:r w:rsidRPr="002364CD">
        <w:rPr>
          <w:rFonts w:ascii="Times New Roman" w:hAnsi="Times New Roman" w:cs="Times New Roman"/>
          <w:szCs w:val="24"/>
        </w:rPr>
        <w:t>Sruk</w:t>
      </w:r>
      <w:proofErr w:type="spellEnd"/>
    </w:p>
    <w:p w:rsidR="002364CD" w:rsidRPr="002364CD" w:rsidRDefault="002364CD" w:rsidP="002364CD">
      <w:pPr>
        <w:ind w:left="1080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numPr>
          <w:ilvl w:val="0"/>
          <w:numId w:val="24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Za suca  porotnika za mladež:</w:t>
      </w:r>
    </w:p>
    <w:p w:rsidR="002364CD" w:rsidRPr="002364CD" w:rsidRDefault="002364CD" w:rsidP="002364CD">
      <w:pPr>
        <w:numPr>
          <w:ilvl w:val="0"/>
          <w:numId w:val="25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Vesna Orešković</w:t>
      </w:r>
    </w:p>
    <w:p w:rsidR="002364CD" w:rsidRPr="002364CD" w:rsidRDefault="002364CD" w:rsidP="002364CD">
      <w:pPr>
        <w:ind w:left="1440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ind w:left="360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numPr>
          <w:ilvl w:val="0"/>
          <w:numId w:val="24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Ovaj zaključak bit će upućen Gradskoj skupštini Grada Zagreba, Odboru za izbor i imenovanja.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jc w:val="both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lastRenderedPageBreak/>
        <w:t xml:space="preserve">    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szCs w:val="24"/>
          <w:lang w:eastAsia="hr-HR"/>
        </w:rPr>
      </w:pP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ZAKLJUČAK</w:t>
      </w: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 xml:space="preserve">o prijedlogu kandidata za suce porotnike Općinskog  suda u Zagrebu </w:t>
      </w:r>
    </w:p>
    <w:p w:rsidR="002364CD" w:rsidRPr="002364CD" w:rsidRDefault="002364CD" w:rsidP="002364CD">
      <w:pPr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ind w:left="1080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numPr>
          <w:ilvl w:val="0"/>
          <w:numId w:val="26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Za  suca porotnika predlaže se: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numPr>
          <w:ilvl w:val="0"/>
          <w:numId w:val="27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Sanda Jurić</w:t>
      </w:r>
    </w:p>
    <w:p w:rsidR="002364CD" w:rsidRPr="002364CD" w:rsidRDefault="002364CD" w:rsidP="002364CD">
      <w:pPr>
        <w:ind w:left="1080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numPr>
          <w:ilvl w:val="0"/>
          <w:numId w:val="26"/>
        </w:numPr>
        <w:tabs>
          <w:tab w:val="num" w:pos="1080"/>
        </w:tabs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Za suca  porotnika za mladež:</w:t>
      </w:r>
    </w:p>
    <w:p w:rsidR="002364CD" w:rsidRPr="002364CD" w:rsidRDefault="002364CD" w:rsidP="002364CD">
      <w:pPr>
        <w:ind w:left="360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numPr>
          <w:ilvl w:val="0"/>
          <w:numId w:val="25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Alenka </w:t>
      </w:r>
      <w:proofErr w:type="spellStart"/>
      <w:r w:rsidRPr="002364CD">
        <w:rPr>
          <w:rFonts w:ascii="Times New Roman" w:hAnsi="Times New Roman" w:cs="Times New Roman"/>
          <w:szCs w:val="24"/>
        </w:rPr>
        <w:t>Trokter</w:t>
      </w:r>
      <w:proofErr w:type="spellEnd"/>
    </w:p>
    <w:p w:rsidR="002364CD" w:rsidRPr="002364CD" w:rsidRDefault="002364CD" w:rsidP="002364CD">
      <w:pPr>
        <w:numPr>
          <w:ilvl w:val="0"/>
          <w:numId w:val="25"/>
        </w:num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Marijan Vulić</w:t>
      </w:r>
    </w:p>
    <w:p w:rsidR="002364CD" w:rsidRPr="002364CD" w:rsidRDefault="002364CD" w:rsidP="002364CD">
      <w:pPr>
        <w:ind w:left="1440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ind w:left="360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numPr>
          <w:ilvl w:val="0"/>
          <w:numId w:val="26"/>
        </w:numPr>
        <w:tabs>
          <w:tab w:val="num" w:pos="1080"/>
        </w:tabs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Ovaj zaključak bit će upućen Gradskoj skupštini Grada Zagreba, Odboru za izbor i imenovanja.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  <w:r w:rsidRPr="002364CD">
        <w:rPr>
          <w:b/>
          <w:szCs w:val="24"/>
          <w:u w:val="single"/>
        </w:rPr>
        <w:t xml:space="preserve">AD 16. Dostava neophodne količine pitke vode cisternama  - </w:t>
      </w:r>
      <w:r w:rsidRPr="002364CD">
        <w:rPr>
          <w:b/>
          <w:i/>
          <w:szCs w:val="24"/>
        </w:rPr>
        <w:t>donošenje zaključka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numPr>
          <w:ilvl w:val="0"/>
          <w:numId w:val="28"/>
        </w:numPr>
        <w:overflowPunct/>
        <w:autoSpaceDE/>
        <w:adjustRightInd/>
        <w:spacing w:after="160" w:line="254" w:lineRule="auto"/>
        <w:contextualSpacing/>
        <w:rPr>
          <w:b/>
          <w:szCs w:val="24"/>
        </w:rPr>
      </w:pPr>
      <w:r w:rsidRPr="002364CD">
        <w:rPr>
          <w:b/>
          <w:szCs w:val="24"/>
        </w:rPr>
        <w:t xml:space="preserve">Drago </w:t>
      </w:r>
      <w:proofErr w:type="spellStart"/>
      <w:r w:rsidRPr="002364CD">
        <w:rPr>
          <w:b/>
          <w:szCs w:val="24"/>
        </w:rPr>
        <w:t>Blažun</w:t>
      </w:r>
      <w:proofErr w:type="spellEnd"/>
      <w:r w:rsidRPr="002364CD">
        <w:rPr>
          <w:b/>
          <w:szCs w:val="24"/>
        </w:rPr>
        <w:t xml:space="preserve">, </w:t>
      </w:r>
      <w:proofErr w:type="spellStart"/>
      <w:r w:rsidRPr="002364CD">
        <w:rPr>
          <w:b/>
          <w:szCs w:val="24"/>
        </w:rPr>
        <w:t>Prešci</w:t>
      </w:r>
      <w:proofErr w:type="spellEnd"/>
      <w:r w:rsidRPr="002364CD">
        <w:rPr>
          <w:b/>
          <w:szCs w:val="24"/>
        </w:rPr>
        <w:t xml:space="preserve"> 3a</w:t>
      </w:r>
    </w:p>
    <w:p w:rsidR="002364CD" w:rsidRPr="002364CD" w:rsidRDefault="002364CD" w:rsidP="002364CD">
      <w:pPr>
        <w:pStyle w:val="Odlomakpopisa"/>
        <w:numPr>
          <w:ilvl w:val="0"/>
          <w:numId w:val="28"/>
        </w:numPr>
        <w:overflowPunct/>
        <w:autoSpaceDE/>
        <w:adjustRightInd/>
        <w:spacing w:after="160" w:line="254" w:lineRule="auto"/>
        <w:contextualSpacing/>
        <w:rPr>
          <w:b/>
          <w:szCs w:val="24"/>
        </w:rPr>
      </w:pPr>
      <w:r w:rsidRPr="002364CD">
        <w:rPr>
          <w:b/>
          <w:szCs w:val="24"/>
        </w:rPr>
        <w:t xml:space="preserve">Josip </w:t>
      </w:r>
      <w:proofErr w:type="spellStart"/>
      <w:r w:rsidRPr="002364CD">
        <w:rPr>
          <w:b/>
          <w:szCs w:val="24"/>
        </w:rPr>
        <w:t>Duić</w:t>
      </w:r>
      <w:proofErr w:type="spellEnd"/>
      <w:r w:rsidRPr="002364CD">
        <w:rPr>
          <w:b/>
          <w:szCs w:val="24"/>
        </w:rPr>
        <w:t xml:space="preserve">, </w:t>
      </w:r>
      <w:proofErr w:type="spellStart"/>
      <w:r w:rsidRPr="002364CD">
        <w:rPr>
          <w:b/>
          <w:szCs w:val="24"/>
        </w:rPr>
        <w:t>Čučerska</w:t>
      </w:r>
      <w:proofErr w:type="spellEnd"/>
      <w:r w:rsidRPr="002364CD">
        <w:rPr>
          <w:b/>
          <w:szCs w:val="24"/>
        </w:rPr>
        <w:t xml:space="preserve"> cesta 338n</w:t>
      </w:r>
    </w:p>
    <w:p w:rsidR="002364CD" w:rsidRPr="002364CD" w:rsidRDefault="002364CD" w:rsidP="002364CD">
      <w:pPr>
        <w:pStyle w:val="Odlomakpopisa"/>
        <w:numPr>
          <w:ilvl w:val="0"/>
          <w:numId w:val="28"/>
        </w:numPr>
        <w:overflowPunct/>
        <w:autoSpaceDE/>
        <w:adjustRightInd/>
        <w:spacing w:after="160" w:line="254" w:lineRule="auto"/>
        <w:contextualSpacing/>
        <w:rPr>
          <w:b/>
          <w:szCs w:val="24"/>
        </w:rPr>
      </w:pPr>
      <w:r w:rsidRPr="002364CD">
        <w:rPr>
          <w:b/>
          <w:szCs w:val="24"/>
        </w:rPr>
        <w:t xml:space="preserve">Mario Goleš, </w:t>
      </w:r>
      <w:proofErr w:type="spellStart"/>
      <w:r w:rsidRPr="002364CD">
        <w:rPr>
          <w:b/>
          <w:szCs w:val="24"/>
        </w:rPr>
        <w:t>Mudifaji</w:t>
      </w:r>
      <w:proofErr w:type="spellEnd"/>
      <w:r w:rsidRPr="002364CD">
        <w:rPr>
          <w:b/>
          <w:szCs w:val="24"/>
        </w:rPr>
        <w:t xml:space="preserve"> 56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108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 w:rsidRPr="002364CD">
        <w:rPr>
          <w:szCs w:val="24"/>
        </w:rPr>
        <w:t xml:space="preserve">      Predsjednik pojašnjava prijedlog . Otvara raspravu.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 w:rsidRPr="002364CD">
        <w:rPr>
          <w:szCs w:val="24"/>
        </w:rPr>
        <w:t xml:space="preserve">      Budući se nitko ne javlja za riječ, Vijeće na prijedlog predsjednika </w:t>
      </w:r>
      <w:r w:rsidRPr="002364CD">
        <w:rPr>
          <w:i/>
          <w:szCs w:val="24"/>
        </w:rPr>
        <w:t>jednoglasno</w:t>
      </w:r>
      <w:r w:rsidRPr="002364CD">
        <w:rPr>
          <w:szCs w:val="24"/>
        </w:rPr>
        <w:t xml:space="preserve"> donosi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ZAKLJUČAK</w:t>
      </w: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 xml:space="preserve">o davanju mišljenja na zahtjev </w:t>
      </w: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za dostavu pitke vode cisternama</w:t>
      </w: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ind w:firstLine="720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I. Razmotren je zahtjev Drage </w:t>
      </w:r>
      <w:proofErr w:type="spellStart"/>
      <w:r w:rsidRPr="002364CD">
        <w:rPr>
          <w:rFonts w:ascii="Times New Roman" w:hAnsi="Times New Roman" w:cs="Times New Roman"/>
          <w:szCs w:val="24"/>
        </w:rPr>
        <w:t>Blažuna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iz Zagreba, Grižanska 15 u kojem traži dovoz jedne cisterne od 8 m3 pitke vode 2 puta godišnje neophodne za održavanje kuće na adresi </w:t>
      </w:r>
      <w:proofErr w:type="spellStart"/>
      <w:r w:rsidRPr="002364CD">
        <w:rPr>
          <w:rFonts w:ascii="Times New Roman" w:hAnsi="Times New Roman" w:cs="Times New Roman"/>
          <w:szCs w:val="24"/>
        </w:rPr>
        <w:t>Prešci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3a. </w:t>
      </w:r>
    </w:p>
    <w:p w:rsidR="002364CD" w:rsidRPr="002364CD" w:rsidRDefault="002364CD" w:rsidP="002364CD">
      <w:pPr>
        <w:ind w:firstLine="720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ind w:firstLine="720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II. Na temelju prethodnog izvida terena od strane Povjerenstva za obilazak kućanstava podnositelja zahtjeva za dovoz neophodne količine pitke vode, daje se pozitivno mišljenje o traženom.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ZAKLJUČAK</w:t>
      </w: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 xml:space="preserve">o davanju mišljenja na zahtjev </w:t>
      </w: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za dostavu pitke vode cisternama</w:t>
      </w: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ind w:firstLine="720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I. Razmotren je zahtjev Josipa </w:t>
      </w:r>
      <w:proofErr w:type="spellStart"/>
      <w:r w:rsidRPr="002364CD">
        <w:rPr>
          <w:rFonts w:ascii="Times New Roman" w:hAnsi="Times New Roman" w:cs="Times New Roman"/>
          <w:szCs w:val="24"/>
        </w:rPr>
        <w:t>Duića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iz Zagreba, </w:t>
      </w:r>
      <w:proofErr w:type="spellStart"/>
      <w:r w:rsidRPr="002364CD">
        <w:rPr>
          <w:rFonts w:ascii="Times New Roman" w:hAnsi="Times New Roman" w:cs="Times New Roman"/>
          <w:szCs w:val="24"/>
        </w:rPr>
        <w:t>Livadarski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put 14 u kojem traži dovoz jedne cisterne od 8 m3 pitke vode mjesečno neophodne za osnovne životne uvjete na adresi </w:t>
      </w:r>
      <w:proofErr w:type="spellStart"/>
      <w:r w:rsidRPr="002364CD">
        <w:rPr>
          <w:rFonts w:ascii="Times New Roman" w:hAnsi="Times New Roman" w:cs="Times New Roman"/>
          <w:szCs w:val="24"/>
        </w:rPr>
        <w:t>Čučerska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cesta 338N.</w:t>
      </w:r>
    </w:p>
    <w:p w:rsidR="002364CD" w:rsidRPr="002364CD" w:rsidRDefault="002364CD" w:rsidP="002364CD">
      <w:pPr>
        <w:ind w:firstLine="720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ind w:firstLine="720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II. Na temelju prethodnog izvida terena od strane Povjerenstva za obilazak kućanstava podnositelja zahtjeva za dovoz neophodne količine pitke vode, daje se pozitivno mišljenje o traženom.</w:t>
      </w: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ZAKLJUČAK</w:t>
      </w: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 xml:space="preserve">o davanju mišljenja na zahtjev </w:t>
      </w: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za dostavu pitke vode cisternama</w:t>
      </w:r>
    </w:p>
    <w:p w:rsidR="002364CD" w:rsidRPr="002364CD" w:rsidRDefault="002364CD" w:rsidP="002364CD">
      <w:pPr>
        <w:jc w:val="center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ind w:firstLine="720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I. Razmotren je zahtjev Maria Goleša iz Zagreba, </w:t>
      </w:r>
      <w:proofErr w:type="spellStart"/>
      <w:r w:rsidRPr="002364CD">
        <w:rPr>
          <w:rFonts w:ascii="Times New Roman" w:hAnsi="Times New Roman" w:cs="Times New Roman"/>
          <w:szCs w:val="24"/>
        </w:rPr>
        <w:t>Mudifaji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56 u kojem traži dovoz jedne cisterne od 5 m3 pitke vode mjesečno neophodne za osnovne životne uvjete.</w:t>
      </w:r>
    </w:p>
    <w:p w:rsidR="002364CD" w:rsidRPr="002364CD" w:rsidRDefault="002364CD" w:rsidP="002364CD">
      <w:pPr>
        <w:ind w:firstLine="720"/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ind w:firstLine="720"/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II. Na temelju prethodnog izvida terena od strane Povjerenstva za obilazak kućanstava podnositelja zahtjeva za dovoz neophodne količine pitke vode, daje se pozitivno mišljenje o traženom.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  <w:u w:val="single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  <w:r w:rsidRPr="002364CD">
        <w:rPr>
          <w:b/>
          <w:szCs w:val="24"/>
          <w:u w:val="single"/>
        </w:rPr>
        <w:t>AD 17. Davanje mišljenja sukladno članku 86. stavak 1. Statuta Grada Zagreba: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2364CD" w:rsidRPr="002364CD" w:rsidRDefault="002364CD" w:rsidP="002364CD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rFonts w:ascii="Times New Roman" w:hAnsi="Times New Roman" w:cs="Times New Roman"/>
          <w:b/>
          <w:szCs w:val="24"/>
          <w:u w:val="single"/>
        </w:rPr>
      </w:pPr>
    </w:p>
    <w:p w:rsidR="002364CD" w:rsidRPr="002364CD" w:rsidRDefault="002364CD" w:rsidP="002364CD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ZAKLJUČAK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ind w:left="1080"/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2364CD">
        <w:rPr>
          <w:rFonts w:ascii="Times New Roman" w:hAnsi="Times New Roman" w:cs="Times New Roman"/>
          <w:b/>
          <w:color w:val="000000"/>
          <w:szCs w:val="24"/>
        </w:rPr>
        <w:t>o davanju mišljenja na Prijedlogu odluke o visini paušalnog poreza po krevetu na području Grada Zagreba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ind w:left="1080"/>
        <w:jc w:val="center"/>
        <w:rPr>
          <w:rFonts w:ascii="Times New Roman" w:hAnsi="Times New Roman" w:cs="Times New Roman"/>
          <w:color w:val="000000"/>
          <w:szCs w:val="24"/>
        </w:rPr>
      </w:pPr>
    </w:p>
    <w:p w:rsidR="002364CD" w:rsidRPr="002364CD" w:rsidRDefault="002364CD" w:rsidP="002364CD">
      <w:pPr>
        <w:tabs>
          <w:tab w:val="left" w:pos="360"/>
        </w:tabs>
        <w:jc w:val="both"/>
        <w:rPr>
          <w:rFonts w:ascii="Times New Roman" w:hAnsi="Times New Roman" w:cs="Times New Roman"/>
          <w:color w:val="000000"/>
          <w:szCs w:val="24"/>
        </w:rPr>
      </w:pPr>
    </w:p>
    <w:p w:rsidR="002364CD" w:rsidRPr="002364CD" w:rsidRDefault="002364CD" w:rsidP="002364CD">
      <w:pPr>
        <w:numPr>
          <w:ilvl w:val="0"/>
          <w:numId w:val="29"/>
        </w:numPr>
        <w:tabs>
          <w:tab w:val="left" w:pos="360"/>
        </w:tabs>
        <w:ind w:left="709" w:hanging="349"/>
        <w:jc w:val="both"/>
        <w:rPr>
          <w:rFonts w:ascii="Times New Roman" w:eastAsia="Calibri" w:hAnsi="Times New Roman" w:cs="Times New Roman"/>
          <w:color w:val="000000"/>
          <w:szCs w:val="24"/>
        </w:rPr>
      </w:pPr>
      <w:r w:rsidRPr="002364CD">
        <w:rPr>
          <w:rFonts w:ascii="Times New Roman" w:eastAsia="Calibri" w:hAnsi="Times New Roman" w:cs="Times New Roman"/>
          <w:color w:val="000000"/>
          <w:szCs w:val="24"/>
        </w:rPr>
        <w:t>Razmotren je Prijedlog</w:t>
      </w:r>
      <w:r w:rsidRPr="002364CD">
        <w:rPr>
          <w:rFonts w:ascii="Times New Roman" w:hAnsi="Times New Roman" w:cs="Times New Roman"/>
          <w:color w:val="000000"/>
          <w:szCs w:val="24"/>
        </w:rPr>
        <w:t xml:space="preserve"> Odluke o visini paušalnog poreza po krevetu na području Grada Zagreba</w:t>
      </w:r>
    </w:p>
    <w:p w:rsidR="002364CD" w:rsidRPr="002364CD" w:rsidRDefault="002364CD" w:rsidP="002364CD">
      <w:pPr>
        <w:tabs>
          <w:tab w:val="left" w:pos="360"/>
        </w:tabs>
        <w:ind w:left="709"/>
        <w:jc w:val="both"/>
        <w:rPr>
          <w:rFonts w:ascii="Times New Roman" w:eastAsia="Calibri" w:hAnsi="Times New Roman" w:cs="Times New Roman"/>
          <w:color w:val="000000"/>
          <w:szCs w:val="24"/>
        </w:rPr>
      </w:pPr>
    </w:p>
    <w:p w:rsidR="002364CD" w:rsidRPr="002364CD" w:rsidRDefault="002364CD" w:rsidP="002364CD">
      <w:pPr>
        <w:numPr>
          <w:ilvl w:val="0"/>
          <w:numId w:val="29"/>
        </w:numPr>
        <w:tabs>
          <w:tab w:val="left" w:pos="360"/>
        </w:tabs>
        <w:ind w:left="709" w:hanging="349"/>
        <w:jc w:val="both"/>
        <w:rPr>
          <w:rFonts w:ascii="Times New Roman" w:eastAsia="Calibri" w:hAnsi="Times New Roman" w:cs="Times New Roman"/>
          <w:color w:val="000000"/>
          <w:szCs w:val="24"/>
        </w:rPr>
      </w:pPr>
      <w:r w:rsidRPr="002364CD">
        <w:rPr>
          <w:rFonts w:ascii="Times New Roman" w:hAnsi="Times New Roman" w:cs="Times New Roman"/>
          <w:szCs w:val="24"/>
        </w:rPr>
        <w:t>Daje se pozitivno mišljenje o navedenom.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</w:rPr>
      </w:pPr>
    </w:p>
    <w:p w:rsidR="002364CD" w:rsidRPr="002364CD" w:rsidRDefault="002364CD" w:rsidP="002364CD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ZAKLJUČAK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ind w:left="1080"/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2364CD">
        <w:rPr>
          <w:rFonts w:ascii="Times New Roman" w:hAnsi="Times New Roman" w:cs="Times New Roman"/>
          <w:b/>
          <w:color w:val="000000"/>
          <w:szCs w:val="24"/>
        </w:rPr>
        <w:t>o davanju mišljenja na Prijedlogu odluke o izmjenama i dopunama Odluke o ustrojstvu i djelokrugu gradskih upravnih tijela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ind w:left="1080"/>
        <w:jc w:val="center"/>
        <w:rPr>
          <w:rFonts w:ascii="Times New Roman" w:hAnsi="Times New Roman" w:cs="Times New Roman"/>
          <w:color w:val="000000"/>
          <w:szCs w:val="24"/>
        </w:rPr>
      </w:pPr>
    </w:p>
    <w:p w:rsidR="002364CD" w:rsidRPr="002364CD" w:rsidRDefault="002364CD" w:rsidP="002364CD">
      <w:pPr>
        <w:tabs>
          <w:tab w:val="left" w:pos="360"/>
        </w:tabs>
        <w:jc w:val="both"/>
        <w:rPr>
          <w:rFonts w:ascii="Times New Roman" w:hAnsi="Times New Roman" w:cs="Times New Roman"/>
          <w:color w:val="000000"/>
          <w:szCs w:val="24"/>
        </w:rPr>
      </w:pPr>
    </w:p>
    <w:p w:rsidR="002364CD" w:rsidRPr="002364CD" w:rsidRDefault="002364CD" w:rsidP="002364CD">
      <w:pPr>
        <w:tabs>
          <w:tab w:val="left" w:pos="360"/>
        </w:tabs>
        <w:jc w:val="both"/>
        <w:rPr>
          <w:rFonts w:ascii="Times New Roman" w:eastAsia="Calibri" w:hAnsi="Times New Roman" w:cs="Times New Roman"/>
          <w:color w:val="000000"/>
          <w:szCs w:val="24"/>
        </w:rPr>
      </w:pPr>
      <w:r w:rsidRPr="002364CD">
        <w:rPr>
          <w:rFonts w:ascii="Times New Roman" w:eastAsia="Calibri" w:hAnsi="Times New Roman" w:cs="Times New Roman"/>
          <w:color w:val="000000"/>
          <w:szCs w:val="24"/>
        </w:rPr>
        <w:t>I. Razmotren je Prijedlog</w:t>
      </w:r>
      <w:r w:rsidRPr="002364CD">
        <w:rPr>
          <w:rFonts w:ascii="Times New Roman" w:hAnsi="Times New Roman" w:cs="Times New Roman"/>
          <w:color w:val="000000"/>
          <w:szCs w:val="24"/>
        </w:rPr>
        <w:t xml:space="preserve"> Odluke o izmjenama i dopunama Odluke o ustrojstvu i djelokrugu gradskih upravnih tijela</w:t>
      </w:r>
    </w:p>
    <w:p w:rsidR="002364CD" w:rsidRPr="002364CD" w:rsidRDefault="002364CD" w:rsidP="002364CD">
      <w:pPr>
        <w:tabs>
          <w:tab w:val="left" w:pos="360"/>
        </w:tabs>
        <w:ind w:left="709"/>
        <w:jc w:val="both"/>
        <w:rPr>
          <w:rFonts w:ascii="Times New Roman" w:eastAsia="Calibri" w:hAnsi="Times New Roman" w:cs="Times New Roman"/>
          <w:color w:val="000000"/>
          <w:szCs w:val="24"/>
        </w:rPr>
      </w:pPr>
    </w:p>
    <w:p w:rsidR="002364CD" w:rsidRPr="002364CD" w:rsidRDefault="002364CD" w:rsidP="002364CD">
      <w:pPr>
        <w:tabs>
          <w:tab w:val="left" w:pos="360"/>
        </w:tabs>
        <w:jc w:val="both"/>
        <w:rPr>
          <w:rFonts w:ascii="Times New Roman" w:eastAsia="Calibri" w:hAnsi="Times New Roman" w:cs="Times New Roman"/>
          <w:color w:val="000000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II. Daje se pozitivno mišljenje o navedenom.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</w:rPr>
      </w:pPr>
    </w:p>
    <w:p w:rsidR="002364CD" w:rsidRPr="002364CD" w:rsidRDefault="002364CD" w:rsidP="002364CD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ZAKLJUČAK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ind w:left="1080"/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2364CD">
        <w:rPr>
          <w:rFonts w:ascii="Times New Roman" w:hAnsi="Times New Roman" w:cs="Times New Roman"/>
          <w:b/>
          <w:color w:val="000000"/>
          <w:szCs w:val="24"/>
        </w:rPr>
        <w:t>o davanju mišljenja na Prijedlogu odluke o povjeravanju obavljanja komunalne djelatnosti održavanja  čistoće javnih površina na području Grada Zagreba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ind w:left="1080"/>
        <w:jc w:val="center"/>
        <w:rPr>
          <w:rFonts w:ascii="Times New Roman" w:hAnsi="Times New Roman" w:cs="Times New Roman"/>
          <w:color w:val="000000"/>
          <w:szCs w:val="24"/>
        </w:rPr>
      </w:pPr>
    </w:p>
    <w:p w:rsidR="002364CD" w:rsidRPr="002364CD" w:rsidRDefault="002364CD" w:rsidP="002364CD">
      <w:pPr>
        <w:tabs>
          <w:tab w:val="left" w:pos="360"/>
        </w:tabs>
        <w:jc w:val="both"/>
        <w:rPr>
          <w:rFonts w:ascii="Times New Roman" w:hAnsi="Times New Roman" w:cs="Times New Roman"/>
          <w:color w:val="000000"/>
          <w:szCs w:val="24"/>
        </w:rPr>
      </w:pPr>
    </w:p>
    <w:p w:rsidR="002364CD" w:rsidRPr="002364CD" w:rsidRDefault="002364CD" w:rsidP="002364CD">
      <w:pPr>
        <w:tabs>
          <w:tab w:val="left" w:pos="360"/>
        </w:tabs>
        <w:jc w:val="both"/>
        <w:rPr>
          <w:rFonts w:ascii="Times New Roman" w:eastAsia="Calibri" w:hAnsi="Times New Roman" w:cs="Times New Roman"/>
          <w:color w:val="000000"/>
          <w:szCs w:val="24"/>
        </w:rPr>
      </w:pPr>
      <w:r w:rsidRPr="002364CD">
        <w:rPr>
          <w:rFonts w:ascii="Times New Roman" w:eastAsia="Calibri" w:hAnsi="Times New Roman" w:cs="Times New Roman"/>
          <w:color w:val="000000"/>
          <w:szCs w:val="24"/>
        </w:rPr>
        <w:t>I. Razmotren je Prijedlog</w:t>
      </w:r>
      <w:r w:rsidRPr="002364CD">
        <w:rPr>
          <w:rFonts w:ascii="Times New Roman" w:hAnsi="Times New Roman" w:cs="Times New Roman"/>
          <w:color w:val="000000"/>
          <w:szCs w:val="24"/>
        </w:rPr>
        <w:t xml:space="preserve"> Odluke o povjeravanju obavljanja komunalne djelatnosti održavanja čistoće javnih površina na području Grada Zagreba</w:t>
      </w:r>
    </w:p>
    <w:p w:rsidR="002364CD" w:rsidRPr="002364CD" w:rsidRDefault="002364CD" w:rsidP="002364CD">
      <w:pPr>
        <w:tabs>
          <w:tab w:val="left" w:pos="360"/>
        </w:tabs>
        <w:jc w:val="both"/>
        <w:rPr>
          <w:rFonts w:ascii="Times New Roman" w:eastAsia="Calibri" w:hAnsi="Times New Roman" w:cs="Times New Roman"/>
          <w:color w:val="000000"/>
          <w:szCs w:val="24"/>
        </w:rPr>
      </w:pPr>
    </w:p>
    <w:p w:rsidR="002364CD" w:rsidRPr="002364CD" w:rsidRDefault="002364CD" w:rsidP="002364CD">
      <w:pPr>
        <w:tabs>
          <w:tab w:val="left" w:pos="360"/>
        </w:tabs>
        <w:jc w:val="both"/>
        <w:rPr>
          <w:rFonts w:ascii="Times New Roman" w:eastAsia="Calibri" w:hAnsi="Times New Roman" w:cs="Times New Roman"/>
          <w:color w:val="000000"/>
          <w:szCs w:val="24"/>
        </w:rPr>
      </w:pPr>
      <w:r w:rsidRPr="002364CD">
        <w:rPr>
          <w:rFonts w:ascii="Times New Roman" w:eastAsia="Calibri" w:hAnsi="Times New Roman" w:cs="Times New Roman"/>
          <w:color w:val="000000"/>
          <w:szCs w:val="24"/>
        </w:rPr>
        <w:t>II.</w:t>
      </w:r>
      <w:r w:rsidRPr="002364CD">
        <w:rPr>
          <w:rFonts w:ascii="Times New Roman" w:hAnsi="Times New Roman" w:cs="Times New Roman"/>
          <w:szCs w:val="24"/>
        </w:rPr>
        <w:t xml:space="preserve">  Daje se pozitivno mišljenje o navedenom.</w:t>
      </w:r>
    </w:p>
    <w:p w:rsidR="002364CD" w:rsidRPr="002364CD" w:rsidRDefault="002364CD" w:rsidP="002364CD">
      <w:pPr>
        <w:pStyle w:val="Odlomakpopisa"/>
        <w:tabs>
          <w:tab w:val="left" w:pos="1185"/>
        </w:tabs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  <w:r w:rsidRPr="002364CD">
        <w:rPr>
          <w:szCs w:val="24"/>
        </w:rPr>
        <w:tab/>
      </w:r>
    </w:p>
    <w:p w:rsidR="002364CD" w:rsidRPr="002364CD" w:rsidRDefault="002364CD" w:rsidP="002364CD">
      <w:pPr>
        <w:pStyle w:val="Odlomakpopisa"/>
        <w:tabs>
          <w:tab w:val="left" w:pos="1185"/>
        </w:tabs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2364CD" w:rsidRPr="002364CD" w:rsidRDefault="002364CD" w:rsidP="002364CD">
      <w:pPr>
        <w:pStyle w:val="Naslov1"/>
        <w:ind w:left="1080"/>
        <w:jc w:val="left"/>
        <w:rPr>
          <w:szCs w:val="24"/>
        </w:rPr>
      </w:pPr>
      <w:r w:rsidRPr="002364CD">
        <w:rPr>
          <w:szCs w:val="24"/>
        </w:rPr>
        <w:t xml:space="preserve">                                    </w:t>
      </w:r>
    </w:p>
    <w:p w:rsidR="002364CD" w:rsidRPr="002364CD" w:rsidRDefault="002364CD" w:rsidP="002364CD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ZAKLJUČAK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ind w:left="1080"/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2364CD">
        <w:rPr>
          <w:rFonts w:ascii="Times New Roman" w:hAnsi="Times New Roman" w:cs="Times New Roman"/>
          <w:b/>
          <w:color w:val="000000"/>
          <w:szCs w:val="24"/>
        </w:rPr>
        <w:t>o davanju mišljenja na Prijedlogu odluke o povjeravanju obavljanja komunalne djelatnosti održavanja  čistoće javnih zelenih  površina na području Grada Zagreba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ind w:left="1080"/>
        <w:jc w:val="center"/>
        <w:rPr>
          <w:rFonts w:ascii="Times New Roman" w:hAnsi="Times New Roman" w:cs="Times New Roman"/>
          <w:color w:val="000000"/>
          <w:szCs w:val="24"/>
        </w:rPr>
      </w:pPr>
    </w:p>
    <w:p w:rsidR="002364CD" w:rsidRPr="002364CD" w:rsidRDefault="002364CD" w:rsidP="002364CD">
      <w:pPr>
        <w:tabs>
          <w:tab w:val="left" w:pos="360"/>
        </w:tabs>
        <w:jc w:val="both"/>
        <w:rPr>
          <w:rFonts w:ascii="Times New Roman" w:hAnsi="Times New Roman" w:cs="Times New Roman"/>
          <w:color w:val="000000"/>
          <w:szCs w:val="24"/>
        </w:rPr>
      </w:pPr>
    </w:p>
    <w:p w:rsidR="002364CD" w:rsidRPr="002364CD" w:rsidRDefault="002364CD" w:rsidP="002364CD">
      <w:pPr>
        <w:numPr>
          <w:ilvl w:val="0"/>
          <w:numId w:val="30"/>
        </w:numPr>
        <w:rPr>
          <w:rFonts w:ascii="Times New Roman" w:eastAsia="Calibri" w:hAnsi="Times New Roman" w:cs="Times New Roman"/>
          <w:szCs w:val="24"/>
        </w:rPr>
      </w:pPr>
      <w:r w:rsidRPr="002364CD">
        <w:rPr>
          <w:rFonts w:ascii="Times New Roman" w:eastAsia="Calibri" w:hAnsi="Times New Roman" w:cs="Times New Roman"/>
          <w:szCs w:val="24"/>
        </w:rPr>
        <w:t>Razmotren je Prijedlog</w:t>
      </w:r>
      <w:r w:rsidRPr="002364CD">
        <w:rPr>
          <w:rFonts w:ascii="Times New Roman" w:hAnsi="Times New Roman" w:cs="Times New Roman"/>
          <w:szCs w:val="24"/>
        </w:rPr>
        <w:t xml:space="preserve"> Odluke o povjeravanju obavljanja komunalne djelatnosti održavanja čistoće javnih zelenih površina na području Grada Zagreba</w:t>
      </w:r>
    </w:p>
    <w:p w:rsidR="002364CD" w:rsidRPr="002364CD" w:rsidRDefault="002364CD" w:rsidP="002364CD">
      <w:pPr>
        <w:tabs>
          <w:tab w:val="left" w:pos="360"/>
        </w:tabs>
        <w:ind w:left="709"/>
        <w:jc w:val="both"/>
        <w:rPr>
          <w:rFonts w:ascii="Times New Roman" w:eastAsia="Calibri" w:hAnsi="Times New Roman" w:cs="Times New Roman"/>
          <w:color w:val="000000"/>
          <w:szCs w:val="24"/>
        </w:rPr>
      </w:pPr>
    </w:p>
    <w:p w:rsidR="002364CD" w:rsidRPr="002364CD" w:rsidRDefault="002364CD" w:rsidP="002364CD">
      <w:pPr>
        <w:tabs>
          <w:tab w:val="left" w:pos="360"/>
        </w:tabs>
        <w:jc w:val="both"/>
        <w:rPr>
          <w:rFonts w:ascii="Times New Roman" w:eastAsia="Calibri" w:hAnsi="Times New Roman" w:cs="Times New Roman"/>
          <w:color w:val="000000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               II. Daje se pozitivno mišljenje o navedenom.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  <w:r w:rsidRPr="002364CD">
        <w:rPr>
          <w:szCs w:val="24"/>
        </w:rPr>
        <w:t xml:space="preserve">           </w:t>
      </w:r>
    </w:p>
    <w:p w:rsidR="002364CD" w:rsidRPr="002364CD" w:rsidRDefault="002364CD" w:rsidP="002364CD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ZAKLJUČAK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ind w:left="1080"/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2364CD">
        <w:rPr>
          <w:rFonts w:ascii="Times New Roman" w:hAnsi="Times New Roman" w:cs="Times New Roman"/>
          <w:b/>
          <w:color w:val="000000"/>
          <w:szCs w:val="24"/>
        </w:rPr>
        <w:t>o davanju mišljenja na Prijedlogu odluke o povjeravanju obavljanja komunalne djelatnosti održavanja građevina  javne odvodnje oborinskih voda na području Grada Zagreba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ind w:left="1080"/>
        <w:jc w:val="center"/>
        <w:rPr>
          <w:rFonts w:ascii="Times New Roman" w:hAnsi="Times New Roman" w:cs="Times New Roman"/>
          <w:color w:val="000000"/>
          <w:szCs w:val="24"/>
        </w:rPr>
      </w:pPr>
    </w:p>
    <w:p w:rsidR="002364CD" w:rsidRPr="002364CD" w:rsidRDefault="002364CD" w:rsidP="002364CD">
      <w:pPr>
        <w:tabs>
          <w:tab w:val="left" w:pos="360"/>
        </w:tabs>
        <w:jc w:val="both"/>
        <w:rPr>
          <w:rFonts w:ascii="Times New Roman" w:hAnsi="Times New Roman" w:cs="Times New Roman"/>
          <w:color w:val="000000"/>
          <w:szCs w:val="24"/>
        </w:rPr>
      </w:pPr>
    </w:p>
    <w:p w:rsidR="002364CD" w:rsidRPr="002364CD" w:rsidRDefault="002364CD" w:rsidP="002364CD">
      <w:pPr>
        <w:numPr>
          <w:ilvl w:val="0"/>
          <w:numId w:val="31"/>
        </w:numPr>
        <w:tabs>
          <w:tab w:val="left" w:pos="360"/>
        </w:tabs>
        <w:jc w:val="both"/>
        <w:rPr>
          <w:rFonts w:ascii="Times New Roman" w:eastAsia="Calibri" w:hAnsi="Times New Roman" w:cs="Times New Roman"/>
          <w:color w:val="000000"/>
          <w:szCs w:val="24"/>
        </w:rPr>
      </w:pPr>
      <w:r w:rsidRPr="002364CD">
        <w:rPr>
          <w:rFonts w:ascii="Times New Roman" w:eastAsia="Calibri" w:hAnsi="Times New Roman" w:cs="Times New Roman"/>
          <w:color w:val="000000"/>
          <w:szCs w:val="24"/>
        </w:rPr>
        <w:t>Razmotren je Prijedlog</w:t>
      </w:r>
      <w:r w:rsidRPr="002364CD">
        <w:rPr>
          <w:rFonts w:ascii="Times New Roman" w:hAnsi="Times New Roman" w:cs="Times New Roman"/>
          <w:color w:val="000000"/>
          <w:szCs w:val="24"/>
        </w:rPr>
        <w:t xml:space="preserve"> Odluke o povjeravanju obavljanja komunalne djelatnosti održavanja građevina javne odvodnje oborinskih voda na području Grada Zagreba</w:t>
      </w:r>
    </w:p>
    <w:p w:rsidR="002364CD" w:rsidRPr="002364CD" w:rsidRDefault="002364CD" w:rsidP="002364CD">
      <w:pPr>
        <w:tabs>
          <w:tab w:val="left" w:pos="360"/>
        </w:tabs>
        <w:ind w:left="709"/>
        <w:jc w:val="both"/>
        <w:rPr>
          <w:rFonts w:ascii="Times New Roman" w:eastAsia="Calibri" w:hAnsi="Times New Roman" w:cs="Times New Roman"/>
          <w:color w:val="000000"/>
          <w:szCs w:val="24"/>
        </w:rPr>
      </w:pPr>
    </w:p>
    <w:p w:rsidR="002364CD" w:rsidRPr="002364CD" w:rsidRDefault="002364CD" w:rsidP="002364CD">
      <w:pPr>
        <w:numPr>
          <w:ilvl w:val="0"/>
          <w:numId w:val="31"/>
        </w:numPr>
        <w:tabs>
          <w:tab w:val="left" w:pos="360"/>
        </w:tabs>
        <w:jc w:val="both"/>
        <w:rPr>
          <w:rFonts w:ascii="Times New Roman" w:eastAsia="Calibri" w:hAnsi="Times New Roman" w:cs="Times New Roman"/>
          <w:color w:val="000000"/>
          <w:szCs w:val="24"/>
        </w:rPr>
      </w:pPr>
      <w:r w:rsidRPr="002364CD">
        <w:rPr>
          <w:rFonts w:ascii="Times New Roman" w:hAnsi="Times New Roman" w:cs="Times New Roman"/>
          <w:szCs w:val="24"/>
        </w:rPr>
        <w:lastRenderedPageBreak/>
        <w:t xml:space="preserve"> .Daje se pozitivno mišljenje o navedenom.</w:t>
      </w:r>
    </w:p>
    <w:p w:rsidR="002364CD" w:rsidRPr="002364CD" w:rsidRDefault="002364CD" w:rsidP="002364CD">
      <w:pPr>
        <w:jc w:val="both"/>
        <w:rPr>
          <w:rFonts w:ascii="Times New Roman" w:eastAsia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 xml:space="preserve">  </w:t>
      </w:r>
    </w:p>
    <w:p w:rsidR="002364CD" w:rsidRPr="002364CD" w:rsidRDefault="002364CD" w:rsidP="002364CD">
      <w:pPr>
        <w:tabs>
          <w:tab w:val="left" w:pos="360"/>
        </w:tabs>
        <w:jc w:val="both"/>
        <w:rPr>
          <w:rFonts w:ascii="Times New Roman" w:eastAsia="Calibri" w:hAnsi="Times New Roman" w:cs="Times New Roman"/>
          <w:color w:val="000000"/>
          <w:szCs w:val="24"/>
        </w:rPr>
      </w:pPr>
    </w:p>
    <w:p w:rsidR="002364CD" w:rsidRPr="002364CD" w:rsidRDefault="002364CD" w:rsidP="002364CD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rFonts w:ascii="Times New Roman" w:eastAsia="Times New Roman" w:hAnsi="Times New Roman" w:cs="Times New Roman"/>
          <w:b/>
          <w:szCs w:val="24"/>
          <w:lang w:eastAsia="hr-HR"/>
        </w:rPr>
      </w:pPr>
    </w:p>
    <w:p w:rsidR="002364CD" w:rsidRPr="002364CD" w:rsidRDefault="002364CD" w:rsidP="002364CD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ZAKLJUČAK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ind w:left="1080"/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2364CD">
        <w:rPr>
          <w:rFonts w:ascii="Times New Roman" w:hAnsi="Times New Roman" w:cs="Times New Roman"/>
          <w:b/>
          <w:color w:val="000000"/>
          <w:szCs w:val="24"/>
        </w:rPr>
        <w:t>o davanju mišljenja na Prijedlogu odluke o povjeravanju obavljanja komunalne djelatnosti održavanja nerazvrstanih cesta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ind w:left="1080"/>
        <w:jc w:val="center"/>
        <w:rPr>
          <w:rFonts w:ascii="Times New Roman" w:hAnsi="Times New Roman" w:cs="Times New Roman"/>
          <w:color w:val="000000"/>
          <w:szCs w:val="24"/>
        </w:rPr>
      </w:pPr>
    </w:p>
    <w:p w:rsidR="002364CD" w:rsidRPr="002364CD" w:rsidRDefault="002364CD" w:rsidP="002364CD">
      <w:pPr>
        <w:tabs>
          <w:tab w:val="left" w:pos="360"/>
        </w:tabs>
        <w:jc w:val="both"/>
        <w:rPr>
          <w:rFonts w:ascii="Times New Roman" w:hAnsi="Times New Roman" w:cs="Times New Roman"/>
          <w:color w:val="000000"/>
          <w:szCs w:val="24"/>
        </w:rPr>
      </w:pPr>
    </w:p>
    <w:p w:rsidR="002364CD" w:rsidRPr="002364CD" w:rsidRDefault="002364CD" w:rsidP="002364CD">
      <w:pPr>
        <w:numPr>
          <w:ilvl w:val="0"/>
          <w:numId w:val="32"/>
        </w:numPr>
        <w:tabs>
          <w:tab w:val="left" w:pos="360"/>
        </w:tabs>
        <w:jc w:val="both"/>
        <w:rPr>
          <w:rFonts w:ascii="Times New Roman" w:eastAsia="Calibri" w:hAnsi="Times New Roman" w:cs="Times New Roman"/>
          <w:color w:val="000000"/>
          <w:szCs w:val="24"/>
        </w:rPr>
      </w:pPr>
      <w:r w:rsidRPr="002364CD">
        <w:rPr>
          <w:rFonts w:ascii="Times New Roman" w:eastAsia="Calibri" w:hAnsi="Times New Roman" w:cs="Times New Roman"/>
          <w:color w:val="000000"/>
          <w:szCs w:val="24"/>
        </w:rPr>
        <w:t>Razmotren je Prijedlog</w:t>
      </w:r>
      <w:r w:rsidRPr="002364CD">
        <w:rPr>
          <w:rFonts w:ascii="Times New Roman" w:hAnsi="Times New Roman" w:cs="Times New Roman"/>
          <w:color w:val="000000"/>
          <w:szCs w:val="24"/>
        </w:rPr>
        <w:t xml:space="preserve"> Odluke o povjeravanju obavljanja komunalne djelatnosti održavanja nerazvrstanih  cesta na području Grada Zagreba</w:t>
      </w:r>
    </w:p>
    <w:p w:rsidR="002364CD" w:rsidRPr="002364CD" w:rsidRDefault="002364CD" w:rsidP="002364CD">
      <w:pPr>
        <w:tabs>
          <w:tab w:val="left" w:pos="360"/>
        </w:tabs>
        <w:ind w:left="709"/>
        <w:jc w:val="both"/>
        <w:rPr>
          <w:rFonts w:ascii="Times New Roman" w:eastAsia="Calibri" w:hAnsi="Times New Roman" w:cs="Times New Roman"/>
          <w:color w:val="000000"/>
          <w:szCs w:val="24"/>
        </w:rPr>
      </w:pPr>
    </w:p>
    <w:p w:rsidR="002364CD" w:rsidRPr="002364CD" w:rsidRDefault="002364CD" w:rsidP="002364CD">
      <w:pPr>
        <w:numPr>
          <w:ilvl w:val="0"/>
          <w:numId w:val="32"/>
        </w:numPr>
        <w:tabs>
          <w:tab w:val="left" w:pos="360"/>
        </w:tabs>
        <w:jc w:val="both"/>
        <w:rPr>
          <w:rFonts w:ascii="Times New Roman" w:eastAsia="Calibri" w:hAnsi="Times New Roman" w:cs="Times New Roman"/>
          <w:color w:val="000000"/>
          <w:szCs w:val="24"/>
        </w:rPr>
      </w:pPr>
      <w:r w:rsidRPr="002364CD">
        <w:rPr>
          <w:rFonts w:ascii="Times New Roman" w:hAnsi="Times New Roman" w:cs="Times New Roman"/>
          <w:szCs w:val="24"/>
        </w:rPr>
        <w:t>Daje se pozitivno mišljenje o navedenom.</w:t>
      </w:r>
    </w:p>
    <w:p w:rsidR="002364CD" w:rsidRPr="002364CD" w:rsidRDefault="002364CD" w:rsidP="002364CD">
      <w:pPr>
        <w:tabs>
          <w:tab w:val="left" w:pos="360"/>
        </w:tabs>
        <w:jc w:val="both"/>
        <w:rPr>
          <w:rFonts w:ascii="Times New Roman" w:eastAsia="Calibri" w:hAnsi="Times New Roman" w:cs="Times New Roman"/>
          <w:color w:val="000000"/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2364CD" w:rsidRPr="002364CD" w:rsidRDefault="002364CD" w:rsidP="002364CD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rFonts w:ascii="Times New Roman" w:hAnsi="Times New Roman" w:cs="Times New Roman"/>
          <w:b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ZAKLJUČAK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ind w:left="1080"/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2364CD">
        <w:rPr>
          <w:rFonts w:ascii="Times New Roman" w:hAnsi="Times New Roman" w:cs="Times New Roman"/>
          <w:b/>
          <w:color w:val="000000"/>
          <w:szCs w:val="24"/>
        </w:rPr>
        <w:t xml:space="preserve">o davanju mišljenja na Prijedlogu odluke o izmjenama i dopunama Poslovnika Gradske skupštine Grada Zagreba </w:t>
      </w:r>
    </w:p>
    <w:p w:rsidR="002364CD" w:rsidRPr="002364CD" w:rsidRDefault="002364CD" w:rsidP="002364CD">
      <w:pPr>
        <w:overflowPunct w:val="0"/>
        <w:autoSpaceDE w:val="0"/>
        <w:autoSpaceDN w:val="0"/>
        <w:adjustRightInd w:val="0"/>
        <w:ind w:left="1080"/>
        <w:jc w:val="center"/>
        <w:rPr>
          <w:rFonts w:ascii="Times New Roman" w:hAnsi="Times New Roman" w:cs="Times New Roman"/>
          <w:color w:val="000000"/>
          <w:szCs w:val="24"/>
        </w:rPr>
      </w:pPr>
    </w:p>
    <w:p w:rsidR="002364CD" w:rsidRPr="002364CD" w:rsidRDefault="002364CD" w:rsidP="002364CD">
      <w:pPr>
        <w:tabs>
          <w:tab w:val="left" w:pos="360"/>
        </w:tabs>
        <w:jc w:val="both"/>
        <w:rPr>
          <w:rFonts w:ascii="Times New Roman" w:hAnsi="Times New Roman" w:cs="Times New Roman"/>
          <w:color w:val="000000"/>
          <w:szCs w:val="24"/>
        </w:rPr>
      </w:pPr>
    </w:p>
    <w:p w:rsidR="002364CD" w:rsidRPr="002364CD" w:rsidRDefault="002364CD" w:rsidP="002364CD">
      <w:pPr>
        <w:numPr>
          <w:ilvl w:val="0"/>
          <w:numId w:val="33"/>
        </w:numPr>
        <w:tabs>
          <w:tab w:val="left" w:pos="360"/>
        </w:tabs>
        <w:jc w:val="both"/>
        <w:rPr>
          <w:rFonts w:ascii="Times New Roman" w:eastAsia="Calibri" w:hAnsi="Times New Roman" w:cs="Times New Roman"/>
          <w:color w:val="000000"/>
          <w:szCs w:val="24"/>
        </w:rPr>
      </w:pPr>
      <w:r w:rsidRPr="002364CD">
        <w:rPr>
          <w:rFonts w:ascii="Times New Roman" w:eastAsia="Calibri" w:hAnsi="Times New Roman" w:cs="Times New Roman"/>
          <w:color w:val="000000"/>
          <w:szCs w:val="24"/>
        </w:rPr>
        <w:t>Razmotren je Prijedlog</w:t>
      </w:r>
      <w:r w:rsidRPr="002364CD">
        <w:rPr>
          <w:rFonts w:ascii="Times New Roman" w:hAnsi="Times New Roman" w:cs="Times New Roman"/>
          <w:color w:val="000000"/>
          <w:szCs w:val="24"/>
        </w:rPr>
        <w:t xml:space="preserve"> Odluke o izmjenama i dopunama Poslovnika Gradske skupštine</w:t>
      </w:r>
    </w:p>
    <w:p w:rsidR="002364CD" w:rsidRPr="002364CD" w:rsidRDefault="002364CD" w:rsidP="002364CD">
      <w:pPr>
        <w:tabs>
          <w:tab w:val="left" w:pos="360"/>
        </w:tabs>
        <w:ind w:left="360"/>
        <w:jc w:val="both"/>
        <w:rPr>
          <w:rFonts w:ascii="Times New Roman" w:eastAsia="Calibri" w:hAnsi="Times New Roman" w:cs="Times New Roman"/>
          <w:color w:val="000000"/>
          <w:szCs w:val="24"/>
        </w:rPr>
      </w:pPr>
      <w:r w:rsidRPr="002364CD">
        <w:rPr>
          <w:rFonts w:ascii="Times New Roman" w:hAnsi="Times New Roman" w:cs="Times New Roman"/>
          <w:color w:val="000000"/>
          <w:szCs w:val="24"/>
        </w:rPr>
        <w:t xml:space="preserve">Grada Zagreba. </w:t>
      </w:r>
    </w:p>
    <w:p w:rsidR="002364CD" w:rsidRPr="002364CD" w:rsidRDefault="002364CD" w:rsidP="002364CD">
      <w:pPr>
        <w:tabs>
          <w:tab w:val="left" w:pos="360"/>
        </w:tabs>
        <w:ind w:left="709"/>
        <w:jc w:val="both"/>
        <w:rPr>
          <w:rFonts w:ascii="Times New Roman" w:eastAsia="Calibri" w:hAnsi="Times New Roman" w:cs="Times New Roman"/>
          <w:color w:val="000000"/>
          <w:szCs w:val="24"/>
        </w:rPr>
      </w:pPr>
    </w:p>
    <w:p w:rsidR="002364CD" w:rsidRPr="002364CD" w:rsidRDefault="002364CD" w:rsidP="002364CD">
      <w:pPr>
        <w:tabs>
          <w:tab w:val="left" w:pos="360"/>
        </w:tabs>
        <w:ind w:left="360"/>
        <w:jc w:val="both"/>
        <w:rPr>
          <w:rFonts w:ascii="Times New Roman" w:eastAsia="Calibri" w:hAnsi="Times New Roman" w:cs="Times New Roman"/>
          <w:color w:val="000000"/>
          <w:szCs w:val="24"/>
        </w:rPr>
      </w:pPr>
      <w:proofErr w:type="spellStart"/>
      <w:r w:rsidRPr="002364CD">
        <w:rPr>
          <w:rFonts w:ascii="Times New Roman" w:hAnsi="Times New Roman" w:cs="Times New Roman"/>
          <w:szCs w:val="24"/>
        </w:rPr>
        <w:t>II.Daje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se pozitivno mišljenje o navedenom.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  <w:u w:val="single"/>
        </w:rPr>
      </w:pPr>
      <w:bookmarkStart w:id="0" w:name="_GoBack"/>
      <w:bookmarkEnd w:id="0"/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  <w:u w:val="single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  <w:r w:rsidRPr="002364CD">
        <w:rPr>
          <w:szCs w:val="24"/>
        </w:rPr>
        <w:t xml:space="preserve">   </w:t>
      </w:r>
      <w:r w:rsidRPr="002364CD">
        <w:rPr>
          <w:b/>
          <w:szCs w:val="24"/>
        </w:rPr>
        <w:t xml:space="preserve">  </w:t>
      </w:r>
      <w:r w:rsidRPr="002364CD">
        <w:rPr>
          <w:b/>
          <w:szCs w:val="24"/>
          <w:u w:val="single"/>
        </w:rPr>
        <w:t xml:space="preserve">AD. 18. Pitanja, prijedlozi i obavijesti 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 xml:space="preserve">Andreja </w:t>
      </w:r>
      <w:proofErr w:type="spellStart"/>
      <w:r w:rsidRPr="002364CD">
        <w:rPr>
          <w:rFonts w:ascii="Times New Roman" w:hAnsi="Times New Roman" w:cs="Times New Roman"/>
          <w:b/>
          <w:szCs w:val="24"/>
        </w:rPr>
        <w:t>Marcetić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podnosi izvješće o humanitarnim akcijama provedenim pod pokroviteljstvom Vijeća. Uplatnice i dokumentaciju o utrošenim sredstvima dala je na uvid zainteresiranim članovima Vijeća.</w:t>
      </w: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>Domagoj  Prica</w:t>
      </w:r>
      <w:r w:rsidRPr="002364CD">
        <w:rPr>
          <w:rFonts w:ascii="Times New Roman" w:hAnsi="Times New Roman" w:cs="Times New Roman"/>
          <w:szCs w:val="24"/>
        </w:rPr>
        <w:t xml:space="preserve"> postavlja pitanje problematike priključenja na cjevovod u </w:t>
      </w:r>
      <w:proofErr w:type="spellStart"/>
      <w:r w:rsidRPr="002364CD">
        <w:rPr>
          <w:rFonts w:ascii="Times New Roman" w:hAnsi="Times New Roman" w:cs="Times New Roman"/>
          <w:szCs w:val="24"/>
        </w:rPr>
        <w:t>Ivanovićevoj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ulici, kod kbr. 4d. Ističe da i na kućnom broju 59 nemaju vode, a nedostaje i asfalt.  </w:t>
      </w: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Nadalje ga zanima koji su uvjeti korištenja displeja na zgradi Kulturnog centra.</w:t>
      </w: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Predsjednik pojašnjava da se ne koristi u komercijalne svrhe.</w:t>
      </w:r>
    </w:p>
    <w:p w:rsidR="002364CD" w:rsidRPr="002364CD" w:rsidRDefault="002364CD" w:rsidP="002364CD">
      <w:pPr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 xml:space="preserve">Miroslav Kožul </w:t>
      </w:r>
      <w:r w:rsidRPr="002364CD">
        <w:rPr>
          <w:rFonts w:ascii="Times New Roman" w:hAnsi="Times New Roman" w:cs="Times New Roman"/>
          <w:szCs w:val="24"/>
        </w:rPr>
        <w:t xml:space="preserve">iznosi da </w:t>
      </w:r>
      <w:proofErr w:type="spellStart"/>
      <w:r w:rsidRPr="002364CD">
        <w:rPr>
          <w:rFonts w:ascii="Times New Roman" w:hAnsi="Times New Roman" w:cs="Times New Roman"/>
          <w:szCs w:val="24"/>
        </w:rPr>
        <w:t>Dubljevička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ulica nema plinofikaciju, a nema ni vodoopskrbni cjevovod.</w:t>
      </w:r>
    </w:p>
    <w:p w:rsidR="002364CD" w:rsidRPr="002364CD" w:rsidRDefault="002364CD" w:rsidP="002364CD">
      <w:pPr>
        <w:rPr>
          <w:rFonts w:ascii="Times New Roman" w:hAnsi="Times New Roman" w:cs="Times New Roman"/>
          <w:b/>
          <w:szCs w:val="24"/>
        </w:rPr>
      </w:pP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Predsjednik odgovara da se radi studija isplativosti za </w:t>
      </w:r>
      <w:proofErr w:type="spellStart"/>
      <w:r w:rsidRPr="002364CD">
        <w:rPr>
          <w:rFonts w:ascii="Times New Roman" w:hAnsi="Times New Roman" w:cs="Times New Roman"/>
          <w:szCs w:val="24"/>
        </w:rPr>
        <w:t>Dubljevičku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ulicu, a Gradska plinara planira raditi projekt.</w:t>
      </w:r>
    </w:p>
    <w:p w:rsidR="002364CD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b/>
          <w:szCs w:val="24"/>
        </w:rPr>
        <w:t xml:space="preserve">Robert </w:t>
      </w:r>
      <w:proofErr w:type="spellStart"/>
      <w:r w:rsidRPr="002364CD">
        <w:rPr>
          <w:rFonts w:ascii="Times New Roman" w:hAnsi="Times New Roman" w:cs="Times New Roman"/>
          <w:b/>
          <w:szCs w:val="24"/>
        </w:rPr>
        <w:t>Tukač</w:t>
      </w:r>
      <w:proofErr w:type="spellEnd"/>
      <w:r w:rsidRPr="002364CD">
        <w:rPr>
          <w:rFonts w:ascii="Times New Roman" w:hAnsi="Times New Roman" w:cs="Times New Roman"/>
          <w:szCs w:val="24"/>
        </w:rPr>
        <w:t xml:space="preserve"> postavlja pitanje novog voznog reda linije 210 zbog kojeg građani izražavaju nezadovoljstvo.</w:t>
      </w: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lastRenderedPageBreak/>
        <w:t>Predsjednik ističe da je bio komisijski očevid predstavnika ZET-a i nadležnog gradskog ureda za promet.</w:t>
      </w:r>
    </w:p>
    <w:p w:rsidR="002364CD" w:rsidRPr="002364CD" w:rsidRDefault="002364CD" w:rsidP="002364CD">
      <w:pPr>
        <w:ind w:left="360"/>
        <w:rPr>
          <w:rFonts w:ascii="Times New Roman" w:hAnsi="Times New Roman" w:cs="Times New Roman"/>
          <w:szCs w:val="24"/>
        </w:rPr>
      </w:pP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</w:t>
      </w:r>
    </w:p>
    <w:p w:rsidR="002364CD" w:rsidRPr="002364CD" w:rsidRDefault="002364CD" w:rsidP="002364CD">
      <w:pPr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>Budući da više nitko ne traži riječ, predsjednik zaključuje sjednicu.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 w:rsidRPr="002364CD">
        <w:rPr>
          <w:szCs w:val="24"/>
        </w:rPr>
        <w:t>Dovršeno u 19,40 sati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  <w:r w:rsidRPr="002364CD">
        <w:rPr>
          <w:szCs w:val="24"/>
        </w:rPr>
        <w:t>Sastavila:</w:t>
      </w:r>
    </w:p>
    <w:p w:rsidR="002364CD" w:rsidRPr="002364CD" w:rsidRDefault="002364CD" w:rsidP="002364CD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  <w:r w:rsidRPr="002364CD">
        <w:rPr>
          <w:szCs w:val="24"/>
        </w:rPr>
        <w:t>Marija Badanjak</w:t>
      </w:r>
    </w:p>
    <w:p w:rsidR="001471AB" w:rsidRPr="002364CD" w:rsidRDefault="002364CD" w:rsidP="002364CD">
      <w:pPr>
        <w:jc w:val="both"/>
        <w:rPr>
          <w:rFonts w:ascii="Times New Roman" w:hAnsi="Times New Roman" w:cs="Times New Roman"/>
          <w:szCs w:val="24"/>
        </w:rPr>
      </w:pPr>
      <w:r w:rsidRPr="002364CD">
        <w:rPr>
          <w:rFonts w:ascii="Times New Roman" w:hAnsi="Times New Roman" w:cs="Times New Roman"/>
          <w:szCs w:val="24"/>
        </w:rPr>
        <w:t xml:space="preserve">                                                      </w:t>
      </w:r>
    </w:p>
    <w:p w:rsidR="001471AB" w:rsidRPr="002364CD" w:rsidRDefault="001471AB" w:rsidP="001471AB">
      <w:pPr>
        <w:jc w:val="both"/>
        <w:rPr>
          <w:rFonts w:ascii="Times New Roman" w:hAnsi="Times New Roman" w:cs="Times New Roman"/>
          <w:szCs w:val="24"/>
        </w:rPr>
      </w:pPr>
    </w:p>
    <w:p w:rsidR="001471AB" w:rsidRPr="002364CD" w:rsidRDefault="001471AB" w:rsidP="001471AB">
      <w:pPr>
        <w:jc w:val="both"/>
        <w:rPr>
          <w:rFonts w:ascii="Times New Roman" w:hAnsi="Times New Roman" w:cs="Times New Roman"/>
          <w:szCs w:val="24"/>
        </w:rPr>
      </w:pPr>
    </w:p>
    <w:p w:rsidR="001471AB" w:rsidRPr="002364CD" w:rsidRDefault="001471AB" w:rsidP="001471AB">
      <w:pPr>
        <w:jc w:val="both"/>
        <w:rPr>
          <w:rFonts w:ascii="Times New Roman" w:hAnsi="Times New Roman" w:cs="Times New Roman"/>
          <w:szCs w:val="24"/>
        </w:rPr>
      </w:pPr>
    </w:p>
    <w:p w:rsidR="001471AB" w:rsidRDefault="001471AB" w:rsidP="001471AB">
      <w:pPr>
        <w:jc w:val="both"/>
        <w:rPr>
          <w:rFonts w:ascii="Times New Roman" w:hAnsi="Times New Roman" w:cs="Times New Roman"/>
        </w:rPr>
      </w:pPr>
    </w:p>
    <w:p w:rsidR="001471AB" w:rsidRDefault="001471AB" w:rsidP="001471A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KLASA: 026-02/19-001/60</w:t>
      </w:r>
    </w:p>
    <w:p w:rsidR="001471AB" w:rsidRDefault="001471AB" w:rsidP="001471A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URBROJ: 251-06-11-5-19-1</w:t>
      </w:r>
    </w:p>
    <w:p w:rsidR="001471AB" w:rsidRDefault="001471AB" w:rsidP="001471A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Zagreb, 22. veljače 2019.</w:t>
      </w:r>
    </w:p>
    <w:p w:rsidR="001471AB" w:rsidRDefault="001471AB" w:rsidP="001471AB">
      <w:pPr>
        <w:jc w:val="both"/>
        <w:rPr>
          <w:rFonts w:ascii="Times New Roman" w:hAnsi="Times New Roman" w:cs="Times New Roman"/>
        </w:rPr>
      </w:pPr>
    </w:p>
    <w:p w:rsidR="001471AB" w:rsidRDefault="001471AB" w:rsidP="001471AB">
      <w:pPr>
        <w:jc w:val="both"/>
        <w:rPr>
          <w:rFonts w:ascii="Times New Roman" w:hAnsi="Times New Roman" w:cs="Times New Roman"/>
        </w:rPr>
      </w:pPr>
    </w:p>
    <w:p w:rsidR="001471AB" w:rsidRDefault="001471AB" w:rsidP="001471AB">
      <w:pPr>
        <w:jc w:val="both"/>
        <w:rPr>
          <w:rFonts w:ascii="Times New Roman" w:hAnsi="Times New Roman" w:cs="Times New Roman"/>
        </w:rPr>
      </w:pPr>
    </w:p>
    <w:p w:rsidR="001471AB" w:rsidRDefault="001471AB" w:rsidP="001471AB">
      <w:pPr>
        <w:jc w:val="both"/>
        <w:rPr>
          <w:rFonts w:ascii="Times New Roman" w:hAnsi="Times New Roman" w:cs="Times New Roman"/>
        </w:rPr>
      </w:pPr>
    </w:p>
    <w:p w:rsidR="001471AB" w:rsidRDefault="001471AB" w:rsidP="001471AB">
      <w:pPr>
        <w:ind w:left="17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PREDSJEDNIK VIJEĆA</w:t>
      </w:r>
    </w:p>
    <w:p w:rsidR="001471AB" w:rsidRDefault="001471AB" w:rsidP="001471AB">
      <w:pPr>
        <w:ind w:left="17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GRADSKE ČETVRTI GORNJA DUBRAVA</w:t>
      </w:r>
    </w:p>
    <w:p w:rsidR="001471AB" w:rsidRDefault="001471AB" w:rsidP="001471AB">
      <w:pPr>
        <w:ind w:left="1704"/>
        <w:jc w:val="center"/>
        <w:rPr>
          <w:rFonts w:ascii="Times New Roman" w:hAnsi="Times New Roman" w:cs="Times New Roman"/>
        </w:rPr>
      </w:pPr>
    </w:p>
    <w:p w:rsidR="001471AB" w:rsidRDefault="001471AB" w:rsidP="001471AB">
      <w:pPr>
        <w:ind w:left="17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Damir </w:t>
      </w:r>
      <w:proofErr w:type="spellStart"/>
      <w:r>
        <w:rPr>
          <w:rFonts w:ascii="Times New Roman" w:hAnsi="Times New Roman" w:cs="Times New Roman"/>
        </w:rPr>
        <w:t>Oniško</w:t>
      </w:r>
      <w:proofErr w:type="spellEnd"/>
    </w:p>
    <w:p w:rsidR="001471AB" w:rsidRDefault="001471AB" w:rsidP="001471AB">
      <w:pPr>
        <w:ind w:left="1704"/>
        <w:jc w:val="center"/>
        <w:rPr>
          <w:rFonts w:ascii="Times New Roman" w:hAnsi="Times New Roman" w:cs="Times New Roman"/>
        </w:rPr>
      </w:pPr>
    </w:p>
    <w:p w:rsidR="001471AB" w:rsidRPr="001471AB" w:rsidRDefault="001471AB" w:rsidP="001471AB">
      <w:pPr>
        <w:ind w:right="2358"/>
        <w:jc w:val="both"/>
        <w:rPr>
          <w:rFonts w:ascii="Times New Roman" w:hAnsi="Times New Roman" w:cs="Times New Roman"/>
          <w:u w:val="single"/>
        </w:rPr>
      </w:pPr>
    </w:p>
    <w:sectPr w:rsidR="001471AB" w:rsidRPr="001471AB" w:rsidSect="001471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94D96"/>
    <w:multiLevelType w:val="hybridMultilevel"/>
    <w:tmpl w:val="3E3860DC"/>
    <w:lvl w:ilvl="0" w:tplc="4ED0D2DE">
      <w:start w:val="1"/>
      <w:numFmt w:val="lowerLetter"/>
      <w:lvlText w:val="%1)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CA4333"/>
    <w:multiLevelType w:val="hybridMultilevel"/>
    <w:tmpl w:val="DB18BA00"/>
    <w:lvl w:ilvl="0" w:tplc="23CA4D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E86D62"/>
    <w:multiLevelType w:val="hybridMultilevel"/>
    <w:tmpl w:val="7DD82434"/>
    <w:lvl w:ilvl="0" w:tplc="692079DC">
      <w:start w:val="1"/>
      <w:numFmt w:val="upperRoman"/>
      <w:lvlText w:val="%1."/>
      <w:lvlJc w:val="left"/>
      <w:pPr>
        <w:ind w:left="1800" w:hanging="720"/>
      </w:p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ADE0E60"/>
    <w:multiLevelType w:val="hybridMultilevel"/>
    <w:tmpl w:val="3A96FA4A"/>
    <w:lvl w:ilvl="0" w:tplc="7688BE1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3392D0A"/>
    <w:multiLevelType w:val="hybridMultilevel"/>
    <w:tmpl w:val="0B4CD1F0"/>
    <w:lvl w:ilvl="0" w:tplc="3BE2E15C">
      <w:start w:val="1"/>
      <w:numFmt w:val="lowerLetter"/>
      <w:lvlText w:val="%1)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8A7990"/>
    <w:multiLevelType w:val="hybridMultilevel"/>
    <w:tmpl w:val="DB18BA00"/>
    <w:lvl w:ilvl="0" w:tplc="23CA4D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364F69"/>
    <w:multiLevelType w:val="hybridMultilevel"/>
    <w:tmpl w:val="DB18BA00"/>
    <w:lvl w:ilvl="0" w:tplc="23CA4D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A53D8F"/>
    <w:multiLevelType w:val="hybridMultilevel"/>
    <w:tmpl w:val="C2D27D9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F55022D"/>
    <w:multiLevelType w:val="hybridMultilevel"/>
    <w:tmpl w:val="2E329E50"/>
    <w:lvl w:ilvl="0" w:tplc="7718592A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DC140A"/>
    <w:multiLevelType w:val="hybridMultilevel"/>
    <w:tmpl w:val="E9E481F0"/>
    <w:lvl w:ilvl="0" w:tplc="33ACD4BC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E0755"/>
    <w:multiLevelType w:val="hybridMultilevel"/>
    <w:tmpl w:val="181EBB40"/>
    <w:lvl w:ilvl="0" w:tplc="7CFC2FF8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40E4AE0"/>
    <w:multiLevelType w:val="hybridMultilevel"/>
    <w:tmpl w:val="22CEC120"/>
    <w:lvl w:ilvl="0" w:tplc="052A64EC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8657A"/>
    <w:multiLevelType w:val="hybridMultilevel"/>
    <w:tmpl w:val="64467218"/>
    <w:lvl w:ilvl="0" w:tplc="1D989166">
      <w:start w:val="1"/>
      <w:numFmt w:val="lowerLetter"/>
      <w:lvlText w:val="%1)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7934271"/>
    <w:multiLevelType w:val="hybridMultilevel"/>
    <w:tmpl w:val="A9FA65C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DF60C5"/>
    <w:multiLevelType w:val="hybridMultilevel"/>
    <w:tmpl w:val="3B26A72C"/>
    <w:lvl w:ilvl="0" w:tplc="F79236F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B0B4E4F"/>
    <w:multiLevelType w:val="hybridMultilevel"/>
    <w:tmpl w:val="97EA6E2C"/>
    <w:lvl w:ilvl="0" w:tplc="15EE9AF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A000F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16" w15:restartNumberingAfterBreak="0">
    <w:nsid w:val="3E5741AB"/>
    <w:multiLevelType w:val="hybridMultilevel"/>
    <w:tmpl w:val="CBE00E42"/>
    <w:lvl w:ilvl="0" w:tplc="F12E3328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675A65"/>
    <w:multiLevelType w:val="hybridMultilevel"/>
    <w:tmpl w:val="BB288ACA"/>
    <w:lvl w:ilvl="0" w:tplc="B4EC75C0">
      <w:start w:val="1"/>
      <w:numFmt w:val="upperRoman"/>
      <w:lvlText w:val="%1."/>
      <w:lvlJc w:val="left"/>
      <w:pPr>
        <w:ind w:left="1080" w:hanging="720"/>
      </w:pPr>
      <w:rPr>
        <w:rFonts w:eastAsia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1378DF"/>
    <w:multiLevelType w:val="hybridMultilevel"/>
    <w:tmpl w:val="B60A261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5275A5"/>
    <w:multiLevelType w:val="hybridMultilevel"/>
    <w:tmpl w:val="20A4BE7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45511D"/>
    <w:multiLevelType w:val="hybridMultilevel"/>
    <w:tmpl w:val="F9249EC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A1439C"/>
    <w:multiLevelType w:val="hybridMultilevel"/>
    <w:tmpl w:val="C262C794"/>
    <w:lvl w:ilvl="0" w:tplc="D59EC7C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BEF176F"/>
    <w:multiLevelType w:val="hybridMultilevel"/>
    <w:tmpl w:val="BAE42D64"/>
    <w:lvl w:ilvl="0" w:tplc="3794A56C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6F0672"/>
    <w:multiLevelType w:val="hybridMultilevel"/>
    <w:tmpl w:val="D97ACEE6"/>
    <w:lvl w:ilvl="0" w:tplc="040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4" w15:restartNumberingAfterBreak="0">
    <w:nsid w:val="668015A7"/>
    <w:multiLevelType w:val="hybridMultilevel"/>
    <w:tmpl w:val="77EAEED6"/>
    <w:lvl w:ilvl="0" w:tplc="D9B8F628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5" w15:restartNumberingAfterBreak="0">
    <w:nsid w:val="6C8859C4"/>
    <w:multiLevelType w:val="hybridMultilevel"/>
    <w:tmpl w:val="A072A234"/>
    <w:lvl w:ilvl="0" w:tplc="73529E3A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A54354"/>
    <w:multiLevelType w:val="hybridMultilevel"/>
    <w:tmpl w:val="DB18BA00"/>
    <w:lvl w:ilvl="0" w:tplc="23CA4D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957373"/>
    <w:multiLevelType w:val="hybridMultilevel"/>
    <w:tmpl w:val="CF406CE8"/>
    <w:lvl w:ilvl="0" w:tplc="1B7A8196">
      <w:start w:val="1"/>
      <w:numFmt w:val="lowerLetter"/>
      <w:lvlText w:val="%1)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3C75995"/>
    <w:multiLevelType w:val="hybridMultilevel"/>
    <w:tmpl w:val="DB18BA00"/>
    <w:lvl w:ilvl="0" w:tplc="23CA4D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D910BC"/>
    <w:multiLevelType w:val="hybridMultilevel"/>
    <w:tmpl w:val="770A375E"/>
    <w:lvl w:ilvl="0" w:tplc="872E5A9C">
      <w:start w:val="1"/>
      <w:numFmt w:val="lowerLetter"/>
      <w:lvlText w:val="%1)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44B397B"/>
    <w:multiLevelType w:val="hybridMultilevel"/>
    <w:tmpl w:val="A9A0110E"/>
    <w:lvl w:ilvl="0" w:tplc="EBCEE5C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63220A0"/>
    <w:multiLevelType w:val="hybridMultilevel"/>
    <w:tmpl w:val="2AFA2BAA"/>
    <w:lvl w:ilvl="0" w:tplc="A9C0D7F4">
      <w:start w:val="1"/>
      <w:numFmt w:val="lowerLetter"/>
      <w:lvlText w:val="%1)"/>
      <w:lvlJc w:val="left"/>
      <w:pPr>
        <w:ind w:left="1500" w:hanging="360"/>
      </w:pPr>
    </w:lvl>
    <w:lvl w:ilvl="1" w:tplc="041A0019">
      <w:start w:val="1"/>
      <w:numFmt w:val="lowerLetter"/>
      <w:lvlText w:val="%2."/>
      <w:lvlJc w:val="left"/>
      <w:pPr>
        <w:ind w:left="2220" w:hanging="360"/>
      </w:pPr>
    </w:lvl>
    <w:lvl w:ilvl="2" w:tplc="041A001B">
      <w:start w:val="1"/>
      <w:numFmt w:val="lowerRoman"/>
      <w:lvlText w:val="%3."/>
      <w:lvlJc w:val="right"/>
      <w:pPr>
        <w:ind w:left="2940" w:hanging="180"/>
      </w:pPr>
    </w:lvl>
    <w:lvl w:ilvl="3" w:tplc="041A000F">
      <w:start w:val="1"/>
      <w:numFmt w:val="decimal"/>
      <w:lvlText w:val="%4."/>
      <w:lvlJc w:val="left"/>
      <w:pPr>
        <w:ind w:left="3660" w:hanging="360"/>
      </w:pPr>
    </w:lvl>
    <w:lvl w:ilvl="4" w:tplc="041A0019">
      <w:start w:val="1"/>
      <w:numFmt w:val="lowerLetter"/>
      <w:lvlText w:val="%5."/>
      <w:lvlJc w:val="left"/>
      <w:pPr>
        <w:ind w:left="4380" w:hanging="360"/>
      </w:pPr>
    </w:lvl>
    <w:lvl w:ilvl="5" w:tplc="041A001B">
      <w:start w:val="1"/>
      <w:numFmt w:val="lowerRoman"/>
      <w:lvlText w:val="%6."/>
      <w:lvlJc w:val="right"/>
      <w:pPr>
        <w:ind w:left="5100" w:hanging="180"/>
      </w:pPr>
    </w:lvl>
    <w:lvl w:ilvl="6" w:tplc="041A000F">
      <w:start w:val="1"/>
      <w:numFmt w:val="decimal"/>
      <w:lvlText w:val="%7."/>
      <w:lvlJc w:val="left"/>
      <w:pPr>
        <w:ind w:left="5820" w:hanging="360"/>
      </w:pPr>
    </w:lvl>
    <w:lvl w:ilvl="7" w:tplc="041A0019">
      <w:start w:val="1"/>
      <w:numFmt w:val="lowerLetter"/>
      <w:lvlText w:val="%8."/>
      <w:lvlJc w:val="left"/>
      <w:pPr>
        <w:ind w:left="6540" w:hanging="360"/>
      </w:pPr>
    </w:lvl>
    <w:lvl w:ilvl="8" w:tplc="041A001B">
      <w:start w:val="1"/>
      <w:numFmt w:val="lowerRoman"/>
      <w:lvlText w:val="%9."/>
      <w:lvlJc w:val="right"/>
      <w:pPr>
        <w:ind w:left="7260" w:hanging="180"/>
      </w:pPr>
    </w:lvl>
  </w:abstractNum>
  <w:abstractNum w:abstractNumId="32" w15:restartNumberingAfterBreak="0">
    <w:nsid w:val="78867A62"/>
    <w:multiLevelType w:val="hybridMultilevel"/>
    <w:tmpl w:val="A18C07D6"/>
    <w:lvl w:ilvl="0" w:tplc="3EC8DC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2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1AB"/>
    <w:rsid w:val="001471AB"/>
    <w:rsid w:val="002364CD"/>
    <w:rsid w:val="004A2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58BE9C-4609-43CB-AEBF-D14677D21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2364CD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Times New Roman" w:eastAsia="Times New Roman" w:hAnsi="Times New Roman" w:cs="Times New Roman"/>
      <w:b/>
      <w:szCs w:val="20"/>
      <w:lang w:eastAsia="hr-HR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2364CD"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147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2364CD"/>
    <w:rPr>
      <w:rFonts w:ascii="Times New Roman" w:eastAsia="Times New Roman" w:hAnsi="Times New Roman" w:cs="Times New Roman"/>
      <w:b/>
      <w:szCs w:val="20"/>
      <w:lang w:eastAsia="hr-HR"/>
    </w:rPr>
  </w:style>
  <w:style w:type="character" w:customStyle="1" w:styleId="Naslov2Char">
    <w:name w:val="Naslov 2 Char"/>
    <w:basedOn w:val="Zadanifontodlomka"/>
    <w:link w:val="Naslov2"/>
    <w:semiHidden/>
    <w:rsid w:val="002364CD"/>
    <w:rPr>
      <w:rFonts w:ascii="Calibri Light" w:eastAsia="Times New Roman" w:hAnsi="Calibri Light" w:cs="Times New Roman"/>
      <w:b/>
      <w:bCs/>
      <w:i/>
      <w:iCs/>
      <w:sz w:val="28"/>
      <w:szCs w:val="28"/>
      <w:lang w:eastAsia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2364CD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Tijeloteksta2Char">
    <w:name w:val="Tijelo teksta 2 Char"/>
    <w:basedOn w:val="Zadanifontodlomka"/>
    <w:link w:val="Tijeloteksta2"/>
    <w:uiPriority w:val="99"/>
    <w:semiHidden/>
    <w:rsid w:val="002364CD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2364CD"/>
    <w:pPr>
      <w:overflowPunct w:val="0"/>
      <w:autoSpaceDE w:val="0"/>
      <w:autoSpaceDN w:val="0"/>
      <w:adjustRightInd w:val="0"/>
      <w:ind w:left="708"/>
    </w:pPr>
    <w:rPr>
      <w:rFonts w:ascii="Times New Roman" w:eastAsia="Times New Roman" w:hAnsi="Times New Roman" w:cs="Times New Roman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1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22</Pages>
  <Words>6940</Words>
  <Characters>39561</Characters>
  <Application>Microsoft Office Word</Application>
  <DocSecurity>0</DocSecurity>
  <Lines>329</Lines>
  <Paragraphs>92</Paragraphs>
  <ScaleCrop>false</ScaleCrop>
  <Company/>
  <LinksUpToDate>false</LinksUpToDate>
  <CharactersWithSpaces>46409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2019-02-22T13:08:00Z</dcterms:created>
  <dcterms:modified xsi:type="dcterms:W3CDTF">2019-02-22T13:21:00Z</dcterms:modified>
</cp:coreProperties>
</file>