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559" w:rsidRPr="000B5559" w:rsidRDefault="000B5559" w:rsidP="000B5559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lang w:eastAsia="hr-HR"/>
        </w:rPr>
      </w:pPr>
      <w:r w:rsidRPr="000B5559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0B5559" w:rsidRPr="000B5559" w:rsidRDefault="000B5559" w:rsidP="000B555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0B5559">
        <w:rPr>
          <w:rFonts w:ascii="Times New Roman" w:eastAsia="Times New Roman" w:hAnsi="Times New Roman" w:cs="Times New Roman"/>
          <w:b/>
          <w:lang w:eastAsia="hr-HR"/>
        </w:rPr>
        <w:t xml:space="preserve">        s 34. sjednice Vijeća Gradske četvrti Črnomerec,</w:t>
      </w:r>
    </w:p>
    <w:p w:rsidR="000B5559" w:rsidRPr="000B5559" w:rsidRDefault="000B5559" w:rsidP="000B555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0B5559">
        <w:rPr>
          <w:rFonts w:ascii="Times New Roman" w:eastAsia="Times New Roman" w:hAnsi="Times New Roman" w:cs="Times New Roman"/>
          <w:b/>
          <w:lang w:eastAsia="hr-HR"/>
        </w:rPr>
        <w:t xml:space="preserve">održane 11. prosinca 2019. u prostorijama Područnog ureda Črnomerec, Trg                          </w:t>
      </w:r>
      <w:r w:rsidRPr="000B5559">
        <w:rPr>
          <w:rFonts w:ascii="Times New Roman" w:eastAsia="Times New Roman" w:hAnsi="Times New Roman" w:cs="Times New Roman"/>
          <w:b/>
          <w:lang w:eastAsia="hr-HR"/>
        </w:rPr>
        <w:tab/>
        <w:t xml:space="preserve">                 Francuske Republike 15/1, s početkom u 15:30 sati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0B5559">
        <w:rPr>
          <w:rFonts w:ascii="Times New Roman" w:eastAsia="Times New Roman" w:hAnsi="Times New Roman" w:cs="Times New Roman"/>
          <w:lang w:eastAsia="hr-HR"/>
        </w:rPr>
        <w:t xml:space="preserve">:  Ljiljana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Vlado Crkvenac, Maja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Josip Jelić, Hana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Siniša Ružić i Miroslav Šurbek 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u w:val="single"/>
          <w:lang w:eastAsia="hr-HR"/>
        </w:rPr>
        <w:t>Nenazočni članovi Vijeća Gradske četvrti Črnomerec:</w:t>
      </w:r>
      <w:r w:rsidRPr="000B5559">
        <w:rPr>
          <w:rFonts w:ascii="Times New Roman" w:eastAsia="Times New Roman" w:hAnsi="Times New Roman" w:cs="Times New Roman"/>
          <w:lang w:eastAsia="hr-HR"/>
        </w:rPr>
        <w:t xml:space="preserve"> Tamara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 i Martin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u w:val="single"/>
          <w:lang w:eastAsia="hr-HR"/>
        </w:rPr>
        <w:t>Ostali nazočni:</w:t>
      </w:r>
      <w:r w:rsidRPr="000B5559">
        <w:rPr>
          <w:rFonts w:ascii="Times New Roman" w:eastAsia="Times New Roman" w:hAnsi="Times New Roman" w:cs="Times New Roman"/>
          <w:lang w:eastAsia="hr-HR"/>
        </w:rPr>
        <w:t xml:space="preserve"> Branko Ferina, potpredsjednik VMO Medvedgrad, Marko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Grbeš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predsjednik VMO Gornja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Snježana Ordanić, voditeljica Područnog odsjeka Črnomerec, Maja Mateša, stručna savjetnica za rad mjesne samouprave i Vlasta Simon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Bebek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 stručni savjetnik za rad mjesne samouprave.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>Sjednicu otvara Josip Jelić, predsjednik Vijeća Gradske četvrti Črnomerec te pozdravlja sve prisutne.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>Predsjednik konstatira da je prisutno 13 članova Vijeća, čime su stečeni uvjeti za raspravu i pravovaljano odlučivanje.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0B5559">
        <w:rPr>
          <w:rFonts w:ascii="Times New Roman" w:eastAsia="Times New Roman" w:hAnsi="Times New Roman" w:cs="Times New Roman"/>
          <w:lang w:eastAsia="hr-HR"/>
        </w:rPr>
        <w:t>daje Zapisnik s 33. sjednice na glasovanje.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0B5559">
        <w:rPr>
          <w:rFonts w:ascii="Times New Roman" w:eastAsia="Times New Roman" w:hAnsi="Times New Roman" w:cs="Times New Roman"/>
          <w:b/>
          <w:lang w:eastAsia="hr-HR"/>
        </w:rPr>
        <w:t>S 12 glasova ZA i jednim PROTIV usvojen Zapisnik s 33. sjednice VGČ Črnomerec.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0B5559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0B5559">
        <w:rPr>
          <w:rFonts w:ascii="Times New Roman" w:eastAsia="Calibri" w:hAnsi="Times New Roman" w:cs="Times New Roman"/>
          <w:lang w:eastAsia="hr-HR"/>
        </w:rPr>
        <w:t xml:space="preserve">daje dopunu dnevnog reda da točka 8. bude Prijedlog Zaključka o očitovanju na prijedlog lokacije za </w:t>
      </w:r>
      <w:proofErr w:type="spellStart"/>
      <w:r w:rsidRPr="000B5559">
        <w:rPr>
          <w:rFonts w:ascii="Times New Roman" w:eastAsia="Calibri" w:hAnsi="Times New Roman" w:cs="Times New Roman"/>
          <w:lang w:eastAsia="hr-HR"/>
        </w:rPr>
        <w:t>reciklažno</w:t>
      </w:r>
      <w:proofErr w:type="spellEnd"/>
      <w:r w:rsidRPr="000B5559">
        <w:rPr>
          <w:rFonts w:ascii="Times New Roman" w:eastAsia="Calibri" w:hAnsi="Times New Roman" w:cs="Times New Roman"/>
          <w:lang w:eastAsia="hr-HR"/>
        </w:rPr>
        <w:t xml:space="preserve"> dvorište, Ilica 335, </w:t>
      </w:r>
      <w:proofErr w:type="spellStart"/>
      <w:r w:rsidRPr="000B5559">
        <w:rPr>
          <w:rFonts w:ascii="Times New Roman" w:eastAsia="Calibri" w:hAnsi="Times New Roman" w:cs="Times New Roman"/>
          <w:lang w:eastAsia="hr-HR"/>
        </w:rPr>
        <w:t>k.č</w:t>
      </w:r>
      <w:proofErr w:type="spellEnd"/>
      <w:r w:rsidRPr="000B5559">
        <w:rPr>
          <w:rFonts w:ascii="Times New Roman" w:eastAsia="Calibri" w:hAnsi="Times New Roman" w:cs="Times New Roman"/>
          <w:lang w:eastAsia="hr-HR"/>
        </w:rPr>
        <w:t xml:space="preserve">. 1956/2, 1952, 1953/1, 1972, dijelom </w:t>
      </w:r>
      <w:proofErr w:type="spellStart"/>
      <w:r w:rsidRPr="000B5559">
        <w:rPr>
          <w:rFonts w:ascii="Times New Roman" w:eastAsia="Calibri" w:hAnsi="Times New Roman" w:cs="Times New Roman"/>
          <w:lang w:eastAsia="hr-HR"/>
        </w:rPr>
        <w:t>k.č</w:t>
      </w:r>
      <w:proofErr w:type="spellEnd"/>
      <w:r w:rsidRPr="000B5559">
        <w:rPr>
          <w:rFonts w:ascii="Times New Roman" w:eastAsia="Calibri" w:hAnsi="Times New Roman" w:cs="Times New Roman"/>
          <w:lang w:eastAsia="hr-HR"/>
        </w:rPr>
        <w:t xml:space="preserve">. 1954, 1961/1, 1970  1971 k.o. Vrapče. </w:t>
      </w:r>
    </w:p>
    <w:p w:rsidR="000B5559" w:rsidRPr="000B5559" w:rsidRDefault="000B5559" w:rsidP="000B5559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0B5559">
        <w:rPr>
          <w:rFonts w:ascii="Times New Roman" w:eastAsia="Calibri" w:hAnsi="Times New Roman" w:cs="Times New Roman"/>
          <w:lang w:eastAsia="hr-HR"/>
        </w:rPr>
        <w:t>Predsjednik pita tko je za takvu dopunu dnevnog reda.</w:t>
      </w:r>
    </w:p>
    <w:p w:rsidR="000B5559" w:rsidRPr="000B5559" w:rsidRDefault="000B5559" w:rsidP="000B5559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0B5559">
        <w:rPr>
          <w:rFonts w:ascii="Times New Roman" w:eastAsia="Calibri" w:hAnsi="Times New Roman" w:cs="Times New Roman"/>
          <w:b/>
          <w:lang w:eastAsia="hr-HR"/>
        </w:rPr>
        <w:t>S 10 glasova ZA, jednim PROTUIV i dva SUZDRŽANA usvojena dopuna dnevnog reda.</w:t>
      </w:r>
    </w:p>
    <w:p w:rsidR="000B5559" w:rsidRPr="000B5559" w:rsidRDefault="000B5559" w:rsidP="000B5559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0B5559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0B5559">
        <w:rPr>
          <w:rFonts w:ascii="Times New Roman" w:eastAsia="Calibri" w:hAnsi="Times New Roman" w:cs="Times New Roman"/>
          <w:lang w:eastAsia="hr-HR"/>
        </w:rPr>
        <w:t>čita dnevni red te ga daje na glasovanje.</w:t>
      </w:r>
    </w:p>
    <w:p w:rsidR="000B5559" w:rsidRPr="000B5559" w:rsidRDefault="000B5559" w:rsidP="000B5559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0B5559">
        <w:rPr>
          <w:rFonts w:ascii="Times New Roman" w:eastAsia="Calibri" w:hAnsi="Times New Roman" w:cs="Times New Roman"/>
          <w:b/>
          <w:lang w:eastAsia="hr-HR"/>
        </w:rPr>
        <w:t>Jednoglasno usvojen slijedeći</w:t>
      </w:r>
    </w:p>
    <w:p w:rsidR="000B5559" w:rsidRPr="000B5559" w:rsidRDefault="000B5559" w:rsidP="000B5559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Zaključak o izmjeni Plana komunalnih aktivnosti Gradske četvrti Črnomerec 2019.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 nove regulacije prometa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Antunovac – donošenje zaključka 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kandidata za suce porotnike Općinskog suda u Novom Zagrebu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Kustošijanska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Grgićev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put, postavljanje uspornika – donošenje zaključaka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Nad lipom, postavljanje prometnog znaka – donošenje zaključka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Autobusna linija Mandaličina  -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, učestalije prometovanje – donošenje zaključka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Cerovac -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Orahovac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, nova regulacija prometa – donošenje zaključka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očitovanju na prijedlog lokacije za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k.č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. 1954, 1961/1, 1970 i 1971 k.o. Vrapče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prijedlogu lokacija za smještaj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reciklažnog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dvorišta</w:t>
      </w:r>
    </w:p>
    <w:p w:rsidR="000B5559" w:rsidRPr="000B5559" w:rsidRDefault="000B5559" w:rsidP="000B5559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0B5559" w:rsidRPr="000B5559" w:rsidRDefault="000B5559" w:rsidP="000B5559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b/>
          <w:lang w:eastAsia="hr-HR"/>
        </w:rPr>
        <w:lastRenderedPageBreak/>
        <w:t>Ad.1.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Zaključak o izmjeni Plana komunalnih aktivnosti Gradske četvrti Črnomerec 2019.</w:t>
      </w:r>
    </w:p>
    <w:p w:rsidR="000B5559" w:rsidRPr="000B5559" w:rsidRDefault="000B5559" w:rsidP="000B5559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lang w:eastAsia="hr-HR"/>
        </w:rPr>
        <w:t xml:space="preserve"> kratko obrazlaže zbog čega je došlo do izmjene Plana komunalnih aktivnosti te koje su to. 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 xml:space="preserve">U raspravi sudjelovali: Siniša Ružić, Maja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Snježana Ordanić, Vlado Crkvenac, Ljiljana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Hana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 xml:space="preserve">, 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lang w:eastAsia="hr-HR"/>
        </w:rPr>
        <w:t xml:space="preserve"> daje prijedlog Zaključka na glasovanje.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0B5559">
        <w:rPr>
          <w:rFonts w:ascii="Times New Roman" w:eastAsia="Times New Roman" w:hAnsi="Times New Roman" w:cs="Times New Roman"/>
          <w:b/>
          <w:lang w:eastAsia="hr-HR"/>
        </w:rPr>
        <w:t>S 10 glasova ZA, 2 PROTIV i 1 SUZDRŽANIM usvojen Zaključak o izmjeni Plana komunalnih aktivnosti Gradske četvrti Črnomerec koji je prilog Zapisniku.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Ad.2.</w:t>
      </w: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 nove regulacije prometa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Antunovac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preedlaže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 se usvoji Zaključak mjesnog Odbora Šestinski dol-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te otvara raspravu.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Obzirom da se nitko ne javlja za raspravu predsjednik daje prijedlog Zaključka na glasovanje.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Z A K LJ U Č A K</w:t>
      </w:r>
    </w:p>
    <w:p w:rsidR="000B5559" w:rsidRPr="000B5559" w:rsidRDefault="000B5559" w:rsidP="000B5559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</w:t>
      </w:r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o</w:t>
      </w: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prijedlogu uspostave nove prometne regulacije </w:t>
      </w:r>
      <w:proofErr w:type="spellStart"/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, Antunovac </w:t>
      </w: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0B5559" w:rsidRPr="000B5559" w:rsidRDefault="000B5559" w:rsidP="000B555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je raspravljalo o prijedlogu nadležnog ureda, Sektora za promet i Zaključku Vijeća Mjesnog odbora Šestinski dol –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o uspostavi nove prometne regulacije u ulicama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Antunovac.</w:t>
      </w:r>
    </w:p>
    <w:p w:rsidR="000B5559" w:rsidRPr="000B5559" w:rsidRDefault="000B5559" w:rsidP="000B5559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Zaključak Vijeća Mjesnog odbora Šestinski dol –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 uspostavi nove regulacije prometa u ulicama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Antunovac.</w:t>
      </w:r>
    </w:p>
    <w:p w:rsidR="000B5559" w:rsidRPr="000B5559" w:rsidRDefault="000B5559" w:rsidP="000B555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Sektoru za promet na daljnje postupanje.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Ad.3.</w:t>
      </w: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kandidata za suce porotnike Općinskog suda u Novom Zagrebu</w:t>
      </w:r>
    </w:p>
    <w:p w:rsidR="000B5559" w:rsidRPr="000B5559" w:rsidRDefault="000B5559" w:rsidP="000B555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pita da li ima prijedloga za suce porotnike Općinskog suda u Novom Zagrebu.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konstatira da nema prijedloga za suce porotnike Općinskog suda u Novom Zagrebu.</w:t>
      </w:r>
    </w:p>
    <w:p w:rsidR="000B5559" w:rsidRPr="000B5559" w:rsidRDefault="000B5559" w:rsidP="000B5559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</w:t>
      </w: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Ad.4.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Kustošijanska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Grgićev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put, postavljanje uspornika</w:t>
      </w:r>
    </w:p>
    <w:p w:rsidR="000B5559" w:rsidRPr="000B5559" w:rsidRDefault="000B5559" w:rsidP="000B5559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kratko obrazlaže traženo te otvara raspravu.</w:t>
      </w:r>
    </w:p>
    <w:p w:rsidR="000B5559" w:rsidRPr="000B5559" w:rsidRDefault="000B5559" w:rsidP="000B5559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Josip Jelić, Maja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Snježana Ordanić.</w:t>
      </w:r>
    </w:p>
    <w:p w:rsidR="000B5559" w:rsidRPr="000B5559" w:rsidRDefault="000B5559" w:rsidP="000B5559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0B5559" w:rsidRPr="000B5559" w:rsidRDefault="000B5559" w:rsidP="000B5559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0B5559" w:rsidRPr="000B5559" w:rsidRDefault="000B5559" w:rsidP="000B5559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mišljenu na postavljanju uspornika, </w:t>
      </w:r>
      <w:proofErr w:type="spellStart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Kustošijanska</w:t>
      </w:r>
      <w:proofErr w:type="spellEnd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ulica – </w:t>
      </w:r>
      <w:proofErr w:type="spellStart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Grgićev</w:t>
      </w:r>
      <w:proofErr w:type="spellEnd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put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 xml:space="preserve">Vijeće je razmotrilo dopis  Gradskog ureda za prostorno uređenje, izgradnju Grada, graditeljstvo, komunalne poslove i promet, Zaključak Vijeća Mjesnog odbora Gornje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o postavljanju uspornika u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Kustošijanskoj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kod ulice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Grgićev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put.  </w:t>
      </w:r>
    </w:p>
    <w:p w:rsidR="000B5559" w:rsidRPr="000B5559" w:rsidRDefault="000B5559" w:rsidP="000B5559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Vijeće ne podržava postavljanje uspornika u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Kustošijanskoj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kod ulice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Grgićev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put. Vijeće je mišljenja da je uspornike potrebno postaviti samo u blizini vrtića, škola, bolnica, domova zdravlja.   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Sektoru za promet na daljnje postupanje. 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200" w:line="276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Ad.5.</w:t>
      </w: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Nad lipom, postavljanje prometnog znaka</w:t>
      </w:r>
    </w:p>
    <w:p w:rsidR="000B5559" w:rsidRPr="000B5559" w:rsidRDefault="000B5559" w:rsidP="000B5559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kaže da je Vijeće Mjesnog odbora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Šestinki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dol-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donijelo pozitivno mišljenje na traženo te otvara raspravu.</w:t>
      </w:r>
    </w:p>
    <w:p w:rsidR="000B5559" w:rsidRPr="000B5559" w:rsidRDefault="000B5559" w:rsidP="000B5559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Obzirom da se nitko ne javlja za raspravu predsjednik daje prijedlog Zaključka na glasovanje.</w:t>
      </w:r>
    </w:p>
    <w:p w:rsidR="000B5559" w:rsidRPr="000B5559" w:rsidRDefault="000B5559" w:rsidP="000B5559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o prijedlogu postavljanja prometnog znaka „slijepa ulica“ u ulici Nad lipom 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1. Vijeće je razmotrilo Zaključak Vijeća Mjesnog odbora Šestinski dol –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kojim se traži postavljanje prometnog znaka „slijepa ulica“ u ulici Nad lipom kod kbr. 12B.  </w:t>
      </w:r>
    </w:p>
    <w:p w:rsidR="000B5559" w:rsidRPr="000B5559" w:rsidRDefault="000B5559" w:rsidP="000B5559">
      <w:pPr>
        <w:spacing w:after="0" w:line="240" w:lineRule="auto"/>
        <w:ind w:left="60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2.Vijeće predlaže postavljanje prometnog znaka C70 „slijepa ulica“ na navedenoj lokaciji.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3.Ovaj Zaključak dostavit će se Gradskom uredu za prostorno uređenje, izgradnju Grada, graditeljstvo, komunalne poslove i promet, Sektoru za promet  na daljnje postupanje. 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>Ad. 6.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Autobusna linija Mandaličina  -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Vrhovec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, učestalije prometovanje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Vijeća Mjesnog odbora Šestinski dol –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Vrhovec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prihvatio traženo.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nitko ne javlja za riječ Predsjednik daje prijedlog Zaključka na glasovanje.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novog voznog reda autobusne linije</w:t>
      </w: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129B Mandaličina - </w:t>
      </w:r>
      <w:proofErr w:type="spellStart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Vrhovec</w:t>
      </w:r>
      <w:proofErr w:type="spellEnd"/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3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 xml:space="preserve">Vijeće je razmotrilo Zaključak Vijeća Mjesnog odbora  Šestinski dol –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kojim se traži prometovanje autobusa na liniji 129B Mandaličina –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svakih 30 minuta, a u periodu od 13:00 do 18:00 sati svakih 20 minuta.   </w:t>
      </w:r>
    </w:p>
    <w:p w:rsidR="000B5559" w:rsidRPr="000B5559" w:rsidRDefault="000B5559" w:rsidP="000B5559">
      <w:pPr>
        <w:spacing w:after="0" w:line="240" w:lineRule="auto"/>
        <w:ind w:left="60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3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smatra da je Zaključak Vijeća Mjesnog odbora opravdan te predlaže uvođenje još jednog autobusa obzirom da bi promjena voznog reda linije 129B bila na štetu linije 129A. 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3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promet, Sektoru za promet, i Zagrebačkom električnom tramvaju, d.o.o.  na daljnje postupanje. 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Ad.7.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Cerovac -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Orahovac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, nova regulacija prometa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kratko obrazlaže traženo te otvara raspravu.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Josip Jelić, Branko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, Snježana Ordanić i Vlado Crkvenac.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0B5559" w:rsidRPr="000B5559" w:rsidRDefault="000B5559" w:rsidP="000B55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regulacije prometa ulica Cerovac 20 – </w:t>
      </w:r>
      <w:proofErr w:type="spellStart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Orahovac</w:t>
      </w:r>
      <w:proofErr w:type="spellEnd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22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zahtjevu stanara i Zaključku Vijeća Mjesnog odbora Šestinski dol -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 prijedlogu regulacije prometa ulica Cerovac 20 –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Orahovac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22.  </w:t>
      </w:r>
    </w:p>
    <w:p w:rsidR="000B5559" w:rsidRPr="000B5559" w:rsidRDefault="000B5559" w:rsidP="000B5559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Vijeće traži da se uz prometni znak jednosmjeran promet postavi dopunska ploča „osim stanara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Orahovac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8 i 22“ . 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Sektoru za promet na daljnje postupanje. 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Ad.8</w:t>
      </w: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očitovanju na prijedlog lokacije za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k.č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. 1954, 1961/1, 1970 i 1971 k.o. Vrapče</w:t>
      </w:r>
    </w:p>
    <w:p w:rsidR="000B5559" w:rsidRPr="000B5559" w:rsidRDefault="000B5559" w:rsidP="000B555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kaže da je Vijeće u nekoliko navrata davalo prijedloge za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 i za mobilna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reciklažna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dvorišta te čita predložene lokacije.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Vlado Crkvenca, Branko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Matun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o očitovanju na prijedlog lokacije za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reciklažno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dvorište,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1956/2, 1952, 1953/1, 1972, dijelom </w:t>
      </w:r>
      <w:proofErr w:type="spellStart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1954, 1961/1, 1970 i 1971 k.o. Vrapče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prijedlogu Zagrebačkog holdinga d.o.o. Podružnice Čistoća, za postavljanje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reciklažnog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dvorišta  na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k.č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1956/2, 1952, 1953/1, 1972, dijelom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k.č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1954, 1961/1, 1970 i 1971 k.o. Vrapče, Ilica. </w:t>
      </w:r>
    </w:p>
    <w:p w:rsidR="000B5559" w:rsidRPr="000B5559" w:rsidRDefault="000B5559" w:rsidP="000B5559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0B5559" w:rsidRPr="000B5559" w:rsidRDefault="000B5559" w:rsidP="000B5559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Vijeće nije suglasno sa navedenom lokacijom. 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dostaviti će se Gradskom uredu za mjesnu samoupravu.  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o prijedlogu lokacija za smještaj </w:t>
      </w:r>
      <w:proofErr w:type="spellStart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reciklažnog</w:t>
      </w:r>
      <w:proofErr w:type="spellEnd"/>
      <w:r w:rsidRPr="000B555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dvorišta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1.Vijeće predlaže slijedeće lokacije  za  smještaj fiksnog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reciklažnog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dvorišta: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-    Gradiščanska ulica (iza Doma zdravlja Zagreb zapad) na </w:t>
      </w:r>
    </w:p>
    <w:p w:rsidR="000B5559" w:rsidRPr="000B5559" w:rsidRDefault="000B5559" w:rsidP="000B5559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k. č. 3191 ( 994 m²), </w:t>
      </w:r>
      <w:proofErr w:type="spellStart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k.č</w:t>
      </w:r>
      <w:proofErr w:type="spellEnd"/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. 3190/1 (289 m²), k. č. 3190/2 (124 m²), k. č. 3192 (663 m²)  i k. č. 3193 (190 m²)  k.o. Črnomerec.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>Ilica iza kbr. 231 k. č. 3078 (1597  m²)  k.o. Črnomerec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2. Ovaj Zaključak dostaviti će se Gradskom uredu za mjesnu samoupravu.  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Ad.9.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Informacije, pitanja i prijedlozi</w:t>
      </w:r>
    </w:p>
    <w:p w:rsidR="000B5559" w:rsidRPr="000B5559" w:rsidRDefault="000B5559" w:rsidP="000B5559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0B5559" w:rsidRPr="000B5559" w:rsidRDefault="000B5559" w:rsidP="000B555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0B55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0B555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kratko obrazlaže materijale koje su vijećnici dobili za sjednicu.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nitko ne javlja za riječ predsjednik zatvara sjednicu.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je završila u 16.50 sati.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5559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  <w:t xml:space="preserve">        Predsjednik Vijeća </w:t>
      </w:r>
    </w:p>
    <w:p w:rsidR="000B5559" w:rsidRPr="000B5559" w:rsidRDefault="000B5559" w:rsidP="000B55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</w:t>
      </w:r>
      <w:r w:rsidRPr="000B5559">
        <w:rPr>
          <w:rFonts w:ascii="Times New Roman" w:eastAsia="Times New Roman" w:hAnsi="Times New Roman" w:cs="Times New Roman"/>
          <w:lang w:eastAsia="hr-HR"/>
        </w:rPr>
        <w:tab/>
        <w:t xml:space="preserve">             Gradske četvrti Črnomerec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  <w:t xml:space="preserve">     Josip Jelić, </w:t>
      </w:r>
      <w:proofErr w:type="spellStart"/>
      <w:r w:rsidRPr="000B5559">
        <w:rPr>
          <w:rFonts w:ascii="Times New Roman" w:eastAsia="Times New Roman" w:hAnsi="Times New Roman" w:cs="Times New Roman"/>
          <w:lang w:eastAsia="hr-HR"/>
        </w:rPr>
        <w:t>mag</w:t>
      </w:r>
      <w:proofErr w:type="spellEnd"/>
      <w:r w:rsidRPr="000B5559">
        <w:rPr>
          <w:rFonts w:ascii="Times New Roman" w:eastAsia="Times New Roman" w:hAnsi="Times New Roman" w:cs="Times New Roman"/>
          <w:lang w:eastAsia="hr-HR"/>
        </w:rPr>
        <w:t>. ing.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>KLASA: 026-02/19-001/436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 xml:space="preserve">URBROJ: 251-06-11-3-19-3 </w:t>
      </w:r>
    </w:p>
    <w:p w:rsidR="000B5559" w:rsidRPr="000B5559" w:rsidRDefault="000B5559" w:rsidP="000B555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B5559">
        <w:rPr>
          <w:rFonts w:ascii="Times New Roman" w:eastAsia="Times New Roman" w:hAnsi="Times New Roman" w:cs="Times New Roman"/>
          <w:lang w:eastAsia="hr-HR"/>
        </w:rPr>
        <w:t>Zagreb, 15. listopada 2019.</w:t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  <w:r w:rsidRPr="000B5559">
        <w:rPr>
          <w:rFonts w:ascii="Times New Roman" w:eastAsia="Times New Roman" w:hAnsi="Times New Roman" w:cs="Times New Roman"/>
          <w:lang w:eastAsia="hr-HR"/>
        </w:rPr>
        <w:tab/>
      </w:r>
    </w:p>
    <w:p w:rsidR="009C6A01" w:rsidRPr="000B5559" w:rsidRDefault="009C6A01" w:rsidP="000B5559">
      <w:bookmarkStart w:id="0" w:name="_GoBack"/>
      <w:bookmarkEnd w:id="0"/>
    </w:p>
    <w:sectPr w:rsidR="009C6A01" w:rsidRPr="000B5559" w:rsidSect="00432D18">
      <w:headerReference w:type="default" r:id="rId5"/>
      <w:footerReference w:type="default" r:id="rId6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B2" w:rsidRDefault="000B5559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5879B2" w:rsidRDefault="000B5559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5A" w:rsidRDefault="000B5559" w:rsidP="00331C5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0E74"/>
    <w:multiLevelType w:val="hybridMultilevel"/>
    <w:tmpl w:val="1E5E44F0"/>
    <w:lvl w:ilvl="0" w:tplc="015A1D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920196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28E3066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0366746"/>
    <w:multiLevelType w:val="hybridMultilevel"/>
    <w:tmpl w:val="475CEFE2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E71123"/>
    <w:multiLevelType w:val="hybridMultilevel"/>
    <w:tmpl w:val="A13C2960"/>
    <w:lvl w:ilvl="0" w:tplc="EDE6344C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ED93E83"/>
    <w:multiLevelType w:val="hybridMultilevel"/>
    <w:tmpl w:val="AD56680A"/>
    <w:lvl w:ilvl="0" w:tplc="EEAE48D6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B872E8A"/>
    <w:multiLevelType w:val="hybridMultilevel"/>
    <w:tmpl w:val="0DD86062"/>
    <w:lvl w:ilvl="0" w:tplc="71B0E7A8">
      <w:start w:val="1"/>
      <w:numFmt w:val="decimal"/>
      <w:lvlText w:val="%1."/>
      <w:lvlJc w:val="left"/>
      <w:pPr>
        <w:ind w:left="-1344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-1344" w:hanging="360"/>
      </w:pPr>
    </w:lvl>
    <w:lvl w:ilvl="2" w:tplc="041A001B" w:tentative="1">
      <w:start w:val="1"/>
      <w:numFmt w:val="lowerRoman"/>
      <w:lvlText w:val="%3."/>
      <w:lvlJc w:val="right"/>
      <w:pPr>
        <w:ind w:left="-624" w:hanging="180"/>
      </w:pPr>
    </w:lvl>
    <w:lvl w:ilvl="3" w:tplc="041A000F" w:tentative="1">
      <w:start w:val="1"/>
      <w:numFmt w:val="decimal"/>
      <w:lvlText w:val="%4."/>
      <w:lvlJc w:val="left"/>
      <w:pPr>
        <w:ind w:left="96" w:hanging="360"/>
      </w:pPr>
    </w:lvl>
    <w:lvl w:ilvl="4" w:tplc="041A0019" w:tentative="1">
      <w:start w:val="1"/>
      <w:numFmt w:val="lowerLetter"/>
      <w:lvlText w:val="%5."/>
      <w:lvlJc w:val="left"/>
      <w:pPr>
        <w:ind w:left="816" w:hanging="360"/>
      </w:pPr>
    </w:lvl>
    <w:lvl w:ilvl="5" w:tplc="041A001B" w:tentative="1">
      <w:start w:val="1"/>
      <w:numFmt w:val="lowerRoman"/>
      <w:lvlText w:val="%6."/>
      <w:lvlJc w:val="right"/>
      <w:pPr>
        <w:ind w:left="1536" w:hanging="180"/>
      </w:pPr>
    </w:lvl>
    <w:lvl w:ilvl="6" w:tplc="041A000F" w:tentative="1">
      <w:start w:val="1"/>
      <w:numFmt w:val="decimal"/>
      <w:lvlText w:val="%7."/>
      <w:lvlJc w:val="left"/>
      <w:pPr>
        <w:ind w:left="2256" w:hanging="360"/>
      </w:pPr>
    </w:lvl>
    <w:lvl w:ilvl="7" w:tplc="041A0019" w:tentative="1">
      <w:start w:val="1"/>
      <w:numFmt w:val="lowerLetter"/>
      <w:lvlText w:val="%8."/>
      <w:lvlJc w:val="left"/>
      <w:pPr>
        <w:ind w:left="2976" w:hanging="360"/>
      </w:pPr>
    </w:lvl>
    <w:lvl w:ilvl="8" w:tplc="041A001B" w:tentative="1">
      <w:start w:val="1"/>
      <w:numFmt w:val="lowerRoman"/>
      <w:lvlText w:val="%9."/>
      <w:lvlJc w:val="right"/>
      <w:pPr>
        <w:ind w:left="3696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A01"/>
    <w:rsid w:val="000B5559"/>
    <w:rsid w:val="009C6A01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18EAD"/>
  <w15:chartTrackingRefBased/>
  <w15:docId w15:val="{984446DA-3F5E-4C56-B327-38CA3ED3A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0B5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5559"/>
  </w:style>
  <w:style w:type="paragraph" w:styleId="Footer">
    <w:name w:val="footer"/>
    <w:basedOn w:val="Normal"/>
    <w:link w:val="FooterChar"/>
    <w:uiPriority w:val="99"/>
    <w:semiHidden/>
    <w:unhideWhenUsed/>
    <w:rsid w:val="000B5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5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1494</Words>
  <Characters>8517</Characters>
  <Application>Microsoft Office Word</Application>
  <DocSecurity>0</DocSecurity>
  <Lines>70</Lines>
  <Paragraphs>19</Paragraphs>
  <ScaleCrop>false</ScaleCrop>
  <Company>Grad Zagreb</Company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2020-01-15T10:35:00Z</dcterms:created>
  <dcterms:modified xsi:type="dcterms:W3CDTF">2020-01-24T11:33:00Z</dcterms:modified>
</cp:coreProperties>
</file>