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6071" w:rsidRDefault="00B16071" w:rsidP="00B16071">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B16071" w:rsidRDefault="00B16071" w:rsidP="00B16071">
      <w:pPr>
        <w:spacing w:after="0" w:line="240" w:lineRule="auto"/>
        <w:jc w:val="center"/>
        <w:rPr>
          <w:rFonts w:ascii="Times New Roman" w:hAnsi="Times New Roman" w:cs="Times New Roman"/>
          <w:b/>
          <w:sz w:val="28"/>
        </w:rPr>
      </w:pPr>
      <w:r>
        <w:rPr>
          <w:rFonts w:ascii="Times New Roman" w:hAnsi="Times New Roman" w:cs="Times New Roman"/>
          <w:b/>
          <w:sz w:val="28"/>
        </w:rPr>
        <w:t xml:space="preserve">4. sjednice Vijeća Gradske četvrti Novi Zagreb - istok </w:t>
      </w:r>
    </w:p>
    <w:p w:rsidR="00B16071" w:rsidRDefault="00B16071" w:rsidP="00B16071">
      <w:pPr>
        <w:spacing w:after="0" w:line="240" w:lineRule="auto"/>
        <w:jc w:val="center"/>
        <w:rPr>
          <w:rFonts w:ascii="Times New Roman" w:hAnsi="Times New Roman" w:cs="Times New Roman"/>
          <w:b/>
          <w:sz w:val="28"/>
        </w:rPr>
      </w:pPr>
      <w:r>
        <w:rPr>
          <w:rFonts w:ascii="Times New Roman" w:hAnsi="Times New Roman" w:cs="Times New Roman"/>
          <w:b/>
          <w:sz w:val="28"/>
        </w:rPr>
        <w:t>održane 30. kolovoza 2017. u zgradi Područnog ureda Gradske uprave Novi Zagreb, Zagreb, Avenija Dubrovnik 12, velika dvorana – III kat. s početkom u 17,00 sati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Nevenka Lasić, Milenko Arapović, Frane Barbarić,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Frane Knezović,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i Zvonimir Vlahov.</w:t>
      </w:r>
    </w:p>
    <w:p w:rsidR="00B16071" w:rsidRDefault="00B16071" w:rsidP="00B16071">
      <w:pPr>
        <w:spacing w:after="0" w:line="240" w:lineRule="auto"/>
        <w:jc w:val="both"/>
        <w:rPr>
          <w:rFonts w:ascii="Times New Roman" w:hAnsi="Times New Roman" w:cs="Times New Roman"/>
          <w:sz w:val="24"/>
        </w:rPr>
      </w:pPr>
    </w:p>
    <w:p w:rsidR="00B16071" w:rsidRPr="0013028D"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iz Gradskog ureda za mjesnu samoupravu: </w:t>
      </w:r>
      <w:r>
        <w:rPr>
          <w:rFonts w:ascii="Times New Roman" w:hAnsi="Times New Roman" w:cs="Times New Roman"/>
          <w:sz w:val="24"/>
        </w:rPr>
        <w:t xml:space="preserve">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voditeljica Područnog odsjeka Novi Zagreb – istok,  Tatjana Banek – stručna referentica, Anita </w:t>
      </w:r>
      <w:proofErr w:type="spellStart"/>
      <w:r>
        <w:rPr>
          <w:rFonts w:ascii="Times New Roman" w:hAnsi="Times New Roman" w:cs="Times New Roman"/>
          <w:sz w:val="24"/>
        </w:rPr>
        <w:t>Martinić</w:t>
      </w:r>
      <w:proofErr w:type="spellEnd"/>
      <w:r>
        <w:rPr>
          <w:rFonts w:ascii="Times New Roman" w:hAnsi="Times New Roman" w:cs="Times New Roman"/>
          <w:sz w:val="24"/>
        </w:rPr>
        <w:t xml:space="preserve"> – stručna referentica i Albert </w:t>
      </w:r>
      <w:proofErr w:type="spellStart"/>
      <w:r>
        <w:rPr>
          <w:rFonts w:ascii="Times New Roman" w:hAnsi="Times New Roman" w:cs="Times New Roman"/>
          <w:sz w:val="24"/>
        </w:rPr>
        <w:t>Sliško</w:t>
      </w:r>
      <w:proofErr w:type="spellEnd"/>
      <w:r>
        <w:rPr>
          <w:rFonts w:ascii="Times New Roman" w:hAnsi="Times New Roman" w:cs="Times New Roman"/>
          <w:sz w:val="24"/>
        </w:rPr>
        <w:t xml:space="preserve"> – stručni referent.</w:t>
      </w:r>
    </w:p>
    <w:p w:rsidR="00B16071" w:rsidRDefault="00B16071" w:rsidP="00B16071">
      <w:pPr>
        <w:spacing w:after="0" w:line="240" w:lineRule="auto"/>
        <w:jc w:val="both"/>
        <w:rPr>
          <w:rFonts w:ascii="Times New Roman" w:hAnsi="Times New Roman" w:cs="Times New Roman"/>
          <w:sz w:val="24"/>
        </w:rPr>
      </w:pPr>
    </w:p>
    <w:p w:rsidR="00B16071" w:rsidRPr="003050D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Drugi nazočni: </w:t>
      </w:r>
      <w:r>
        <w:rPr>
          <w:rFonts w:ascii="Times New Roman" w:hAnsi="Times New Roman" w:cs="Times New Roman"/>
          <w:sz w:val="24"/>
        </w:rPr>
        <w:t xml:space="preserve">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 predsjednik Vijeća Mjesnog odbora Utrine i Martina Gudelj – stanovnica naselja </w:t>
      </w:r>
      <w:proofErr w:type="spellStart"/>
      <w:r>
        <w:rPr>
          <w:rFonts w:ascii="Times New Roman" w:hAnsi="Times New Roman" w:cs="Times New Roman"/>
          <w:sz w:val="24"/>
        </w:rPr>
        <w:t>Sopot</w:t>
      </w:r>
      <w:proofErr w:type="spellEnd"/>
      <w:r>
        <w:rPr>
          <w:rFonts w:ascii="Times New Roman" w:hAnsi="Times New Roman" w:cs="Times New Roman"/>
          <w:sz w:val="24"/>
        </w:rPr>
        <w:t>.</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svih 19 članova Vijeća, čime su stečeni uvjeti za raspravu i pravovaljano odlučivanje.</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3. sjednice Vijeća Gradske četvrti Novi Zagreb - istok. </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(18 „za“) usvaja zapisnik s 3. (treće) sjednice vijeća.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pristupio sjednici.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Zatim otvara raspravu o prijedlogu dnevnog reda.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vijećnike da su primili prijedlog dnevnog reda.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predlaže izmjenu dnevnog reda na </w:t>
      </w:r>
      <w:proofErr w:type="spellStart"/>
      <w:r>
        <w:rPr>
          <w:rFonts w:ascii="Times New Roman" w:hAnsi="Times New Roman" w:cs="Times New Roman"/>
          <w:sz w:val="24"/>
        </w:rPr>
        <w:t>naćin</w:t>
      </w:r>
      <w:proofErr w:type="spellEnd"/>
      <w:r>
        <w:rPr>
          <w:rFonts w:ascii="Times New Roman" w:hAnsi="Times New Roman" w:cs="Times New Roman"/>
          <w:sz w:val="24"/>
        </w:rPr>
        <w:t xml:space="preserve"> da se točka 3.e. prebaci pod točku 2. Azilanti u Hotelu </w:t>
      </w:r>
      <w:proofErr w:type="spellStart"/>
      <w:r>
        <w:rPr>
          <w:rFonts w:ascii="Times New Roman" w:hAnsi="Times New Roman" w:cs="Times New Roman"/>
          <w:sz w:val="24"/>
        </w:rPr>
        <w:t>Porin</w:t>
      </w:r>
      <w:proofErr w:type="spellEnd"/>
      <w:r>
        <w:rPr>
          <w:rFonts w:ascii="Times New Roman" w:hAnsi="Times New Roman" w:cs="Times New Roman"/>
          <w:sz w:val="24"/>
        </w:rPr>
        <w:t>, obzirom da se odnosi na azilante, te moli da se njen prijedlog stavi na glasovanje.</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stavlja na glasovanje prijedlog članice Vijeća Mirele Mikić Muha.</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većinom glasova (4 „za“, 12 „protiv“ i 3 „suzdržana“) ne usvaja prijedlog izmjene  dnevnog reda. </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Nevenka Lasić iznosi primjedbu da se ne može osnivati povjerenstvo, obzirom da prema pravilima i poslovniku postoje dva povjerenstva. Mandatno povjerenstvo i </w:t>
      </w:r>
      <w:r>
        <w:rPr>
          <w:rFonts w:ascii="Times New Roman" w:hAnsi="Times New Roman" w:cs="Times New Roman"/>
          <w:sz w:val="24"/>
        </w:rPr>
        <w:lastRenderedPageBreak/>
        <w:t xml:space="preserve">povjerenstvo za izradu </w:t>
      </w:r>
      <w:proofErr w:type="spellStart"/>
      <w:r>
        <w:rPr>
          <w:rFonts w:ascii="Times New Roman" w:hAnsi="Times New Roman" w:cs="Times New Roman"/>
          <w:sz w:val="24"/>
        </w:rPr>
        <w:t>zaključaka.Točka</w:t>
      </w:r>
      <w:proofErr w:type="spellEnd"/>
      <w:r>
        <w:rPr>
          <w:rFonts w:ascii="Times New Roman" w:hAnsi="Times New Roman" w:cs="Times New Roman"/>
          <w:sz w:val="24"/>
        </w:rPr>
        <w:t xml:space="preserve"> dnevnog reda nije dobro formulirana, ne možemo razgovarati o povjerenstvu kad vijeće nema ovlasti formirati </w:t>
      </w:r>
      <w:proofErr w:type="spellStart"/>
      <w:r>
        <w:rPr>
          <w:rFonts w:ascii="Times New Roman" w:hAnsi="Times New Roman" w:cs="Times New Roman"/>
          <w:sz w:val="24"/>
        </w:rPr>
        <w:t>povjerestvo</w:t>
      </w:r>
      <w:proofErr w:type="spellEnd"/>
      <w:r>
        <w:rPr>
          <w:rFonts w:ascii="Times New Roman" w:hAnsi="Times New Roman" w:cs="Times New Roman"/>
          <w:sz w:val="24"/>
        </w:rPr>
        <w:t>.</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Nakon rasprave, Vijeće Gradske četvrti Novi Zagreb - istok  donosi sljedeći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B16071" w:rsidRDefault="00B16071" w:rsidP="00B16071">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
        <w:gridCol w:w="8685"/>
      </w:tblGrid>
      <w:tr w:rsidR="00B16071" w:rsidTr="005957D9">
        <w:tc>
          <w:tcPr>
            <w:tcW w:w="567"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Materijal Gradske skupštine Grada Zagreba:</w:t>
            </w:r>
          </w:p>
          <w:p w:rsidR="00B16071" w:rsidRDefault="00B16071" w:rsidP="005957D9">
            <w:pPr>
              <w:jc w:val="both"/>
              <w:rPr>
                <w:rFonts w:ascii="Times New Roman" w:hAnsi="Times New Roman" w:cs="Times New Roman"/>
                <w:sz w:val="24"/>
              </w:rPr>
            </w:pPr>
            <w:r>
              <w:rPr>
                <w:rFonts w:ascii="Times New Roman" w:hAnsi="Times New Roman" w:cs="Times New Roman"/>
                <w:sz w:val="24"/>
              </w:rPr>
              <w:t>a) Prihvaćanje Ugovora o dodjeli bespovratnih sredstava za projekte koji se financiraju iz Fondova u financijskom razdoblju 2014.-2020. - „Tehnička pomoć Gradu Zagrebu za provedbu ITU mehanizma“ KK.10.1.1.02.0001.</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b) Prijedlog Odluke o novčanoj pomoći za opremu novorođenog djeteta.</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c) Prijedlog odluke o raspoređivanju sredstava za redovito godišnje financiranje političkih stranaka i gradskih zastupnica/zastupnika izabranih s liste grupe birača u 2017.</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d) Prodaja građevinskog zemljišta - Nada stanovi d.o.o.</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e) Prodaja građevinskog zemljišta - ALU-KON d.o.o.</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f) Raspisivanje javnog natječaja za prodaju građevinskog zemljišta z.k.č.br. 556/16, oranica Vučak.</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 xml:space="preserve">g) Prihvaćanje Ugovora o dodjeli bespovratnih sredstava za projekte koji se financiraju iz Europskog socijalnog fonda u financijskom razdoblju 2014. – 2020., broj UP.03.2.1.03.0008 za projekt „Pomoćnici u nastavi/stručni komunikacijski posrednici kao potpora </w:t>
            </w:r>
            <w:proofErr w:type="spellStart"/>
            <w:r>
              <w:rPr>
                <w:rFonts w:ascii="Times New Roman" w:hAnsi="Times New Roman" w:cs="Times New Roman"/>
                <w:sz w:val="24"/>
              </w:rPr>
              <w:t>inkluzivnom</w:t>
            </w:r>
            <w:proofErr w:type="spellEnd"/>
            <w:r>
              <w:rPr>
                <w:rFonts w:ascii="Times New Roman" w:hAnsi="Times New Roman" w:cs="Times New Roman"/>
                <w:sz w:val="24"/>
              </w:rPr>
              <w:t xml:space="preserve"> obrazovanju, faza III“.</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h) Odluka o ustrojstvu i djelokrugu gradskih upravnih tijela.</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i) Odluka o stavljanju izvan snage Odluke o osnivanju Stožera zaštite i spašavanja Grada Zagreba.</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j) Izvješće o provedbi aktivnosti i mjera Akcijskog</w:t>
            </w:r>
          </w:p>
          <w:p w:rsidR="00B16071" w:rsidRDefault="00B16071" w:rsidP="005957D9">
            <w:pPr>
              <w:jc w:val="both"/>
              <w:rPr>
                <w:rFonts w:ascii="Times New Roman" w:hAnsi="Times New Roman" w:cs="Times New Roman"/>
                <w:sz w:val="24"/>
              </w:rPr>
            </w:pPr>
            <w:r>
              <w:rPr>
                <w:rFonts w:ascii="Times New Roman" w:hAnsi="Times New Roman" w:cs="Times New Roman"/>
                <w:sz w:val="24"/>
              </w:rPr>
              <w:t xml:space="preserve">plana za sprječavanje vandalskog </w:t>
            </w:r>
            <w:proofErr w:type="spellStart"/>
            <w:r>
              <w:rPr>
                <w:rFonts w:ascii="Times New Roman" w:hAnsi="Times New Roman" w:cs="Times New Roman"/>
                <w:sz w:val="24"/>
              </w:rPr>
              <w:t>grafitiranja</w:t>
            </w:r>
            <w:proofErr w:type="spellEnd"/>
            <w:r>
              <w:rPr>
                <w:rFonts w:ascii="Times New Roman" w:hAnsi="Times New Roman" w:cs="Times New Roman"/>
                <w:sz w:val="24"/>
              </w:rPr>
              <w:t xml:space="preserve"> u</w:t>
            </w:r>
          </w:p>
          <w:p w:rsidR="00B16071" w:rsidRDefault="00B16071" w:rsidP="005957D9">
            <w:pPr>
              <w:jc w:val="both"/>
              <w:rPr>
                <w:rFonts w:ascii="Times New Roman" w:hAnsi="Times New Roman" w:cs="Times New Roman"/>
                <w:sz w:val="24"/>
              </w:rPr>
            </w:pPr>
            <w:r>
              <w:rPr>
                <w:rFonts w:ascii="Times New Roman" w:hAnsi="Times New Roman" w:cs="Times New Roman"/>
                <w:sz w:val="24"/>
              </w:rPr>
              <w:t>Gradu Zagrebu.</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k) Izvješće o provedbi mjera i aktivnosti za 2016. iz Zagrebačke strategije izjednačavanja mogućnosti za osobe s invaliditetom u razdoblju od 2016. do 2020.</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 xml:space="preserve">Azilanti u hotelu </w:t>
            </w:r>
            <w:proofErr w:type="spellStart"/>
            <w:r>
              <w:rPr>
                <w:rFonts w:ascii="Times New Roman" w:hAnsi="Times New Roman" w:cs="Times New Roman"/>
                <w:sz w:val="24"/>
              </w:rPr>
              <w:t>Porin</w:t>
            </w:r>
            <w:proofErr w:type="spellEnd"/>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Formiranje odbora prema pristiglim prijedlozima članova Vijeća Gradske četvrti Novi Zagreb – istok</w:t>
            </w:r>
          </w:p>
          <w:p w:rsidR="00B16071" w:rsidRPr="00032673" w:rsidRDefault="00B16071" w:rsidP="00B16071">
            <w:pPr>
              <w:pStyle w:val="ListParagraph"/>
              <w:numPr>
                <w:ilvl w:val="0"/>
                <w:numId w:val="1"/>
              </w:numPr>
              <w:jc w:val="both"/>
              <w:rPr>
                <w:rFonts w:ascii="Times New Roman" w:hAnsi="Times New Roman" w:cs="Times New Roman"/>
                <w:sz w:val="24"/>
              </w:rPr>
            </w:pPr>
            <w:r w:rsidRPr="00032673">
              <w:rPr>
                <w:rFonts w:ascii="Times New Roman" w:hAnsi="Times New Roman" w:cs="Times New Roman"/>
                <w:sz w:val="24"/>
              </w:rPr>
              <w:t>osnivanje i imenovanje Vijeća za prevenciju</w:t>
            </w:r>
          </w:p>
          <w:p w:rsidR="00B16071" w:rsidRDefault="00B16071" w:rsidP="00B16071">
            <w:pPr>
              <w:pStyle w:val="ListParagraph"/>
              <w:numPr>
                <w:ilvl w:val="0"/>
                <w:numId w:val="1"/>
              </w:numPr>
              <w:jc w:val="both"/>
              <w:rPr>
                <w:rFonts w:ascii="Times New Roman" w:hAnsi="Times New Roman" w:cs="Times New Roman"/>
                <w:sz w:val="24"/>
              </w:rPr>
            </w:pPr>
            <w:r>
              <w:rPr>
                <w:rFonts w:ascii="Times New Roman" w:hAnsi="Times New Roman" w:cs="Times New Roman"/>
                <w:sz w:val="24"/>
              </w:rPr>
              <w:t>osnivanje i imenovanje Zapovjedništva civilne zaštite</w:t>
            </w:r>
          </w:p>
          <w:p w:rsidR="00B16071" w:rsidRDefault="00B16071" w:rsidP="00B16071">
            <w:pPr>
              <w:pStyle w:val="ListParagraph"/>
              <w:numPr>
                <w:ilvl w:val="0"/>
                <w:numId w:val="1"/>
              </w:numPr>
              <w:jc w:val="both"/>
              <w:rPr>
                <w:rFonts w:ascii="Times New Roman" w:hAnsi="Times New Roman" w:cs="Times New Roman"/>
                <w:sz w:val="24"/>
              </w:rPr>
            </w:pPr>
            <w:r>
              <w:rPr>
                <w:rFonts w:ascii="Times New Roman" w:hAnsi="Times New Roman" w:cs="Times New Roman"/>
                <w:sz w:val="24"/>
              </w:rPr>
              <w:t xml:space="preserve">prijedlog člana Vijeća Igora </w:t>
            </w:r>
            <w:proofErr w:type="spellStart"/>
            <w:r>
              <w:rPr>
                <w:rFonts w:ascii="Times New Roman" w:hAnsi="Times New Roman" w:cs="Times New Roman"/>
                <w:sz w:val="24"/>
              </w:rPr>
              <w:t>Bočkaja</w:t>
            </w:r>
            <w:proofErr w:type="spellEnd"/>
          </w:p>
          <w:p w:rsidR="00B16071" w:rsidRDefault="00B16071" w:rsidP="00B16071">
            <w:pPr>
              <w:pStyle w:val="ListParagraph"/>
              <w:numPr>
                <w:ilvl w:val="0"/>
                <w:numId w:val="1"/>
              </w:numPr>
              <w:jc w:val="both"/>
              <w:rPr>
                <w:rFonts w:ascii="Times New Roman" w:hAnsi="Times New Roman" w:cs="Times New Roman"/>
                <w:sz w:val="24"/>
              </w:rPr>
            </w:pPr>
            <w:r>
              <w:rPr>
                <w:rFonts w:ascii="Times New Roman" w:hAnsi="Times New Roman" w:cs="Times New Roman"/>
                <w:sz w:val="24"/>
              </w:rPr>
              <w:t>prijedlozi potpredsjednika Vijeća Frane Barbarića</w:t>
            </w:r>
          </w:p>
          <w:p w:rsidR="00B16071" w:rsidRPr="00032673" w:rsidRDefault="00B16071" w:rsidP="00B16071">
            <w:pPr>
              <w:pStyle w:val="ListParagraph"/>
              <w:numPr>
                <w:ilvl w:val="0"/>
                <w:numId w:val="1"/>
              </w:numPr>
              <w:jc w:val="both"/>
              <w:rPr>
                <w:rFonts w:ascii="Times New Roman" w:hAnsi="Times New Roman" w:cs="Times New Roman"/>
                <w:sz w:val="24"/>
              </w:rPr>
            </w:pPr>
            <w:r>
              <w:rPr>
                <w:rFonts w:ascii="Times New Roman" w:hAnsi="Times New Roman" w:cs="Times New Roman"/>
                <w:sz w:val="24"/>
              </w:rPr>
              <w:t>prijedlog članice Vijeća Mirele Mikić Muha</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Javna rasprava o Strateškoj studiji utjecaja na okoliš Strategije razvoja Urbane aglomeracije Zagreb za razdoblje do 2020. godine i Nacrt prijedloga Strategije razvoja Urbane aglomeracije Zagreb za razdoblje do 2020.</w:t>
            </w:r>
          </w:p>
        </w:tc>
      </w:tr>
      <w:tr w:rsidR="00B16071" w:rsidTr="005957D9">
        <w:tc>
          <w:tcPr>
            <w:tcW w:w="567"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 xml:space="preserve">5. </w:t>
            </w: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Pitanja, prijedlozi i obavijesti</w:t>
            </w:r>
          </w:p>
          <w:p w:rsidR="00B16071" w:rsidRDefault="00B16071" w:rsidP="005957D9">
            <w:pPr>
              <w:jc w:val="both"/>
              <w:rPr>
                <w:rFonts w:ascii="Times New Roman" w:hAnsi="Times New Roman" w:cs="Times New Roman"/>
                <w:sz w:val="24"/>
              </w:rPr>
            </w:pPr>
          </w:p>
          <w:p w:rsidR="00B16071" w:rsidRDefault="00B16071" w:rsidP="005957D9">
            <w:pPr>
              <w:jc w:val="both"/>
              <w:rPr>
                <w:rFonts w:ascii="Times New Roman" w:hAnsi="Times New Roman" w:cs="Times New Roman"/>
                <w:sz w:val="24"/>
              </w:rPr>
            </w:pPr>
          </w:p>
        </w:tc>
      </w:tr>
    </w:tbl>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b/>
          <w:sz w:val="24"/>
        </w:rPr>
      </w:pPr>
      <w:r w:rsidRPr="00032673">
        <w:rPr>
          <w:rFonts w:ascii="Times New Roman" w:hAnsi="Times New Roman" w:cs="Times New Roman"/>
          <w:b/>
          <w:sz w:val="24"/>
          <w:u w:val="single"/>
        </w:rPr>
        <w:lastRenderedPageBreak/>
        <w:t>Ad. 1. Materijali Gradske skupštine Grada Zagreba</w:t>
      </w:r>
      <w:r>
        <w:rPr>
          <w:rFonts w:ascii="Times New Roman" w:hAnsi="Times New Roman" w:cs="Times New Roman"/>
          <w:b/>
          <w:sz w:val="24"/>
        </w:rPr>
        <w:t xml:space="preserve">: </w:t>
      </w:r>
    </w:p>
    <w:p w:rsidR="00B16071" w:rsidRDefault="00B16071" w:rsidP="00B16071">
      <w:pPr>
        <w:spacing w:after="0" w:line="240" w:lineRule="auto"/>
        <w:jc w:val="both"/>
        <w:rPr>
          <w:rFonts w:ascii="Times New Roman" w:hAnsi="Times New Roman" w:cs="Times New Roman"/>
          <w:b/>
          <w:sz w:val="24"/>
        </w:rPr>
      </w:pPr>
    </w:p>
    <w:p w:rsidR="00B16071" w:rsidRPr="00032673" w:rsidRDefault="00B16071" w:rsidP="00B16071">
      <w:pPr>
        <w:spacing w:after="0" w:line="240" w:lineRule="auto"/>
        <w:jc w:val="both"/>
        <w:rPr>
          <w:rFonts w:ascii="Times New Roman" w:hAnsi="Times New Roman" w:cs="Times New Roman"/>
          <w:b/>
          <w:sz w:val="24"/>
          <w:u w:val="single"/>
        </w:rPr>
      </w:pPr>
      <w:r>
        <w:rPr>
          <w:rFonts w:ascii="Times New Roman" w:hAnsi="Times New Roman" w:cs="Times New Roman"/>
          <w:b/>
          <w:sz w:val="24"/>
        </w:rPr>
        <w:t xml:space="preserve">a) </w:t>
      </w:r>
      <w:r w:rsidRPr="00032673">
        <w:rPr>
          <w:rFonts w:ascii="Times New Roman" w:hAnsi="Times New Roman" w:cs="Times New Roman"/>
          <w:b/>
          <w:sz w:val="24"/>
          <w:u w:val="single"/>
        </w:rPr>
        <w:t>Prihvaćanje Ugovora o dodjeli bespovratnih sredstava za projekte koji se financiraju iz Fondova u financijskom razdoblju 2014.-2020. - „Tehnička pomoć Gradu Zagrebu za provedbu ITU mehanizma“ KK.10.1.1.02.0001.</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Vijeće jednoglasno (19 „za“) donosi sljedeći: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Prihvaćanje Ugovora o dodjeli bespovratnih sredstava za projekte koji se financiraju iz Fondova u financijskom razdoblju 2014.-2020. - „Tehnička pomoć Gradu Zagrebu za provedbu ITU mehanizma“ KK.10.1.1.02.0001.</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1. Vijeće Gradske četvrti Novi Zagreb – istok daje pozitivno mišljenje na Prihvaćanje Ugovora o dodjeli bespovratnih sredstava za projekte koji se financiraju iz Fondova u financijskom razdoblju 2014.-2020. - „Tehnička pomoć Gradu Zagrebu za provedbu ITU mehanizma“ KK.10.1.1.02.0001..</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b/>
          <w:sz w:val="24"/>
        </w:rPr>
      </w:pPr>
      <w:r>
        <w:rPr>
          <w:rFonts w:ascii="Times New Roman" w:hAnsi="Times New Roman" w:cs="Times New Roman"/>
          <w:b/>
          <w:sz w:val="24"/>
        </w:rPr>
        <w:t xml:space="preserve">b) </w:t>
      </w:r>
      <w:r w:rsidRPr="00032673">
        <w:rPr>
          <w:rFonts w:ascii="Times New Roman" w:hAnsi="Times New Roman" w:cs="Times New Roman"/>
          <w:b/>
          <w:sz w:val="24"/>
          <w:u w:val="single"/>
        </w:rPr>
        <w:t>Prijedlog Odluke o novčanoj pomoći za opremu novorođenog djeteta</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i Zvonimir Rukavina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Vijeće jednoglasno (19 „za“) donosi sljedeći:</w:t>
      </w:r>
    </w:p>
    <w:p w:rsidR="00B16071" w:rsidRDefault="00B16071" w:rsidP="00B16071">
      <w:pPr>
        <w:spacing w:after="0" w:line="240" w:lineRule="auto"/>
        <w:jc w:val="both"/>
        <w:rPr>
          <w:rFonts w:ascii="Times New Roman" w:hAnsi="Times New Roman" w:cs="Times New Roman"/>
          <w:sz w:val="24"/>
        </w:rPr>
      </w:pPr>
    </w:p>
    <w:p w:rsidR="00B16071" w:rsidRPr="00B456D9" w:rsidRDefault="00B16071" w:rsidP="00B16071">
      <w:pPr>
        <w:spacing w:after="0" w:line="240" w:lineRule="auto"/>
        <w:jc w:val="center"/>
        <w:rPr>
          <w:rFonts w:ascii="Times New Roman" w:hAnsi="Times New Roman" w:cs="Times New Roman"/>
          <w:b/>
          <w:sz w:val="24"/>
        </w:rPr>
      </w:pPr>
      <w:r w:rsidRPr="00B456D9">
        <w:rPr>
          <w:rFonts w:ascii="Times New Roman" w:hAnsi="Times New Roman" w:cs="Times New Roman"/>
          <w:b/>
          <w:sz w:val="24"/>
        </w:rPr>
        <w:t>Z A K LJ U Č A K</w:t>
      </w:r>
    </w:p>
    <w:p w:rsidR="00B16071" w:rsidRPr="00B456D9" w:rsidRDefault="00B16071" w:rsidP="00B16071">
      <w:pPr>
        <w:spacing w:after="0" w:line="240" w:lineRule="auto"/>
        <w:jc w:val="center"/>
        <w:rPr>
          <w:rFonts w:ascii="Times New Roman" w:hAnsi="Times New Roman" w:cs="Times New Roman"/>
          <w:b/>
          <w:sz w:val="24"/>
        </w:rPr>
      </w:pPr>
      <w:r w:rsidRPr="00B456D9">
        <w:rPr>
          <w:rFonts w:ascii="Times New Roman" w:hAnsi="Times New Roman" w:cs="Times New Roman"/>
          <w:b/>
          <w:sz w:val="24"/>
        </w:rPr>
        <w:t>o davanju mišljenja na Prijedlog Odluke o novčanoj pomoći za opremu novorođenog djeteta</w:t>
      </w:r>
    </w:p>
    <w:p w:rsidR="00B16071" w:rsidRDefault="00B16071" w:rsidP="00B16071">
      <w:pPr>
        <w:spacing w:after="0" w:line="240" w:lineRule="auto"/>
        <w:jc w:val="both"/>
        <w:rPr>
          <w:rFonts w:ascii="Times New Roman" w:hAnsi="Times New Roman" w:cs="Times New Roman"/>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B16071" w:rsidTr="005957D9">
        <w:tc>
          <w:tcPr>
            <w:tcW w:w="567" w:type="dxa"/>
            <w:shd w:val="clear" w:color="auto" w:fill="auto"/>
          </w:tcPr>
          <w:p w:rsidR="00B16071" w:rsidRDefault="00B16071" w:rsidP="005957D9">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B16071" w:rsidRDefault="00B16071" w:rsidP="005957D9">
            <w:pPr>
              <w:jc w:val="both"/>
              <w:rPr>
                <w:rFonts w:ascii="Times New Roman" w:hAnsi="Times New Roman" w:cs="Times New Roman"/>
                <w:b/>
                <w:sz w:val="24"/>
              </w:rPr>
            </w:pPr>
            <w:r>
              <w:rPr>
                <w:rFonts w:ascii="Times New Roman" w:hAnsi="Times New Roman" w:cs="Times New Roman"/>
                <w:sz w:val="24"/>
              </w:rPr>
              <w:t>Vijeće Gradske četvrti Novi Zagreb - istok daje pozitivno mišljenje</w:t>
            </w:r>
            <w:r w:rsidRPr="007D1694">
              <w:rPr>
                <w:rFonts w:ascii="Times New Roman" w:hAnsi="Times New Roman" w:cs="Times New Roman"/>
                <w:sz w:val="24"/>
              </w:rPr>
              <w:t xml:space="preserve"> na prijedlog Odluke o novčanoj pomoći za opremu novorođenog djeteta</w:t>
            </w:r>
            <w:r>
              <w:rPr>
                <w:rFonts w:ascii="Times New Roman" w:hAnsi="Times New Roman" w:cs="Times New Roman"/>
                <w:sz w:val="24"/>
              </w:rPr>
              <w:t>.</w:t>
            </w:r>
          </w:p>
          <w:p w:rsidR="00B16071" w:rsidRDefault="00B16071" w:rsidP="005957D9">
            <w:pPr>
              <w:rPr>
                <w:rFonts w:ascii="Times New Roman" w:hAnsi="Times New Roman" w:cs="Times New Roman"/>
                <w:sz w:val="24"/>
              </w:rPr>
            </w:pPr>
          </w:p>
        </w:tc>
      </w:tr>
      <w:tr w:rsidR="00B16071" w:rsidTr="005957D9">
        <w:tc>
          <w:tcPr>
            <w:tcW w:w="567" w:type="dxa"/>
            <w:shd w:val="clear" w:color="auto" w:fill="auto"/>
          </w:tcPr>
          <w:p w:rsidR="00B16071" w:rsidRDefault="00B16071" w:rsidP="005957D9">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B16071" w:rsidRDefault="00B16071" w:rsidP="005957D9">
            <w:pPr>
              <w:jc w:val="both"/>
              <w:rPr>
                <w:rFonts w:ascii="Times New Roman" w:hAnsi="Times New Roman" w:cs="Times New Roman"/>
                <w:sz w:val="24"/>
              </w:rPr>
            </w:pPr>
            <w:r>
              <w:rPr>
                <w:rFonts w:ascii="Times New Roman" w:hAnsi="Times New Roman" w:cs="Times New Roman"/>
                <w:sz w:val="24"/>
              </w:rPr>
              <w:t xml:space="preserve">Vijeće Gradske četvrti Novi Zagreb – istok predlaže da se pravilnikom omogući </w:t>
            </w:r>
            <w:proofErr w:type="spellStart"/>
            <w:r>
              <w:rPr>
                <w:rFonts w:ascii="Times New Roman" w:hAnsi="Times New Roman" w:cs="Times New Roman"/>
                <w:sz w:val="24"/>
              </w:rPr>
              <w:t>posvojiteljima</w:t>
            </w:r>
            <w:proofErr w:type="spellEnd"/>
            <w:r>
              <w:rPr>
                <w:rFonts w:ascii="Times New Roman" w:hAnsi="Times New Roman" w:cs="Times New Roman"/>
                <w:sz w:val="24"/>
              </w:rPr>
              <w:t xml:space="preserve"> da ostvare pravo na novčanu pomoć.</w:t>
            </w:r>
          </w:p>
          <w:p w:rsidR="00B16071" w:rsidRDefault="00B16071" w:rsidP="005957D9">
            <w:pPr>
              <w:jc w:val="both"/>
              <w:rPr>
                <w:rFonts w:ascii="Times New Roman" w:hAnsi="Times New Roman" w:cs="Times New Roman"/>
                <w:sz w:val="24"/>
              </w:rPr>
            </w:pPr>
          </w:p>
        </w:tc>
      </w:tr>
      <w:tr w:rsidR="00B16071" w:rsidTr="005957D9">
        <w:tc>
          <w:tcPr>
            <w:tcW w:w="567" w:type="dxa"/>
            <w:shd w:val="clear" w:color="auto" w:fill="auto"/>
          </w:tcPr>
          <w:p w:rsidR="00B16071" w:rsidRDefault="00B16071" w:rsidP="005957D9">
            <w:pPr>
              <w:rPr>
                <w:rFonts w:ascii="Times New Roman" w:hAnsi="Times New Roman" w:cs="Times New Roman"/>
                <w:sz w:val="24"/>
              </w:rPr>
            </w:pPr>
            <w:r>
              <w:rPr>
                <w:rFonts w:ascii="Times New Roman" w:hAnsi="Times New Roman" w:cs="Times New Roman"/>
                <w:sz w:val="24"/>
              </w:rPr>
              <w:t>3.</w:t>
            </w:r>
          </w:p>
        </w:tc>
        <w:tc>
          <w:tcPr>
            <w:tcW w:w="9070" w:type="dxa"/>
            <w:shd w:val="clear" w:color="auto" w:fill="auto"/>
          </w:tcPr>
          <w:p w:rsidR="00B16071" w:rsidRDefault="00B16071" w:rsidP="005957D9">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rPr>
          <w:rFonts w:ascii="Times New Roman" w:hAnsi="Times New Roman" w:cs="Times New Roman"/>
          <w:color w:val="4F81BD" w:themeColor="accent1"/>
          <w:sz w:val="24"/>
        </w:rPr>
      </w:pPr>
    </w:p>
    <w:p w:rsidR="00B16071" w:rsidRPr="00AC3AC0" w:rsidRDefault="00B16071" w:rsidP="00B16071">
      <w:pPr>
        <w:spacing w:after="0" w:line="240" w:lineRule="auto"/>
        <w:rPr>
          <w:rFonts w:ascii="Times New Roman" w:hAnsi="Times New Roman" w:cs="Times New Roman"/>
          <w:sz w:val="24"/>
        </w:rPr>
      </w:pPr>
      <w:r w:rsidRPr="00AC3AC0">
        <w:rPr>
          <w:rFonts w:ascii="Times New Roman" w:hAnsi="Times New Roman" w:cs="Times New Roman"/>
          <w:sz w:val="24"/>
        </w:rPr>
        <w:t xml:space="preserve">Vijeće Gradske četvrti Novi Zagreb – istok jednoglasno odlučuje da će po primitku pisanog </w:t>
      </w:r>
      <w:r>
        <w:rPr>
          <w:rFonts w:ascii="Times New Roman" w:hAnsi="Times New Roman" w:cs="Times New Roman"/>
          <w:sz w:val="24"/>
        </w:rPr>
        <w:t xml:space="preserve">prijedloga izmjene pravilnika </w:t>
      </w:r>
      <w:r w:rsidRPr="00AC3AC0">
        <w:rPr>
          <w:rFonts w:ascii="Times New Roman" w:hAnsi="Times New Roman" w:cs="Times New Roman"/>
          <w:sz w:val="24"/>
        </w:rPr>
        <w:t>od člana vijeća Zvonimira Rukavine, isti dos</w:t>
      </w:r>
      <w:r>
        <w:rPr>
          <w:rFonts w:ascii="Times New Roman" w:hAnsi="Times New Roman" w:cs="Times New Roman"/>
          <w:sz w:val="24"/>
        </w:rPr>
        <w:t>t</w:t>
      </w:r>
      <w:r w:rsidRPr="00AC3AC0">
        <w:rPr>
          <w:rFonts w:ascii="Times New Roman" w:hAnsi="Times New Roman" w:cs="Times New Roman"/>
          <w:sz w:val="24"/>
        </w:rPr>
        <w:t>aviti na nadležno rješavanje.</w:t>
      </w:r>
    </w:p>
    <w:p w:rsidR="00B16071" w:rsidRDefault="00B16071" w:rsidP="00B16071">
      <w:pPr>
        <w:spacing w:after="0" w:line="240" w:lineRule="auto"/>
        <w:jc w:val="both"/>
        <w:rPr>
          <w:rFonts w:ascii="Times New Roman" w:hAnsi="Times New Roman" w:cs="Times New Roman"/>
          <w:sz w:val="24"/>
        </w:rPr>
      </w:pPr>
    </w:p>
    <w:p w:rsidR="00B16071" w:rsidRPr="00032673" w:rsidRDefault="00B16071" w:rsidP="00B16071">
      <w:pPr>
        <w:spacing w:after="0" w:line="240" w:lineRule="auto"/>
        <w:jc w:val="both"/>
        <w:rPr>
          <w:rFonts w:ascii="Times New Roman" w:hAnsi="Times New Roman" w:cs="Times New Roman"/>
          <w:b/>
          <w:sz w:val="24"/>
          <w:u w:val="single"/>
        </w:rPr>
      </w:pPr>
      <w:r>
        <w:rPr>
          <w:rFonts w:ascii="Times New Roman" w:hAnsi="Times New Roman" w:cs="Times New Roman"/>
          <w:b/>
          <w:sz w:val="24"/>
        </w:rPr>
        <w:t xml:space="preserve">c) </w:t>
      </w:r>
      <w:r w:rsidRPr="00032673">
        <w:rPr>
          <w:rFonts w:ascii="Times New Roman" w:hAnsi="Times New Roman" w:cs="Times New Roman"/>
          <w:b/>
          <w:sz w:val="24"/>
          <w:u w:val="single"/>
        </w:rPr>
        <w:t>Prijedlog odluke o raspoređivanju sredstava za redovito godišnje financiranje političkih stranaka i gradskih zastupnica/zastupnika izabranih s liste grupe birača u 2017.</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Vijeće jednoglasno (19 „za“) donosi sljedeći: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raspoređivanju sredstava za redovito godišnje financiranje političkih stranaka i gradskih zastupnica/zastupnika izabranih s liste grupe birača u 2017.</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1. Vijeće Gradske četvrti Novi Zagreb - istok daje pozitivno mišljenje na Prijedlog odluke o raspoređivanju sredstava za redovito godišnje financiranje političkih stranaka i gradskih zastupnica/zastupnika izabranih s liste grupe birača u 2017..</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b/>
          <w:sz w:val="24"/>
        </w:rPr>
      </w:pPr>
      <w:r>
        <w:rPr>
          <w:rFonts w:ascii="Times New Roman" w:hAnsi="Times New Roman" w:cs="Times New Roman"/>
          <w:b/>
          <w:sz w:val="24"/>
        </w:rPr>
        <w:t xml:space="preserve">d) </w:t>
      </w:r>
      <w:r w:rsidRPr="002E318D">
        <w:rPr>
          <w:rFonts w:ascii="Times New Roman" w:hAnsi="Times New Roman" w:cs="Times New Roman"/>
          <w:b/>
          <w:sz w:val="24"/>
          <w:u w:val="single"/>
        </w:rPr>
        <w:t>Prodaja građevinskog zemljišta - Nada stanovi d.o.o.</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Zoran Rotim, Sanja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Nevenka Lasić i Igor </w:t>
      </w:r>
      <w:proofErr w:type="spellStart"/>
      <w:r>
        <w:rPr>
          <w:rFonts w:ascii="Times New Roman" w:hAnsi="Times New Roman" w:cs="Times New Roman"/>
          <w:sz w:val="24"/>
        </w:rPr>
        <w:t>Bočkaj</w:t>
      </w:r>
      <w:proofErr w:type="spellEnd"/>
      <w:r>
        <w:rPr>
          <w:rFonts w:ascii="Times New Roman" w:hAnsi="Times New Roman" w:cs="Times New Roman"/>
          <w:sz w:val="24"/>
        </w:rPr>
        <w:t>.</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Vijeće većinom glasova (12 „za“ i 7 „suzdržana“)  donosi sljedeći: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Prodaja građevinskog zemljišta - Nada stanovi d.o.o.</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1. Vijeće</w:t>
      </w:r>
      <w:r w:rsidRPr="00B2767D">
        <w:rPr>
          <w:rFonts w:ascii="Times New Roman" w:hAnsi="Times New Roman" w:cs="Times New Roman"/>
          <w:sz w:val="24"/>
        </w:rPr>
        <w:t xml:space="preserve"> </w:t>
      </w:r>
      <w:r>
        <w:rPr>
          <w:rFonts w:ascii="Times New Roman" w:hAnsi="Times New Roman" w:cs="Times New Roman"/>
          <w:sz w:val="24"/>
        </w:rPr>
        <w:t>Gradske četvrti Novi Zagreb - istok prima na znanje prodaju građevinskog zemljišta - Nada stanovi d.o.o..</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b/>
          <w:sz w:val="24"/>
        </w:rPr>
      </w:pPr>
      <w:r>
        <w:rPr>
          <w:rFonts w:ascii="Times New Roman" w:hAnsi="Times New Roman" w:cs="Times New Roman"/>
          <w:b/>
          <w:sz w:val="24"/>
        </w:rPr>
        <w:t xml:space="preserve">e) </w:t>
      </w:r>
      <w:r w:rsidRPr="002E318D">
        <w:rPr>
          <w:rFonts w:ascii="Times New Roman" w:hAnsi="Times New Roman" w:cs="Times New Roman"/>
          <w:b/>
          <w:sz w:val="24"/>
          <w:u w:val="single"/>
        </w:rPr>
        <w:t>Prodaja građevinskog zemljišta - ALU-KON d.o.o.</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Zoran Rotim, Sanja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Nevenka Lasić i Igor </w:t>
      </w:r>
      <w:proofErr w:type="spellStart"/>
      <w:r>
        <w:rPr>
          <w:rFonts w:ascii="Times New Roman" w:hAnsi="Times New Roman" w:cs="Times New Roman"/>
          <w:sz w:val="24"/>
        </w:rPr>
        <w:t>Bočkaj</w:t>
      </w:r>
      <w:proofErr w:type="spellEnd"/>
      <w:r>
        <w:rPr>
          <w:rFonts w:ascii="Times New Roman" w:hAnsi="Times New Roman" w:cs="Times New Roman"/>
          <w:sz w:val="24"/>
        </w:rPr>
        <w:t>.</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Vijeće većinom glasova (12 „za“ i 7 „suzdržana“)  donosi sljedeći: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Prodaja građevinskog zemljišta - ALU-KON d.o.o.</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1. Vijeće</w:t>
      </w:r>
      <w:r w:rsidRPr="00B2767D">
        <w:rPr>
          <w:rFonts w:ascii="Times New Roman" w:hAnsi="Times New Roman" w:cs="Times New Roman"/>
          <w:sz w:val="24"/>
        </w:rPr>
        <w:t xml:space="preserve"> </w:t>
      </w:r>
      <w:r>
        <w:rPr>
          <w:rFonts w:ascii="Times New Roman" w:hAnsi="Times New Roman" w:cs="Times New Roman"/>
          <w:sz w:val="24"/>
        </w:rPr>
        <w:t>Gradske četvrti Novi Zagreb - istok prima na znanje prodaju građevinskog zemljišta - ALU-KON d.o.o..</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B16071" w:rsidRDefault="00B16071" w:rsidP="00B16071">
      <w:pPr>
        <w:spacing w:after="0" w:line="240" w:lineRule="auto"/>
        <w:jc w:val="both"/>
        <w:rPr>
          <w:rFonts w:ascii="Times New Roman" w:hAnsi="Times New Roman" w:cs="Times New Roman"/>
          <w:sz w:val="24"/>
        </w:rPr>
      </w:pPr>
    </w:p>
    <w:p w:rsidR="00B16071" w:rsidRPr="002E318D" w:rsidRDefault="00B16071" w:rsidP="00B16071">
      <w:pPr>
        <w:spacing w:after="0" w:line="240" w:lineRule="auto"/>
        <w:jc w:val="both"/>
        <w:rPr>
          <w:rFonts w:ascii="Times New Roman" w:hAnsi="Times New Roman" w:cs="Times New Roman"/>
          <w:b/>
          <w:sz w:val="24"/>
          <w:u w:val="single"/>
        </w:rPr>
      </w:pPr>
      <w:r>
        <w:rPr>
          <w:rFonts w:ascii="Times New Roman" w:hAnsi="Times New Roman" w:cs="Times New Roman"/>
          <w:b/>
          <w:sz w:val="24"/>
        </w:rPr>
        <w:t xml:space="preserve">f) </w:t>
      </w:r>
      <w:r w:rsidRPr="002E318D">
        <w:rPr>
          <w:rFonts w:ascii="Times New Roman" w:hAnsi="Times New Roman" w:cs="Times New Roman"/>
          <w:b/>
          <w:sz w:val="24"/>
          <w:u w:val="single"/>
        </w:rPr>
        <w:t>Raspisivanje javnog natječaja za prodaju građevinskog zemljišta z.k.č.br. 556/16, oranica Vučak</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Zoran Rotim, Sanja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Nevenka Lasić i Igor </w:t>
      </w:r>
      <w:proofErr w:type="spellStart"/>
      <w:r>
        <w:rPr>
          <w:rFonts w:ascii="Times New Roman" w:hAnsi="Times New Roman" w:cs="Times New Roman"/>
          <w:sz w:val="24"/>
        </w:rPr>
        <w:t>Bočkaj</w:t>
      </w:r>
      <w:proofErr w:type="spellEnd"/>
      <w:r>
        <w:rPr>
          <w:rFonts w:ascii="Times New Roman" w:hAnsi="Times New Roman" w:cs="Times New Roman"/>
          <w:sz w:val="24"/>
        </w:rPr>
        <w:t>.</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Vijeće većinom glasova (12 „za“ i 7 „suzdržana“)  donosi sljedeći: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Raspisivanje javnog natječaja za prodaju građevinskog zemljišta z.k.č.br. 556/16, oranica Vučak</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1. Vijeće</w:t>
      </w:r>
      <w:r w:rsidRPr="00B2767D">
        <w:rPr>
          <w:rFonts w:ascii="Times New Roman" w:hAnsi="Times New Roman" w:cs="Times New Roman"/>
          <w:sz w:val="24"/>
        </w:rPr>
        <w:t xml:space="preserve"> </w:t>
      </w:r>
      <w:r>
        <w:rPr>
          <w:rFonts w:ascii="Times New Roman" w:hAnsi="Times New Roman" w:cs="Times New Roman"/>
          <w:sz w:val="24"/>
        </w:rPr>
        <w:t>Gradske četvrti Novi Zagreb - istok prima na znanje raspisivanje javnog natječaja za prodaju građevinskog zemljišta z.k.č.br. 556/16, oranica Vučak.</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b/>
          <w:sz w:val="24"/>
        </w:rPr>
      </w:pPr>
      <w:r>
        <w:rPr>
          <w:rFonts w:ascii="Times New Roman" w:hAnsi="Times New Roman" w:cs="Times New Roman"/>
          <w:b/>
          <w:sz w:val="24"/>
        </w:rPr>
        <w:t xml:space="preserve">g) </w:t>
      </w:r>
      <w:r w:rsidRPr="002E318D">
        <w:rPr>
          <w:rFonts w:ascii="Times New Roman" w:hAnsi="Times New Roman" w:cs="Times New Roman"/>
          <w:b/>
          <w:sz w:val="24"/>
          <w:u w:val="single"/>
        </w:rPr>
        <w:t xml:space="preserve">Prihvaćanje Ugovora o dodjeli bespovratnih sredstava za projekte koji se financiraju iz Europskog socijalnog fonda u financijskom razdoblju 2014. – 2020., broj UP.03.2.1.03.0008 za projekt „Pomoćnici u nastavi/stručni komunikacijski posrednici kao potpora </w:t>
      </w:r>
      <w:proofErr w:type="spellStart"/>
      <w:r w:rsidRPr="002E318D">
        <w:rPr>
          <w:rFonts w:ascii="Times New Roman" w:hAnsi="Times New Roman" w:cs="Times New Roman"/>
          <w:b/>
          <w:sz w:val="24"/>
          <w:u w:val="single"/>
        </w:rPr>
        <w:t>inkluzivnom</w:t>
      </w:r>
      <w:proofErr w:type="spellEnd"/>
      <w:r w:rsidRPr="002E318D">
        <w:rPr>
          <w:rFonts w:ascii="Times New Roman" w:hAnsi="Times New Roman" w:cs="Times New Roman"/>
          <w:b/>
          <w:sz w:val="24"/>
          <w:u w:val="single"/>
        </w:rPr>
        <w:t xml:space="preserve"> obrazovanju, faza III“</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 Vijeće jednoglasno (19 „za“)  donosi sljedeći: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Prihvaćanje Ugovora o dodjeli bespovratnih sredstava za projekte koji se financiraju iz Europskog socijalnog fonda u financijskom razdoblju 2014. – 2020., broj UP.03.2.1.03.0008 za projekt „Pomoćnici u nastavi/stručni komunikacijski posrednici kao potpora </w:t>
      </w:r>
      <w:proofErr w:type="spellStart"/>
      <w:r>
        <w:rPr>
          <w:rFonts w:ascii="Times New Roman" w:hAnsi="Times New Roman" w:cs="Times New Roman"/>
          <w:b/>
          <w:sz w:val="24"/>
        </w:rPr>
        <w:t>inkluzivnom</w:t>
      </w:r>
      <w:proofErr w:type="spellEnd"/>
      <w:r>
        <w:rPr>
          <w:rFonts w:ascii="Times New Roman" w:hAnsi="Times New Roman" w:cs="Times New Roman"/>
          <w:b/>
          <w:sz w:val="24"/>
        </w:rPr>
        <w:t xml:space="preserve"> obrazovanju, faza III“</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1. Vijeće Gradske četvrti Novi Zagreb - istok daje pozitivno mišljenje na Prihvaćanje Ugovora o dodjeli bespovratnih sredstava za projekte koji se financiraju iz Europskog socijalnog fonda u financijskom razdoblju 2014. – 2020., broj UP.03.2.1.03.0008 za projekt „Pomoćnici u nastavi/stručni komunikacijski posrednici kao potpora </w:t>
      </w:r>
      <w:proofErr w:type="spellStart"/>
      <w:r>
        <w:rPr>
          <w:rFonts w:ascii="Times New Roman" w:hAnsi="Times New Roman" w:cs="Times New Roman"/>
          <w:sz w:val="24"/>
        </w:rPr>
        <w:t>inkluzivnom</w:t>
      </w:r>
      <w:proofErr w:type="spellEnd"/>
      <w:r>
        <w:rPr>
          <w:rFonts w:ascii="Times New Roman" w:hAnsi="Times New Roman" w:cs="Times New Roman"/>
          <w:sz w:val="24"/>
        </w:rPr>
        <w:t xml:space="preserve"> obrazovanju, faza III“.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b/>
          <w:sz w:val="24"/>
        </w:rPr>
      </w:pPr>
      <w:r>
        <w:rPr>
          <w:rFonts w:ascii="Times New Roman" w:hAnsi="Times New Roman" w:cs="Times New Roman"/>
          <w:b/>
          <w:sz w:val="24"/>
        </w:rPr>
        <w:t xml:space="preserve">h) </w:t>
      </w:r>
      <w:r w:rsidRPr="002E318D">
        <w:rPr>
          <w:rFonts w:ascii="Times New Roman" w:hAnsi="Times New Roman" w:cs="Times New Roman"/>
          <w:b/>
          <w:sz w:val="24"/>
          <w:u w:val="single"/>
        </w:rPr>
        <w:t>Odluka o ustrojstvu i djelokrugu gradskih upravnih tijela</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i Igor </w:t>
      </w:r>
      <w:proofErr w:type="spellStart"/>
      <w:r>
        <w:rPr>
          <w:rFonts w:ascii="Times New Roman" w:hAnsi="Times New Roman" w:cs="Times New Roman"/>
          <w:sz w:val="24"/>
        </w:rPr>
        <w:t>Bočkaj</w:t>
      </w:r>
      <w:proofErr w:type="spellEnd"/>
      <w:r>
        <w:rPr>
          <w:rFonts w:ascii="Times New Roman" w:hAnsi="Times New Roman" w:cs="Times New Roman"/>
          <w:sz w:val="24"/>
        </w:rPr>
        <w:t>.</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Vijeće većinom glasova (11 „za“ , 4 „protiv“ i 4 „suzdržana“)  donosi sljedeći: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Odluka o ustrojstvu i djelokrugu gradskih upravnih tijela</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1. Vijeće Gradske četvrti Novi Zagreb - istok daje pozitivno mišljenje na Odluka o ustrojstvu i djelokrugu gradskih upravnih tijela.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B16071" w:rsidRDefault="00B16071" w:rsidP="00B16071">
      <w:pPr>
        <w:spacing w:after="0" w:line="240" w:lineRule="auto"/>
        <w:jc w:val="both"/>
        <w:rPr>
          <w:rFonts w:ascii="Times New Roman" w:hAnsi="Times New Roman" w:cs="Times New Roman"/>
          <w:sz w:val="24"/>
        </w:rPr>
      </w:pPr>
    </w:p>
    <w:p w:rsidR="00B16071" w:rsidRPr="002E318D" w:rsidRDefault="00B16071" w:rsidP="00B16071">
      <w:pPr>
        <w:spacing w:after="0" w:line="240" w:lineRule="auto"/>
        <w:jc w:val="both"/>
        <w:rPr>
          <w:rFonts w:ascii="Times New Roman" w:hAnsi="Times New Roman" w:cs="Times New Roman"/>
          <w:b/>
          <w:sz w:val="24"/>
          <w:u w:val="single"/>
        </w:rPr>
      </w:pPr>
      <w:r>
        <w:rPr>
          <w:rFonts w:ascii="Times New Roman" w:hAnsi="Times New Roman" w:cs="Times New Roman"/>
          <w:b/>
          <w:sz w:val="24"/>
        </w:rPr>
        <w:lastRenderedPageBreak/>
        <w:t xml:space="preserve">i) </w:t>
      </w:r>
      <w:r w:rsidRPr="002E318D">
        <w:rPr>
          <w:rFonts w:ascii="Times New Roman" w:hAnsi="Times New Roman" w:cs="Times New Roman"/>
          <w:b/>
          <w:sz w:val="24"/>
          <w:u w:val="single"/>
        </w:rPr>
        <w:t>Odluka o stavljanju izvan snage Odluke o osnivanju Stožera zaštite i spašavanja Grada Zagreba</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Vijeće jednoglasno (19 „za“) donosi sljedeći: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Odluka o stavljanju izvan snage Odluke o osnivanju Stožera zaštite i spašavanja Grada Zagreba</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1. Vijeće Gradske četvrti Novi Zagreb - istok primilo je na znanje Odluku o stavljanju izvan snage Odluke o osnivanju Stožera zaštite i spašavanja Grada Zagreba.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b/>
          <w:sz w:val="24"/>
        </w:rPr>
      </w:pPr>
      <w:r>
        <w:rPr>
          <w:rFonts w:ascii="Times New Roman" w:hAnsi="Times New Roman" w:cs="Times New Roman"/>
          <w:b/>
          <w:sz w:val="24"/>
        </w:rPr>
        <w:t xml:space="preserve">j) </w:t>
      </w:r>
      <w:r w:rsidRPr="008B2D3F">
        <w:rPr>
          <w:rFonts w:ascii="Times New Roman" w:hAnsi="Times New Roman" w:cs="Times New Roman"/>
          <w:b/>
          <w:sz w:val="24"/>
          <w:u w:val="single"/>
        </w:rPr>
        <w:t xml:space="preserve">Izvješće o provedbi aktivnosti i mjera Akcijskog plana za sprječavanje vandalskog </w:t>
      </w:r>
      <w:proofErr w:type="spellStart"/>
      <w:r w:rsidRPr="008B2D3F">
        <w:rPr>
          <w:rFonts w:ascii="Times New Roman" w:hAnsi="Times New Roman" w:cs="Times New Roman"/>
          <w:b/>
          <w:sz w:val="24"/>
          <w:u w:val="single"/>
        </w:rPr>
        <w:t>grafitiranja</w:t>
      </w:r>
      <w:proofErr w:type="spellEnd"/>
      <w:r w:rsidRPr="008B2D3F">
        <w:rPr>
          <w:rFonts w:ascii="Times New Roman" w:hAnsi="Times New Roman" w:cs="Times New Roman"/>
          <w:b/>
          <w:sz w:val="24"/>
          <w:u w:val="single"/>
        </w:rPr>
        <w:t xml:space="preserve"> u Gradu Zagrebu</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i </w:t>
      </w:r>
      <w:proofErr w:type="spellStart"/>
      <w:r>
        <w:rPr>
          <w:rFonts w:ascii="Times New Roman" w:hAnsi="Times New Roman" w:cs="Times New Roman"/>
          <w:sz w:val="24"/>
        </w:rPr>
        <w:t>Zvonimr</w:t>
      </w:r>
      <w:proofErr w:type="spellEnd"/>
      <w:r>
        <w:rPr>
          <w:rFonts w:ascii="Times New Roman" w:hAnsi="Times New Roman" w:cs="Times New Roman"/>
          <w:sz w:val="24"/>
        </w:rPr>
        <w:t xml:space="preserve"> </w:t>
      </w:r>
      <w:proofErr w:type="spellStart"/>
      <w:r>
        <w:rPr>
          <w:rFonts w:ascii="Times New Roman" w:hAnsi="Times New Roman" w:cs="Times New Roman"/>
          <w:sz w:val="24"/>
        </w:rPr>
        <w:t>Rukavnina</w:t>
      </w:r>
      <w:proofErr w:type="spellEnd"/>
      <w:r>
        <w:rPr>
          <w:rFonts w:ascii="Times New Roman" w:hAnsi="Times New Roman" w:cs="Times New Roman"/>
          <w:sz w:val="24"/>
        </w:rPr>
        <w:t>.</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Vijeće jednoglasno (19 „za“) donosi sljedeći: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Izvješće o provedbi aktivnosti i mjera Akcijskog</w:t>
      </w: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 xml:space="preserve">plana za sprječavanje vandalskog </w:t>
      </w:r>
      <w:proofErr w:type="spellStart"/>
      <w:r>
        <w:rPr>
          <w:rFonts w:ascii="Times New Roman" w:hAnsi="Times New Roman" w:cs="Times New Roman"/>
          <w:b/>
          <w:sz w:val="24"/>
        </w:rPr>
        <w:t>grafitiranja</w:t>
      </w:r>
      <w:proofErr w:type="spellEnd"/>
      <w:r>
        <w:rPr>
          <w:rFonts w:ascii="Times New Roman" w:hAnsi="Times New Roman" w:cs="Times New Roman"/>
          <w:b/>
          <w:sz w:val="24"/>
        </w:rPr>
        <w:t xml:space="preserve"> u</w:t>
      </w: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Gradu Zagrebu</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1. Vijeće Gradske četvrti Novi Zagreb - istok primilo je na znanje  Izvješće o provedbi aktivnosti i mjera Akcijskog plana za sprječavanje vandalskog </w:t>
      </w:r>
      <w:proofErr w:type="spellStart"/>
      <w:r>
        <w:rPr>
          <w:rFonts w:ascii="Times New Roman" w:hAnsi="Times New Roman" w:cs="Times New Roman"/>
          <w:sz w:val="24"/>
        </w:rPr>
        <w:t>grafitiranja</w:t>
      </w:r>
      <w:proofErr w:type="spellEnd"/>
      <w:r>
        <w:rPr>
          <w:rFonts w:ascii="Times New Roman" w:hAnsi="Times New Roman" w:cs="Times New Roman"/>
          <w:sz w:val="24"/>
        </w:rPr>
        <w:t xml:space="preserve"> u Gradu Zagrebu.</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B16071" w:rsidRDefault="00B16071" w:rsidP="00B16071">
      <w:pPr>
        <w:spacing w:after="0" w:line="240" w:lineRule="auto"/>
        <w:jc w:val="both"/>
        <w:rPr>
          <w:rFonts w:ascii="Times New Roman" w:hAnsi="Times New Roman" w:cs="Times New Roman"/>
          <w:sz w:val="24"/>
        </w:rPr>
      </w:pPr>
    </w:p>
    <w:p w:rsidR="00B16071" w:rsidRPr="008B2D3F" w:rsidRDefault="00B16071" w:rsidP="00B16071">
      <w:pPr>
        <w:spacing w:after="0" w:line="240" w:lineRule="auto"/>
        <w:jc w:val="both"/>
        <w:rPr>
          <w:rFonts w:ascii="Times New Roman" w:hAnsi="Times New Roman" w:cs="Times New Roman"/>
          <w:b/>
          <w:sz w:val="24"/>
          <w:u w:val="single"/>
        </w:rPr>
      </w:pPr>
      <w:r>
        <w:rPr>
          <w:rFonts w:ascii="Times New Roman" w:hAnsi="Times New Roman" w:cs="Times New Roman"/>
          <w:b/>
          <w:sz w:val="24"/>
        </w:rPr>
        <w:t xml:space="preserve">k) </w:t>
      </w:r>
      <w:r w:rsidRPr="008B2D3F">
        <w:rPr>
          <w:rFonts w:ascii="Times New Roman" w:hAnsi="Times New Roman" w:cs="Times New Roman"/>
          <w:b/>
          <w:sz w:val="24"/>
          <w:u w:val="single"/>
        </w:rPr>
        <w:t>Izvješće o provedbi mjera i aktivnosti za 2016. iz Zagrebačke strategije izjednačavanja mogućnosti za osobe s invaliditetom u razdoblju od 2016. do 2020.</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i </w:t>
      </w:r>
      <w:proofErr w:type="spellStart"/>
      <w:r>
        <w:rPr>
          <w:rFonts w:ascii="Times New Roman" w:hAnsi="Times New Roman" w:cs="Times New Roman"/>
          <w:sz w:val="24"/>
        </w:rPr>
        <w:t>Zvonimr</w:t>
      </w:r>
      <w:proofErr w:type="spellEnd"/>
      <w:r>
        <w:rPr>
          <w:rFonts w:ascii="Times New Roman" w:hAnsi="Times New Roman" w:cs="Times New Roman"/>
          <w:sz w:val="24"/>
        </w:rPr>
        <w:t xml:space="preserve"> </w:t>
      </w:r>
      <w:proofErr w:type="spellStart"/>
      <w:r>
        <w:rPr>
          <w:rFonts w:ascii="Times New Roman" w:hAnsi="Times New Roman" w:cs="Times New Roman"/>
          <w:sz w:val="24"/>
        </w:rPr>
        <w:t>Rukavnina</w:t>
      </w:r>
      <w:proofErr w:type="spellEnd"/>
      <w:r>
        <w:rPr>
          <w:rFonts w:ascii="Times New Roman" w:hAnsi="Times New Roman" w:cs="Times New Roman"/>
          <w:sz w:val="24"/>
        </w:rPr>
        <w:t>.</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Vijeće jednoglasno (19 „za“) donosi sljedeći: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Izvješće o provedbi mjera i aktivnosti za 2016. iz Zagrebačke strategije izjednačavanja mogućnosti za osobe s invaliditetom u razdoblju od 2016. do 2020.</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1. Vijeće Gradske četvrti Novi Zagreb - istok primilo je na znanje Izvješće o provedbi mjera i aktivnosti za 2016. iz Zagrebačke strategije izjednačavanja mogućnosti za osobe s invaliditetom u razdoblju od 2016. do 2020..</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lastRenderedPageBreak/>
        <w:t>2.  Ovaj će zaključak biti upućen Stručnoj službi gradonačelnika.</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b/>
          <w:sz w:val="24"/>
        </w:rPr>
      </w:pPr>
      <w:r>
        <w:rPr>
          <w:rFonts w:ascii="Times New Roman" w:hAnsi="Times New Roman" w:cs="Times New Roman"/>
          <w:b/>
          <w:sz w:val="24"/>
        </w:rPr>
        <w:t xml:space="preserve">Ad. 2.  </w:t>
      </w:r>
      <w:r w:rsidRPr="008B2D3F">
        <w:rPr>
          <w:rFonts w:ascii="Times New Roman" w:hAnsi="Times New Roman" w:cs="Times New Roman"/>
          <w:b/>
          <w:sz w:val="24"/>
          <w:u w:val="single"/>
        </w:rPr>
        <w:t xml:space="preserve">Azilanti u hotelu </w:t>
      </w:r>
      <w:proofErr w:type="spellStart"/>
      <w:r w:rsidRPr="008B2D3F">
        <w:rPr>
          <w:rFonts w:ascii="Times New Roman" w:hAnsi="Times New Roman" w:cs="Times New Roman"/>
          <w:b/>
          <w:sz w:val="24"/>
          <w:u w:val="single"/>
        </w:rPr>
        <w:t>Porin</w:t>
      </w:r>
      <w:proofErr w:type="spellEnd"/>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Sanja Kovačević, Zoran Rotim, Frane Knezović, Željka Novak,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Ratko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Srebereniković</w:t>
      </w:r>
      <w:proofErr w:type="spellEnd"/>
      <w:r>
        <w:rPr>
          <w:rFonts w:ascii="Times New Roman" w:hAnsi="Times New Roman" w:cs="Times New Roman"/>
          <w:sz w:val="24"/>
        </w:rPr>
        <w:t>, Frane Barbarić.</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Vijeće jednoglasno (19 „za“) donosi sljedeći:</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B16071" w:rsidRDefault="00B16071" w:rsidP="00B16071">
      <w:pPr>
        <w:spacing w:after="0" w:line="240" w:lineRule="auto"/>
        <w:jc w:val="center"/>
        <w:rPr>
          <w:rFonts w:ascii="Times New Roman" w:hAnsi="Times New Roman" w:cs="Times New Roman"/>
          <w:b/>
          <w:sz w:val="24"/>
        </w:rPr>
      </w:pPr>
      <w:r>
        <w:rPr>
          <w:rFonts w:ascii="Times New Roman" w:hAnsi="Times New Roman" w:cs="Times New Roman"/>
          <w:b/>
          <w:sz w:val="24"/>
        </w:rPr>
        <w:t>o organizaciji tematske sjednice Vijeća</w:t>
      </w:r>
    </w:p>
    <w:p w:rsidR="00B16071" w:rsidRDefault="00B16071" w:rsidP="00B16071">
      <w:pPr>
        <w:spacing w:after="0" w:line="240" w:lineRule="auto"/>
        <w:jc w:val="center"/>
        <w:rPr>
          <w:rFonts w:ascii="Times New Roman" w:hAnsi="Times New Roman" w:cs="Times New Roman"/>
          <w:b/>
          <w:sz w:val="24"/>
        </w:rPr>
      </w:pPr>
    </w:p>
    <w:p w:rsidR="00B16071" w:rsidRDefault="00B16071" w:rsidP="00B16071">
      <w:pPr>
        <w:pStyle w:val="ListParagraph"/>
        <w:numPr>
          <w:ilvl w:val="0"/>
          <w:numId w:val="2"/>
        </w:numPr>
        <w:spacing w:after="0" w:line="240" w:lineRule="auto"/>
        <w:jc w:val="both"/>
        <w:rPr>
          <w:rFonts w:ascii="Times New Roman" w:hAnsi="Times New Roman" w:cs="Times New Roman"/>
          <w:sz w:val="24"/>
        </w:rPr>
      </w:pPr>
      <w:r w:rsidRPr="0054199C">
        <w:rPr>
          <w:rFonts w:ascii="Times New Roman" w:hAnsi="Times New Roman" w:cs="Times New Roman"/>
          <w:sz w:val="24"/>
        </w:rPr>
        <w:t xml:space="preserve">Vijeće Gradske četvrti </w:t>
      </w:r>
      <w:r>
        <w:rPr>
          <w:rFonts w:ascii="Times New Roman" w:hAnsi="Times New Roman" w:cs="Times New Roman"/>
          <w:sz w:val="24"/>
        </w:rPr>
        <w:t>Novi Zagreb – istok organizirat</w:t>
      </w:r>
      <w:r w:rsidRPr="0054199C">
        <w:rPr>
          <w:rFonts w:ascii="Times New Roman" w:hAnsi="Times New Roman" w:cs="Times New Roman"/>
          <w:sz w:val="24"/>
        </w:rPr>
        <w:t xml:space="preserve"> će u što kraćem roku tematsku sjednicu vezano za </w:t>
      </w:r>
      <w:r>
        <w:rPr>
          <w:rFonts w:ascii="Times New Roman" w:hAnsi="Times New Roman" w:cs="Times New Roman"/>
          <w:sz w:val="24"/>
        </w:rPr>
        <w:t xml:space="preserve">azilante smještene u Hotelu </w:t>
      </w:r>
      <w:proofErr w:type="spellStart"/>
      <w:r>
        <w:rPr>
          <w:rFonts w:ascii="Times New Roman" w:hAnsi="Times New Roman" w:cs="Times New Roman"/>
          <w:sz w:val="24"/>
        </w:rPr>
        <w:t>Porin</w:t>
      </w:r>
      <w:proofErr w:type="spellEnd"/>
      <w:r>
        <w:rPr>
          <w:rFonts w:ascii="Times New Roman" w:hAnsi="Times New Roman" w:cs="Times New Roman"/>
          <w:sz w:val="24"/>
        </w:rPr>
        <w:t>.</w:t>
      </w:r>
    </w:p>
    <w:p w:rsidR="00B16071" w:rsidRPr="00AC3AC0" w:rsidRDefault="00B16071" w:rsidP="00B16071">
      <w:pPr>
        <w:numPr>
          <w:ilvl w:val="0"/>
          <w:numId w:val="2"/>
        </w:numPr>
        <w:spacing w:after="0" w:line="240" w:lineRule="auto"/>
        <w:jc w:val="both"/>
        <w:rPr>
          <w:rFonts w:ascii="Times New Roman" w:hAnsi="Times New Roman" w:cs="Times New Roman"/>
          <w:sz w:val="24"/>
          <w:szCs w:val="24"/>
        </w:rPr>
      </w:pPr>
      <w:r w:rsidRPr="00AC3AC0">
        <w:rPr>
          <w:rFonts w:ascii="Times New Roman" w:hAnsi="Times New Roman" w:cs="Times New Roman"/>
          <w:sz w:val="24"/>
          <w:szCs w:val="24"/>
        </w:rPr>
        <w:t>Vijeće Gradske četvrti Novi Zagreb – istok na tematsku sjednicu pozvat će predstavnike VI. policijske pos</w:t>
      </w:r>
      <w:r>
        <w:rPr>
          <w:rFonts w:ascii="Times New Roman" w:hAnsi="Times New Roman" w:cs="Times New Roman"/>
          <w:sz w:val="24"/>
          <w:szCs w:val="24"/>
        </w:rPr>
        <w:t>taje, Centra za mirovne studije i</w:t>
      </w:r>
      <w:r w:rsidRPr="00AC3AC0">
        <w:rPr>
          <w:rFonts w:ascii="Times New Roman" w:hAnsi="Times New Roman" w:cs="Times New Roman"/>
          <w:sz w:val="24"/>
          <w:szCs w:val="24"/>
        </w:rPr>
        <w:t xml:space="preserve"> predsjednike Vijeća Mjesnih odbora.</w:t>
      </w:r>
    </w:p>
    <w:p w:rsidR="00B16071" w:rsidRPr="0054199C" w:rsidRDefault="00B16071" w:rsidP="00B16071">
      <w:pPr>
        <w:pStyle w:val="ListParagraph"/>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b/>
          <w:sz w:val="24"/>
          <w:u w:val="single"/>
        </w:rPr>
      </w:pPr>
      <w:r>
        <w:rPr>
          <w:rFonts w:ascii="Times New Roman" w:hAnsi="Times New Roman" w:cs="Times New Roman"/>
          <w:b/>
          <w:sz w:val="24"/>
        </w:rPr>
        <w:t xml:space="preserve">Ad. 3.  </w:t>
      </w:r>
      <w:r w:rsidRPr="0054199C">
        <w:rPr>
          <w:rFonts w:ascii="Times New Roman" w:hAnsi="Times New Roman" w:cs="Times New Roman"/>
          <w:b/>
          <w:sz w:val="24"/>
          <w:u w:val="single"/>
        </w:rPr>
        <w:t xml:space="preserve">Formiranje odbora prema pristiglim prijedlozima članova Vijeća Gradske četvrti Novi Zagreb </w:t>
      </w:r>
      <w:r>
        <w:rPr>
          <w:rFonts w:ascii="Times New Roman" w:hAnsi="Times New Roman" w:cs="Times New Roman"/>
          <w:b/>
          <w:sz w:val="24"/>
          <w:u w:val="single"/>
        </w:rPr>
        <w:t>–</w:t>
      </w:r>
      <w:r w:rsidRPr="0054199C">
        <w:rPr>
          <w:rFonts w:ascii="Times New Roman" w:hAnsi="Times New Roman" w:cs="Times New Roman"/>
          <w:b/>
          <w:sz w:val="24"/>
          <w:u w:val="single"/>
        </w:rPr>
        <w:t xml:space="preserve"> istok</w:t>
      </w:r>
    </w:p>
    <w:p w:rsidR="00B16071" w:rsidRDefault="00B16071" w:rsidP="00B16071">
      <w:pPr>
        <w:spacing w:after="0" w:line="240" w:lineRule="auto"/>
        <w:jc w:val="both"/>
        <w:rPr>
          <w:rFonts w:ascii="Times New Roman" w:hAnsi="Times New Roman" w:cs="Times New Roman"/>
          <w:b/>
          <w:sz w:val="24"/>
        </w:rPr>
      </w:pPr>
    </w:p>
    <w:p w:rsidR="00B16071" w:rsidRPr="00186FCB" w:rsidRDefault="00B16071" w:rsidP="00B16071">
      <w:pPr>
        <w:pStyle w:val="ListParagraph"/>
        <w:numPr>
          <w:ilvl w:val="0"/>
          <w:numId w:val="3"/>
        </w:numPr>
        <w:spacing w:after="0" w:line="240" w:lineRule="auto"/>
        <w:jc w:val="both"/>
        <w:rPr>
          <w:rFonts w:ascii="Times New Roman" w:hAnsi="Times New Roman" w:cs="Times New Roman"/>
          <w:b/>
          <w:sz w:val="24"/>
          <w:u w:val="single"/>
        </w:rPr>
      </w:pPr>
      <w:r w:rsidRPr="00186FCB">
        <w:rPr>
          <w:rFonts w:ascii="Times New Roman" w:hAnsi="Times New Roman" w:cs="Times New Roman"/>
          <w:b/>
          <w:sz w:val="24"/>
          <w:u w:val="single"/>
        </w:rPr>
        <w:t>Osnivanje i imenovanje Vijeća za prevenciju</w:t>
      </w:r>
    </w:p>
    <w:p w:rsidR="00B16071" w:rsidRDefault="00B16071" w:rsidP="00B16071">
      <w:pPr>
        <w:spacing w:after="0" w:line="240" w:lineRule="auto"/>
        <w:jc w:val="both"/>
        <w:rPr>
          <w:rFonts w:ascii="Times New Roman" w:hAnsi="Times New Roman" w:cs="Times New Roman"/>
          <w:b/>
          <w:sz w:val="24"/>
        </w:rPr>
      </w:pPr>
    </w:p>
    <w:p w:rsidR="00B16071" w:rsidRPr="00186FCB" w:rsidRDefault="00B16071" w:rsidP="00B16071">
      <w:pPr>
        <w:spacing w:after="0" w:line="240" w:lineRule="auto"/>
        <w:jc w:val="both"/>
        <w:rPr>
          <w:rFonts w:ascii="Times New Roman" w:hAnsi="Times New Roman" w:cs="Times New Roman"/>
          <w:sz w:val="24"/>
        </w:rPr>
      </w:pPr>
      <w:proofErr w:type="spellStart"/>
      <w:r w:rsidRPr="00186FCB">
        <w:rPr>
          <w:rFonts w:ascii="Times New Roman" w:hAnsi="Times New Roman" w:cs="Times New Roman"/>
          <w:sz w:val="24"/>
        </w:rPr>
        <w:t>Izvjestietelj</w:t>
      </w:r>
      <w:proofErr w:type="spellEnd"/>
      <w:r w:rsidRPr="00186FCB">
        <w:rPr>
          <w:rFonts w:ascii="Times New Roman" w:hAnsi="Times New Roman" w:cs="Times New Roman"/>
          <w:sz w:val="24"/>
        </w:rPr>
        <w:t>: Milenko Arapović</w:t>
      </w:r>
    </w:p>
    <w:p w:rsidR="00B16071" w:rsidRDefault="00B16071" w:rsidP="00B16071">
      <w:pPr>
        <w:spacing w:after="0" w:line="240" w:lineRule="auto"/>
        <w:jc w:val="both"/>
        <w:rPr>
          <w:rFonts w:ascii="Times New Roman" w:hAnsi="Times New Roman" w:cs="Times New Roman"/>
          <w:b/>
          <w:sz w:val="24"/>
        </w:rPr>
      </w:pPr>
    </w:p>
    <w:p w:rsidR="00B16071" w:rsidRPr="00186FCB" w:rsidRDefault="00B16071" w:rsidP="00B16071">
      <w:pPr>
        <w:spacing w:after="0" w:line="240" w:lineRule="auto"/>
        <w:jc w:val="both"/>
        <w:rPr>
          <w:rFonts w:ascii="Times New Roman" w:hAnsi="Times New Roman" w:cs="Times New Roman"/>
          <w:sz w:val="24"/>
        </w:rPr>
      </w:pPr>
      <w:r w:rsidRPr="00186FCB">
        <w:rPr>
          <w:rFonts w:ascii="Times New Roman" w:hAnsi="Times New Roman" w:cs="Times New Roman"/>
          <w:sz w:val="24"/>
        </w:rPr>
        <w:tab/>
        <w:t>Vijeće Gradske četvrti Novi Zagreb – istok odgađa donošenje odluke o osnivanju i imenovanju Vijeća za prevenciju.</w:t>
      </w:r>
    </w:p>
    <w:p w:rsidR="00B16071" w:rsidRPr="00186FCB" w:rsidRDefault="00B16071" w:rsidP="00B16071">
      <w:pPr>
        <w:spacing w:after="0" w:line="240" w:lineRule="auto"/>
        <w:jc w:val="both"/>
        <w:rPr>
          <w:rFonts w:ascii="Times New Roman" w:hAnsi="Times New Roman" w:cs="Times New Roman"/>
          <w:b/>
          <w:sz w:val="24"/>
        </w:rPr>
      </w:pPr>
    </w:p>
    <w:p w:rsidR="00B16071" w:rsidRPr="00186FCB" w:rsidRDefault="00B16071" w:rsidP="00B16071">
      <w:pPr>
        <w:pStyle w:val="ListParagraph"/>
        <w:numPr>
          <w:ilvl w:val="0"/>
          <w:numId w:val="3"/>
        </w:numPr>
        <w:spacing w:after="0" w:line="240" w:lineRule="auto"/>
        <w:jc w:val="both"/>
        <w:rPr>
          <w:rFonts w:ascii="Times New Roman" w:hAnsi="Times New Roman" w:cs="Times New Roman"/>
          <w:b/>
          <w:sz w:val="24"/>
          <w:u w:val="single"/>
        </w:rPr>
      </w:pPr>
      <w:r w:rsidRPr="00186FCB">
        <w:rPr>
          <w:rFonts w:ascii="Times New Roman" w:hAnsi="Times New Roman" w:cs="Times New Roman"/>
          <w:b/>
          <w:sz w:val="24"/>
          <w:u w:val="single"/>
        </w:rPr>
        <w:t>Osnivanje i imenovanje Zapovjedništva civilne zaštite</w:t>
      </w:r>
    </w:p>
    <w:p w:rsidR="00B16071" w:rsidRDefault="00B16071" w:rsidP="00B16071">
      <w:pPr>
        <w:pStyle w:val="ListParagraph"/>
        <w:spacing w:after="0" w:line="240" w:lineRule="auto"/>
        <w:jc w:val="both"/>
        <w:rPr>
          <w:rFonts w:ascii="Times New Roman" w:hAnsi="Times New Roman" w:cs="Times New Roman"/>
          <w:b/>
          <w:sz w:val="24"/>
        </w:rPr>
      </w:pPr>
    </w:p>
    <w:p w:rsidR="00B16071" w:rsidRPr="00186FCB" w:rsidRDefault="00B16071" w:rsidP="00B16071">
      <w:pPr>
        <w:spacing w:after="0" w:line="240" w:lineRule="auto"/>
        <w:jc w:val="both"/>
        <w:rPr>
          <w:rFonts w:ascii="Times New Roman" w:hAnsi="Times New Roman" w:cs="Times New Roman"/>
          <w:sz w:val="24"/>
        </w:rPr>
      </w:pPr>
      <w:proofErr w:type="spellStart"/>
      <w:r w:rsidRPr="00186FCB">
        <w:rPr>
          <w:rFonts w:ascii="Times New Roman" w:hAnsi="Times New Roman" w:cs="Times New Roman"/>
          <w:sz w:val="24"/>
        </w:rPr>
        <w:t>Izvjestietelj</w:t>
      </w:r>
      <w:proofErr w:type="spellEnd"/>
      <w:r w:rsidRPr="00186FCB">
        <w:rPr>
          <w:rFonts w:ascii="Times New Roman" w:hAnsi="Times New Roman" w:cs="Times New Roman"/>
          <w:sz w:val="24"/>
        </w:rPr>
        <w:t>: Milenko Arapović</w:t>
      </w:r>
    </w:p>
    <w:p w:rsidR="00B16071" w:rsidRDefault="00B16071" w:rsidP="00B16071">
      <w:pPr>
        <w:spacing w:after="0" w:line="240" w:lineRule="auto"/>
        <w:jc w:val="both"/>
        <w:rPr>
          <w:rFonts w:ascii="Times New Roman" w:hAnsi="Times New Roman" w:cs="Times New Roman"/>
          <w:b/>
          <w:sz w:val="24"/>
        </w:rPr>
      </w:pPr>
    </w:p>
    <w:p w:rsidR="00B16071" w:rsidRPr="00186FCB" w:rsidRDefault="00B16071" w:rsidP="00B16071">
      <w:pPr>
        <w:spacing w:after="0" w:line="240" w:lineRule="auto"/>
        <w:jc w:val="both"/>
        <w:rPr>
          <w:rFonts w:ascii="Times New Roman" w:hAnsi="Times New Roman" w:cs="Times New Roman"/>
          <w:sz w:val="24"/>
        </w:rPr>
      </w:pPr>
      <w:r w:rsidRPr="00186FCB">
        <w:rPr>
          <w:rFonts w:ascii="Times New Roman" w:hAnsi="Times New Roman" w:cs="Times New Roman"/>
          <w:sz w:val="24"/>
        </w:rPr>
        <w:tab/>
        <w:t xml:space="preserve">Vijeće Gradske četvrti Novi Zagreb – istok odgađa donošenje odluke o osnivanju i imenovanju </w:t>
      </w:r>
      <w:r>
        <w:rPr>
          <w:rFonts w:ascii="Times New Roman" w:hAnsi="Times New Roman" w:cs="Times New Roman"/>
          <w:sz w:val="24"/>
        </w:rPr>
        <w:t>Zapovjedništva civilne zaštite</w:t>
      </w:r>
      <w:r w:rsidRPr="00186FCB">
        <w:rPr>
          <w:rFonts w:ascii="Times New Roman" w:hAnsi="Times New Roman" w:cs="Times New Roman"/>
          <w:sz w:val="24"/>
        </w:rPr>
        <w:t>.</w:t>
      </w:r>
    </w:p>
    <w:p w:rsidR="00B16071" w:rsidRPr="00186FCB" w:rsidRDefault="00B16071" w:rsidP="00B16071">
      <w:pPr>
        <w:spacing w:after="0" w:line="240" w:lineRule="auto"/>
        <w:jc w:val="both"/>
        <w:rPr>
          <w:rFonts w:ascii="Times New Roman" w:hAnsi="Times New Roman" w:cs="Times New Roman"/>
          <w:b/>
          <w:sz w:val="24"/>
        </w:rPr>
      </w:pPr>
    </w:p>
    <w:p w:rsidR="00B16071" w:rsidRPr="00186FCB" w:rsidRDefault="00B16071" w:rsidP="00B16071">
      <w:pPr>
        <w:pStyle w:val="ListParagraph"/>
        <w:numPr>
          <w:ilvl w:val="0"/>
          <w:numId w:val="3"/>
        </w:numPr>
        <w:spacing w:after="0" w:line="240" w:lineRule="auto"/>
        <w:jc w:val="both"/>
        <w:rPr>
          <w:rFonts w:ascii="Times New Roman" w:hAnsi="Times New Roman" w:cs="Times New Roman"/>
          <w:b/>
          <w:sz w:val="24"/>
          <w:u w:val="single"/>
        </w:rPr>
      </w:pPr>
      <w:r w:rsidRPr="00186FCB">
        <w:rPr>
          <w:rFonts w:ascii="Times New Roman" w:hAnsi="Times New Roman" w:cs="Times New Roman"/>
          <w:b/>
          <w:sz w:val="24"/>
          <w:u w:val="single"/>
        </w:rPr>
        <w:t xml:space="preserve">Prijedlog člana Vijeća Igora </w:t>
      </w:r>
      <w:proofErr w:type="spellStart"/>
      <w:r w:rsidRPr="00186FCB">
        <w:rPr>
          <w:rFonts w:ascii="Times New Roman" w:hAnsi="Times New Roman" w:cs="Times New Roman"/>
          <w:b/>
          <w:sz w:val="24"/>
          <w:u w:val="single"/>
        </w:rPr>
        <w:t>Bočkaja</w:t>
      </w:r>
      <w:proofErr w:type="spellEnd"/>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sidRPr="00186FCB">
        <w:rPr>
          <w:rFonts w:ascii="Times New Roman" w:hAnsi="Times New Roman" w:cs="Times New Roman"/>
          <w:sz w:val="24"/>
        </w:rPr>
        <w:t>U raspravi sudjeluju:</w:t>
      </w:r>
      <w:r>
        <w:rPr>
          <w:rFonts w:ascii="Times New Roman" w:hAnsi="Times New Roman" w:cs="Times New Roman"/>
          <w:sz w:val="24"/>
        </w:rPr>
        <w:t xml:space="preserve"> Milenko Arapović,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Zoran Rotim.</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Vijeće jednoglasno (19 „za“) donosi </w:t>
      </w:r>
    </w:p>
    <w:p w:rsidR="00B16071" w:rsidRPr="00186FCB" w:rsidRDefault="00B16071" w:rsidP="00B16071">
      <w:pPr>
        <w:spacing w:after="0" w:line="240" w:lineRule="auto"/>
        <w:jc w:val="both"/>
        <w:rPr>
          <w:rFonts w:ascii="Times New Roman" w:hAnsi="Times New Roman" w:cs="Times New Roman"/>
          <w:sz w:val="24"/>
        </w:rPr>
      </w:pPr>
    </w:p>
    <w:p w:rsidR="00B16071" w:rsidRPr="00186FCB" w:rsidRDefault="00B16071" w:rsidP="00B16071">
      <w:pPr>
        <w:spacing w:after="0" w:line="240" w:lineRule="auto"/>
        <w:jc w:val="center"/>
        <w:rPr>
          <w:rFonts w:ascii="Times New Roman" w:eastAsia="Times New Roman" w:hAnsi="Times New Roman" w:cs="Times New Roman"/>
          <w:b/>
          <w:sz w:val="24"/>
          <w:szCs w:val="24"/>
          <w:lang w:eastAsia="hr-HR"/>
        </w:rPr>
      </w:pPr>
    </w:p>
    <w:p w:rsidR="00B16071" w:rsidRPr="00186FCB" w:rsidRDefault="00B16071" w:rsidP="00B16071">
      <w:pPr>
        <w:spacing w:after="0" w:line="240" w:lineRule="auto"/>
        <w:jc w:val="center"/>
        <w:rPr>
          <w:rFonts w:ascii="Times New Roman" w:eastAsia="Times New Roman" w:hAnsi="Times New Roman" w:cs="Times New Roman"/>
          <w:b/>
          <w:sz w:val="24"/>
          <w:szCs w:val="24"/>
          <w:lang w:eastAsia="hr-HR"/>
        </w:rPr>
      </w:pPr>
      <w:r w:rsidRPr="00186FCB">
        <w:rPr>
          <w:rFonts w:ascii="Times New Roman" w:eastAsia="Times New Roman" w:hAnsi="Times New Roman" w:cs="Times New Roman"/>
          <w:b/>
          <w:sz w:val="24"/>
          <w:szCs w:val="24"/>
          <w:lang w:eastAsia="hr-HR"/>
        </w:rPr>
        <w:t>Z A K L J U Č A K</w:t>
      </w:r>
    </w:p>
    <w:p w:rsidR="00B16071" w:rsidRPr="00186FCB" w:rsidRDefault="00B16071" w:rsidP="00B16071">
      <w:pPr>
        <w:spacing w:after="0" w:line="240" w:lineRule="auto"/>
        <w:jc w:val="center"/>
        <w:rPr>
          <w:rFonts w:ascii="Times New Roman" w:eastAsia="Times New Roman" w:hAnsi="Times New Roman" w:cs="Times New Roman"/>
          <w:b/>
          <w:sz w:val="24"/>
          <w:szCs w:val="24"/>
          <w:lang w:eastAsia="hr-HR"/>
        </w:rPr>
      </w:pPr>
      <w:r w:rsidRPr="00186FCB">
        <w:rPr>
          <w:rFonts w:ascii="Times New Roman" w:eastAsia="Times New Roman" w:hAnsi="Times New Roman" w:cs="Times New Roman"/>
          <w:b/>
          <w:sz w:val="24"/>
          <w:szCs w:val="24"/>
          <w:lang w:eastAsia="hr-HR"/>
        </w:rPr>
        <w:t>o imenovanju Radne grupe za zdravstvo, socijalnu skrb i branitelje</w:t>
      </w:r>
    </w:p>
    <w:p w:rsidR="00B16071" w:rsidRPr="00186FCB" w:rsidRDefault="00B16071" w:rsidP="00B16071">
      <w:pPr>
        <w:spacing w:after="0" w:line="240" w:lineRule="auto"/>
        <w:rPr>
          <w:rFonts w:ascii="Times New Roman" w:eastAsia="Times New Roman" w:hAnsi="Times New Roman" w:cs="Times New Roman"/>
          <w:sz w:val="24"/>
          <w:szCs w:val="24"/>
          <w:lang w:eastAsia="hr-HR"/>
        </w:rPr>
      </w:pPr>
    </w:p>
    <w:p w:rsidR="00B16071" w:rsidRPr="00186FCB" w:rsidRDefault="00B16071" w:rsidP="00B16071">
      <w:pPr>
        <w:numPr>
          <w:ilvl w:val="0"/>
          <w:numId w:val="5"/>
        </w:numPr>
        <w:spacing w:after="0" w:line="240" w:lineRule="auto"/>
        <w:jc w:val="both"/>
        <w:rPr>
          <w:rFonts w:ascii="Times New Roman" w:eastAsia="Times New Roman" w:hAnsi="Times New Roman" w:cs="Times New Roman"/>
          <w:sz w:val="24"/>
          <w:szCs w:val="24"/>
          <w:lang w:eastAsia="hr-HR"/>
        </w:rPr>
      </w:pPr>
      <w:r w:rsidRPr="00186FCB">
        <w:rPr>
          <w:rFonts w:ascii="Times New Roman" w:eastAsia="Times New Roman" w:hAnsi="Times New Roman" w:cs="Times New Roman"/>
          <w:sz w:val="24"/>
          <w:szCs w:val="24"/>
          <w:lang w:eastAsia="hr-HR"/>
        </w:rPr>
        <w:t>Vijeće Gradske četvrti Novi Zagreb – istok imenuje Radnu grupu za zdravstvo, socijalnu skrb i branitelje u sljedećem sastavu:</w:t>
      </w:r>
    </w:p>
    <w:p w:rsidR="00B16071" w:rsidRPr="00186FCB" w:rsidRDefault="00B16071" w:rsidP="00B16071">
      <w:pPr>
        <w:spacing w:after="0" w:line="240" w:lineRule="auto"/>
        <w:jc w:val="both"/>
        <w:rPr>
          <w:rFonts w:ascii="Times New Roman" w:eastAsia="Times New Roman" w:hAnsi="Times New Roman" w:cs="Times New Roman"/>
          <w:sz w:val="24"/>
          <w:szCs w:val="24"/>
          <w:lang w:eastAsia="hr-HR"/>
        </w:rPr>
      </w:pPr>
    </w:p>
    <w:p w:rsidR="00B16071" w:rsidRPr="00186FCB" w:rsidRDefault="00B16071" w:rsidP="00B16071">
      <w:pPr>
        <w:spacing w:after="0" w:line="240" w:lineRule="auto"/>
        <w:jc w:val="both"/>
        <w:rPr>
          <w:rFonts w:ascii="Times New Roman" w:eastAsia="Times New Roman" w:hAnsi="Times New Roman" w:cs="Times New Roman"/>
          <w:sz w:val="24"/>
          <w:szCs w:val="24"/>
          <w:lang w:eastAsia="hr-HR"/>
        </w:rPr>
      </w:pPr>
    </w:p>
    <w:p w:rsidR="00B16071" w:rsidRPr="00186FCB" w:rsidRDefault="00B16071" w:rsidP="00B16071">
      <w:pPr>
        <w:numPr>
          <w:ilvl w:val="0"/>
          <w:numId w:val="4"/>
        </w:numPr>
        <w:spacing w:after="0" w:line="240" w:lineRule="auto"/>
        <w:jc w:val="both"/>
        <w:rPr>
          <w:rFonts w:ascii="Times New Roman" w:eastAsia="Times New Roman" w:hAnsi="Times New Roman" w:cs="Times New Roman"/>
          <w:sz w:val="24"/>
          <w:szCs w:val="24"/>
          <w:lang w:eastAsia="hr-HR"/>
        </w:rPr>
      </w:pPr>
      <w:r w:rsidRPr="00186FCB">
        <w:rPr>
          <w:rFonts w:ascii="Times New Roman" w:eastAsia="Times New Roman" w:hAnsi="Times New Roman" w:cs="Times New Roman"/>
          <w:sz w:val="24"/>
          <w:szCs w:val="24"/>
          <w:lang w:eastAsia="hr-HR"/>
        </w:rPr>
        <w:t xml:space="preserve">Igor </w:t>
      </w:r>
      <w:proofErr w:type="spellStart"/>
      <w:r w:rsidRPr="00186FCB">
        <w:rPr>
          <w:rFonts w:ascii="Times New Roman" w:eastAsia="Times New Roman" w:hAnsi="Times New Roman" w:cs="Times New Roman"/>
          <w:sz w:val="24"/>
          <w:szCs w:val="24"/>
          <w:lang w:eastAsia="hr-HR"/>
        </w:rPr>
        <w:t>Bočkaj</w:t>
      </w:r>
      <w:proofErr w:type="spellEnd"/>
      <w:r w:rsidRPr="00186FCB">
        <w:rPr>
          <w:rFonts w:ascii="Times New Roman" w:eastAsia="Times New Roman" w:hAnsi="Times New Roman" w:cs="Times New Roman"/>
          <w:sz w:val="24"/>
          <w:szCs w:val="24"/>
          <w:lang w:eastAsia="hr-HR"/>
        </w:rPr>
        <w:t xml:space="preserve"> - predsjednik</w:t>
      </w:r>
    </w:p>
    <w:p w:rsidR="00B16071" w:rsidRPr="00186FCB" w:rsidRDefault="00B16071" w:rsidP="00B16071">
      <w:pPr>
        <w:numPr>
          <w:ilvl w:val="0"/>
          <w:numId w:val="4"/>
        </w:numPr>
        <w:spacing w:after="0" w:line="240" w:lineRule="auto"/>
        <w:jc w:val="both"/>
        <w:rPr>
          <w:rFonts w:ascii="Times New Roman" w:eastAsia="Times New Roman" w:hAnsi="Times New Roman" w:cs="Times New Roman"/>
          <w:sz w:val="24"/>
          <w:szCs w:val="24"/>
          <w:lang w:eastAsia="hr-HR"/>
        </w:rPr>
      </w:pPr>
      <w:r w:rsidRPr="00186FCB">
        <w:rPr>
          <w:rFonts w:ascii="Times New Roman" w:eastAsia="Times New Roman" w:hAnsi="Times New Roman" w:cs="Times New Roman"/>
          <w:sz w:val="24"/>
          <w:szCs w:val="24"/>
          <w:lang w:eastAsia="hr-HR"/>
        </w:rPr>
        <w:t>Zvonimir Rukavina – zamjenik predsjednika</w:t>
      </w:r>
    </w:p>
    <w:p w:rsidR="00B16071" w:rsidRPr="00186FCB" w:rsidRDefault="00B16071" w:rsidP="00B16071">
      <w:pPr>
        <w:numPr>
          <w:ilvl w:val="0"/>
          <w:numId w:val="4"/>
        </w:numPr>
        <w:spacing w:after="0" w:line="240" w:lineRule="auto"/>
        <w:jc w:val="both"/>
        <w:rPr>
          <w:rFonts w:ascii="Times New Roman" w:eastAsia="Times New Roman" w:hAnsi="Times New Roman" w:cs="Times New Roman"/>
          <w:sz w:val="24"/>
          <w:szCs w:val="24"/>
          <w:lang w:eastAsia="hr-HR"/>
        </w:rPr>
      </w:pPr>
      <w:proofErr w:type="spellStart"/>
      <w:r w:rsidRPr="00186FCB">
        <w:rPr>
          <w:rFonts w:ascii="Times New Roman" w:eastAsia="Times New Roman" w:hAnsi="Times New Roman" w:cs="Times New Roman"/>
          <w:sz w:val="24"/>
          <w:szCs w:val="24"/>
          <w:lang w:eastAsia="hr-HR"/>
        </w:rPr>
        <w:t>Ljerkica</w:t>
      </w:r>
      <w:proofErr w:type="spellEnd"/>
      <w:r w:rsidRPr="00186FCB">
        <w:rPr>
          <w:rFonts w:ascii="Times New Roman" w:eastAsia="Times New Roman" w:hAnsi="Times New Roman" w:cs="Times New Roman"/>
          <w:sz w:val="24"/>
          <w:szCs w:val="24"/>
          <w:lang w:eastAsia="hr-HR"/>
        </w:rPr>
        <w:t xml:space="preserve"> </w:t>
      </w:r>
      <w:proofErr w:type="spellStart"/>
      <w:r w:rsidRPr="00186FCB">
        <w:rPr>
          <w:rFonts w:ascii="Times New Roman" w:eastAsia="Times New Roman" w:hAnsi="Times New Roman" w:cs="Times New Roman"/>
          <w:sz w:val="24"/>
          <w:szCs w:val="24"/>
          <w:lang w:eastAsia="hr-HR"/>
        </w:rPr>
        <w:t>Perešin</w:t>
      </w:r>
      <w:proofErr w:type="spellEnd"/>
      <w:r w:rsidRPr="00186FCB">
        <w:rPr>
          <w:rFonts w:ascii="Times New Roman" w:eastAsia="Times New Roman" w:hAnsi="Times New Roman" w:cs="Times New Roman"/>
          <w:sz w:val="24"/>
          <w:szCs w:val="24"/>
          <w:lang w:eastAsia="hr-HR"/>
        </w:rPr>
        <w:t xml:space="preserve"> - članica</w:t>
      </w:r>
    </w:p>
    <w:p w:rsidR="00B16071" w:rsidRPr="00186FCB" w:rsidRDefault="00B16071" w:rsidP="00B16071">
      <w:pPr>
        <w:numPr>
          <w:ilvl w:val="0"/>
          <w:numId w:val="4"/>
        </w:numPr>
        <w:spacing w:after="0" w:line="240" w:lineRule="auto"/>
        <w:jc w:val="both"/>
        <w:rPr>
          <w:rFonts w:ascii="Times New Roman" w:eastAsia="Times New Roman" w:hAnsi="Times New Roman" w:cs="Times New Roman"/>
          <w:sz w:val="24"/>
          <w:szCs w:val="24"/>
          <w:lang w:eastAsia="hr-HR"/>
        </w:rPr>
      </w:pPr>
      <w:r w:rsidRPr="00186FCB">
        <w:rPr>
          <w:rFonts w:ascii="Times New Roman" w:eastAsia="Times New Roman" w:hAnsi="Times New Roman" w:cs="Times New Roman"/>
          <w:sz w:val="24"/>
          <w:szCs w:val="24"/>
          <w:lang w:eastAsia="hr-HR"/>
        </w:rPr>
        <w:t>Ratko Bedeković - član</w:t>
      </w:r>
    </w:p>
    <w:p w:rsidR="00B16071" w:rsidRPr="00186FCB" w:rsidRDefault="00B16071" w:rsidP="00B16071">
      <w:pPr>
        <w:numPr>
          <w:ilvl w:val="0"/>
          <w:numId w:val="4"/>
        </w:numPr>
        <w:spacing w:after="0" w:line="240" w:lineRule="auto"/>
        <w:jc w:val="both"/>
        <w:rPr>
          <w:rFonts w:ascii="Times New Roman" w:eastAsia="Times New Roman" w:hAnsi="Times New Roman" w:cs="Times New Roman"/>
          <w:sz w:val="24"/>
          <w:szCs w:val="24"/>
          <w:lang w:eastAsia="hr-HR"/>
        </w:rPr>
      </w:pPr>
      <w:r w:rsidRPr="00186FCB">
        <w:rPr>
          <w:rFonts w:ascii="Times New Roman" w:eastAsia="Times New Roman" w:hAnsi="Times New Roman" w:cs="Times New Roman"/>
          <w:sz w:val="24"/>
          <w:szCs w:val="24"/>
          <w:lang w:eastAsia="hr-HR"/>
        </w:rPr>
        <w:t>Zvonimir Vlahov - član</w:t>
      </w:r>
    </w:p>
    <w:p w:rsidR="00B16071" w:rsidRPr="00186FCB" w:rsidRDefault="00B16071" w:rsidP="00B16071">
      <w:pPr>
        <w:spacing w:after="0" w:line="240" w:lineRule="auto"/>
        <w:jc w:val="both"/>
        <w:rPr>
          <w:rFonts w:ascii="Times New Roman" w:eastAsia="Times New Roman" w:hAnsi="Times New Roman" w:cs="Times New Roman"/>
          <w:sz w:val="24"/>
          <w:szCs w:val="24"/>
          <w:lang w:eastAsia="hr-HR"/>
        </w:rPr>
      </w:pPr>
    </w:p>
    <w:p w:rsidR="00B16071" w:rsidRPr="00186FCB" w:rsidRDefault="00B16071" w:rsidP="00B16071">
      <w:pPr>
        <w:numPr>
          <w:ilvl w:val="0"/>
          <w:numId w:val="5"/>
        </w:numPr>
        <w:spacing w:after="0" w:line="240" w:lineRule="auto"/>
        <w:jc w:val="both"/>
        <w:rPr>
          <w:rFonts w:ascii="Times New Roman" w:eastAsia="Times New Roman" w:hAnsi="Times New Roman" w:cs="Times New Roman"/>
          <w:sz w:val="24"/>
          <w:szCs w:val="24"/>
          <w:lang w:eastAsia="hr-HR"/>
        </w:rPr>
      </w:pPr>
      <w:r w:rsidRPr="00186FCB">
        <w:rPr>
          <w:rFonts w:ascii="Times New Roman" w:eastAsia="Times New Roman" w:hAnsi="Times New Roman" w:cs="Times New Roman"/>
          <w:sz w:val="24"/>
          <w:szCs w:val="24"/>
          <w:lang w:eastAsia="hr-HR"/>
        </w:rPr>
        <w:t>Članovi radne grupe izraditi će program i plan rada radne grupe, te iste prezentirati članovima Vijeća Gradske četvrti Novi Zagreb – istok.</w:t>
      </w:r>
    </w:p>
    <w:p w:rsidR="00B16071" w:rsidRPr="00186FCB" w:rsidRDefault="00B16071" w:rsidP="00B16071">
      <w:pPr>
        <w:spacing w:after="0" w:line="240" w:lineRule="auto"/>
        <w:jc w:val="both"/>
        <w:rPr>
          <w:rFonts w:ascii="Times New Roman" w:eastAsia="Times New Roman" w:hAnsi="Times New Roman" w:cs="Times New Roman"/>
          <w:sz w:val="24"/>
          <w:szCs w:val="24"/>
          <w:lang w:eastAsia="hr-HR"/>
        </w:rPr>
      </w:pPr>
    </w:p>
    <w:p w:rsidR="00B16071" w:rsidRPr="00186FCB" w:rsidRDefault="00B16071" w:rsidP="00B16071">
      <w:pPr>
        <w:spacing w:after="0" w:line="240" w:lineRule="auto"/>
        <w:jc w:val="both"/>
        <w:rPr>
          <w:rFonts w:ascii="Times New Roman" w:hAnsi="Times New Roman" w:cs="Times New Roman"/>
          <w:b/>
          <w:sz w:val="24"/>
        </w:rPr>
      </w:pPr>
    </w:p>
    <w:p w:rsidR="00B16071" w:rsidRPr="00186FCB" w:rsidRDefault="00B16071" w:rsidP="00B16071">
      <w:pPr>
        <w:pStyle w:val="ListParagraph"/>
        <w:numPr>
          <w:ilvl w:val="0"/>
          <w:numId w:val="3"/>
        </w:numPr>
        <w:spacing w:after="0" w:line="240" w:lineRule="auto"/>
        <w:jc w:val="both"/>
        <w:rPr>
          <w:rFonts w:ascii="Times New Roman" w:hAnsi="Times New Roman" w:cs="Times New Roman"/>
          <w:b/>
          <w:sz w:val="24"/>
          <w:u w:val="single"/>
        </w:rPr>
      </w:pPr>
      <w:r w:rsidRPr="00186FCB">
        <w:rPr>
          <w:rFonts w:ascii="Times New Roman" w:hAnsi="Times New Roman" w:cs="Times New Roman"/>
          <w:b/>
          <w:sz w:val="24"/>
          <w:u w:val="single"/>
        </w:rPr>
        <w:t>Prijedlozi potpredsjednika Vijeća Frane Barbarića</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pStyle w:val="ListParagraph"/>
        <w:numPr>
          <w:ilvl w:val="0"/>
          <w:numId w:val="10"/>
        </w:numPr>
        <w:spacing w:after="0" w:line="240" w:lineRule="auto"/>
        <w:ind w:hanging="229"/>
        <w:jc w:val="both"/>
        <w:rPr>
          <w:rFonts w:ascii="Times New Roman" w:hAnsi="Times New Roman" w:cs="Times New Roman"/>
          <w:b/>
          <w:sz w:val="24"/>
        </w:rPr>
      </w:pPr>
      <w:r>
        <w:rPr>
          <w:rFonts w:ascii="Times New Roman" w:hAnsi="Times New Roman" w:cs="Times New Roman"/>
          <w:b/>
          <w:sz w:val="24"/>
        </w:rPr>
        <w:t>prijedlog</w:t>
      </w:r>
    </w:p>
    <w:p w:rsidR="00B16071" w:rsidRPr="00AF6CF9" w:rsidRDefault="00B16071" w:rsidP="00B16071">
      <w:pPr>
        <w:pStyle w:val="ListParagraph"/>
        <w:spacing w:after="0" w:line="240" w:lineRule="auto"/>
        <w:ind w:left="1080"/>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r w:rsidRPr="00186FCB">
        <w:rPr>
          <w:rFonts w:ascii="Times New Roman" w:hAnsi="Times New Roman" w:cs="Times New Roman"/>
          <w:sz w:val="24"/>
        </w:rPr>
        <w:t>U raspravi sudjeluju:</w:t>
      </w:r>
      <w:r>
        <w:rPr>
          <w:rFonts w:ascii="Times New Roman" w:hAnsi="Times New Roman" w:cs="Times New Roman"/>
          <w:sz w:val="24"/>
        </w:rPr>
        <w:t xml:space="preserve"> Milenko Arapović, Frane Knezović,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Zoran Rotim, Mirela Mikić Muha, Željka Novak, Frane Barbarić i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Vijeće jednoglasno (19 „za“) donosi </w:t>
      </w:r>
    </w:p>
    <w:p w:rsidR="00B16071" w:rsidRPr="00186FCB" w:rsidRDefault="00B16071" w:rsidP="00B16071">
      <w:pPr>
        <w:spacing w:after="0" w:line="240" w:lineRule="auto"/>
        <w:jc w:val="both"/>
        <w:rPr>
          <w:rFonts w:ascii="Times New Roman" w:hAnsi="Times New Roman" w:cs="Times New Roman"/>
          <w:sz w:val="24"/>
        </w:rPr>
      </w:pPr>
    </w:p>
    <w:p w:rsidR="00B16071" w:rsidRPr="00186FCB" w:rsidRDefault="00B16071" w:rsidP="00B16071">
      <w:pPr>
        <w:spacing w:after="0" w:line="240" w:lineRule="auto"/>
        <w:jc w:val="center"/>
        <w:rPr>
          <w:rFonts w:ascii="Times New Roman" w:eastAsia="Times New Roman" w:hAnsi="Times New Roman" w:cs="Times New Roman"/>
          <w:b/>
          <w:sz w:val="24"/>
          <w:szCs w:val="24"/>
          <w:lang w:eastAsia="hr-HR"/>
        </w:rPr>
      </w:pPr>
      <w:r w:rsidRPr="00186FCB">
        <w:rPr>
          <w:rFonts w:ascii="Times New Roman" w:eastAsia="Times New Roman" w:hAnsi="Times New Roman" w:cs="Times New Roman"/>
          <w:b/>
          <w:sz w:val="24"/>
          <w:szCs w:val="24"/>
          <w:lang w:eastAsia="hr-HR"/>
        </w:rPr>
        <w:t>Z A K L J U Č A K</w:t>
      </w:r>
    </w:p>
    <w:p w:rsidR="00B16071" w:rsidRPr="00186FCB" w:rsidRDefault="00B16071" w:rsidP="00B16071">
      <w:pPr>
        <w:spacing w:after="0" w:line="240" w:lineRule="auto"/>
        <w:jc w:val="center"/>
        <w:rPr>
          <w:rFonts w:ascii="Times New Roman" w:eastAsia="Times New Roman" w:hAnsi="Times New Roman" w:cs="Times New Roman"/>
          <w:b/>
          <w:sz w:val="24"/>
          <w:szCs w:val="24"/>
          <w:lang w:eastAsia="hr-HR"/>
        </w:rPr>
      </w:pPr>
      <w:r w:rsidRPr="00186FCB">
        <w:rPr>
          <w:rFonts w:ascii="Times New Roman" w:eastAsia="Times New Roman" w:hAnsi="Times New Roman" w:cs="Times New Roman"/>
          <w:b/>
          <w:sz w:val="24"/>
          <w:szCs w:val="24"/>
          <w:lang w:eastAsia="hr-HR"/>
        </w:rPr>
        <w:t>o imenovanju Radne grupe za promet i prometnu infrastrukturu</w:t>
      </w:r>
    </w:p>
    <w:p w:rsidR="00B16071" w:rsidRPr="00186FCB" w:rsidRDefault="00B16071" w:rsidP="00B16071">
      <w:pPr>
        <w:spacing w:after="0" w:line="240" w:lineRule="auto"/>
        <w:jc w:val="center"/>
        <w:rPr>
          <w:rFonts w:ascii="Times New Roman" w:eastAsia="Times New Roman" w:hAnsi="Times New Roman" w:cs="Times New Roman"/>
          <w:sz w:val="24"/>
          <w:szCs w:val="24"/>
          <w:lang w:eastAsia="hr-HR"/>
        </w:rPr>
      </w:pPr>
    </w:p>
    <w:p w:rsidR="00B16071" w:rsidRPr="00186FCB" w:rsidRDefault="00B16071" w:rsidP="00B16071">
      <w:pPr>
        <w:spacing w:after="0" w:line="240" w:lineRule="auto"/>
        <w:rPr>
          <w:rFonts w:ascii="Times New Roman" w:eastAsia="Times New Roman" w:hAnsi="Times New Roman" w:cs="Times New Roman"/>
          <w:sz w:val="24"/>
          <w:szCs w:val="24"/>
          <w:lang w:eastAsia="hr-HR"/>
        </w:rPr>
      </w:pPr>
    </w:p>
    <w:p w:rsidR="00B16071" w:rsidRPr="00186FCB" w:rsidRDefault="00B16071" w:rsidP="00B16071">
      <w:pPr>
        <w:pStyle w:val="ListParagraph"/>
        <w:numPr>
          <w:ilvl w:val="0"/>
          <w:numId w:val="6"/>
        </w:numPr>
        <w:spacing w:after="0" w:line="240" w:lineRule="auto"/>
        <w:jc w:val="both"/>
        <w:rPr>
          <w:rFonts w:ascii="Times New Roman" w:eastAsia="Times New Roman" w:hAnsi="Times New Roman" w:cs="Times New Roman"/>
          <w:sz w:val="24"/>
          <w:szCs w:val="24"/>
          <w:lang w:eastAsia="hr-HR"/>
        </w:rPr>
      </w:pPr>
      <w:r w:rsidRPr="00186FCB">
        <w:rPr>
          <w:rFonts w:ascii="Times New Roman" w:eastAsia="Times New Roman" w:hAnsi="Times New Roman" w:cs="Times New Roman"/>
          <w:sz w:val="24"/>
          <w:szCs w:val="24"/>
          <w:lang w:eastAsia="hr-HR"/>
        </w:rPr>
        <w:t>Vijeće Gradske četvrti Novi Zagreb – istok imenuje Radnu grupu za promet i prometnu infrastrukturu u sljedećem sastavu:</w:t>
      </w:r>
    </w:p>
    <w:p w:rsidR="00B16071" w:rsidRPr="00186FCB" w:rsidRDefault="00B16071" w:rsidP="00B16071">
      <w:pPr>
        <w:spacing w:after="0" w:line="240" w:lineRule="auto"/>
        <w:jc w:val="both"/>
        <w:rPr>
          <w:rFonts w:ascii="Times New Roman" w:eastAsia="Times New Roman" w:hAnsi="Times New Roman" w:cs="Times New Roman"/>
          <w:sz w:val="24"/>
          <w:szCs w:val="24"/>
          <w:lang w:eastAsia="hr-HR"/>
        </w:rPr>
      </w:pPr>
    </w:p>
    <w:p w:rsidR="00B16071" w:rsidRPr="00CD41D6" w:rsidRDefault="00B16071" w:rsidP="00B16071">
      <w:pPr>
        <w:pStyle w:val="ListParagraph"/>
        <w:numPr>
          <w:ilvl w:val="0"/>
          <w:numId w:val="7"/>
        </w:numPr>
        <w:spacing w:after="0" w:line="240" w:lineRule="auto"/>
        <w:ind w:left="1701"/>
        <w:jc w:val="both"/>
        <w:rPr>
          <w:rFonts w:ascii="Times New Roman" w:eastAsia="Times New Roman" w:hAnsi="Times New Roman" w:cs="Times New Roman"/>
          <w:sz w:val="24"/>
          <w:szCs w:val="24"/>
          <w:lang w:eastAsia="hr-HR"/>
        </w:rPr>
      </w:pPr>
      <w:r w:rsidRPr="00CD41D6">
        <w:rPr>
          <w:rFonts w:ascii="Times New Roman" w:eastAsia="Times New Roman" w:hAnsi="Times New Roman" w:cs="Times New Roman"/>
          <w:sz w:val="24"/>
          <w:szCs w:val="24"/>
          <w:lang w:eastAsia="hr-HR"/>
        </w:rPr>
        <w:t xml:space="preserve">Dario </w:t>
      </w:r>
      <w:proofErr w:type="spellStart"/>
      <w:r w:rsidRPr="00CD41D6">
        <w:rPr>
          <w:rFonts w:ascii="Times New Roman" w:eastAsia="Times New Roman" w:hAnsi="Times New Roman" w:cs="Times New Roman"/>
          <w:sz w:val="24"/>
          <w:szCs w:val="24"/>
          <w:lang w:eastAsia="hr-HR"/>
        </w:rPr>
        <w:t>Laštre</w:t>
      </w:r>
      <w:proofErr w:type="spellEnd"/>
      <w:r w:rsidRPr="00CD41D6">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w:t>
      </w:r>
      <w:r w:rsidRPr="00CD41D6">
        <w:rPr>
          <w:rFonts w:ascii="Times New Roman" w:eastAsia="Times New Roman" w:hAnsi="Times New Roman" w:cs="Times New Roman"/>
          <w:sz w:val="24"/>
          <w:szCs w:val="24"/>
          <w:lang w:eastAsia="hr-HR"/>
        </w:rPr>
        <w:t xml:space="preserve"> predsjednik</w:t>
      </w:r>
    </w:p>
    <w:p w:rsidR="00B16071" w:rsidRDefault="00B16071" w:rsidP="00B16071">
      <w:pPr>
        <w:pStyle w:val="ListParagraph"/>
        <w:numPr>
          <w:ilvl w:val="0"/>
          <w:numId w:val="6"/>
        </w:numPr>
        <w:spacing w:after="0" w:line="240" w:lineRule="auto"/>
        <w:ind w:left="1701"/>
        <w:jc w:val="both"/>
        <w:rPr>
          <w:rFonts w:ascii="Times New Roman" w:eastAsia="Times New Roman" w:hAnsi="Times New Roman" w:cs="Times New Roman"/>
          <w:sz w:val="24"/>
          <w:szCs w:val="24"/>
          <w:lang w:eastAsia="hr-HR"/>
        </w:rPr>
      </w:pPr>
      <w:r w:rsidRPr="00CD41D6">
        <w:rPr>
          <w:rFonts w:ascii="Times New Roman" w:eastAsia="Times New Roman" w:hAnsi="Times New Roman" w:cs="Times New Roman"/>
          <w:sz w:val="24"/>
          <w:szCs w:val="24"/>
          <w:lang w:eastAsia="hr-HR"/>
        </w:rPr>
        <w:t>Željka Novak – zamjenica predsjednika</w:t>
      </w:r>
    </w:p>
    <w:p w:rsidR="00B16071" w:rsidRDefault="00B16071" w:rsidP="00B16071">
      <w:pPr>
        <w:pStyle w:val="ListParagraph"/>
        <w:numPr>
          <w:ilvl w:val="0"/>
          <w:numId w:val="6"/>
        </w:numPr>
        <w:spacing w:after="0" w:line="240" w:lineRule="auto"/>
        <w:ind w:left="1701"/>
        <w:jc w:val="both"/>
        <w:rPr>
          <w:rFonts w:ascii="Times New Roman" w:eastAsia="Times New Roman" w:hAnsi="Times New Roman" w:cs="Times New Roman"/>
          <w:sz w:val="24"/>
          <w:szCs w:val="24"/>
          <w:lang w:eastAsia="hr-HR"/>
        </w:rPr>
      </w:pPr>
      <w:r w:rsidRPr="00CD41D6">
        <w:rPr>
          <w:rFonts w:ascii="Times New Roman" w:eastAsia="Times New Roman" w:hAnsi="Times New Roman" w:cs="Times New Roman"/>
          <w:sz w:val="24"/>
          <w:szCs w:val="24"/>
          <w:lang w:eastAsia="hr-HR"/>
        </w:rPr>
        <w:t xml:space="preserve">Teodor </w:t>
      </w:r>
      <w:proofErr w:type="spellStart"/>
      <w:r w:rsidRPr="00CD41D6">
        <w:rPr>
          <w:rFonts w:ascii="Times New Roman" w:eastAsia="Times New Roman" w:hAnsi="Times New Roman" w:cs="Times New Roman"/>
          <w:sz w:val="24"/>
          <w:szCs w:val="24"/>
          <w:lang w:eastAsia="hr-HR"/>
        </w:rPr>
        <w:t>Celakoski</w:t>
      </w:r>
      <w:proofErr w:type="spellEnd"/>
      <w:r w:rsidRPr="00CD41D6">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w:t>
      </w:r>
      <w:r w:rsidRPr="00CD41D6">
        <w:rPr>
          <w:rFonts w:ascii="Times New Roman" w:eastAsia="Times New Roman" w:hAnsi="Times New Roman" w:cs="Times New Roman"/>
          <w:sz w:val="24"/>
          <w:szCs w:val="24"/>
          <w:lang w:eastAsia="hr-HR"/>
        </w:rPr>
        <w:t xml:space="preserve"> član</w:t>
      </w:r>
    </w:p>
    <w:p w:rsidR="00B16071" w:rsidRDefault="00B16071" w:rsidP="00B16071">
      <w:pPr>
        <w:pStyle w:val="ListParagraph"/>
        <w:numPr>
          <w:ilvl w:val="0"/>
          <w:numId w:val="6"/>
        </w:numPr>
        <w:spacing w:after="0" w:line="240" w:lineRule="auto"/>
        <w:ind w:left="1701"/>
        <w:jc w:val="both"/>
        <w:rPr>
          <w:rFonts w:ascii="Times New Roman" w:eastAsia="Times New Roman" w:hAnsi="Times New Roman" w:cs="Times New Roman"/>
          <w:sz w:val="24"/>
          <w:szCs w:val="24"/>
          <w:lang w:eastAsia="hr-HR"/>
        </w:rPr>
      </w:pPr>
      <w:r w:rsidRPr="00CD41D6">
        <w:rPr>
          <w:rFonts w:ascii="Times New Roman" w:eastAsia="Times New Roman" w:hAnsi="Times New Roman" w:cs="Times New Roman"/>
          <w:sz w:val="24"/>
          <w:szCs w:val="24"/>
          <w:lang w:eastAsia="hr-HR"/>
        </w:rPr>
        <w:t xml:space="preserve">Mirela Mikić Muha </w:t>
      </w:r>
      <w:r>
        <w:rPr>
          <w:rFonts w:ascii="Times New Roman" w:eastAsia="Times New Roman" w:hAnsi="Times New Roman" w:cs="Times New Roman"/>
          <w:sz w:val="24"/>
          <w:szCs w:val="24"/>
          <w:lang w:eastAsia="hr-HR"/>
        </w:rPr>
        <w:t>–</w:t>
      </w:r>
      <w:r w:rsidRPr="00CD41D6">
        <w:rPr>
          <w:rFonts w:ascii="Times New Roman" w:eastAsia="Times New Roman" w:hAnsi="Times New Roman" w:cs="Times New Roman"/>
          <w:sz w:val="24"/>
          <w:szCs w:val="24"/>
          <w:lang w:eastAsia="hr-HR"/>
        </w:rPr>
        <w:t xml:space="preserve"> članica</w:t>
      </w:r>
    </w:p>
    <w:p w:rsidR="00B16071" w:rsidRPr="00CD41D6" w:rsidRDefault="00B16071" w:rsidP="00B16071">
      <w:pPr>
        <w:pStyle w:val="ListParagraph"/>
        <w:numPr>
          <w:ilvl w:val="0"/>
          <w:numId w:val="6"/>
        </w:numPr>
        <w:spacing w:after="0" w:line="240" w:lineRule="auto"/>
        <w:ind w:left="1701"/>
        <w:jc w:val="both"/>
        <w:rPr>
          <w:rFonts w:ascii="Times New Roman" w:eastAsia="Times New Roman" w:hAnsi="Times New Roman" w:cs="Times New Roman"/>
          <w:sz w:val="24"/>
          <w:szCs w:val="24"/>
          <w:lang w:eastAsia="hr-HR"/>
        </w:rPr>
      </w:pPr>
      <w:r w:rsidRPr="00CD41D6">
        <w:rPr>
          <w:rFonts w:ascii="Times New Roman" w:eastAsia="Times New Roman" w:hAnsi="Times New Roman" w:cs="Times New Roman"/>
          <w:sz w:val="24"/>
          <w:szCs w:val="24"/>
          <w:lang w:eastAsia="hr-HR"/>
        </w:rPr>
        <w:t>Renata Bedeković - članica</w:t>
      </w:r>
    </w:p>
    <w:p w:rsidR="00B16071" w:rsidRPr="00186FCB" w:rsidRDefault="00B16071" w:rsidP="00B16071">
      <w:pPr>
        <w:spacing w:after="0" w:line="240" w:lineRule="auto"/>
        <w:jc w:val="both"/>
        <w:rPr>
          <w:rFonts w:ascii="Times New Roman" w:eastAsia="Times New Roman" w:hAnsi="Times New Roman" w:cs="Times New Roman"/>
          <w:sz w:val="24"/>
          <w:szCs w:val="24"/>
          <w:lang w:eastAsia="hr-HR"/>
        </w:rPr>
      </w:pPr>
    </w:p>
    <w:p w:rsidR="00B16071" w:rsidRPr="00CD41D6" w:rsidRDefault="00B16071" w:rsidP="00B16071">
      <w:pPr>
        <w:pStyle w:val="ListParagraph"/>
        <w:numPr>
          <w:ilvl w:val="0"/>
          <w:numId w:val="7"/>
        </w:numPr>
        <w:spacing w:after="0" w:line="240" w:lineRule="auto"/>
        <w:ind w:left="709"/>
        <w:jc w:val="both"/>
        <w:rPr>
          <w:rFonts w:ascii="Times New Roman" w:eastAsia="Times New Roman" w:hAnsi="Times New Roman" w:cs="Times New Roman"/>
          <w:sz w:val="24"/>
          <w:szCs w:val="24"/>
          <w:lang w:eastAsia="hr-HR"/>
        </w:rPr>
      </w:pPr>
      <w:r w:rsidRPr="00CD41D6">
        <w:rPr>
          <w:rFonts w:ascii="Times New Roman" w:eastAsia="Times New Roman" w:hAnsi="Times New Roman" w:cs="Times New Roman"/>
          <w:sz w:val="24"/>
          <w:szCs w:val="24"/>
          <w:lang w:eastAsia="hr-HR"/>
        </w:rPr>
        <w:t>Članovi radne grupe izraditi će program i plan rada radne grupe, te iste prezentirati članovima Vijeća Gradske četvrti Novi Zagreb – istok.</w:t>
      </w:r>
    </w:p>
    <w:p w:rsidR="00B16071" w:rsidRDefault="00B16071" w:rsidP="00B16071">
      <w:pPr>
        <w:spacing w:after="0" w:line="240" w:lineRule="auto"/>
        <w:jc w:val="both"/>
        <w:rPr>
          <w:rFonts w:ascii="Times New Roman" w:eastAsia="Times New Roman" w:hAnsi="Times New Roman" w:cs="Times New Roman"/>
          <w:sz w:val="24"/>
          <w:szCs w:val="24"/>
          <w:lang w:eastAsia="hr-HR"/>
        </w:rPr>
      </w:pPr>
    </w:p>
    <w:p w:rsidR="00B16071" w:rsidRDefault="00B16071" w:rsidP="00B16071">
      <w:pPr>
        <w:pStyle w:val="ListParagraph"/>
        <w:numPr>
          <w:ilvl w:val="0"/>
          <w:numId w:val="10"/>
        </w:numPr>
        <w:spacing w:after="0" w:line="240" w:lineRule="auto"/>
        <w:ind w:hanging="371"/>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prijedlog </w:t>
      </w:r>
    </w:p>
    <w:p w:rsidR="00B16071" w:rsidRDefault="00B16071" w:rsidP="00B16071">
      <w:pPr>
        <w:spacing w:after="0" w:line="240" w:lineRule="auto"/>
        <w:jc w:val="both"/>
        <w:rPr>
          <w:rFonts w:ascii="Times New Roman" w:eastAsia="Times New Roman" w:hAnsi="Times New Roman" w:cs="Times New Roman"/>
          <w:b/>
          <w:sz w:val="24"/>
          <w:szCs w:val="24"/>
          <w:lang w:eastAsia="hr-HR"/>
        </w:rPr>
      </w:pPr>
    </w:p>
    <w:p w:rsidR="00B16071" w:rsidRPr="00AF6CF9" w:rsidRDefault="00B16071" w:rsidP="00B16071">
      <w:pPr>
        <w:spacing w:after="0" w:line="240" w:lineRule="auto"/>
        <w:jc w:val="both"/>
        <w:rPr>
          <w:rFonts w:ascii="Times New Roman" w:eastAsia="Times New Roman" w:hAnsi="Times New Roman" w:cs="Times New Roman"/>
          <w:sz w:val="24"/>
          <w:szCs w:val="24"/>
          <w:lang w:eastAsia="hr-HR"/>
        </w:rPr>
      </w:pPr>
      <w:r w:rsidRPr="00AF6CF9">
        <w:rPr>
          <w:rFonts w:ascii="Times New Roman" w:eastAsia="Times New Roman" w:hAnsi="Times New Roman" w:cs="Times New Roman"/>
          <w:sz w:val="24"/>
          <w:szCs w:val="24"/>
          <w:lang w:eastAsia="hr-HR"/>
        </w:rPr>
        <w:t>U raspravi Sudjeluju: Milenko Arapović i Frane Barbarić.</w:t>
      </w:r>
    </w:p>
    <w:p w:rsidR="00B16071" w:rsidRPr="00AF6CF9" w:rsidRDefault="00B16071" w:rsidP="00B16071">
      <w:pPr>
        <w:pStyle w:val="ListParagraph"/>
        <w:spacing w:after="0" w:line="240" w:lineRule="auto"/>
        <w:ind w:left="1080"/>
        <w:jc w:val="both"/>
        <w:rPr>
          <w:rFonts w:ascii="Times New Roman" w:eastAsia="Times New Roman" w:hAnsi="Times New Roman" w:cs="Times New Roman"/>
          <w:b/>
          <w:sz w:val="24"/>
          <w:szCs w:val="24"/>
          <w:lang w:eastAsia="hr-HR"/>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Vijeće jednoglasno (19 „za“) donosi </w:t>
      </w:r>
    </w:p>
    <w:p w:rsidR="00B16071" w:rsidRDefault="00B16071" w:rsidP="00B16071">
      <w:pPr>
        <w:spacing w:after="0" w:line="240" w:lineRule="auto"/>
        <w:jc w:val="both"/>
        <w:rPr>
          <w:rFonts w:ascii="Times New Roman" w:hAnsi="Times New Roman" w:cs="Times New Roman"/>
          <w:b/>
          <w:sz w:val="24"/>
        </w:rPr>
      </w:pPr>
    </w:p>
    <w:p w:rsidR="00B16071" w:rsidRPr="00186FCB" w:rsidRDefault="00B16071" w:rsidP="00B16071">
      <w:pPr>
        <w:spacing w:after="0" w:line="240" w:lineRule="auto"/>
        <w:jc w:val="center"/>
        <w:rPr>
          <w:rFonts w:ascii="Times New Roman" w:eastAsia="Times New Roman" w:hAnsi="Times New Roman" w:cs="Times New Roman"/>
          <w:b/>
          <w:sz w:val="24"/>
          <w:szCs w:val="24"/>
          <w:lang w:eastAsia="hr-HR"/>
        </w:rPr>
      </w:pPr>
    </w:p>
    <w:p w:rsidR="00B16071" w:rsidRPr="00186FCB" w:rsidRDefault="00B16071" w:rsidP="00B16071">
      <w:pPr>
        <w:spacing w:after="0" w:line="240" w:lineRule="auto"/>
        <w:jc w:val="center"/>
        <w:rPr>
          <w:rFonts w:ascii="Times New Roman" w:eastAsia="Times New Roman" w:hAnsi="Times New Roman" w:cs="Times New Roman"/>
          <w:b/>
          <w:sz w:val="24"/>
          <w:szCs w:val="24"/>
          <w:lang w:eastAsia="hr-HR"/>
        </w:rPr>
      </w:pPr>
      <w:r w:rsidRPr="00186FCB">
        <w:rPr>
          <w:rFonts w:ascii="Times New Roman" w:eastAsia="Times New Roman" w:hAnsi="Times New Roman" w:cs="Times New Roman"/>
          <w:b/>
          <w:sz w:val="24"/>
          <w:szCs w:val="24"/>
          <w:lang w:eastAsia="hr-HR"/>
        </w:rPr>
        <w:t>Z A K L J U Č A K</w:t>
      </w:r>
    </w:p>
    <w:p w:rsidR="00B16071" w:rsidRPr="00186FCB" w:rsidRDefault="00B16071" w:rsidP="00B16071">
      <w:pPr>
        <w:spacing w:after="0" w:line="240" w:lineRule="auto"/>
        <w:jc w:val="center"/>
        <w:rPr>
          <w:rFonts w:ascii="Times New Roman" w:eastAsia="Times New Roman" w:hAnsi="Times New Roman" w:cs="Times New Roman"/>
          <w:b/>
          <w:sz w:val="24"/>
          <w:szCs w:val="24"/>
          <w:lang w:eastAsia="hr-HR"/>
        </w:rPr>
      </w:pPr>
      <w:r w:rsidRPr="00186FCB">
        <w:rPr>
          <w:rFonts w:ascii="Times New Roman" w:eastAsia="Times New Roman" w:hAnsi="Times New Roman" w:cs="Times New Roman"/>
          <w:b/>
          <w:sz w:val="24"/>
          <w:szCs w:val="24"/>
          <w:lang w:eastAsia="hr-HR"/>
        </w:rPr>
        <w:t>o imenovanju Radne grupe za obrazovanje, sport i rekreaciju</w:t>
      </w:r>
    </w:p>
    <w:p w:rsidR="00B16071" w:rsidRPr="00186FCB" w:rsidRDefault="00B16071" w:rsidP="00B16071">
      <w:pPr>
        <w:spacing w:after="0" w:line="240" w:lineRule="auto"/>
        <w:jc w:val="center"/>
        <w:rPr>
          <w:rFonts w:ascii="Times New Roman" w:eastAsia="Times New Roman" w:hAnsi="Times New Roman" w:cs="Times New Roman"/>
          <w:b/>
          <w:sz w:val="24"/>
          <w:szCs w:val="24"/>
          <w:lang w:eastAsia="hr-HR"/>
        </w:rPr>
      </w:pPr>
    </w:p>
    <w:p w:rsidR="00B16071" w:rsidRPr="00186FCB" w:rsidRDefault="00B16071" w:rsidP="00B16071">
      <w:pPr>
        <w:spacing w:after="0" w:line="240" w:lineRule="auto"/>
        <w:rPr>
          <w:rFonts w:ascii="Times New Roman" w:eastAsia="Times New Roman" w:hAnsi="Times New Roman" w:cs="Times New Roman"/>
          <w:sz w:val="24"/>
          <w:szCs w:val="24"/>
          <w:lang w:eastAsia="hr-HR"/>
        </w:rPr>
      </w:pPr>
    </w:p>
    <w:p w:rsidR="00B16071" w:rsidRPr="00CD41D6" w:rsidRDefault="00B16071" w:rsidP="00B16071">
      <w:pPr>
        <w:pStyle w:val="ListParagraph"/>
        <w:numPr>
          <w:ilvl w:val="0"/>
          <w:numId w:val="8"/>
        </w:numPr>
        <w:spacing w:after="0" w:line="240" w:lineRule="auto"/>
        <w:ind w:left="709"/>
        <w:jc w:val="both"/>
        <w:rPr>
          <w:rFonts w:ascii="Times New Roman" w:eastAsia="Times New Roman" w:hAnsi="Times New Roman" w:cs="Times New Roman"/>
          <w:sz w:val="24"/>
          <w:szCs w:val="24"/>
          <w:lang w:eastAsia="hr-HR"/>
        </w:rPr>
      </w:pPr>
      <w:r w:rsidRPr="00CD41D6">
        <w:rPr>
          <w:rFonts w:ascii="Times New Roman" w:eastAsia="Times New Roman" w:hAnsi="Times New Roman" w:cs="Times New Roman"/>
          <w:sz w:val="24"/>
          <w:szCs w:val="24"/>
          <w:lang w:eastAsia="hr-HR"/>
        </w:rPr>
        <w:t>Vijeće Gradske četvrti Novi Zagreb – istok imenuje Radnu grupu za obrazovanje, sport i rekreaciju u sljedećem sastavu:</w:t>
      </w:r>
    </w:p>
    <w:p w:rsidR="00B16071" w:rsidRPr="00186FCB" w:rsidRDefault="00B16071" w:rsidP="00B16071">
      <w:pPr>
        <w:spacing w:after="0" w:line="240" w:lineRule="auto"/>
        <w:jc w:val="both"/>
        <w:rPr>
          <w:rFonts w:ascii="Times New Roman" w:eastAsia="Times New Roman" w:hAnsi="Times New Roman" w:cs="Times New Roman"/>
          <w:sz w:val="24"/>
          <w:szCs w:val="24"/>
          <w:lang w:eastAsia="hr-HR"/>
        </w:rPr>
      </w:pPr>
    </w:p>
    <w:p w:rsidR="00B16071" w:rsidRPr="00186FCB" w:rsidRDefault="00B16071" w:rsidP="00B16071">
      <w:pPr>
        <w:spacing w:after="0" w:line="240" w:lineRule="auto"/>
        <w:jc w:val="both"/>
        <w:rPr>
          <w:rFonts w:ascii="Times New Roman" w:eastAsia="Times New Roman" w:hAnsi="Times New Roman" w:cs="Times New Roman"/>
          <w:sz w:val="24"/>
          <w:szCs w:val="24"/>
          <w:lang w:eastAsia="hr-HR"/>
        </w:rPr>
      </w:pPr>
    </w:p>
    <w:p w:rsidR="00B16071" w:rsidRPr="00CD41D6" w:rsidRDefault="00B16071" w:rsidP="00B16071">
      <w:pPr>
        <w:pStyle w:val="ListParagraph"/>
        <w:numPr>
          <w:ilvl w:val="0"/>
          <w:numId w:val="9"/>
        </w:numPr>
        <w:spacing w:after="0" w:line="240" w:lineRule="auto"/>
        <w:jc w:val="both"/>
        <w:rPr>
          <w:rFonts w:ascii="Times New Roman" w:eastAsia="Times New Roman" w:hAnsi="Times New Roman" w:cs="Times New Roman"/>
          <w:sz w:val="24"/>
          <w:szCs w:val="24"/>
          <w:lang w:eastAsia="hr-HR"/>
        </w:rPr>
      </w:pPr>
      <w:r w:rsidRPr="00CD41D6">
        <w:rPr>
          <w:rFonts w:ascii="Times New Roman" w:eastAsia="Times New Roman" w:hAnsi="Times New Roman" w:cs="Times New Roman"/>
          <w:sz w:val="24"/>
          <w:szCs w:val="24"/>
          <w:lang w:eastAsia="hr-HR"/>
        </w:rPr>
        <w:t>Frane Barbarić - predsjednik</w:t>
      </w:r>
    </w:p>
    <w:p w:rsidR="00B16071" w:rsidRPr="00186FCB" w:rsidRDefault="00B16071" w:rsidP="00B16071">
      <w:pPr>
        <w:numPr>
          <w:ilvl w:val="0"/>
          <w:numId w:val="9"/>
        </w:numPr>
        <w:spacing w:after="0" w:line="240" w:lineRule="auto"/>
        <w:jc w:val="both"/>
        <w:rPr>
          <w:rFonts w:ascii="Times New Roman" w:eastAsia="Times New Roman" w:hAnsi="Times New Roman" w:cs="Times New Roman"/>
          <w:sz w:val="24"/>
          <w:szCs w:val="24"/>
          <w:lang w:eastAsia="hr-HR"/>
        </w:rPr>
      </w:pPr>
      <w:proofErr w:type="spellStart"/>
      <w:r w:rsidRPr="00186FCB">
        <w:rPr>
          <w:rFonts w:ascii="Times New Roman" w:eastAsia="Times New Roman" w:hAnsi="Times New Roman" w:cs="Times New Roman"/>
          <w:sz w:val="24"/>
          <w:szCs w:val="24"/>
          <w:lang w:eastAsia="hr-HR"/>
        </w:rPr>
        <w:t>Imran</w:t>
      </w:r>
      <w:proofErr w:type="spellEnd"/>
      <w:r w:rsidRPr="00186FCB">
        <w:rPr>
          <w:rFonts w:ascii="Times New Roman" w:eastAsia="Times New Roman" w:hAnsi="Times New Roman" w:cs="Times New Roman"/>
          <w:sz w:val="24"/>
          <w:szCs w:val="24"/>
          <w:lang w:eastAsia="hr-HR"/>
        </w:rPr>
        <w:t xml:space="preserve"> </w:t>
      </w:r>
      <w:proofErr w:type="spellStart"/>
      <w:r w:rsidRPr="00186FCB">
        <w:rPr>
          <w:rFonts w:ascii="Times New Roman" w:eastAsia="Times New Roman" w:hAnsi="Times New Roman" w:cs="Times New Roman"/>
          <w:sz w:val="24"/>
          <w:szCs w:val="24"/>
          <w:lang w:eastAsia="hr-HR"/>
        </w:rPr>
        <w:t>Srebreniković</w:t>
      </w:r>
      <w:proofErr w:type="spellEnd"/>
      <w:r w:rsidRPr="00186FCB">
        <w:rPr>
          <w:rFonts w:ascii="Times New Roman" w:eastAsia="Times New Roman" w:hAnsi="Times New Roman" w:cs="Times New Roman"/>
          <w:sz w:val="24"/>
          <w:szCs w:val="24"/>
          <w:lang w:eastAsia="hr-HR"/>
        </w:rPr>
        <w:t xml:space="preserve"> – zamjenik predsjednika</w:t>
      </w:r>
    </w:p>
    <w:p w:rsidR="00B16071" w:rsidRPr="00186FCB" w:rsidRDefault="00B16071" w:rsidP="00B16071">
      <w:pPr>
        <w:numPr>
          <w:ilvl w:val="0"/>
          <w:numId w:val="9"/>
        </w:numPr>
        <w:spacing w:after="0" w:line="240" w:lineRule="auto"/>
        <w:jc w:val="both"/>
        <w:rPr>
          <w:rFonts w:ascii="Times New Roman" w:eastAsia="Times New Roman" w:hAnsi="Times New Roman" w:cs="Times New Roman"/>
          <w:sz w:val="24"/>
          <w:szCs w:val="24"/>
          <w:lang w:eastAsia="hr-HR"/>
        </w:rPr>
      </w:pPr>
      <w:r w:rsidRPr="00186FCB">
        <w:rPr>
          <w:rFonts w:ascii="Times New Roman" w:eastAsia="Times New Roman" w:hAnsi="Times New Roman" w:cs="Times New Roman"/>
          <w:sz w:val="24"/>
          <w:szCs w:val="24"/>
          <w:lang w:eastAsia="hr-HR"/>
        </w:rPr>
        <w:t xml:space="preserve">Maja </w:t>
      </w:r>
      <w:proofErr w:type="spellStart"/>
      <w:r w:rsidRPr="00186FCB">
        <w:rPr>
          <w:rFonts w:ascii="Times New Roman" w:eastAsia="Times New Roman" w:hAnsi="Times New Roman" w:cs="Times New Roman"/>
          <w:sz w:val="24"/>
          <w:szCs w:val="24"/>
          <w:lang w:eastAsia="hr-HR"/>
        </w:rPr>
        <w:t>Katrić</w:t>
      </w:r>
      <w:proofErr w:type="spellEnd"/>
      <w:r w:rsidRPr="00186FCB">
        <w:rPr>
          <w:rFonts w:ascii="Times New Roman" w:eastAsia="Times New Roman" w:hAnsi="Times New Roman" w:cs="Times New Roman"/>
          <w:sz w:val="24"/>
          <w:szCs w:val="24"/>
          <w:lang w:eastAsia="hr-HR"/>
        </w:rPr>
        <w:t xml:space="preserve"> - članica</w:t>
      </w:r>
    </w:p>
    <w:p w:rsidR="00B16071" w:rsidRPr="00186FCB" w:rsidRDefault="00B16071" w:rsidP="00B16071">
      <w:pPr>
        <w:numPr>
          <w:ilvl w:val="0"/>
          <w:numId w:val="9"/>
        </w:numPr>
        <w:spacing w:after="0" w:line="240" w:lineRule="auto"/>
        <w:jc w:val="both"/>
        <w:rPr>
          <w:rFonts w:ascii="Times New Roman" w:eastAsia="Times New Roman" w:hAnsi="Times New Roman" w:cs="Times New Roman"/>
          <w:sz w:val="24"/>
          <w:szCs w:val="24"/>
          <w:lang w:eastAsia="hr-HR"/>
        </w:rPr>
      </w:pPr>
      <w:r w:rsidRPr="00186FCB">
        <w:rPr>
          <w:rFonts w:ascii="Times New Roman" w:eastAsia="Times New Roman" w:hAnsi="Times New Roman" w:cs="Times New Roman"/>
          <w:sz w:val="24"/>
          <w:szCs w:val="24"/>
          <w:lang w:eastAsia="hr-HR"/>
        </w:rPr>
        <w:t xml:space="preserve">Sunčana </w:t>
      </w:r>
      <w:proofErr w:type="spellStart"/>
      <w:r w:rsidRPr="00186FCB">
        <w:rPr>
          <w:rFonts w:ascii="Times New Roman" w:eastAsia="Times New Roman" w:hAnsi="Times New Roman" w:cs="Times New Roman"/>
          <w:sz w:val="24"/>
          <w:szCs w:val="24"/>
          <w:lang w:eastAsia="hr-HR"/>
        </w:rPr>
        <w:t>Kunac</w:t>
      </w:r>
      <w:proofErr w:type="spellEnd"/>
      <w:r w:rsidRPr="00186FCB">
        <w:rPr>
          <w:rFonts w:ascii="Times New Roman" w:eastAsia="Times New Roman" w:hAnsi="Times New Roman" w:cs="Times New Roman"/>
          <w:sz w:val="24"/>
          <w:szCs w:val="24"/>
          <w:lang w:eastAsia="hr-HR"/>
        </w:rPr>
        <w:t xml:space="preserve"> - članica</w:t>
      </w:r>
    </w:p>
    <w:p w:rsidR="00B16071" w:rsidRPr="00186FCB" w:rsidRDefault="00B16071" w:rsidP="00B16071">
      <w:pPr>
        <w:numPr>
          <w:ilvl w:val="0"/>
          <w:numId w:val="9"/>
        </w:numPr>
        <w:spacing w:after="0" w:line="240" w:lineRule="auto"/>
        <w:jc w:val="both"/>
        <w:rPr>
          <w:rFonts w:ascii="Times New Roman" w:eastAsia="Times New Roman" w:hAnsi="Times New Roman" w:cs="Times New Roman"/>
          <w:sz w:val="24"/>
          <w:szCs w:val="24"/>
          <w:lang w:eastAsia="hr-HR"/>
        </w:rPr>
      </w:pPr>
      <w:r w:rsidRPr="00186FCB">
        <w:rPr>
          <w:rFonts w:ascii="Times New Roman" w:eastAsia="Times New Roman" w:hAnsi="Times New Roman" w:cs="Times New Roman"/>
          <w:sz w:val="24"/>
          <w:szCs w:val="24"/>
          <w:lang w:eastAsia="hr-HR"/>
        </w:rPr>
        <w:t>Nevenka Lasić - članica</w:t>
      </w:r>
    </w:p>
    <w:p w:rsidR="00B16071" w:rsidRPr="00186FCB" w:rsidRDefault="00B16071" w:rsidP="00B16071">
      <w:pPr>
        <w:spacing w:after="0" w:line="240" w:lineRule="auto"/>
        <w:jc w:val="both"/>
        <w:rPr>
          <w:rFonts w:ascii="Times New Roman" w:eastAsia="Times New Roman" w:hAnsi="Times New Roman" w:cs="Times New Roman"/>
          <w:sz w:val="24"/>
          <w:szCs w:val="24"/>
          <w:lang w:eastAsia="hr-HR"/>
        </w:rPr>
      </w:pPr>
    </w:p>
    <w:p w:rsidR="00B16071" w:rsidRPr="00CD41D6" w:rsidRDefault="00B16071" w:rsidP="00B16071">
      <w:pPr>
        <w:pStyle w:val="ListParagraph"/>
        <w:numPr>
          <w:ilvl w:val="0"/>
          <w:numId w:val="8"/>
        </w:numPr>
        <w:spacing w:after="0" w:line="240" w:lineRule="auto"/>
        <w:ind w:left="709"/>
        <w:jc w:val="both"/>
        <w:rPr>
          <w:rFonts w:ascii="Times New Roman" w:eastAsia="Times New Roman" w:hAnsi="Times New Roman" w:cs="Times New Roman"/>
          <w:sz w:val="24"/>
          <w:szCs w:val="24"/>
          <w:lang w:eastAsia="hr-HR"/>
        </w:rPr>
      </w:pPr>
      <w:r w:rsidRPr="00CD41D6">
        <w:rPr>
          <w:rFonts w:ascii="Times New Roman" w:eastAsia="Times New Roman" w:hAnsi="Times New Roman" w:cs="Times New Roman"/>
          <w:sz w:val="24"/>
          <w:szCs w:val="24"/>
          <w:lang w:eastAsia="hr-HR"/>
        </w:rPr>
        <w:t>Članovi radne grupe izraditi će program i plan rada radne grupe, te iste prezentirati članovima Vijeća Gradske četvrti Novi Zagreb – istok.</w:t>
      </w:r>
    </w:p>
    <w:p w:rsidR="00B16071" w:rsidRPr="00186FCB" w:rsidRDefault="00B16071" w:rsidP="00B16071">
      <w:pPr>
        <w:spacing w:after="0" w:line="240" w:lineRule="auto"/>
        <w:jc w:val="both"/>
        <w:rPr>
          <w:rFonts w:ascii="Times New Roman" w:eastAsia="Times New Roman" w:hAnsi="Times New Roman" w:cs="Times New Roman"/>
          <w:sz w:val="24"/>
          <w:szCs w:val="24"/>
          <w:lang w:eastAsia="hr-HR"/>
        </w:rPr>
      </w:pPr>
    </w:p>
    <w:p w:rsidR="00B16071" w:rsidRPr="00186FCB" w:rsidRDefault="00B16071" w:rsidP="00B16071">
      <w:pPr>
        <w:spacing w:after="0" w:line="240" w:lineRule="auto"/>
        <w:jc w:val="both"/>
        <w:rPr>
          <w:rFonts w:ascii="Times New Roman" w:hAnsi="Times New Roman" w:cs="Times New Roman"/>
          <w:b/>
          <w:sz w:val="24"/>
        </w:rPr>
      </w:pPr>
    </w:p>
    <w:p w:rsidR="00B16071" w:rsidRPr="00AF6CF9" w:rsidRDefault="00B16071" w:rsidP="00B16071">
      <w:pPr>
        <w:pStyle w:val="ListParagraph"/>
        <w:numPr>
          <w:ilvl w:val="0"/>
          <w:numId w:val="3"/>
        </w:numPr>
        <w:spacing w:after="0" w:line="240" w:lineRule="auto"/>
        <w:jc w:val="both"/>
        <w:rPr>
          <w:rFonts w:ascii="Times New Roman" w:hAnsi="Times New Roman" w:cs="Times New Roman"/>
          <w:b/>
          <w:sz w:val="24"/>
          <w:u w:val="single"/>
        </w:rPr>
      </w:pPr>
      <w:r w:rsidRPr="00AF6CF9">
        <w:rPr>
          <w:rFonts w:ascii="Times New Roman" w:hAnsi="Times New Roman" w:cs="Times New Roman"/>
          <w:b/>
          <w:sz w:val="24"/>
          <w:u w:val="single"/>
        </w:rPr>
        <w:t>Prijedlog članice Vijeća Mirele Mikić Muha</w:t>
      </w:r>
    </w:p>
    <w:p w:rsidR="00B16071" w:rsidRDefault="00B16071" w:rsidP="00B16071">
      <w:pPr>
        <w:spacing w:after="0" w:line="240" w:lineRule="auto"/>
        <w:jc w:val="both"/>
        <w:rPr>
          <w:rFonts w:ascii="Times New Roman" w:hAnsi="Times New Roman" w:cs="Times New Roman"/>
          <w:sz w:val="24"/>
        </w:rPr>
      </w:pPr>
    </w:p>
    <w:p w:rsidR="00B16071" w:rsidRPr="00AF6CF9" w:rsidRDefault="00B16071" w:rsidP="00B16071">
      <w:pPr>
        <w:spacing w:after="0" w:line="240" w:lineRule="auto"/>
        <w:jc w:val="both"/>
        <w:rPr>
          <w:rFonts w:ascii="Times New Roman" w:hAnsi="Times New Roman" w:cs="Times New Roman"/>
          <w:color w:val="4F81BD" w:themeColor="accent1"/>
          <w:sz w:val="24"/>
        </w:rPr>
      </w:pPr>
    </w:p>
    <w:p w:rsidR="00B16071" w:rsidRPr="007D6C48" w:rsidRDefault="00B16071" w:rsidP="00B16071">
      <w:pPr>
        <w:spacing w:after="0" w:line="240" w:lineRule="auto"/>
        <w:jc w:val="both"/>
        <w:rPr>
          <w:rFonts w:ascii="Times New Roman" w:hAnsi="Times New Roman" w:cs="Times New Roman"/>
          <w:sz w:val="24"/>
        </w:rPr>
      </w:pPr>
      <w:r w:rsidRPr="007D6C48">
        <w:rPr>
          <w:rFonts w:ascii="Times New Roman" w:hAnsi="Times New Roman" w:cs="Times New Roman"/>
          <w:sz w:val="24"/>
        </w:rPr>
        <w:t xml:space="preserve">Predsjednik Vijeća Milenko Arapović informira vijećnike da će se prijedlog članice Vijeća </w:t>
      </w:r>
      <w:proofErr w:type="spellStart"/>
      <w:r w:rsidRPr="007D6C48">
        <w:rPr>
          <w:rFonts w:ascii="Times New Roman" w:hAnsi="Times New Roman" w:cs="Times New Roman"/>
          <w:sz w:val="24"/>
        </w:rPr>
        <w:t>Miirele</w:t>
      </w:r>
      <w:proofErr w:type="spellEnd"/>
      <w:r w:rsidRPr="007D6C48">
        <w:rPr>
          <w:rFonts w:ascii="Times New Roman" w:hAnsi="Times New Roman" w:cs="Times New Roman"/>
          <w:sz w:val="24"/>
        </w:rPr>
        <w:t xml:space="preserve"> Mikić Muha razmatrati kada će se formirati Vijeće za prevenciju.</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b/>
          <w:sz w:val="24"/>
        </w:rPr>
      </w:pPr>
      <w:r>
        <w:rPr>
          <w:rFonts w:ascii="Times New Roman" w:hAnsi="Times New Roman" w:cs="Times New Roman"/>
          <w:b/>
          <w:sz w:val="24"/>
        </w:rPr>
        <w:t xml:space="preserve">Ad. 4.  </w:t>
      </w:r>
      <w:r w:rsidRPr="00AF6CF9">
        <w:rPr>
          <w:rFonts w:ascii="Times New Roman" w:hAnsi="Times New Roman" w:cs="Times New Roman"/>
          <w:b/>
          <w:sz w:val="24"/>
          <w:u w:val="single"/>
        </w:rPr>
        <w:t>Javna rasprava o Strateškoj studiji utjecaja na okoliš Strategije razvoja Urbane aglomeracije Zagreb za razdoblje do 2020. godine i Nacrt prijedloga Strategije razvoja Urbane aglomeracije Zagreb za razdoblje do 2020.</w:t>
      </w:r>
    </w:p>
    <w:p w:rsidR="00B16071" w:rsidRDefault="00B16071" w:rsidP="00B16071">
      <w:pPr>
        <w:spacing w:after="0" w:line="240" w:lineRule="auto"/>
        <w:jc w:val="both"/>
        <w:rPr>
          <w:rFonts w:ascii="Times New Roman" w:hAnsi="Times New Roman" w:cs="Times New Roman"/>
          <w:b/>
          <w:sz w:val="24"/>
        </w:rPr>
      </w:pPr>
    </w:p>
    <w:p w:rsidR="00B16071" w:rsidRPr="00AF6CF9"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Vijeće jednoglasno (19 „za“) donosi </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jc w:val="center"/>
        <w:rPr>
          <w:rFonts w:ascii="Times New Roman" w:hAnsi="Times New Roman" w:cs="Times New Roman"/>
          <w:b/>
          <w:sz w:val="24"/>
        </w:rPr>
      </w:pPr>
      <w:r>
        <w:rPr>
          <w:rFonts w:ascii="Times New Roman" w:hAnsi="Times New Roman" w:cs="Times New Roman"/>
          <w:b/>
          <w:sz w:val="24"/>
        </w:rPr>
        <w:t>Z A K LJ U Č A K</w:t>
      </w:r>
    </w:p>
    <w:p w:rsidR="00B16071" w:rsidRDefault="00B16071" w:rsidP="00B16071">
      <w:pPr>
        <w:spacing w:after="0"/>
        <w:jc w:val="center"/>
        <w:rPr>
          <w:rFonts w:ascii="Times New Roman" w:hAnsi="Times New Roman" w:cs="Times New Roman"/>
          <w:b/>
          <w:sz w:val="24"/>
        </w:rPr>
      </w:pPr>
      <w:r>
        <w:rPr>
          <w:rFonts w:ascii="Times New Roman" w:hAnsi="Times New Roman" w:cs="Times New Roman"/>
          <w:b/>
          <w:sz w:val="24"/>
        </w:rPr>
        <w:t>o Strateškoj studiji utjecaja na okoliš Strategije razvoja Urbane aglomeracije Zagreb za razdoblje do 2020. godine i Nacrtu prijedloga Strategije razvoja Urbane aglomeracije Zagreb za razdoblje do 2020. godine</w:t>
      </w:r>
    </w:p>
    <w:p w:rsidR="00B16071" w:rsidRDefault="00B16071" w:rsidP="00B1607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B16071" w:rsidTr="005957D9">
        <w:tc>
          <w:tcPr>
            <w:tcW w:w="567" w:type="dxa"/>
            <w:shd w:val="clear" w:color="auto" w:fill="auto"/>
          </w:tcPr>
          <w:p w:rsidR="00B16071" w:rsidRDefault="00B16071" w:rsidP="005957D9">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B16071" w:rsidRPr="008E5516" w:rsidRDefault="00B16071" w:rsidP="005957D9">
            <w:pPr>
              <w:jc w:val="both"/>
              <w:rPr>
                <w:rFonts w:ascii="Times New Roman" w:hAnsi="Times New Roman" w:cs="Times New Roman"/>
                <w:sz w:val="24"/>
              </w:rPr>
            </w:pPr>
            <w:r>
              <w:rPr>
                <w:rFonts w:ascii="Times New Roman" w:hAnsi="Times New Roman" w:cs="Times New Roman"/>
                <w:sz w:val="24"/>
              </w:rPr>
              <w:t>Vijeće Gradske četvrti Novi Zagreb - istok podržava Stratešku studiju utjecaja na okoliš Strategije razvoja Urbane aglomeracije Zagreb za razdoblje do 2020. godine i Nacrt prijedloga Strategije razvoja Urbane aglomeracije Zagreb za razdoblje do 2020. Godine.</w:t>
            </w:r>
          </w:p>
          <w:p w:rsidR="00B16071" w:rsidRPr="008E5516" w:rsidRDefault="00B16071" w:rsidP="005957D9">
            <w:pPr>
              <w:jc w:val="both"/>
              <w:rPr>
                <w:rFonts w:ascii="Times New Roman" w:hAnsi="Times New Roman" w:cs="Times New Roman"/>
                <w:sz w:val="24"/>
              </w:rPr>
            </w:pPr>
          </w:p>
          <w:p w:rsidR="00B16071" w:rsidRDefault="00B16071" w:rsidP="005957D9">
            <w:pPr>
              <w:jc w:val="both"/>
              <w:rPr>
                <w:rFonts w:ascii="Times New Roman" w:hAnsi="Times New Roman" w:cs="Times New Roman"/>
                <w:sz w:val="24"/>
              </w:rPr>
            </w:pPr>
          </w:p>
        </w:tc>
      </w:tr>
      <w:tr w:rsidR="00B16071" w:rsidTr="005957D9">
        <w:tc>
          <w:tcPr>
            <w:tcW w:w="567" w:type="dxa"/>
            <w:shd w:val="clear" w:color="auto" w:fill="auto"/>
          </w:tcPr>
          <w:p w:rsidR="00B16071" w:rsidRDefault="00B16071" w:rsidP="005957D9">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B16071" w:rsidRDefault="00B16071" w:rsidP="005957D9">
            <w:pPr>
              <w:rPr>
                <w:rFonts w:ascii="Times New Roman" w:hAnsi="Times New Roman" w:cs="Times New Roman"/>
                <w:sz w:val="24"/>
              </w:rPr>
            </w:pPr>
            <w:r>
              <w:rPr>
                <w:rFonts w:ascii="Times New Roman" w:hAnsi="Times New Roman" w:cs="Times New Roman"/>
                <w:sz w:val="24"/>
              </w:rPr>
              <w:t>Ovaj će zaključak biti upućen Gradskom uredu za strategijsko planiranje i razvoj Grada, Zagreb, Park Stara Trešnjevka 1.</w:t>
            </w:r>
          </w:p>
        </w:tc>
      </w:tr>
    </w:tbl>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b/>
          <w:sz w:val="24"/>
        </w:rPr>
      </w:pPr>
      <w:r>
        <w:rPr>
          <w:rFonts w:ascii="Times New Roman" w:hAnsi="Times New Roman" w:cs="Times New Roman"/>
          <w:b/>
          <w:sz w:val="24"/>
        </w:rPr>
        <w:t>Ad. 5.  Pitanja, prijedlozi i obavijesti</w:t>
      </w:r>
    </w:p>
    <w:p w:rsidR="00B16071" w:rsidRDefault="00B16071" w:rsidP="00B16071">
      <w:pPr>
        <w:spacing w:after="0" w:line="240" w:lineRule="auto"/>
        <w:jc w:val="both"/>
        <w:rPr>
          <w:rFonts w:ascii="Times New Roman" w:hAnsi="Times New Roman" w:cs="Times New Roman"/>
          <w:b/>
          <w:sz w:val="24"/>
        </w:rPr>
      </w:pP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članove da je dogovoreno da će komunalni redari po pozivu predsjednika vijeća mjesnog odbora doći u mjesni odbor, jednom tjedno po dva sata i prema danom popisu obići lokacije koje su problematične u mjesnom odboru.</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iznosi problem da je ona slike smeća ispred knjižnice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poslala komunalnim redarima, te da nije ništa učinjeno.</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lastRenderedPageBreak/>
        <w:t>Predsjednik Vijeća Milenko Arapović odgovara da su komunalni redari otvorili nalog za sanaciju i isti proslijedili na rješavanje Čistoći.</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Zvonimir Rukavina postavlja pitanje članici Vijeća Sunčani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te napominje da je na prošloj sjednici dala uvredljivu izjavu, da u Utrinama raste fašizam. Interesira ga na osnovu čega je to izjavljeno.</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odgovara da u Utrinama živi, te joj nije normalno da na zidovima, autobusnim stanicama, pothodnicima osvanu kukasti križevi, da se </w:t>
      </w:r>
      <w:proofErr w:type="spellStart"/>
      <w:r>
        <w:rPr>
          <w:rFonts w:ascii="Times New Roman" w:hAnsi="Times New Roman" w:cs="Times New Roman"/>
          <w:sz w:val="24"/>
        </w:rPr>
        <w:t>pošara</w:t>
      </w:r>
      <w:proofErr w:type="spellEnd"/>
      <w:r>
        <w:rPr>
          <w:rFonts w:ascii="Times New Roman" w:hAnsi="Times New Roman" w:cs="Times New Roman"/>
          <w:sz w:val="24"/>
        </w:rPr>
        <w:t xml:space="preserve"> spomenik Stepincu.</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Član Vijeća Zvonimir Rukavina postavlja pitanje da li je to službeni stav političke stranke SDP-a .</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napominje da je sve pogrešno shvaćeno.</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prekida osobnu raspravu. Napominje da se sve lokacije s neprimjerenim grafitima dostave referentu Alenu </w:t>
      </w:r>
      <w:proofErr w:type="spellStart"/>
      <w:r>
        <w:rPr>
          <w:rFonts w:ascii="Times New Roman" w:hAnsi="Times New Roman" w:cs="Times New Roman"/>
          <w:sz w:val="24"/>
        </w:rPr>
        <w:t>Bitić</w:t>
      </w:r>
      <w:proofErr w:type="spellEnd"/>
      <w:r>
        <w:rPr>
          <w:rFonts w:ascii="Times New Roman" w:hAnsi="Times New Roman" w:cs="Times New Roman"/>
          <w:sz w:val="24"/>
        </w:rPr>
        <w:t xml:space="preserve">, koji će ih evidentirati i prijaviti za uklanjanje. </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Željka Novak ističe da joj se čini da su </w:t>
      </w:r>
      <w:proofErr w:type="spellStart"/>
      <w:r>
        <w:rPr>
          <w:rFonts w:ascii="Times New Roman" w:hAnsi="Times New Roman" w:cs="Times New Roman"/>
          <w:sz w:val="24"/>
        </w:rPr>
        <w:t>su</w:t>
      </w:r>
      <w:proofErr w:type="spellEnd"/>
      <w:r>
        <w:rPr>
          <w:rFonts w:ascii="Times New Roman" w:hAnsi="Times New Roman" w:cs="Times New Roman"/>
          <w:sz w:val="24"/>
        </w:rPr>
        <w:t xml:space="preserve"> ovo sukobi na osobnoj i političkoj razini.</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ispričava se članu Vijeća Zvonimiru Rukavini, koji ispriku prihvaća.</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smatra ta takve inicijative trebaju ići preko Vijeća Mjesnih odbora. Napominje da ima iskustva jer je prije kao građanka prijavljivala takve grafite neprimjerenog sadržaja.</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Srebeniković</w:t>
      </w:r>
      <w:proofErr w:type="spellEnd"/>
      <w:r>
        <w:rPr>
          <w:rFonts w:ascii="Times New Roman" w:hAnsi="Times New Roman" w:cs="Times New Roman"/>
          <w:sz w:val="24"/>
        </w:rPr>
        <w:t xml:space="preserve"> iznosi problem komaraca i odlagališta automobilskih guma i automobilskog otpada u ulici </w:t>
      </w:r>
      <w:proofErr w:type="spellStart"/>
      <w:r>
        <w:rPr>
          <w:rFonts w:ascii="Times New Roman" w:hAnsi="Times New Roman" w:cs="Times New Roman"/>
          <w:sz w:val="24"/>
        </w:rPr>
        <w:t>Murati</w:t>
      </w:r>
      <w:proofErr w:type="spellEnd"/>
      <w:r>
        <w:rPr>
          <w:rFonts w:ascii="Times New Roman" w:hAnsi="Times New Roman" w:cs="Times New Roman"/>
          <w:sz w:val="24"/>
        </w:rPr>
        <w:t xml:space="preserve"> iza  boja. 3. Postavlja pitanje kome da se obrati.</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w:t>
      </w:r>
      <w:proofErr w:type="spellStart"/>
      <w:r>
        <w:rPr>
          <w:rFonts w:ascii="Times New Roman" w:hAnsi="Times New Roman" w:cs="Times New Roman"/>
          <w:sz w:val="24"/>
        </w:rPr>
        <w:t>upučuje</w:t>
      </w:r>
      <w:proofErr w:type="spellEnd"/>
      <w:r>
        <w:rPr>
          <w:rFonts w:ascii="Times New Roman" w:hAnsi="Times New Roman" w:cs="Times New Roman"/>
          <w:sz w:val="24"/>
        </w:rPr>
        <w:t xml:space="preserve"> da se obrate predsjedniku Mjesnog odbora koji to treba evidentirati i proslijediti nama.</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Članica Vijeća Renata Bedeković napominje da u prošlom sazivu vijeća mjesnog odbora se zvalo komunalno redarstvo, inspekciju, ne znam u kojoj je fazi sada ta odluka. To je privatan posjed, čovjek odlaže stare automobile. Od strane komunalnog redarstva poduzeto je sve što se moglo u tom trenu. Međutim ističe da komunalno redarstvo stalno radi na tom problemu.</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moli da ubuduće nema ovakvih napada. Ako netko nešto od nas krivo kaže i nije jasno, smatra da je potrebno na lijepi način tražiti pojašnjenje.  Ja ako nešto ne shvatim tražit ću vas pojašnjenje, vrijeđati vas neću. Moli predsjednika Vijeća da ubuduće ovakve napade HDZ – SDP spriječite.</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Obzirom da nema više pitanja niti prijedloga predsjednik Vijeća zaključuje sjednicu.</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Sjednica je završila u 19,30.</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B16071" w:rsidRDefault="00B16071" w:rsidP="00B16071">
      <w:pPr>
        <w:spacing w:after="0" w:line="240" w:lineRule="auto"/>
        <w:jc w:val="both"/>
        <w:rPr>
          <w:rFonts w:ascii="Times New Roman" w:hAnsi="Times New Roman" w:cs="Times New Roman"/>
          <w:sz w:val="24"/>
        </w:rPr>
      </w:pPr>
      <w:r w:rsidRPr="00096CE9">
        <w:rPr>
          <w:rFonts w:ascii="Times New Roman" w:hAnsi="Times New Roman" w:cs="Times New Roman"/>
          <w:sz w:val="24"/>
        </w:rPr>
        <w:t>Tatjana Banek</w:t>
      </w:r>
      <w:r>
        <w:rPr>
          <w:rFonts w:ascii="Times New Roman" w:hAnsi="Times New Roman" w:cs="Times New Roman"/>
          <w:sz w:val="24"/>
        </w:rPr>
        <w:t>.</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KLASA: 026-03/17-01/75</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URBROJ: 251-06-11-9/001/17-2</w:t>
      </w:r>
    </w:p>
    <w:p w:rsidR="00B16071" w:rsidRDefault="00B16071" w:rsidP="00B16071">
      <w:pPr>
        <w:spacing w:after="0" w:line="240" w:lineRule="auto"/>
        <w:jc w:val="both"/>
        <w:rPr>
          <w:rFonts w:ascii="Times New Roman" w:hAnsi="Times New Roman" w:cs="Times New Roman"/>
          <w:sz w:val="24"/>
        </w:rPr>
      </w:pPr>
      <w:r>
        <w:rPr>
          <w:rFonts w:ascii="Times New Roman" w:hAnsi="Times New Roman" w:cs="Times New Roman"/>
          <w:sz w:val="24"/>
        </w:rPr>
        <w:t>Zagreb, 30. kolovoza 2017.</w:t>
      </w:r>
    </w:p>
    <w:p w:rsidR="00B16071" w:rsidRDefault="00B16071" w:rsidP="00B16071">
      <w:pPr>
        <w:spacing w:after="0" w:line="240" w:lineRule="auto"/>
        <w:jc w:val="both"/>
        <w:rPr>
          <w:rFonts w:ascii="Times New Roman" w:hAnsi="Times New Roman" w:cs="Times New Roman"/>
          <w:sz w:val="24"/>
        </w:rPr>
      </w:pPr>
    </w:p>
    <w:p w:rsidR="00B16071" w:rsidRDefault="00B16071" w:rsidP="00B16071">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B16071" w:rsidRDefault="00B16071" w:rsidP="00B16071">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GRADSKE ČETVRTI </w:t>
      </w:r>
    </w:p>
    <w:p w:rsidR="00B16071" w:rsidRDefault="00B16071" w:rsidP="00B16071">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B16071" w:rsidRDefault="00B16071" w:rsidP="00B16071">
      <w:pPr>
        <w:spacing w:after="0" w:line="240" w:lineRule="auto"/>
        <w:ind w:left="4248"/>
        <w:jc w:val="center"/>
        <w:rPr>
          <w:rFonts w:ascii="Times New Roman" w:hAnsi="Times New Roman" w:cs="Times New Roman"/>
          <w:sz w:val="24"/>
        </w:rPr>
      </w:pPr>
    </w:p>
    <w:p w:rsidR="00B16071" w:rsidRPr="00F3463E" w:rsidRDefault="00B16071" w:rsidP="00B16071">
      <w:pPr>
        <w:spacing w:after="0" w:line="240" w:lineRule="auto"/>
        <w:ind w:left="4248"/>
        <w:jc w:val="center"/>
        <w:rPr>
          <w:rFonts w:ascii="Times New Roman" w:hAnsi="Times New Roman" w:cs="Times New Roman"/>
          <w:sz w:val="24"/>
          <w:u w:val="single"/>
        </w:rPr>
      </w:pPr>
      <w:r>
        <w:rPr>
          <w:rFonts w:ascii="Times New Roman" w:hAnsi="Times New Roman" w:cs="Times New Roman"/>
          <w:sz w:val="24"/>
        </w:rPr>
        <w:t>Milenko Arapović</w:t>
      </w:r>
    </w:p>
    <w:p w:rsidR="00F3463E" w:rsidRPr="00B16071" w:rsidRDefault="00F3463E" w:rsidP="00B16071">
      <w:bookmarkStart w:id="0" w:name="_GoBack"/>
      <w:bookmarkEnd w:id="0"/>
    </w:p>
    <w:sectPr w:rsidR="00F3463E" w:rsidRPr="00B16071" w:rsidSect="00F346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041F2"/>
    <w:multiLevelType w:val="hybridMultilevel"/>
    <w:tmpl w:val="B2700834"/>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1054BF"/>
    <w:multiLevelType w:val="hybridMultilevel"/>
    <w:tmpl w:val="44888822"/>
    <w:lvl w:ilvl="0" w:tplc="6772E75C">
      <w:start w:val="1"/>
      <w:numFmt w:val="decimal"/>
      <w:lvlText w:val="%1."/>
      <w:lvlJc w:val="left"/>
      <w:pPr>
        <w:tabs>
          <w:tab w:val="num" w:pos="1770"/>
        </w:tabs>
        <w:ind w:left="1770" w:hanging="360"/>
      </w:pPr>
      <w:rPr>
        <w:rFonts w:hint="default"/>
      </w:rPr>
    </w:lvl>
    <w:lvl w:ilvl="1" w:tplc="041A0019" w:tentative="1">
      <w:start w:val="1"/>
      <w:numFmt w:val="lowerLetter"/>
      <w:lvlText w:val="%2."/>
      <w:lvlJc w:val="left"/>
      <w:pPr>
        <w:tabs>
          <w:tab w:val="num" w:pos="2490"/>
        </w:tabs>
        <w:ind w:left="2490" w:hanging="360"/>
      </w:pPr>
    </w:lvl>
    <w:lvl w:ilvl="2" w:tplc="041A001B" w:tentative="1">
      <w:start w:val="1"/>
      <w:numFmt w:val="lowerRoman"/>
      <w:lvlText w:val="%3."/>
      <w:lvlJc w:val="right"/>
      <w:pPr>
        <w:tabs>
          <w:tab w:val="num" w:pos="3210"/>
        </w:tabs>
        <w:ind w:left="3210" w:hanging="180"/>
      </w:pPr>
    </w:lvl>
    <w:lvl w:ilvl="3" w:tplc="041A000F" w:tentative="1">
      <w:start w:val="1"/>
      <w:numFmt w:val="decimal"/>
      <w:lvlText w:val="%4."/>
      <w:lvlJc w:val="left"/>
      <w:pPr>
        <w:tabs>
          <w:tab w:val="num" w:pos="3930"/>
        </w:tabs>
        <w:ind w:left="3930" w:hanging="360"/>
      </w:pPr>
    </w:lvl>
    <w:lvl w:ilvl="4" w:tplc="041A0019" w:tentative="1">
      <w:start w:val="1"/>
      <w:numFmt w:val="lowerLetter"/>
      <w:lvlText w:val="%5."/>
      <w:lvlJc w:val="left"/>
      <w:pPr>
        <w:tabs>
          <w:tab w:val="num" w:pos="4650"/>
        </w:tabs>
        <w:ind w:left="4650" w:hanging="360"/>
      </w:pPr>
    </w:lvl>
    <w:lvl w:ilvl="5" w:tplc="041A001B" w:tentative="1">
      <w:start w:val="1"/>
      <w:numFmt w:val="lowerRoman"/>
      <w:lvlText w:val="%6."/>
      <w:lvlJc w:val="right"/>
      <w:pPr>
        <w:tabs>
          <w:tab w:val="num" w:pos="5370"/>
        </w:tabs>
        <w:ind w:left="5370" w:hanging="180"/>
      </w:pPr>
    </w:lvl>
    <w:lvl w:ilvl="6" w:tplc="041A000F" w:tentative="1">
      <w:start w:val="1"/>
      <w:numFmt w:val="decimal"/>
      <w:lvlText w:val="%7."/>
      <w:lvlJc w:val="left"/>
      <w:pPr>
        <w:tabs>
          <w:tab w:val="num" w:pos="6090"/>
        </w:tabs>
        <w:ind w:left="6090" w:hanging="360"/>
      </w:pPr>
    </w:lvl>
    <w:lvl w:ilvl="7" w:tplc="041A0019" w:tentative="1">
      <w:start w:val="1"/>
      <w:numFmt w:val="lowerLetter"/>
      <w:lvlText w:val="%8."/>
      <w:lvlJc w:val="left"/>
      <w:pPr>
        <w:tabs>
          <w:tab w:val="num" w:pos="6810"/>
        </w:tabs>
        <w:ind w:left="6810" w:hanging="360"/>
      </w:pPr>
    </w:lvl>
    <w:lvl w:ilvl="8" w:tplc="041A001B" w:tentative="1">
      <w:start w:val="1"/>
      <w:numFmt w:val="lowerRoman"/>
      <w:lvlText w:val="%9."/>
      <w:lvlJc w:val="right"/>
      <w:pPr>
        <w:tabs>
          <w:tab w:val="num" w:pos="7530"/>
        </w:tabs>
        <w:ind w:left="7530" w:hanging="180"/>
      </w:pPr>
    </w:lvl>
  </w:abstractNum>
  <w:abstractNum w:abstractNumId="2" w15:restartNumberingAfterBreak="0">
    <w:nsid w:val="0E697C98"/>
    <w:multiLevelType w:val="hybridMultilevel"/>
    <w:tmpl w:val="5DB45ECE"/>
    <w:lvl w:ilvl="0" w:tplc="041A000F">
      <w:start w:val="1"/>
      <w:numFmt w:val="decimal"/>
      <w:lvlText w:val="%1."/>
      <w:lvlJc w:val="left"/>
      <w:pPr>
        <w:ind w:left="1776" w:hanging="360"/>
      </w:pPr>
      <w:rPr>
        <w:rFonts w:hint="default"/>
      </w:rPr>
    </w:lvl>
    <w:lvl w:ilvl="1" w:tplc="041A0019" w:tentative="1">
      <w:start w:val="1"/>
      <w:numFmt w:val="lowerLetter"/>
      <w:lvlText w:val="%2."/>
      <w:lvlJc w:val="left"/>
      <w:pPr>
        <w:ind w:left="2496" w:hanging="360"/>
      </w:pPr>
    </w:lvl>
    <w:lvl w:ilvl="2" w:tplc="041A001B" w:tentative="1">
      <w:start w:val="1"/>
      <w:numFmt w:val="lowerRoman"/>
      <w:lvlText w:val="%3."/>
      <w:lvlJc w:val="right"/>
      <w:pPr>
        <w:ind w:left="3216" w:hanging="180"/>
      </w:pPr>
    </w:lvl>
    <w:lvl w:ilvl="3" w:tplc="041A000F" w:tentative="1">
      <w:start w:val="1"/>
      <w:numFmt w:val="decimal"/>
      <w:lvlText w:val="%4."/>
      <w:lvlJc w:val="left"/>
      <w:pPr>
        <w:ind w:left="3936" w:hanging="360"/>
      </w:pPr>
    </w:lvl>
    <w:lvl w:ilvl="4" w:tplc="041A0019" w:tentative="1">
      <w:start w:val="1"/>
      <w:numFmt w:val="lowerLetter"/>
      <w:lvlText w:val="%5."/>
      <w:lvlJc w:val="left"/>
      <w:pPr>
        <w:ind w:left="4656" w:hanging="360"/>
      </w:pPr>
    </w:lvl>
    <w:lvl w:ilvl="5" w:tplc="041A001B" w:tentative="1">
      <w:start w:val="1"/>
      <w:numFmt w:val="lowerRoman"/>
      <w:lvlText w:val="%6."/>
      <w:lvlJc w:val="right"/>
      <w:pPr>
        <w:ind w:left="5376" w:hanging="180"/>
      </w:pPr>
    </w:lvl>
    <w:lvl w:ilvl="6" w:tplc="041A000F" w:tentative="1">
      <w:start w:val="1"/>
      <w:numFmt w:val="decimal"/>
      <w:lvlText w:val="%7."/>
      <w:lvlJc w:val="left"/>
      <w:pPr>
        <w:ind w:left="6096" w:hanging="360"/>
      </w:pPr>
    </w:lvl>
    <w:lvl w:ilvl="7" w:tplc="041A0019" w:tentative="1">
      <w:start w:val="1"/>
      <w:numFmt w:val="lowerLetter"/>
      <w:lvlText w:val="%8."/>
      <w:lvlJc w:val="left"/>
      <w:pPr>
        <w:ind w:left="6816" w:hanging="360"/>
      </w:pPr>
    </w:lvl>
    <w:lvl w:ilvl="8" w:tplc="041A001B" w:tentative="1">
      <w:start w:val="1"/>
      <w:numFmt w:val="lowerRoman"/>
      <w:lvlText w:val="%9."/>
      <w:lvlJc w:val="right"/>
      <w:pPr>
        <w:ind w:left="7536" w:hanging="180"/>
      </w:pPr>
    </w:lvl>
  </w:abstractNum>
  <w:abstractNum w:abstractNumId="3" w15:restartNumberingAfterBreak="0">
    <w:nsid w:val="14B04E0B"/>
    <w:multiLevelType w:val="hybridMultilevel"/>
    <w:tmpl w:val="5C34C59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45944C5"/>
    <w:multiLevelType w:val="hybridMultilevel"/>
    <w:tmpl w:val="4E823CF2"/>
    <w:lvl w:ilvl="0" w:tplc="0F58EC5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7C17AE5"/>
    <w:multiLevelType w:val="hybridMultilevel"/>
    <w:tmpl w:val="421466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7A9484C"/>
    <w:multiLevelType w:val="hybridMultilevel"/>
    <w:tmpl w:val="7A64EE6C"/>
    <w:lvl w:ilvl="0" w:tplc="D07CD6EA">
      <w:start w:val="1"/>
      <w:numFmt w:val="decimal"/>
      <w:lvlText w:val="%1."/>
      <w:lvlJc w:val="left"/>
      <w:pPr>
        <w:ind w:left="1776" w:hanging="360"/>
      </w:pPr>
      <w:rPr>
        <w:rFonts w:hint="default"/>
      </w:rPr>
    </w:lvl>
    <w:lvl w:ilvl="1" w:tplc="041A0019" w:tentative="1">
      <w:start w:val="1"/>
      <w:numFmt w:val="lowerLetter"/>
      <w:lvlText w:val="%2."/>
      <w:lvlJc w:val="left"/>
      <w:pPr>
        <w:ind w:left="2496" w:hanging="360"/>
      </w:pPr>
    </w:lvl>
    <w:lvl w:ilvl="2" w:tplc="041A001B" w:tentative="1">
      <w:start w:val="1"/>
      <w:numFmt w:val="lowerRoman"/>
      <w:lvlText w:val="%3."/>
      <w:lvlJc w:val="right"/>
      <w:pPr>
        <w:ind w:left="3216" w:hanging="180"/>
      </w:pPr>
    </w:lvl>
    <w:lvl w:ilvl="3" w:tplc="041A000F" w:tentative="1">
      <w:start w:val="1"/>
      <w:numFmt w:val="decimal"/>
      <w:lvlText w:val="%4."/>
      <w:lvlJc w:val="left"/>
      <w:pPr>
        <w:ind w:left="3936" w:hanging="360"/>
      </w:pPr>
    </w:lvl>
    <w:lvl w:ilvl="4" w:tplc="041A0019" w:tentative="1">
      <w:start w:val="1"/>
      <w:numFmt w:val="lowerLetter"/>
      <w:lvlText w:val="%5."/>
      <w:lvlJc w:val="left"/>
      <w:pPr>
        <w:ind w:left="4656" w:hanging="360"/>
      </w:pPr>
    </w:lvl>
    <w:lvl w:ilvl="5" w:tplc="041A001B" w:tentative="1">
      <w:start w:val="1"/>
      <w:numFmt w:val="lowerRoman"/>
      <w:lvlText w:val="%6."/>
      <w:lvlJc w:val="right"/>
      <w:pPr>
        <w:ind w:left="5376" w:hanging="180"/>
      </w:pPr>
    </w:lvl>
    <w:lvl w:ilvl="6" w:tplc="041A000F" w:tentative="1">
      <w:start w:val="1"/>
      <w:numFmt w:val="decimal"/>
      <w:lvlText w:val="%7."/>
      <w:lvlJc w:val="left"/>
      <w:pPr>
        <w:ind w:left="6096" w:hanging="360"/>
      </w:pPr>
    </w:lvl>
    <w:lvl w:ilvl="7" w:tplc="041A0019" w:tentative="1">
      <w:start w:val="1"/>
      <w:numFmt w:val="lowerLetter"/>
      <w:lvlText w:val="%8."/>
      <w:lvlJc w:val="left"/>
      <w:pPr>
        <w:ind w:left="6816" w:hanging="360"/>
      </w:pPr>
    </w:lvl>
    <w:lvl w:ilvl="8" w:tplc="041A001B" w:tentative="1">
      <w:start w:val="1"/>
      <w:numFmt w:val="lowerRoman"/>
      <w:lvlText w:val="%9."/>
      <w:lvlJc w:val="right"/>
      <w:pPr>
        <w:ind w:left="7536" w:hanging="180"/>
      </w:pPr>
    </w:lvl>
  </w:abstractNum>
  <w:abstractNum w:abstractNumId="7" w15:restartNumberingAfterBreak="0">
    <w:nsid w:val="584B024D"/>
    <w:multiLevelType w:val="hybridMultilevel"/>
    <w:tmpl w:val="66DEBFA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99D31BB"/>
    <w:multiLevelType w:val="hybridMultilevel"/>
    <w:tmpl w:val="46A8E87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C672824"/>
    <w:multiLevelType w:val="hybridMultilevel"/>
    <w:tmpl w:val="C7627D7E"/>
    <w:lvl w:ilvl="0" w:tplc="5E9C1EBE">
      <w:start w:val="1"/>
      <w:numFmt w:val="decimal"/>
      <w:lvlText w:val="%1."/>
      <w:lvlJc w:val="left"/>
      <w:pPr>
        <w:ind w:left="1776" w:hanging="360"/>
      </w:pPr>
      <w:rPr>
        <w:rFonts w:hint="default"/>
      </w:rPr>
    </w:lvl>
    <w:lvl w:ilvl="1" w:tplc="041A0019" w:tentative="1">
      <w:start w:val="1"/>
      <w:numFmt w:val="lowerLetter"/>
      <w:lvlText w:val="%2."/>
      <w:lvlJc w:val="left"/>
      <w:pPr>
        <w:ind w:left="2496" w:hanging="360"/>
      </w:pPr>
    </w:lvl>
    <w:lvl w:ilvl="2" w:tplc="041A001B" w:tentative="1">
      <w:start w:val="1"/>
      <w:numFmt w:val="lowerRoman"/>
      <w:lvlText w:val="%3."/>
      <w:lvlJc w:val="right"/>
      <w:pPr>
        <w:ind w:left="3216" w:hanging="180"/>
      </w:pPr>
    </w:lvl>
    <w:lvl w:ilvl="3" w:tplc="041A000F" w:tentative="1">
      <w:start w:val="1"/>
      <w:numFmt w:val="decimal"/>
      <w:lvlText w:val="%4."/>
      <w:lvlJc w:val="left"/>
      <w:pPr>
        <w:ind w:left="3936" w:hanging="360"/>
      </w:pPr>
    </w:lvl>
    <w:lvl w:ilvl="4" w:tplc="041A0019" w:tentative="1">
      <w:start w:val="1"/>
      <w:numFmt w:val="lowerLetter"/>
      <w:lvlText w:val="%5."/>
      <w:lvlJc w:val="left"/>
      <w:pPr>
        <w:ind w:left="4656" w:hanging="360"/>
      </w:pPr>
    </w:lvl>
    <w:lvl w:ilvl="5" w:tplc="041A001B" w:tentative="1">
      <w:start w:val="1"/>
      <w:numFmt w:val="lowerRoman"/>
      <w:lvlText w:val="%6."/>
      <w:lvlJc w:val="right"/>
      <w:pPr>
        <w:ind w:left="5376" w:hanging="180"/>
      </w:pPr>
    </w:lvl>
    <w:lvl w:ilvl="6" w:tplc="041A000F" w:tentative="1">
      <w:start w:val="1"/>
      <w:numFmt w:val="decimal"/>
      <w:lvlText w:val="%7."/>
      <w:lvlJc w:val="left"/>
      <w:pPr>
        <w:ind w:left="6096" w:hanging="360"/>
      </w:pPr>
    </w:lvl>
    <w:lvl w:ilvl="7" w:tplc="041A0019" w:tentative="1">
      <w:start w:val="1"/>
      <w:numFmt w:val="lowerLetter"/>
      <w:lvlText w:val="%8."/>
      <w:lvlJc w:val="left"/>
      <w:pPr>
        <w:ind w:left="6816" w:hanging="360"/>
      </w:pPr>
    </w:lvl>
    <w:lvl w:ilvl="8" w:tplc="041A001B" w:tentative="1">
      <w:start w:val="1"/>
      <w:numFmt w:val="lowerRoman"/>
      <w:lvlText w:val="%9."/>
      <w:lvlJc w:val="right"/>
      <w:pPr>
        <w:ind w:left="7536" w:hanging="180"/>
      </w:pPr>
    </w:lvl>
  </w:abstractNum>
  <w:num w:numId="1">
    <w:abstractNumId w:val="7"/>
  </w:num>
  <w:num w:numId="2">
    <w:abstractNumId w:val="8"/>
  </w:num>
  <w:num w:numId="3">
    <w:abstractNumId w:val="3"/>
  </w:num>
  <w:num w:numId="4">
    <w:abstractNumId w:val="1"/>
  </w:num>
  <w:num w:numId="5">
    <w:abstractNumId w:val="5"/>
  </w:num>
  <w:num w:numId="6">
    <w:abstractNumId w:val="0"/>
  </w:num>
  <w:num w:numId="7">
    <w:abstractNumId w:val="6"/>
  </w:num>
  <w:num w:numId="8">
    <w:abstractNumId w:val="9"/>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463E"/>
    <w:rsid w:val="00435FF5"/>
    <w:rsid w:val="00B16071"/>
    <w:rsid w:val="00F3463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63AF43-2238-4C34-9AF5-C7CBB5A1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4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60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2955</Words>
  <Characters>16848</Characters>
  <Application>Microsoft Office Word</Application>
  <DocSecurity>0</DocSecurity>
  <Lines>140</Lines>
  <Paragraphs>39</Paragraphs>
  <ScaleCrop>false</ScaleCrop>
  <Company/>
  <LinksUpToDate>false</LinksUpToDate>
  <CharactersWithSpaces>19764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2</cp:revision>
  <dcterms:created xsi:type="dcterms:W3CDTF">2017-08-31T05:43:00Z</dcterms:created>
  <dcterms:modified xsi:type="dcterms:W3CDTF">2018-12-13T07:14:00Z</dcterms:modified>
</cp:coreProperties>
</file>