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455" w:rsidRDefault="00FF15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 A P I S N I K</w:t>
      </w:r>
    </w:p>
    <w:p w:rsidR="000C2455" w:rsidRDefault="000C2455">
      <w:pPr>
        <w:spacing w:after="0" w:line="240" w:lineRule="auto"/>
        <w:jc w:val="center"/>
        <w:rPr>
          <w:rFonts w:ascii="Times New Roman" w:hAnsi="Times New Roman" w:cs="Times New Roman"/>
          <w:b/>
          <w:sz w:val="24"/>
          <w:szCs w:val="24"/>
        </w:rPr>
      </w:pPr>
    </w:p>
    <w:p w:rsidR="000C2455" w:rsidRDefault="00FF15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 2</w:t>
      </w:r>
      <w:r w:rsidR="00312528">
        <w:rPr>
          <w:rFonts w:ascii="Times New Roman" w:hAnsi="Times New Roman" w:cs="Times New Roman"/>
          <w:b/>
          <w:sz w:val="24"/>
          <w:szCs w:val="24"/>
        </w:rPr>
        <w:t>8</w:t>
      </w:r>
      <w:r>
        <w:rPr>
          <w:rFonts w:ascii="Times New Roman" w:hAnsi="Times New Roman" w:cs="Times New Roman"/>
          <w:b/>
          <w:sz w:val="24"/>
          <w:szCs w:val="24"/>
        </w:rPr>
        <w:t xml:space="preserve">. sjednice Vijeća Gradske četvrti Peščenica - Žitnjak </w:t>
      </w:r>
    </w:p>
    <w:p w:rsidR="000C2455" w:rsidRDefault="008345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312528">
        <w:rPr>
          <w:rFonts w:ascii="Times New Roman" w:hAnsi="Times New Roman" w:cs="Times New Roman"/>
          <w:b/>
          <w:sz w:val="24"/>
          <w:szCs w:val="24"/>
        </w:rPr>
        <w:t>17. rujna</w:t>
      </w:r>
      <w:r w:rsidR="00FF15E1">
        <w:rPr>
          <w:rFonts w:ascii="Times New Roman" w:hAnsi="Times New Roman" w:cs="Times New Roman"/>
          <w:b/>
          <w:sz w:val="24"/>
          <w:szCs w:val="24"/>
        </w:rPr>
        <w:t xml:space="preserve"> 2019. u  Područnom uredu Peščenica-Žitnjak, Zapoljska 1 (I. kat - soba 115) s početkom u 17,30 sati</w:t>
      </w: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Nazočni članovi Vijeća: </w:t>
      </w:r>
    </w:p>
    <w:p w:rsidR="000C2455" w:rsidRDefault="00FF15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Dragan Vučić, Ivan Šikić, Zdravko Čabraja, Damir Tabaković, Nikola Dragičević, Marinko Blažević, Sanja Markek, Radenko Tomić, Gordana Pejić Anić, Andrea Zirdum, Vesna Humić, Marijan Ćužić, Branko Cindro, Renata Petrić, Darko Stošić, Boris Blažeković,  </w:t>
      </w:r>
      <w:r>
        <w:rPr>
          <w:rFonts w:ascii="Times New Roman" w:hAnsi="Times New Roman" w:cs="Times New Roman"/>
          <w:sz w:val="24"/>
        </w:rPr>
        <w:t xml:space="preserve">Dragana Milašinović, </w:t>
      </w:r>
      <w:r>
        <w:rPr>
          <w:rFonts w:ascii="Times New Roman" w:hAnsi="Times New Roman" w:cs="Times New Roman"/>
          <w:sz w:val="24"/>
          <w:szCs w:val="24"/>
        </w:rPr>
        <w:t>Mario Župan.</w:t>
      </w:r>
    </w:p>
    <w:p w:rsidR="000C2455" w:rsidRDefault="000C2455">
      <w:pPr>
        <w:spacing w:after="0" w:line="240" w:lineRule="auto"/>
        <w:jc w:val="both"/>
        <w:rPr>
          <w:rFonts w:ascii="Times New Roman" w:hAnsi="Times New Roman" w:cs="Times New Roman"/>
          <w:b/>
          <w:sz w:val="24"/>
        </w:rPr>
      </w:pPr>
    </w:p>
    <w:p w:rsidR="000C2455" w:rsidRDefault="00FF15E1">
      <w:pPr>
        <w:spacing w:after="0" w:line="240" w:lineRule="auto"/>
        <w:jc w:val="both"/>
        <w:rPr>
          <w:rFonts w:ascii="Times New Roman" w:hAnsi="Times New Roman" w:cs="Times New Roman"/>
          <w:b/>
          <w:i/>
          <w:sz w:val="24"/>
        </w:rPr>
      </w:pPr>
      <w:r>
        <w:rPr>
          <w:rFonts w:ascii="Times New Roman" w:hAnsi="Times New Roman" w:cs="Times New Roman"/>
          <w:sz w:val="24"/>
        </w:rPr>
        <w:t xml:space="preserve">U radu sjednice sudjeluje voditelj Područnog odsjeka Peščenica-Žitnjak Gradskog ureda za mjesnu samoupravu, </w:t>
      </w:r>
      <w:r>
        <w:rPr>
          <w:rFonts w:ascii="Times New Roman" w:hAnsi="Times New Roman" w:cs="Times New Roman"/>
          <w:b/>
          <w:i/>
          <w:sz w:val="24"/>
        </w:rPr>
        <w:t>Boris Berber.</w:t>
      </w:r>
    </w:p>
    <w:p w:rsidR="000C2455" w:rsidRDefault="000C2455">
      <w:pPr>
        <w:spacing w:after="0" w:line="240" w:lineRule="auto"/>
        <w:jc w:val="both"/>
        <w:rPr>
          <w:rFonts w:ascii="Times New Roman" w:hAnsi="Times New Roman" w:cs="Times New Roman"/>
          <w:sz w:val="24"/>
        </w:rPr>
      </w:pPr>
    </w:p>
    <w:p w:rsidR="000C2455" w:rsidRDefault="00FF15E1">
      <w:pPr>
        <w:spacing w:after="100" w:line="240" w:lineRule="auto"/>
        <w:jc w:val="both"/>
        <w:rPr>
          <w:rFonts w:ascii="Times New Roman" w:hAnsi="Times New Roman" w:cs="Times New Roman"/>
          <w:sz w:val="24"/>
        </w:rPr>
      </w:pPr>
      <w:r>
        <w:rPr>
          <w:rFonts w:ascii="Times New Roman" w:hAnsi="Times New Roman" w:cs="Times New Roman"/>
          <w:sz w:val="24"/>
        </w:rPr>
        <w:t xml:space="preserve">Sjednici je nazočno </w:t>
      </w:r>
      <w:r>
        <w:rPr>
          <w:rFonts w:ascii="Times New Roman" w:hAnsi="Times New Roman" w:cs="Times New Roman"/>
          <w:b/>
          <w:i/>
          <w:sz w:val="24"/>
        </w:rPr>
        <w:t>18</w:t>
      </w:r>
      <w:r>
        <w:rPr>
          <w:rFonts w:ascii="Times New Roman" w:hAnsi="Times New Roman" w:cs="Times New Roman"/>
          <w:sz w:val="24"/>
        </w:rPr>
        <w:t xml:space="preserve"> </w:t>
      </w:r>
      <w:r>
        <w:rPr>
          <w:rFonts w:ascii="Times New Roman" w:hAnsi="Times New Roman" w:cs="Times New Roman"/>
          <w:b/>
          <w:i/>
          <w:sz w:val="24"/>
        </w:rPr>
        <w:t>od 1</w:t>
      </w:r>
      <w:r w:rsidR="00956334">
        <w:rPr>
          <w:rFonts w:ascii="Times New Roman" w:hAnsi="Times New Roman" w:cs="Times New Roman"/>
          <w:b/>
          <w:i/>
          <w:sz w:val="24"/>
        </w:rPr>
        <w:t>8</w:t>
      </w:r>
      <w:r>
        <w:rPr>
          <w:rFonts w:ascii="Times New Roman" w:hAnsi="Times New Roman" w:cs="Times New Roman"/>
          <w:b/>
          <w:i/>
          <w:sz w:val="24"/>
        </w:rPr>
        <w:t xml:space="preserve"> vijećnika </w:t>
      </w:r>
      <w:r>
        <w:rPr>
          <w:rFonts w:ascii="Times New Roman" w:hAnsi="Times New Roman" w:cs="Times New Roman"/>
          <w:sz w:val="24"/>
        </w:rPr>
        <w:t>čime su stečeni uvjeti za pravovaljano odlučivanje.</w:t>
      </w:r>
    </w:p>
    <w:p w:rsidR="000C2455" w:rsidRDefault="00FF15E1">
      <w:pPr>
        <w:spacing w:after="100" w:line="240" w:lineRule="auto"/>
        <w:jc w:val="both"/>
        <w:rPr>
          <w:rFonts w:ascii="Times New Roman" w:hAnsi="Times New Roman" w:cs="Times New Roman"/>
          <w:sz w:val="24"/>
        </w:rPr>
      </w:pPr>
      <w:r>
        <w:rPr>
          <w:rFonts w:ascii="Times New Roman" w:hAnsi="Times New Roman" w:cs="Times New Roman"/>
          <w:sz w:val="24"/>
        </w:rPr>
        <w:tab/>
        <w:t>Prije utvrđivanja dnevnog reda, predsjednik otvara raspravu o zapisniku s 2</w:t>
      </w:r>
      <w:r w:rsidR="00312528">
        <w:rPr>
          <w:rFonts w:ascii="Times New Roman" w:hAnsi="Times New Roman" w:cs="Times New Roman"/>
          <w:sz w:val="24"/>
        </w:rPr>
        <w:t>7</w:t>
      </w:r>
      <w:r>
        <w:rPr>
          <w:rFonts w:ascii="Times New Roman" w:hAnsi="Times New Roman" w:cs="Times New Roman"/>
          <w:sz w:val="24"/>
        </w:rPr>
        <w:t xml:space="preserve">.  sjednice Vijeća Gradske četvrti Peščenica - Žitnjak. </w:t>
      </w:r>
    </w:p>
    <w:p w:rsidR="004B20E7" w:rsidRDefault="00AA2288" w:rsidP="004B20E7">
      <w:pPr>
        <w:spacing w:after="80" w:line="240" w:lineRule="auto"/>
        <w:ind w:firstLine="708"/>
        <w:jc w:val="both"/>
        <w:rPr>
          <w:rFonts w:ascii="Times New Roman" w:hAnsi="Times New Roman" w:cs="Times New Roman"/>
          <w:sz w:val="24"/>
        </w:rPr>
      </w:pPr>
      <w:r>
        <w:rPr>
          <w:rFonts w:ascii="Times New Roman" w:hAnsi="Times New Roman" w:cs="Times New Roman"/>
          <w:sz w:val="24"/>
        </w:rPr>
        <w:t xml:space="preserve">Bez rasprave, Vijeće </w:t>
      </w:r>
      <w:r w:rsidR="00517685">
        <w:rPr>
          <w:rFonts w:ascii="Times New Roman" w:hAnsi="Times New Roman" w:cs="Times New Roman"/>
          <w:b/>
          <w:i/>
          <w:sz w:val="24"/>
        </w:rPr>
        <w:t>jednoglasno</w:t>
      </w:r>
      <w:r w:rsidR="00312528">
        <w:rPr>
          <w:rFonts w:ascii="Times New Roman" w:hAnsi="Times New Roman" w:cs="Times New Roman"/>
          <w:sz w:val="24"/>
        </w:rPr>
        <w:t xml:space="preserve"> verificira zapisnik s 27</w:t>
      </w:r>
      <w:r w:rsidR="00517685">
        <w:rPr>
          <w:rFonts w:ascii="Times New Roman" w:hAnsi="Times New Roman" w:cs="Times New Roman"/>
          <w:sz w:val="24"/>
        </w:rPr>
        <w:t>. sjednice.</w:t>
      </w:r>
    </w:p>
    <w:p w:rsidR="00AA2288" w:rsidRPr="004B20E7" w:rsidRDefault="00517685" w:rsidP="004B20E7">
      <w:pPr>
        <w:spacing w:after="80" w:line="240" w:lineRule="auto"/>
        <w:ind w:firstLine="708"/>
        <w:jc w:val="both"/>
        <w:rPr>
          <w:rFonts w:ascii="Times New Roman" w:hAnsi="Times New Roman" w:cs="Times New Roman"/>
          <w:sz w:val="16"/>
          <w:szCs w:val="16"/>
        </w:rPr>
      </w:pPr>
      <w:r w:rsidRPr="004B20E7">
        <w:rPr>
          <w:rFonts w:ascii="Times New Roman" w:hAnsi="Times New Roman" w:cs="Times New Roman"/>
          <w:sz w:val="16"/>
          <w:szCs w:val="16"/>
        </w:rPr>
        <w:t xml:space="preserve"> </w:t>
      </w:r>
    </w:p>
    <w:p w:rsidR="00816D7C" w:rsidRPr="00816D7C" w:rsidRDefault="00816D7C" w:rsidP="00816D7C">
      <w:pPr>
        <w:spacing w:after="80" w:line="240" w:lineRule="auto"/>
        <w:jc w:val="both"/>
        <w:rPr>
          <w:rFonts w:ascii="Times New Roman" w:hAnsi="Times New Roman" w:cs="Times New Roman"/>
          <w:sz w:val="24"/>
        </w:rPr>
      </w:pPr>
      <w:r>
        <w:rPr>
          <w:rFonts w:ascii="Times New Roman" w:hAnsi="Times New Roman" w:cs="Times New Roman"/>
          <w:sz w:val="24"/>
        </w:rPr>
        <w:t xml:space="preserve">Vijećnici  </w:t>
      </w:r>
      <w:r>
        <w:rPr>
          <w:rFonts w:ascii="Times New Roman" w:hAnsi="Times New Roman" w:cs="Times New Roman"/>
          <w:b/>
          <w:i/>
          <w:sz w:val="24"/>
        </w:rPr>
        <w:t xml:space="preserve">jednoglasno </w:t>
      </w:r>
      <w:r w:rsidR="00312528">
        <w:rPr>
          <w:rFonts w:ascii="Times New Roman" w:hAnsi="Times New Roman" w:cs="Times New Roman"/>
          <w:sz w:val="24"/>
        </w:rPr>
        <w:t>donose</w:t>
      </w:r>
      <w:r>
        <w:rPr>
          <w:rFonts w:ascii="Times New Roman" w:hAnsi="Times New Roman" w:cs="Times New Roman"/>
          <w:sz w:val="24"/>
        </w:rPr>
        <w:t xml:space="preserve"> </w:t>
      </w:r>
    </w:p>
    <w:p w:rsidR="00A40C8F" w:rsidRPr="00A40C8F" w:rsidRDefault="00A40C8F">
      <w:pPr>
        <w:shd w:val="clear" w:color="auto" w:fill="FFFFFF"/>
        <w:spacing w:after="0" w:line="240" w:lineRule="auto"/>
        <w:jc w:val="both"/>
        <w:rPr>
          <w:rFonts w:ascii="Times New Roman" w:eastAsia="Times New Roman" w:hAnsi="Times New Roman" w:cs="Times New Roman"/>
          <w:sz w:val="24"/>
          <w:szCs w:val="24"/>
        </w:rPr>
      </w:pPr>
    </w:p>
    <w:p w:rsidR="000C2455" w:rsidRDefault="00FF15E1">
      <w:pPr>
        <w:pStyle w:val="Normal1"/>
        <w:spacing w:after="120"/>
        <w:jc w:val="center"/>
        <w:rPr>
          <w:rStyle w:val="normalchar1"/>
          <w:b/>
          <w:bCs/>
          <w:sz w:val="24"/>
          <w:szCs w:val="24"/>
        </w:rPr>
      </w:pPr>
      <w:r>
        <w:rPr>
          <w:b/>
          <w:sz w:val="24"/>
          <w:szCs w:val="24"/>
        </w:rPr>
        <w:t>DNEVNI RED</w:t>
      </w:r>
      <w:r>
        <w:rPr>
          <w:rStyle w:val="normalchar1"/>
          <w:b/>
          <w:bCs/>
          <w:sz w:val="24"/>
          <w:szCs w:val="24"/>
        </w:rPr>
        <w:t>:</w:t>
      </w:r>
    </w:p>
    <w:p w:rsidR="00312528" w:rsidRPr="00312528" w:rsidRDefault="00312528" w:rsidP="00B24780">
      <w:pPr>
        <w:pStyle w:val="Normal1"/>
        <w:numPr>
          <w:ilvl w:val="0"/>
          <w:numId w:val="4"/>
        </w:numPr>
        <w:ind w:left="714" w:hanging="357"/>
        <w:jc w:val="both"/>
        <w:rPr>
          <w:rStyle w:val="normalchar1"/>
          <w:bCs/>
          <w:sz w:val="24"/>
          <w:szCs w:val="24"/>
        </w:rPr>
      </w:pPr>
      <w:r w:rsidRPr="00312528">
        <w:rPr>
          <w:rStyle w:val="normalchar1"/>
          <w:bCs/>
          <w:sz w:val="24"/>
          <w:szCs w:val="24"/>
        </w:rPr>
        <w:t>Prijedlog izmjena Financijskog plana GČ Peščenica-Žitnjak za 2019.</w:t>
      </w:r>
    </w:p>
    <w:p w:rsidR="00312528" w:rsidRPr="00312528" w:rsidRDefault="00312528" w:rsidP="00B24780">
      <w:pPr>
        <w:pStyle w:val="Normal1"/>
        <w:numPr>
          <w:ilvl w:val="0"/>
          <w:numId w:val="4"/>
        </w:numPr>
        <w:ind w:left="714" w:hanging="357"/>
        <w:jc w:val="both"/>
        <w:rPr>
          <w:rStyle w:val="normalchar1"/>
          <w:bCs/>
          <w:sz w:val="24"/>
          <w:szCs w:val="24"/>
        </w:rPr>
      </w:pPr>
      <w:r w:rsidRPr="00312528">
        <w:rPr>
          <w:rStyle w:val="normalchar1"/>
          <w:bCs/>
          <w:sz w:val="24"/>
          <w:szCs w:val="24"/>
        </w:rPr>
        <w:t>Prijedlog zaključka o izmjeni Plana komunalnih aktivnosti GČ Peščenica-Žitnjak za 2019.</w:t>
      </w:r>
    </w:p>
    <w:p w:rsidR="00312528" w:rsidRPr="00312528" w:rsidRDefault="00312528" w:rsidP="00B24780">
      <w:pPr>
        <w:pStyle w:val="Normal1"/>
        <w:numPr>
          <w:ilvl w:val="0"/>
          <w:numId w:val="4"/>
        </w:numPr>
        <w:ind w:left="714" w:hanging="357"/>
        <w:jc w:val="both"/>
        <w:rPr>
          <w:rStyle w:val="normalchar1"/>
          <w:bCs/>
          <w:sz w:val="24"/>
          <w:szCs w:val="24"/>
        </w:rPr>
      </w:pPr>
      <w:r w:rsidRPr="00312528">
        <w:rPr>
          <w:rStyle w:val="normalchar1"/>
          <w:bCs/>
          <w:sz w:val="24"/>
          <w:szCs w:val="24"/>
        </w:rPr>
        <w:t>Prijedlozi zaključaka o davanju mišljenja po čl. 86. Statuta Grada Zagreba</w:t>
      </w:r>
    </w:p>
    <w:p w:rsidR="00312528" w:rsidRPr="00312528" w:rsidRDefault="00312528" w:rsidP="00B24780">
      <w:pPr>
        <w:pStyle w:val="Normal1"/>
        <w:numPr>
          <w:ilvl w:val="0"/>
          <w:numId w:val="4"/>
        </w:numPr>
        <w:ind w:left="714" w:hanging="357"/>
        <w:jc w:val="both"/>
        <w:rPr>
          <w:rStyle w:val="normalchar1"/>
          <w:bCs/>
          <w:sz w:val="24"/>
          <w:szCs w:val="24"/>
        </w:rPr>
      </w:pPr>
      <w:r w:rsidRPr="00312528">
        <w:rPr>
          <w:rStyle w:val="normalchar1"/>
          <w:bCs/>
          <w:sz w:val="24"/>
          <w:szCs w:val="24"/>
        </w:rPr>
        <w:t>Prijedlog zaključka o davanju mišljenja o</w:t>
      </w:r>
      <w:r w:rsidR="00D6662C">
        <w:rPr>
          <w:rStyle w:val="normalchar1"/>
          <w:bCs/>
          <w:sz w:val="24"/>
          <w:szCs w:val="24"/>
        </w:rPr>
        <w:t xml:space="preserve"> načinu odvoza glomaznog otpada.</w:t>
      </w:r>
    </w:p>
    <w:p w:rsidR="00312528" w:rsidRPr="00312528" w:rsidRDefault="00312528" w:rsidP="00B24780">
      <w:pPr>
        <w:pStyle w:val="Normal1"/>
        <w:numPr>
          <w:ilvl w:val="0"/>
          <w:numId w:val="4"/>
        </w:numPr>
        <w:ind w:left="714" w:hanging="357"/>
        <w:jc w:val="both"/>
        <w:rPr>
          <w:rStyle w:val="normalchar1"/>
          <w:bCs/>
          <w:sz w:val="24"/>
          <w:szCs w:val="24"/>
        </w:rPr>
      </w:pPr>
      <w:r w:rsidRPr="00312528">
        <w:rPr>
          <w:rStyle w:val="normalchar1"/>
          <w:bCs/>
          <w:sz w:val="24"/>
          <w:szCs w:val="24"/>
        </w:rPr>
        <w:t>Aktualna komunalna problematika</w:t>
      </w:r>
      <w:r w:rsidR="00D6662C">
        <w:rPr>
          <w:rStyle w:val="normalchar1"/>
          <w:bCs/>
          <w:sz w:val="24"/>
          <w:szCs w:val="24"/>
        </w:rPr>
        <w:t>.</w:t>
      </w:r>
    </w:p>
    <w:p w:rsidR="00312528" w:rsidRPr="00312528" w:rsidRDefault="00312528" w:rsidP="00B24780">
      <w:pPr>
        <w:pStyle w:val="Normal1"/>
        <w:numPr>
          <w:ilvl w:val="0"/>
          <w:numId w:val="4"/>
        </w:numPr>
        <w:ind w:left="714" w:hanging="357"/>
        <w:jc w:val="both"/>
        <w:rPr>
          <w:rStyle w:val="normalchar1"/>
          <w:bCs/>
          <w:sz w:val="24"/>
          <w:szCs w:val="24"/>
        </w:rPr>
      </w:pPr>
      <w:r w:rsidRPr="00312528">
        <w:rPr>
          <w:rStyle w:val="normalchar1"/>
          <w:bCs/>
          <w:sz w:val="24"/>
          <w:szCs w:val="24"/>
        </w:rPr>
        <w:t>Prijedlozi zaključaka o zakupu zemljišta</w:t>
      </w:r>
      <w:r w:rsidR="00D6662C">
        <w:rPr>
          <w:rStyle w:val="normalchar1"/>
          <w:bCs/>
          <w:sz w:val="24"/>
          <w:szCs w:val="24"/>
        </w:rPr>
        <w:t>.</w:t>
      </w:r>
    </w:p>
    <w:p w:rsidR="00312528" w:rsidRPr="00312528" w:rsidRDefault="00312528" w:rsidP="00B24780">
      <w:pPr>
        <w:pStyle w:val="Normal1"/>
        <w:numPr>
          <w:ilvl w:val="0"/>
          <w:numId w:val="4"/>
        </w:numPr>
        <w:ind w:left="714" w:hanging="357"/>
        <w:jc w:val="both"/>
        <w:rPr>
          <w:rStyle w:val="normalchar1"/>
          <w:bCs/>
          <w:sz w:val="24"/>
          <w:szCs w:val="24"/>
        </w:rPr>
      </w:pPr>
      <w:r w:rsidRPr="00312528">
        <w:rPr>
          <w:rStyle w:val="normalchar1"/>
          <w:bCs/>
          <w:sz w:val="24"/>
          <w:szCs w:val="24"/>
        </w:rPr>
        <w:t>Ostali nespomenuti rashodi poslovanja</w:t>
      </w:r>
      <w:r w:rsidR="00D6662C">
        <w:rPr>
          <w:rStyle w:val="normalchar1"/>
          <w:bCs/>
          <w:sz w:val="24"/>
          <w:szCs w:val="24"/>
        </w:rPr>
        <w:t>.</w:t>
      </w:r>
    </w:p>
    <w:p w:rsidR="00312528" w:rsidRPr="00312528" w:rsidRDefault="00312528" w:rsidP="00B24780">
      <w:pPr>
        <w:pStyle w:val="Normal1"/>
        <w:numPr>
          <w:ilvl w:val="0"/>
          <w:numId w:val="4"/>
        </w:numPr>
        <w:rPr>
          <w:rStyle w:val="normalchar1"/>
          <w:bCs/>
          <w:sz w:val="24"/>
          <w:szCs w:val="24"/>
        </w:rPr>
      </w:pPr>
      <w:r w:rsidRPr="00312528">
        <w:rPr>
          <w:rStyle w:val="normalchar1"/>
          <w:bCs/>
          <w:sz w:val="24"/>
          <w:szCs w:val="24"/>
        </w:rPr>
        <w:t>Izvješća, pitanja i prijedlozi</w:t>
      </w:r>
      <w:r w:rsidR="00D6662C">
        <w:rPr>
          <w:rStyle w:val="normalchar1"/>
          <w:bCs/>
          <w:sz w:val="24"/>
          <w:szCs w:val="24"/>
        </w:rPr>
        <w:t>.</w:t>
      </w:r>
    </w:p>
    <w:p w:rsidR="00E61599" w:rsidRDefault="00E61599">
      <w:pPr>
        <w:pStyle w:val="Normal1"/>
        <w:spacing w:after="100"/>
        <w:jc w:val="both"/>
        <w:rPr>
          <w:b/>
          <w:sz w:val="24"/>
          <w:szCs w:val="24"/>
        </w:rPr>
      </w:pPr>
    </w:p>
    <w:p w:rsidR="00AA2288" w:rsidRPr="00AA2288" w:rsidRDefault="00517685" w:rsidP="00AA2288">
      <w:pPr>
        <w:pStyle w:val="Normal1"/>
        <w:ind w:left="851" w:hanging="851"/>
        <w:jc w:val="both"/>
        <w:rPr>
          <w:rStyle w:val="normalchar1"/>
          <w:b/>
          <w:bCs/>
          <w:sz w:val="24"/>
          <w:szCs w:val="24"/>
        </w:rPr>
      </w:pPr>
      <w:r>
        <w:rPr>
          <w:b/>
          <w:sz w:val="24"/>
          <w:szCs w:val="24"/>
        </w:rPr>
        <w:t xml:space="preserve">Ad 1.) </w:t>
      </w:r>
      <w:r w:rsidR="00312528">
        <w:rPr>
          <w:rStyle w:val="normalchar1"/>
          <w:b/>
          <w:bCs/>
          <w:sz w:val="24"/>
          <w:szCs w:val="24"/>
        </w:rPr>
        <w:t xml:space="preserve">Prijedlog izmjena Financijskog plana </w:t>
      </w:r>
      <w:r w:rsidR="00AA2288" w:rsidRPr="00AA2288">
        <w:rPr>
          <w:rStyle w:val="normalchar1"/>
          <w:b/>
          <w:bCs/>
          <w:sz w:val="24"/>
          <w:szCs w:val="24"/>
        </w:rPr>
        <w:t>Gradske četvrti Peščenica-Žitnjak za 201</w:t>
      </w:r>
      <w:r w:rsidR="00312528">
        <w:rPr>
          <w:rStyle w:val="normalchar1"/>
          <w:b/>
          <w:bCs/>
          <w:sz w:val="24"/>
          <w:szCs w:val="24"/>
        </w:rPr>
        <w:t>9</w:t>
      </w:r>
      <w:r w:rsidR="00AA2288" w:rsidRPr="00AA2288">
        <w:rPr>
          <w:rStyle w:val="normalchar1"/>
          <w:b/>
          <w:bCs/>
          <w:sz w:val="24"/>
          <w:szCs w:val="24"/>
        </w:rPr>
        <w:t>.</w:t>
      </w:r>
    </w:p>
    <w:p w:rsidR="00517685" w:rsidRDefault="00517685" w:rsidP="00517685">
      <w:pPr>
        <w:pStyle w:val="Normal1"/>
        <w:spacing w:after="100"/>
        <w:jc w:val="both"/>
        <w:rPr>
          <w:sz w:val="24"/>
          <w:szCs w:val="24"/>
        </w:rPr>
      </w:pPr>
    </w:p>
    <w:p w:rsidR="003377B0" w:rsidRDefault="003377B0" w:rsidP="001B52B7">
      <w:pPr>
        <w:pStyle w:val="Normal1"/>
        <w:spacing w:after="100"/>
        <w:ind w:firstLine="708"/>
        <w:jc w:val="both"/>
        <w:rPr>
          <w:sz w:val="24"/>
          <w:szCs w:val="24"/>
        </w:rPr>
      </w:pPr>
      <w:r>
        <w:rPr>
          <w:sz w:val="24"/>
          <w:szCs w:val="24"/>
        </w:rPr>
        <w:t>Predsjednik Vijeća ukratko objašnjava da je potreba promjena Financijskog plana zbog otvaranja dvije nove financijske pozicije a to su energija i najamnine i zakupnine. Napominje da se energija odnosi na plaćanje goriva službenog auta Vijeća Gradske četvrti a najamnine i zakupnine bi se odnosile na zakup</w:t>
      </w:r>
      <w:r w:rsidR="001B52B7">
        <w:rPr>
          <w:sz w:val="24"/>
          <w:szCs w:val="24"/>
        </w:rPr>
        <w:t xml:space="preserve"> plaćanja najamnine službenog automobila (</w:t>
      </w:r>
      <w:r>
        <w:rPr>
          <w:sz w:val="24"/>
          <w:szCs w:val="24"/>
        </w:rPr>
        <w:t>lisinga</w:t>
      </w:r>
      <w:r w:rsidR="001B52B7">
        <w:rPr>
          <w:sz w:val="24"/>
          <w:szCs w:val="24"/>
        </w:rPr>
        <w:t xml:space="preserve">). </w:t>
      </w:r>
      <w:r>
        <w:rPr>
          <w:sz w:val="24"/>
          <w:szCs w:val="24"/>
        </w:rPr>
        <w:t xml:space="preserve">  </w:t>
      </w:r>
    </w:p>
    <w:p w:rsidR="001B52B7" w:rsidRDefault="001B52B7" w:rsidP="001B52B7">
      <w:pPr>
        <w:pStyle w:val="Normal1"/>
        <w:spacing w:after="100"/>
        <w:jc w:val="both"/>
        <w:rPr>
          <w:sz w:val="24"/>
        </w:rPr>
      </w:pPr>
      <w:r>
        <w:rPr>
          <w:sz w:val="24"/>
        </w:rPr>
        <w:t>Predsjednik otvara raspravu.</w:t>
      </w:r>
    </w:p>
    <w:p w:rsidR="001B52B7" w:rsidRDefault="001B52B7" w:rsidP="001B52B7">
      <w:pPr>
        <w:pStyle w:val="Normal1"/>
        <w:spacing w:after="100"/>
        <w:ind w:firstLine="708"/>
        <w:jc w:val="both"/>
        <w:rPr>
          <w:sz w:val="24"/>
          <w:szCs w:val="24"/>
        </w:rPr>
      </w:pPr>
      <w:r>
        <w:rPr>
          <w:sz w:val="24"/>
        </w:rPr>
        <w:t>Nakon</w:t>
      </w:r>
      <w:r w:rsidR="0026633E">
        <w:rPr>
          <w:sz w:val="24"/>
        </w:rPr>
        <w:t xml:space="preserve"> kraće</w:t>
      </w:r>
      <w:r>
        <w:rPr>
          <w:sz w:val="24"/>
        </w:rPr>
        <w:t xml:space="preserve"> rasprave</w:t>
      </w:r>
      <w:r w:rsidR="0026633E">
        <w:rPr>
          <w:sz w:val="24"/>
        </w:rPr>
        <w:t xml:space="preserve"> u kojoj sudjeluju  vijećnici Boris Blažeković, Branko Cindro i Darko Stošić</w:t>
      </w:r>
      <w:r>
        <w:rPr>
          <w:sz w:val="24"/>
        </w:rPr>
        <w:t xml:space="preserve"> Vijeće </w:t>
      </w:r>
      <w:r w:rsidRPr="0026633E">
        <w:rPr>
          <w:b/>
          <w:i/>
          <w:sz w:val="24"/>
        </w:rPr>
        <w:t>jednoglasno</w:t>
      </w:r>
      <w:r>
        <w:rPr>
          <w:sz w:val="24"/>
        </w:rPr>
        <w:t xml:space="preserve"> donosi </w:t>
      </w:r>
    </w:p>
    <w:p w:rsidR="001B52B7" w:rsidRDefault="001B52B7" w:rsidP="001B52B7">
      <w:pPr>
        <w:pStyle w:val="Normal1"/>
        <w:spacing w:after="100"/>
        <w:ind w:firstLine="708"/>
        <w:jc w:val="both"/>
        <w:rPr>
          <w:sz w:val="24"/>
          <w:szCs w:val="24"/>
        </w:rPr>
      </w:pPr>
    </w:p>
    <w:p w:rsidR="001B52B7" w:rsidRDefault="001B52B7" w:rsidP="001B52B7">
      <w:pPr>
        <w:pStyle w:val="Normal1"/>
        <w:spacing w:after="100"/>
        <w:ind w:firstLine="708"/>
        <w:jc w:val="both"/>
        <w:rPr>
          <w:sz w:val="24"/>
          <w:szCs w:val="24"/>
        </w:rPr>
      </w:pPr>
    </w:p>
    <w:p w:rsidR="0026633E" w:rsidRDefault="0026633E" w:rsidP="001B52B7">
      <w:pPr>
        <w:pStyle w:val="Normal1"/>
        <w:spacing w:after="100"/>
        <w:ind w:firstLine="708"/>
        <w:jc w:val="both"/>
        <w:rPr>
          <w:sz w:val="24"/>
          <w:szCs w:val="24"/>
        </w:rPr>
      </w:pPr>
    </w:p>
    <w:p w:rsidR="003377B0" w:rsidRPr="003377B0" w:rsidRDefault="003377B0" w:rsidP="003377B0">
      <w:pPr>
        <w:spacing w:after="0" w:line="240" w:lineRule="auto"/>
        <w:ind w:right="-58"/>
        <w:jc w:val="center"/>
        <w:rPr>
          <w:rFonts w:ascii="Times New Roman" w:hAnsi="Times New Roman" w:cs="Times New Roman"/>
          <w:b/>
          <w:sz w:val="24"/>
          <w:szCs w:val="24"/>
        </w:rPr>
      </w:pPr>
      <w:r w:rsidRPr="003377B0">
        <w:rPr>
          <w:rFonts w:ascii="Times New Roman" w:hAnsi="Times New Roman" w:cs="Times New Roman"/>
          <w:b/>
          <w:sz w:val="24"/>
          <w:szCs w:val="24"/>
        </w:rPr>
        <w:lastRenderedPageBreak/>
        <w:t>ZAKLJUČAK</w:t>
      </w:r>
    </w:p>
    <w:p w:rsidR="003377B0" w:rsidRPr="003377B0" w:rsidRDefault="003377B0" w:rsidP="003377B0">
      <w:pPr>
        <w:spacing w:after="0" w:line="240" w:lineRule="auto"/>
        <w:ind w:right="-58"/>
        <w:jc w:val="center"/>
        <w:rPr>
          <w:rFonts w:ascii="Times New Roman" w:hAnsi="Times New Roman" w:cs="Times New Roman"/>
          <w:b/>
          <w:sz w:val="24"/>
          <w:szCs w:val="24"/>
        </w:rPr>
      </w:pPr>
      <w:r w:rsidRPr="003377B0">
        <w:rPr>
          <w:rFonts w:ascii="Times New Roman" w:hAnsi="Times New Roman" w:cs="Times New Roman"/>
          <w:b/>
          <w:sz w:val="24"/>
          <w:szCs w:val="24"/>
        </w:rPr>
        <w:t>o prijedlogu izmjene Financijskog plana</w:t>
      </w:r>
    </w:p>
    <w:p w:rsidR="003377B0" w:rsidRPr="003377B0" w:rsidRDefault="003377B0" w:rsidP="003377B0">
      <w:pPr>
        <w:spacing w:after="0" w:line="240" w:lineRule="auto"/>
        <w:ind w:right="-58"/>
        <w:jc w:val="center"/>
        <w:rPr>
          <w:rFonts w:ascii="Times New Roman" w:hAnsi="Times New Roman" w:cs="Times New Roman"/>
          <w:b/>
          <w:sz w:val="24"/>
          <w:szCs w:val="24"/>
        </w:rPr>
      </w:pPr>
      <w:r w:rsidRPr="003377B0">
        <w:rPr>
          <w:rFonts w:ascii="Times New Roman" w:hAnsi="Times New Roman" w:cs="Times New Roman"/>
          <w:b/>
          <w:sz w:val="24"/>
          <w:szCs w:val="24"/>
        </w:rPr>
        <w:t xml:space="preserve"> Gradske četvrti Peščenica-Žitnjak za 2019.</w:t>
      </w:r>
    </w:p>
    <w:p w:rsidR="003377B0" w:rsidRPr="003377B0" w:rsidRDefault="003377B0" w:rsidP="003377B0">
      <w:pPr>
        <w:spacing w:after="0" w:line="240" w:lineRule="auto"/>
        <w:jc w:val="both"/>
        <w:rPr>
          <w:rFonts w:ascii="Times New Roman" w:hAnsi="Times New Roman" w:cs="Times New Roman"/>
          <w:sz w:val="24"/>
          <w:szCs w:val="24"/>
        </w:rPr>
      </w:pPr>
    </w:p>
    <w:p w:rsidR="003377B0" w:rsidRPr="003377B0" w:rsidRDefault="003377B0" w:rsidP="00B24780">
      <w:pPr>
        <w:numPr>
          <w:ilvl w:val="0"/>
          <w:numId w:val="5"/>
        </w:numPr>
        <w:spacing w:after="0" w:line="240" w:lineRule="auto"/>
        <w:ind w:left="426"/>
        <w:jc w:val="both"/>
        <w:rPr>
          <w:rFonts w:ascii="Times New Roman" w:hAnsi="Times New Roman" w:cs="Times New Roman"/>
          <w:sz w:val="24"/>
          <w:szCs w:val="24"/>
        </w:rPr>
      </w:pPr>
      <w:r w:rsidRPr="003377B0">
        <w:rPr>
          <w:rFonts w:ascii="Times New Roman" w:hAnsi="Times New Roman" w:cs="Times New Roman"/>
          <w:sz w:val="24"/>
          <w:szCs w:val="24"/>
        </w:rPr>
        <w:t xml:space="preserve">Vijeće predlaže donošenje izmjena Financijskog plana Gradske četvrti Peščenica-Žitnjak za 2019. </w:t>
      </w:r>
    </w:p>
    <w:p w:rsidR="003377B0" w:rsidRPr="003377B0" w:rsidRDefault="003377B0" w:rsidP="003377B0">
      <w:pPr>
        <w:spacing w:after="0" w:line="240" w:lineRule="auto"/>
        <w:ind w:left="426"/>
        <w:jc w:val="both"/>
        <w:rPr>
          <w:rFonts w:ascii="Times New Roman" w:hAnsi="Times New Roman" w:cs="Times New Roman"/>
          <w:sz w:val="24"/>
          <w:szCs w:val="24"/>
        </w:rPr>
      </w:pPr>
    </w:p>
    <w:p w:rsidR="003377B0" w:rsidRPr="003377B0" w:rsidRDefault="003377B0" w:rsidP="00B24780">
      <w:pPr>
        <w:numPr>
          <w:ilvl w:val="0"/>
          <w:numId w:val="5"/>
        </w:numPr>
        <w:spacing w:after="0" w:line="240" w:lineRule="auto"/>
        <w:ind w:left="426"/>
        <w:jc w:val="both"/>
        <w:rPr>
          <w:rFonts w:ascii="Times New Roman" w:hAnsi="Times New Roman" w:cs="Times New Roman"/>
          <w:sz w:val="24"/>
          <w:szCs w:val="24"/>
        </w:rPr>
      </w:pPr>
      <w:r w:rsidRPr="003377B0">
        <w:rPr>
          <w:rFonts w:ascii="Times New Roman" w:hAnsi="Times New Roman" w:cs="Times New Roman"/>
          <w:sz w:val="24"/>
          <w:szCs w:val="24"/>
        </w:rPr>
        <w:t xml:space="preserve">Vijeće predlaže da se otvore nove pozicije u Planu </w:t>
      </w:r>
    </w:p>
    <w:p w:rsidR="003377B0" w:rsidRPr="003377B0" w:rsidRDefault="003377B0" w:rsidP="00B24780">
      <w:pPr>
        <w:pStyle w:val="Odlomakpopisa"/>
        <w:numPr>
          <w:ilvl w:val="1"/>
          <w:numId w:val="11"/>
        </w:numPr>
        <w:spacing w:after="0" w:line="240" w:lineRule="auto"/>
        <w:jc w:val="both"/>
        <w:rPr>
          <w:rFonts w:ascii="Times New Roman" w:hAnsi="Times New Roman" w:cs="Times New Roman"/>
          <w:sz w:val="24"/>
          <w:szCs w:val="24"/>
        </w:rPr>
      </w:pPr>
      <w:r w:rsidRPr="003377B0">
        <w:rPr>
          <w:rFonts w:ascii="Times New Roman" w:hAnsi="Times New Roman" w:cs="Times New Roman"/>
          <w:sz w:val="24"/>
          <w:szCs w:val="24"/>
        </w:rPr>
        <w:t xml:space="preserve">pozicija </w:t>
      </w:r>
      <w:r w:rsidRPr="003377B0">
        <w:rPr>
          <w:rFonts w:ascii="Times New Roman" w:hAnsi="Times New Roman" w:cs="Times New Roman"/>
          <w:b/>
          <w:i/>
          <w:sz w:val="24"/>
          <w:szCs w:val="24"/>
        </w:rPr>
        <w:t xml:space="preserve">Energija </w:t>
      </w:r>
      <w:r w:rsidRPr="003377B0">
        <w:rPr>
          <w:rFonts w:ascii="Times New Roman" w:hAnsi="Times New Roman" w:cs="Times New Roman"/>
          <w:sz w:val="24"/>
          <w:szCs w:val="24"/>
        </w:rPr>
        <w:t xml:space="preserve">s planiranim iznosom na </w:t>
      </w:r>
      <w:r w:rsidRPr="003377B0">
        <w:rPr>
          <w:rFonts w:ascii="Times New Roman" w:hAnsi="Times New Roman" w:cs="Times New Roman"/>
          <w:b/>
          <w:i/>
          <w:sz w:val="24"/>
          <w:szCs w:val="24"/>
        </w:rPr>
        <w:t>10.000,00 kn i</w:t>
      </w:r>
    </w:p>
    <w:p w:rsidR="003377B0" w:rsidRPr="003377B0" w:rsidRDefault="003377B0" w:rsidP="00B24780">
      <w:pPr>
        <w:pStyle w:val="Odlomakpopisa"/>
        <w:numPr>
          <w:ilvl w:val="1"/>
          <w:numId w:val="11"/>
        </w:numPr>
        <w:spacing w:after="0" w:line="240" w:lineRule="auto"/>
        <w:jc w:val="both"/>
        <w:rPr>
          <w:rFonts w:ascii="Times New Roman" w:hAnsi="Times New Roman" w:cs="Times New Roman"/>
          <w:sz w:val="24"/>
          <w:szCs w:val="24"/>
        </w:rPr>
      </w:pPr>
      <w:r w:rsidRPr="003377B0">
        <w:rPr>
          <w:rFonts w:ascii="Times New Roman" w:hAnsi="Times New Roman" w:cs="Times New Roman"/>
          <w:sz w:val="24"/>
          <w:szCs w:val="24"/>
        </w:rPr>
        <w:t xml:space="preserve">pozicija </w:t>
      </w:r>
      <w:r w:rsidRPr="003377B0">
        <w:rPr>
          <w:rFonts w:ascii="Times New Roman" w:hAnsi="Times New Roman" w:cs="Times New Roman"/>
          <w:b/>
          <w:i/>
          <w:sz w:val="24"/>
          <w:szCs w:val="24"/>
        </w:rPr>
        <w:t xml:space="preserve">Zakupnine i najamnine </w:t>
      </w:r>
      <w:r w:rsidRPr="003377B0">
        <w:rPr>
          <w:rFonts w:ascii="Times New Roman" w:hAnsi="Times New Roman" w:cs="Times New Roman"/>
          <w:sz w:val="24"/>
          <w:szCs w:val="24"/>
        </w:rPr>
        <w:t xml:space="preserve">s planiranim iznosom na </w:t>
      </w:r>
      <w:r w:rsidRPr="003377B0">
        <w:rPr>
          <w:rFonts w:ascii="Times New Roman" w:hAnsi="Times New Roman" w:cs="Times New Roman"/>
          <w:b/>
          <w:i/>
          <w:sz w:val="24"/>
          <w:szCs w:val="24"/>
        </w:rPr>
        <w:t>15.000,00 kn.</w:t>
      </w:r>
    </w:p>
    <w:p w:rsidR="003377B0" w:rsidRPr="003377B0" w:rsidRDefault="003377B0" w:rsidP="003377B0">
      <w:pPr>
        <w:pStyle w:val="Odlomakpopisa"/>
        <w:spacing w:after="0" w:line="240" w:lineRule="auto"/>
        <w:ind w:left="1287"/>
        <w:jc w:val="both"/>
        <w:rPr>
          <w:rFonts w:ascii="Times New Roman" w:hAnsi="Times New Roman" w:cs="Times New Roman"/>
          <w:sz w:val="24"/>
          <w:szCs w:val="24"/>
        </w:rPr>
      </w:pPr>
    </w:p>
    <w:p w:rsidR="003377B0" w:rsidRPr="003377B0" w:rsidRDefault="003377B0" w:rsidP="00B24780">
      <w:pPr>
        <w:pStyle w:val="Odlomakpopisa"/>
        <w:numPr>
          <w:ilvl w:val="0"/>
          <w:numId w:val="5"/>
        </w:numPr>
        <w:spacing w:after="0" w:line="240" w:lineRule="auto"/>
        <w:ind w:left="426"/>
        <w:jc w:val="both"/>
        <w:rPr>
          <w:rFonts w:ascii="Times New Roman" w:hAnsi="Times New Roman" w:cs="Times New Roman"/>
          <w:sz w:val="24"/>
          <w:szCs w:val="24"/>
        </w:rPr>
      </w:pPr>
      <w:r w:rsidRPr="003377B0">
        <w:rPr>
          <w:rFonts w:ascii="Times New Roman" w:hAnsi="Times New Roman" w:cs="Times New Roman"/>
          <w:sz w:val="24"/>
          <w:szCs w:val="24"/>
        </w:rPr>
        <w:t xml:space="preserve">Sredstva za nove pozicije osigurat će se smanjivanjem iznosa na poziciji 3232 Usluge tekućeg i investicijskog održavanja.ili poziciji 4214 Ostali građevinski objekti. </w:t>
      </w:r>
    </w:p>
    <w:p w:rsidR="003377B0" w:rsidRPr="003377B0" w:rsidRDefault="003377B0" w:rsidP="003377B0">
      <w:pPr>
        <w:spacing w:after="0" w:line="240" w:lineRule="auto"/>
        <w:jc w:val="both"/>
        <w:rPr>
          <w:rFonts w:ascii="Times New Roman" w:hAnsi="Times New Roman" w:cs="Times New Roman"/>
          <w:sz w:val="24"/>
          <w:szCs w:val="24"/>
        </w:rPr>
      </w:pPr>
    </w:p>
    <w:p w:rsidR="003377B0" w:rsidRPr="003377B0" w:rsidRDefault="003377B0" w:rsidP="00B24780">
      <w:pPr>
        <w:numPr>
          <w:ilvl w:val="0"/>
          <w:numId w:val="5"/>
        </w:numPr>
        <w:spacing w:after="0" w:line="240" w:lineRule="auto"/>
        <w:ind w:left="426"/>
        <w:jc w:val="both"/>
        <w:rPr>
          <w:rFonts w:ascii="Times New Roman" w:hAnsi="Times New Roman" w:cs="Times New Roman"/>
          <w:sz w:val="24"/>
          <w:szCs w:val="24"/>
        </w:rPr>
      </w:pPr>
      <w:r w:rsidRPr="003377B0">
        <w:rPr>
          <w:rFonts w:ascii="Times New Roman" w:hAnsi="Times New Roman" w:cs="Times New Roman"/>
          <w:sz w:val="24"/>
          <w:szCs w:val="24"/>
        </w:rPr>
        <w:t xml:space="preserve">Ovaj se zaključak dostavlja Gradskom uredu za mjesnu samoupravu na daljnje postupanje. </w:t>
      </w:r>
    </w:p>
    <w:p w:rsidR="003377B0" w:rsidRDefault="003377B0" w:rsidP="00396877">
      <w:pPr>
        <w:pStyle w:val="Normal1"/>
        <w:spacing w:after="100"/>
        <w:jc w:val="both"/>
        <w:rPr>
          <w:sz w:val="24"/>
        </w:rPr>
      </w:pPr>
    </w:p>
    <w:p w:rsidR="000E46DF" w:rsidRDefault="000E46DF" w:rsidP="000E46DF">
      <w:pPr>
        <w:pStyle w:val="Normal1"/>
        <w:jc w:val="both"/>
        <w:rPr>
          <w:rStyle w:val="normalchar1"/>
          <w:b/>
          <w:bCs/>
          <w:sz w:val="24"/>
          <w:szCs w:val="24"/>
        </w:rPr>
      </w:pPr>
      <w:r>
        <w:rPr>
          <w:b/>
          <w:sz w:val="24"/>
          <w:szCs w:val="24"/>
        </w:rPr>
        <w:t xml:space="preserve">Ad 2.) </w:t>
      </w:r>
      <w:r w:rsidRPr="000E46DF">
        <w:rPr>
          <w:rStyle w:val="normalchar1"/>
          <w:b/>
          <w:bCs/>
          <w:sz w:val="24"/>
          <w:szCs w:val="24"/>
        </w:rPr>
        <w:t>Prijedlog zaključka o izmjeni Plana komunalnih aktivnosti GČ Peščenica-Žitnjak za 2019.</w:t>
      </w:r>
    </w:p>
    <w:p w:rsidR="002A6E89" w:rsidRPr="000E46DF" w:rsidRDefault="002A6E89" w:rsidP="000E46DF">
      <w:pPr>
        <w:pStyle w:val="Normal1"/>
        <w:jc w:val="both"/>
        <w:rPr>
          <w:rStyle w:val="normalchar1"/>
          <w:b/>
          <w:bCs/>
          <w:sz w:val="24"/>
          <w:szCs w:val="24"/>
        </w:rPr>
      </w:pPr>
    </w:p>
    <w:p w:rsidR="002A6E89" w:rsidRDefault="002A6E89" w:rsidP="002A6E89">
      <w:pPr>
        <w:pStyle w:val="Normal1"/>
        <w:jc w:val="both"/>
        <w:rPr>
          <w:sz w:val="24"/>
          <w:szCs w:val="24"/>
        </w:rPr>
      </w:pPr>
      <w:r>
        <w:rPr>
          <w:b/>
          <w:i/>
          <w:sz w:val="24"/>
          <w:szCs w:val="24"/>
        </w:rPr>
        <w:t xml:space="preserve">Predsjednik </w:t>
      </w:r>
      <w:r>
        <w:rPr>
          <w:rStyle w:val="normalchar1"/>
          <w:b/>
          <w:i/>
          <w:sz w:val="24"/>
          <w:szCs w:val="24"/>
        </w:rPr>
        <w:t>Vijeća, Dragan Vučić</w:t>
      </w:r>
      <w:r>
        <w:rPr>
          <w:sz w:val="24"/>
          <w:szCs w:val="24"/>
        </w:rPr>
        <w:t xml:space="preserve">  upoznaje vijećnike s izmjenama te razlozima i načinom na koji dolazi do izmjena u Planu komunalnih aktivnosti.</w:t>
      </w:r>
    </w:p>
    <w:p w:rsidR="002A6E89" w:rsidRDefault="002A6E89" w:rsidP="002A6E89">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Nakon kraće rasprave,</w:t>
      </w:r>
      <w:r w:rsidR="00730F9B">
        <w:rPr>
          <w:rFonts w:ascii="Times New Roman" w:hAnsi="Times New Roman" w:cs="Times New Roman"/>
          <w:sz w:val="24"/>
          <w:szCs w:val="24"/>
        </w:rPr>
        <w:t xml:space="preserve"> </w:t>
      </w:r>
      <w:r>
        <w:rPr>
          <w:rFonts w:ascii="Times New Roman" w:hAnsi="Times New Roman" w:cs="Times New Roman"/>
          <w:sz w:val="24"/>
          <w:szCs w:val="24"/>
        </w:rPr>
        <w:t xml:space="preserve">Vijeće,  </w:t>
      </w:r>
      <w:r>
        <w:rPr>
          <w:rFonts w:ascii="Times New Roman" w:hAnsi="Times New Roman" w:cs="Times New Roman"/>
          <w:b/>
          <w:i/>
          <w:sz w:val="24"/>
          <w:szCs w:val="24"/>
        </w:rPr>
        <w:t>1 glasom PROTIV i 17 ZA</w:t>
      </w:r>
      <w:r>
        <w:rPr>
          <w:rFonts w:ascii="Times New Roman" w:hAnsi="Times New Roman" w:cs="Times New Roman"/>
          <w:sz w:val="24"/>
          <w:szCs w:val="24"/>
        </w:rPr>
        <w:t xml:space="preserve"> donosi </w:t>
      </w:r>
    </w:p>
    <w:p w:rsidR="002A6E89" w:rsidRDefault="002A6E89" w:rsidP="002A6E89">
      <w:pPr>
        <w:spacing w:after="0" w:line="240" w:lineRule="auto"/>
        <w:rPr>
          <w:rFonts w:ascii="Times New Roman" w:hAnsi="Times New Roman" w:cs="Times New Roman"/>
          <w:sz w:val="24"/>
          <w:szCs w:val="24"/>
        </w:rPr>
      </w:pPr>
    </w:p>
    <w:tbl>
      <w:tblPr>
        <w:tblW w:w="15073" w:type="dxa"/>
        <w:tblInd w:w="108" w:type="dxa"/>
        <w:tblLook w:val="04A0" w:firstRow="1" w:lastRow="0" w:firstColumn="1" w:lastColumn="0" w:noHBand="0" w:noVBand="1"/>
      </w:tblPr>
      <w:tblGrid>
        <w:gridCol w:w="1083"/>
        <w:gridCol w:w="2369"/>
        <w:gridCol w:w="1914"/>
        <w:gridCol w:w="1130"/>
        <w:gridCol w:w="1011"/>
        <w:gridCol w:w="1786"/>
        <w:gridCol w:w="1920"/>
        <w:gridCol w:w="2200"/>
        <w:gridCol w:w="1660"/>
      </w:tblGrid>
      <w:tr w:rsidR="000857BB" w:rsidRPr="000857BB" w:rsidTr="000857BB">
        <w:trPr>
          <w:trHeight w:val="255"/>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44"/>
        </w:trPr>
        <w:tc>
          <w:tcPr>
            <w:tcW w:w="9293" w:type="dxa"/>
            <w:gridSpan w:val="6"/>
            <w:tcBorders>
              <w:top w:val="nil"/>
              <w:left w:val="nil"/>
              <w:bottom w:val="nil"/>
              <w:right w:val="nil"/>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 xml:space="preserve">Zaključak </w:t>
            </w:r>
            <w:r w:rsidRPr="000857BB">
              <w:rPr>
                <w:rFonts w:ascii="Times New Roman" w:eastAsia="Times New Roman" w:hAnsi="Times New Roman" w:cs="Times New Roman"/>
                <w:b/>
                <w:bCs/>
                <w:color w:val="000000"/>
                <w:sz w:val="20"/>
                <w:szCs w:val="20"/>
                <w:lang w:eastAsia="hr-HR"/>
              </w:rPr>
              <w:br/>
              <w:t xml:space="preserve">o izmjeni Plana komunalnih aktivnosti </w:t>
            </w:r>
            <w:r w:rsidRPr="000857BB">
              <w:rPr>
                <w:rFonts w:ascii="Times New Roman" w:eastAsia="Times New Roman" w:hAnsi="Times New Roman" w:cs="Times New Roman"/>
                <w:b/>
                <w:bCs/>
                <w:color w:val="000000"/>
                <w:sz w:val="20"/>
                <w:szCs w:val="20"/>
                <w:lang w:eastAsia="hr-HR"/>
              </w:rPr>
              <w:br/>
              <w:t>Gradske četvrti Peščenica-Žitnjak u 2019.</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b/>
                <w:bCs/>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225"/>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9293" w:type="dxa"/>
            <w:gridSpan w:val="6"/>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Članak 1.</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b/>
                <w:bCs/>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80"/>
        </w:trPr>
        <w:tc>
          <w:tcPr>
            <w:tcW w:w="9293" w:type="dxa"/>
            <w:gridSpan w:val="6"/>
            <w:tcBorders>
              <w:top w:val="nil"/>
              <w:left w:val="nil"/>
              <w:bottom w:val="nil"/>
              <w:right w:val="nil"/>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 Planu komunalnih aktivnosti Gradske četvrti Peščenica-Žitnjak u 2019. (Službeni glasnik Grada Zagreba 8/19),  u članku 1., točka 1. ODVODNJA OTPADNIH VODA mijenja se i glasi:</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"1. ODVODNJA OTPADNIH VODA</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single" w:sz="4" w:space="0" w:color="auto"/>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PRENESENE AKCIJE IZ 2018.</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REDNI BROJ</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LOKACIJA - OBJEKT</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MJESNI ODBOR</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OPIS RADOVA / USLUGE / OPREME</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VRIJEDNOST </w:t>
            </w:r>
            <w:r w:rsidRPr="000857BB">
              <w:rPr>
                <w:rFonts w:ascii="Times New Roman" w:eastAsia="Times New Roman" w:hAnsi="Times New Roman" w:cs="Times New Roman"/>
                <w:color w:val="000000"/>
                <w:sz w:val="20"/>
                <w:szCs w:val="20"/>
                <w:lang w:eastAsia="hr-HR"/>
              </w:rPr>
              <w:br/>
              <w:t>U KUNAMA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Od II. Livadarskog odvojka do I. Stare Peščenice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Donje Svetice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projektne dokumentacije za gradnju 100 m kanala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14.625,00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Marofska ulica od br. 3 do br. 1A odn. br. 2 do ulice Rimski put (dio)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projektne dokumentacije za gradnju 200 m kanala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14.625,00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14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UKUPNO</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29.250,00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Default="000857BB" w:rsidP="000857BB">
            <w:pPr>
              <w:spacing w:after="0" w:line="240" w:lineRule="auto"/>
              <w:rPr>
                <w:rFonts w:ascii="Times New Roman" w:eastAsia="Times New Roman" w:hAnsi="Times New Roman" w:cs="Times New Roman"/>
                <w:color w:val="auto"/>
                <w:sz w:val="20"/>
                <w:szCs w:val="20"/>
                <w:lang w:eastAsia="hr-HR"/>
              </w:rPr>
            </w:pPr>
          </w:p>
          <w:p w:rsidR="000857BB" w:rsidRDefault="000857BB" w:rsidP="000857BB">
            <w:pPr>
              <w:spacing w:after="0" w:line="240" w:lineRule="auto"/>
              <w:rPr>
                <w:rFonts w:ascii="Times New Roman" w:eastAsia="Times New Roman" w:hAnsi="Times New Roman" w:cs="Times New Roman"/>
                <w:color w:val="auto"/>
                <w:sz w:val="20"/>
                <w:szCs w:val="20"/>
                <w:lang w:eastAsia="hr-HR"/>
              </w:rPr>
            </w:pPr>
          </w:p>
          <w:p w:rsidR="000857BB" w:rsidRDefault="000857BB" w:rsidP="000857BB">
            <w:pPr>
              <w:spacing w:after="0" w:line="240" w:lineRule="auto"/>
              <w:rPr>
                <w:rFonts w:ascii="Times New Roman" w:eastAsia="Times New Roman" w:hAnsi="Times New Roman" w:cs="Times New Roman"/>
                <w:color w:val="auto"/>
                <w:sz w:val="20"/>
                <w:szCs w:val="20"/>
                <w:lang w:eastAsia="hr-HR"/>
              </w:rPr>
            </w:pPr>
          </w:p>
          <w:p w:rsidR="000857BB" w:rsidRDefault="000857BB" w:rsidP="000857BB">
            <w:pPr>
              <w:spacing w:after="0" w:line="240" w:lineRule="auto"/>
              <w:rPr>
                <w:rFonts w:ascii="Times New Roman" w:eastAsia="Times New Roman" w:hAnsi="Times New Roman" w:cs="Times New Roman"/>
                <w:color w:val="auto"/>
                <w:sz w:val="20"/>
                <w:szCs w:val="20"/>
                <w:lang w:eastAsia="hr-HR"/>
              </w:rPr>
            </w:pPr>
          </w:p>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9293" w:type="dxa"/>
            <w:gridSpan w:val="6"/>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lastRenderedPageBreak/>
              <w:t>U točki 2. JAVNOPROMETNE POVRŠINE I OBJEKTI, podtočka 2.1. NOVE AKCIJE U 2019. mijenja se i glasi:</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6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"2. JAVNOPROMETNE POVRŠINE I OBJEKTI</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6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2.1. NOVE AKCIJE U 2019.</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REDNI BROJ</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LOKACIJA - OBJEKT</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MJESNI ODBOR</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OPIS RADOVA / USLUGE / OPREME</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VRIJEDNOST </w:t>
            </w:r>
            <w:r w:rsidRPr="000857BB">
              <w:rPr>
                <w:rFonts w:ascii="Times New Roman" w:eastAsia="Times New Roman" w:hAnsi="Times New Roman" w:cs="Times New Roman"/>
                <w:color w:val="000000"/>
                <w:sz w:val="20"/>
                <w:szCs w:val="20"/>
                <w:lang w:eastAsia="hr-HR"/>
              </w:rPr>
              <w:br/>
              <w:t>U KUNAMA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1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Joze Laurenčića, od Ulice Janka Rakuše do Ulice Milana Sachsa, južni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izrada geodetskog projekta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16.000,00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5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Šime Starčevića ispred 1-9, kolnik i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rekonstrukcija dijela prometnice te proširenje nogostupa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39.000,00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5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Donje Svetice, pješački prijelaz kod Andrilovečke ulice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upuštanje rubnjaka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5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Ivanićgradska od br. 2 - 20, od Trga Volovčica do Nartske,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Donje Svetice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nogostupa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330.000,00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VI. Ferenščica, od školske ograde do I. Ferenščice, kolnik i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kolnika i nogostupa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84.000,00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12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Joze Laurenčića, od Ulice Janka Rakuše do Ulice Milana Sachsa, južna strana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gradnja parkirališta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589.000,00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7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Marofska ulica, od kbr. 2 do Ulice Vladimira Arka, istočni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rekonstrukcija nogostupa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58.000,00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53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Marofska  ulica - raskrižja s ulicama F. Lukasa, F. Bubanovića, L. Juranića, L. Kordića, V. Arka, K. Bošnjaka i Marofska ulica odvojak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prometnih ogledala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22.000,00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27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sv. Ivana, pješački prijelazi kod kbr. 25, zapadno, kbr. 17 - istočno i zapadno i kbr. 2 - istočno i zapadno</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upuštanje rubnjaka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23.000,00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Ivanjorečka cesta kod kbr. 26</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postavljanje prometnog ogledala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Ivanjorečka cesta kod kbr. 32</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postavljanje prometnog ogledala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964"/>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12.</w:t>
            </w:r>
          </w:p>
        </w:tc>
        <w:tc>
          <w:tcPr>
            <w:tcW w:w="2369" w:type="dxa"/>
            <w:tcBorders>
              <w:top w:val="nil"/>
              <w:left w:val="nil"/>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sv. Ivana, od kbr. 13 do autobusne postaje kod kbr. 21/1,  istočna strana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zaštitnih stupića, 80 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33.500,00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275"/>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lastRenderedPageBreak/>
              <w:t>13.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Ivanjorečka cesta - Baranjska ulica, od pješačkog semafora do Ivanjorečke ceste 3, zapadna strana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zaštitnih stupića, 40 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Palašićev odvojak, izlaz na Ivanjorečku cestu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prometnog ogledala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Galovićeva ulica 8-10, kolnik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uređivanje kolnika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29"/>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Bužanova ulica kod kbr. 36, kolnik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kolnika, 30 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Kozarčaninova ulica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prometnog ogledala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Harambašićeva ulica, od Livadarskog puta do parka, zapadni nogostup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nogostupa, 80 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49.000,00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Ulica Svetice 21, nogostup kod OTP banke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sanacija nogostupa, 20 m</w:t>
            </w:r>
            <w:r w:rsidRPr="000857BB">
              <w:rPr>
                <w:rFonts w:ascii="Times New Roman" w:eastAsia="Times New Roman" w:hAnsi="Times New Roman" w:cs="Times New Roman"/>
                <w:color w:val="000000"/>
                <w:sz w:val="20"/>
                <w:szCs w:val="20"/>
                <w:vertAlign w:val="superscript"/>
                <w:lang w:eastAsia="hr-HR"/>
              </w:rPr>
              <w:t>2</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21.000,00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Raskrižje ulica I. Petruševec i I. Petruševec VI. odvojak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Petruševec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postavljanje prometnog ogledala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Letovanička ulica, kod kbr. 4, kolnik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Savica Šanci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dijela kolnika, 7 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7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Frana Alfirevića 43-45, pješačka staza uz Borongajsku cestu</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nogostupa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89.000,00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8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Izolska ulica, produžetak nogostupa prema dječjem igralištu</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Vukomerec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nogostupa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37.000,00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Radnička cesta kod "LUKOIL-a",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Žitnjak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nogostupa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14.000,00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Sesvetska ulica od kbr. 11 do 15,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nogostupa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47.000,00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Područje MO "Janko Matko", više lokacija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upuštanje rubnjaka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72.000,00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i/>
                <w:iCs/>
                <w:color w:val="000000"/>
                <w:sz w:val="20"/>
                <w:szCs w:val="20"/>
                <w:lang w:eastAsia="hr-HR"/>
              </w:rPr>
            </w:pPr>
            <w:r w:rsidRPr="000857BB">
              <w:rPr>
                <w:rFonts w:ascii="Times New Roman" w:eastAsia="Times New Roman" w:hAnsi="Times New Roman" w:cs="Times New Roman"/>
                <w:i/>
                <w:iCs/>
                <w:color w:val="000000"/>
                <w:sz w:val="20"/>
                <w:szCs w:val="20"/>
                <w:lang w:eastAsia="hr-HR"/>
              </w:rPr>
              <w:t>nadzor</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83"/>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UKUPNO</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1.746.500,00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9293" w:type="dxa"/>
            <w:gridSpan w:val="6"/>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 točki 3. IGRALIŠTA I ZELENE POVRŠINE, podtočka 3.1. NOVE AKCIJE U 2019. mijenja se i glasi:</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3. IGRALIŠTA I ZELENE POVRŠINE</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3.1. NOVE AKCIJE U 2019.</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REDNI BROJ</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LOKACIJA - OBJEKT</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MJESNI ODBOR</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OPIS RADOVA / USLUGE / OPREME</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VRIJEDNOST </w:t>
            </w:r>
            <w:r w:rsidRPr="000857BB">
              <w:rPr>
                <w:rFonts w:ascii="Times New Roman" w:eastAsia="Times New Roman" w:hAnsi="Times New Roman" w:cs="Times New Roman"/>
                <w:color w:val="000000"/>
                <w:sz w:val="20"/>
                <w:szCs w:val="20"/>
                <w:lang w:eastAsia="hr-HR"/>
              </w:rPr>
              <w:br/>
              <w:t>U KUNAMA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8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Od Ulice Ante Jakšića br. 13 prema igralištu i južna strana igrališta Wembly</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projektne dokumentacije za gradnju vježbališta (street workout)</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31.250,00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1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Uz dječje igralište Bogdani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Žitnjak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izrada projektne dokumentacije za dogradnju sportskog </w:t>
            </w:r>
            <w:r w:rsidRPr="000857BB">
              <w:rPr>
                <w:rFonts w:ascii="Times New Roman" w:eastAsia="Times New Roman" w:hAnsi="Times New Roman" w:cs="Times New Roman"/>
                <w:color w:val="000000"/>
                <w:sz w:val="20"/>
                <w:szCs w:val="20"/>
                <w:lang w:eastAsia="hr-HR"/>
              </w:rPr>
              <w:lastRenderedPageBreak/>
              <w:t>igrališta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lastRenderedPageBreak/>
              <w:t>31.500,00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DV "Cvrčak", K. Š. Đalskog 29a, dječje igralište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dopuna sprava za jasličku dob</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350.200,00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Ulica Vladimira Vidrića kod kbr. 41  i ulaz u park u Begovićevoj ulici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postava zaštitnih stupića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K. Š. Đalskog kod kbr. 60, dio pješačke staze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20 x 1 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27.000,00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27"/>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Dinka Šimunovića -  Ulica Ante Jakšića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1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K. Š. Đalskog 30, južno,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proširenje dječjeg igrališta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248.500,00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Šetalište Vesne Parun , kod kbr. 10, zapadno, zelena površina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Ante Jakšića od kbr. 47 do Šetališta Vesne Parun</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klamerica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62.600,00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Avenija Marina Držića 71 (prema Slavonskoj aveniji), uz stubište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postava zaštitnih klamerica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4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Avenija Marina Držića 79</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Otona Župančiča, južna strana nasuprot kbr. 18</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Ugao ulica Šime Starčevića - Otona Župančiča,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dječjeg igrališta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411.000,00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Avenija Marina Držića 75a, park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i 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6.900,00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Ugao ulica Joze Laurenčića i J. P. Kamova, park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19.100,00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Ispred Ulice Šime Starčevića 2, park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19.100,00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Ispred Avenije Marina Držića 73a, park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Otona Župančiča 71, park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6.900,00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Avenija Marina Držića 83b, park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Avenija Marina Držića 85, pješačka staza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pješačke staze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Sovinjačka ulica, kod dječjeg igrališta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Borongaj Lugovi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22.500,00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Savudrijska ulica, malo sportsko igralište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Borongaj Lugovi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sportskog igrališta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779.500,00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02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lastRenderedPageBreak/>
              <w:t>23.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Između NK HAŠK i OŠ F. K. Frankopana, uz pješačku stazu kod igrališta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Donje Svetice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 Ferenščica 68-70-72, park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parka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506.000,00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4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Ježevska ulica 5, park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parka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81.000,00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Ivanićgradska 75, atrij prema unutrašnjosti I. Ferenščice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hortikulturno 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74.000,00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Ivanićgradska iza kbr. 60-66, pješačka staza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4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Ivanićgradska ulica, od Ulice grada Vukovara do I. Ferenščice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1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Od tramvajske postaje Ferenščica do I. Ferenščice 61, južna strana, pješačka staza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pješačke staze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32.500,00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Joze Laurenčića kod kbr. 6, ispred zgrade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uređivanje prilaza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39.200,00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34"/>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Joze Laurenčića kod kbr. 6,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dječjeg igrališta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455.000,00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Janka Rakuše,  nasuprot kbr. 4</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0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Joze Laurenčića kod br. 18</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Dubravka Dujšina kod br. 18</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13.400,00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4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Zelena površina između DV Milana Sachsa i punionice Coca Cola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ograde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66.300,00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SRC Folka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56.200,00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Od DV Milana Sachsa prema MO Savica Šanci, pješačka staza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pješačke staze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396.000,00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02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Šetnica u Ulici Joze Laurenčića, od Ulice Janka Rakuše do Ulice Milana Sachsa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DV Milana Sachsa, Ulica Milana Sachsa 5, okoliš i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1.158.500,00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MO Folnegovićevo naselje, više lokacija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stalaka za bicikle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15.500,00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sv. Ivana, okretište autobusa, kod ambulante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14.100,00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1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lastRenderedPageBreak/>
              <w:t>42.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sv. Ivana, okretište autobusa kod ambulante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hortikulturno uređivanje kružnog toka i zelene površine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73.900,00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97"/>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Ivanjorečka cesta - kod ulice Ranci</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22.300,00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938"/>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Slavonska avenija,od Lesnine do benzinske pumpe Tifon,  zelena površina uz nogostup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hortikulturno uređivanje i opremanje parkovnom opremom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46.200,00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208"/>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sv. Ivana - zelene površine kod više autobusnih stajališta, od okretišta autobusa u smjeru istoka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opremanje parkovnom opremom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02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Ivanjorečka cesta, zelene površine kod više autobusnih stajališta, u smjeru zapada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opremanje parkovnom opremom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19.000,00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Ulica Nede Krmpotić, zelena površina oko DV Zrno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Kozari Bok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zelene površine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54.200,00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938"/>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Park "Šumica" Kozari Bok IX. odvojak, uz objekt mjesne samouprave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Kozari Bok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zelene površine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19.500,00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Kozari Bok, II. Radnički put, zelena površina sa zapadne strane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Kozari Bok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zelene površine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35.200,00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OŠ dr. Vinka Žganca, dvorište - zelena površina  s južne strane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Kozari Bok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opremanje spravama za igru djece i parkovnom opremom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394.162,50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III. Kozari put II. odvojak,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Kozari Putevi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opremanje parkovnom opremom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68"/>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Ulica Augusta Harambašića, zelena površina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Od Privlačke do Ulice Divka Budaka 9e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postava rukohvata uz stepenice, 6 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9.600,00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7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Frana Galovića ispred br. 2-6, zelena površina uz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04"/>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Svetice, kod kbr. 46, pješačka staza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17.000,00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4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Svetice, kod javne garaže,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95.700,00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47"/>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P. P. Njegoša 10, kod prostora mjesne samouprave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sjedalica i stalka za bicikle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Vjekoslava Heinzela 47 a-b-c-d</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oglasnog panoa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Kennedyjev trg, kod pošte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oglasnog panoa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lastRenderedPageBreak/>
              <w:t>60.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Kennedyjev trg, ispred pošte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stalka za bicikle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4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 Petruševec, dio k.č. 2569/3 k.o. Žitnjak,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Petruševec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i opremanje spravama za igru djece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224.000,00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Črnkovečka ulica, preko puta br. 31 - 33,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Petruševec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 Petruševec V. odvojak, dio k.č. 3267 k.o. Žitnjak,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Petruševec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24.500,00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1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Novi Petruševec, II. odvojak, sportsko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Petruševec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vježbališta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254.800,00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4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 Resnik, dječje igralište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Resnik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21.300,00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4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grada Chicaga 18-20</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Savica Šanci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opremanje spravama za igru djece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46.900,00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 gardijske brigade "Tigrovi" 27c, zelena površina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Savica Šanci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obnova parkovne opreme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29.100,00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 gardijske brigade "Tigrovi" 25, dječje igralište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Savica Šanci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390.500,00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53"/>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grada Chicaga kod kbr. 3, zelena površina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Savica Šanci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postava klamerica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Caritasova "Kuća ljubavi", Budaševska 20,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Savica Šanci </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199.500,00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DV Cvrčak,  Zapoljska 34,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966.100,00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Alfirevićeva ulica 11,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opremanje spravama za igru djece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6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Moslavački trg,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Kolarova ulica 16-18,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postava  ograde oko igrališta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134.500,00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Kolarova ulica 16-18,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igrališta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Hermana Dalmatina,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postava  ograde oko igrališta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133.700,00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Hermana Dalmatina 5</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postava betonskih vaza za bilje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3.600,00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OŠ  Vukomerec, Porečka 7c, školsko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Vukomerec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sprava za vježbanje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152.700,00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Motovunska ulica preko puta kbr. 11-13</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Vukomerec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podloge za zeleni otok s ogradom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35.300,00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7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Žitnjak 61, kod objekta MO, istočna strana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Žitnjak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postavljanje ograde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28.000,00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2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Ivanićgradska ulica 40-44, preko puta Doma zdravlja, zelena površina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Donje Svetice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11.600,00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lastRenderedPageBreak/>
              <w:t>82.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I. Ferenščica 68-70-72, parkovna površina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Ferenščica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164.000,00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Ulica Dubravka Dujšina  kod br. 18, zelena površina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uređivanje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1.400,00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02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Između ulica Augusta Cilića 7-11 i Joze Laurenčića 20-25, zelena površina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sadnja stabala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1.800,00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Objekt mjesne samouprave, Kozari Bok, IX. odvojak 11</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Kozari Bok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 xml:space="preserve">opremanje biljnim materijalom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10.300,00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Čerinina 9 - Branimirova ulica, boćalište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Peščenica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23.000,00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 xml:space="preserve">I. Gardijske brigade "Tigrovi" 27b, parkovna površina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Savica Šanci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19.000,00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Velikogorička - I. Gardijske brigade "Tigrovi",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Savica Šanci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postava sjenice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46.500,00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 xml:space="preserve">Trg Stjepana Konzula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postava betonskih vaza za bilje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2.700,00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DV Cvrčak,  Zapoljska 34, dvorište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postava ograde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189.400,00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Novi Petruševec, II. odvojak, dječje igralište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Petruševec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 xml:space="preserve">uređivanje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129.000,00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i/>
                <w:iCs/>
                <w:color w:val="000000"/>
                <w:sz w:val="20"/>
                <w:szCs w:val="20"/>
                <w:lang w:eastAsia="hr-HR"/>
              </w:rPr>
            </w:pPr>
            <w:r w:rsidRPr="000857BB">
              <w:rPr>
                <w:rFonts w:ascii="Times New Roman" w:eastAsia="Times New Roman" w:hAnsi="Times New Roman" w:cs="Times New Roman"/>
                <w:i/>
                <w:iCs/>
                <w:color w:val="000000"/>
                <w:sz w:val="20"/>
                <w:szCs w:val="20"/>
                <w:lang w:eastAsia="hr-HR"/>
              </w:rPr>
              <w:t>nadzor</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112.037,50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UKUPNO</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9.483.250,00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9293" w:type="dxa"/>
            <w:gridSpan w:val="6"/>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Točka 4. JAVNA RASVJETA mijenja se i glasi:</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8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"4. JAVNA RASVJETA</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4.1. NOVE AKCIJE U 2019.</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REDNI BROJ</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LOKACIJA - OBJEKT</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MJESNI ODBOR</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OPIS RADOVA / USLUGE / OPREME</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VRIJEDNOST </w:t>
            </w:r>
            <w:r w:rsidRPr="000857BB">
              <w:rPr>
                <w:rFonts w:ascii="Times New Roman" w:eastAsia="Times New Roman" w:hAnsi="Times New Roman" w:cs="Times New Roman"/>
                <w:color w:val="000000"/>
                <w:sz w:val="20"/>
                <w:szCs w:val="20"/>
                <w:lang w:eastAsia="hr-HR"/>
              </w:rPr>
              <w:br/>
              <w:t>U KUNAMA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6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GČ Peščenica-Žitnjak, 5 lokacija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GČ Peščenica-Žitnjak </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izrada kontrole glavnog projekta javne rasvjete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21.500,00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UKUPNO</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21.500,00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4.2. PRENESENE AKCIJE IZ 2018.</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REDNI BROJ</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LOKACIJA - OBJEKT</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MJESNI ODBOR</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OPIS RADOVA / USLUGE / OPREME</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VRIJEDNOST </w:t>
            </w:r>
            <w:r w:rsidRPr="000857BB">
              <w:rPr>
                <w:rFonts w:ascii="Times New Roman" w:eastAsia="Times New Roman" w:hAnsi="Times New Roman" w:cs="Times New Roman"/>
                <w:color w:val="000000"/>
                <w:sz w:val="20"/>
                <w:szCs w:val="20"/>
                <w:lang w:eastAsia="hr-HR"/>
              </w:rPr>
              <w:br/>
              <w:t>U KUNAMA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02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Joze Laurenčića, od Ulice Janka Rakuše do Ulice Milana Sachsa, južni nogostup</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projektne dokumentacije za gradnju 100 m rasvjete na parkiralištu</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11.250,00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03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 lokacija na području GČ</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GČ Peščenica-Žitnjak </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dovršetak izrade projektne dokumentacije za gradnju javne rasvjete na 7 lokacija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18.700,00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UKUPNO</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29.950,00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405"/>
        </w:trPr>
        <w:tc>
          <w:tcPr>
            <w:tcW w:w="9293" w:type="dxa"/>
            <w:gridSpan w:val="6"/>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 točki 5. PROSTORI MJESNE SAMOUPRAVE, podtočka 5.1. NOVE AKCIJE U 2019. mijenja se i glasi:</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6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"5. PROSTORI MJESNE SAMOUPRAVE</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5.1. NOVE AKCIJE U 2019.</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REDNI BROJ</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LOKACIJA - OBJEKT</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MJESNI ODBOR</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OPIS RADOVA / USLUGE / OPREME</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VRIJEDNOST </w:t>
            </w:r>
            <w:r w:rsidRPr="000857BB">
              <w:rPr>
                <w:rFonts w:ascii="Times New Roman" w:eastAsia="Times New Roman" w:hAnsi="Times New Roman" w:cs="Times New Roman"/>
                <w:color w:val="000000"/>
                <w:sz w:val="20"/>
                <w:szCs w:val="20"/>
                <w:lang w:eastAsia="hr-HR"/>
              </w:rPr>
              <w:br/>
              <w:t>U KUNAMA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2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Vukomerec 41, objekt MO Borongaj Lugovi</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Borongaj Lugovi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troškovnika za preinaku objekta MS radi pristupa  osoba s invaliditetom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6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Marofska 2, objekt MO Ivanja Reka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troškovnika i nabava prijenosnog  ozvučenja prostora MS</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Ulica Franje Horvata Kiša 12, objekt MO "Janko Matko"</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"Janko Matko"</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izrada troškovnika za klimatizaciju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97"/>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 A. Jakšića 29a, objekt MO "Bruno Bušić",</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"Bruno Bušić"</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zamjena stolarije - prozora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79.000,00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1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Joze Laurenčića 8b, objekt MO Folnegovićevo Naselje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klimatizacija i ozvučenje prostora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Kriška 20 , objekt MO Volovčica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unutarnje uređenje objekta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129.200,00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w:t>
            </w:r>
          </w:p>
        </w:tc>
        <w:tc>
          <w:tcPr>
            <w:tcW w:w="2369" w:type="dxa"/>
            <w:tcBorders>
              <w:top w:val="nil"/>
              <w:left w:val="nil"/>
              <w:bottom w:val="nil"/>
              <w:right w:val="nil"/>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r w:rsidRPr="000857BB">
              <w:rPr>
                <w:rFonts w:ascii="Times New Roman" w:eastAsia="Times New Roman" w:hAnsi="Times New Roman" w:cs="Times New Roman"/>
                <w:color w:val="auto"/>
                <w:sz w:val="20"/>
                <w:szCs w:val="20"/>
                <w:lang w:eastAsia="hr-HR"/>
              </w:rPr>
              <w:t>Žitnjak 61, objekt MO Žitnjak</w:t>
            </w:r>
          </w:p>
        </w:tc>
        <w:tc>
          <w:tcPr>
            <w:tcW w:w="1914"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Žitnjak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prilagodba instalacija i uređaja centralnog grijanja, s lož ulja na plin</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i/>
                <w:iCs/>
                <w:color w:val="000000"/>
                <w:sz w:val="20"/>
                <w:szCs w:val="20"/>
                <w:lang w:eastAsia="hr-HR"/>
              </w:rPr>
            </w:pPr>
            <w:r w:rsidRPr="000857BB">
              <w:rPr>
                <w:rFonts w:ascii="Times New Roman" w:eastAsia="Times New Roman" w:hAnsi="Times New Roman" w:cs="Times New Roman"/>
                <w:i/>
                <w:iCs/>
                <w:color w:val="000000"/>
                <w:sz w:val="20"/>
                <w:szCs w:val="20"/>
                <w:lang w:eastAsia="hr-HR"/>
              </w:rPr>
              <w:t>nadzor</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UKUPNO</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373.200,00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75"/>
        </w:trPr>
        <w:tc>
          <w:tcPr>
            <w:tcW w:w="9293" w:type="dxa"/>
            <w:gridSpan w:val="6"/>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 točki 6. DRUGI JAVNI OBJEKTI I POVRŠINE, podtočka 6.1. NOVE AKCIJE U 2019. mijenja se i glasi:</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405"/>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"6. DRUGI JAVNI OBJEKTI I POVRŠINE</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b/>
                <w:bCs/>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3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6.1. NOVE AKCIJE U 2019.</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REDNI BROJ</w:t>
            </w:r>
          </w:p>
        </w:tc>
        <w:tc>
          <w:tcPr>
            <w:tcW w:w="2369"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LOKACIJA - OBJEKT</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MJESNI ODBOR</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OPIS RADOVA / USLUGE / OPREME</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VRIJEDNOST </w:t>
            </w:r>
            <w:r w:rsidRPr="000857BB">
              <w:rPr>
                <w:rFonts w:ascii="Times New Roman" w:eastAsia="Times New Roman" w:hAnsi="Times New Roman" w:cs="Times New Roman"/>
                <w:color w:val="000000"/>
                <w:sz w:val="20"/>
                <w:szCs w:val="20"/>
                <w:lang w:eastAsia="hr-HR"/>
              </w:rPr>
              <w:br/>
              <w:t>U KUNAMA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2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DVD Ivanja Reka, Ivanjorečka cesta 6</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projektne dokumentacije za nadogradnju i izgradnju krovišta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Centar kulture na Peščenici, Ivanićgradska 41a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projektne dokumentacije za obnovu atrija Centra KNAP</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91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Ivanićgradska ulica 59b, stepenice sa sjeverne strane zgrade</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tehničke dokumentacije - troškovnika za sanaciju stepenica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34"/>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Žitnjak,  k.č. 2422 k.o. Žitnjak</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Žitnjak</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izmjena projektne dokumentacije  za </w:t>
            </w:r>
            <w:r w:rsidRPr="000857BB">
              <w:rPr>
                <w:rFonts w:ascii="Times New Roman" w:eastAsia="Times New Roman" w:hAnsi="Times New Roman" w:cs="Times New Roman"/>
                <w:color w:val="000000"/>
                <w:sz w:val="20"/>
                <w:szCs w:val="20"/>
                <w:lang w:eastAsia="hr-HR"/>
              </w:rPr>
              <w:lastRenderedPageBreak/>
              <w:t>gradnju Dječjeg vrtića Žitnjak</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lastRenderedPageBreak/>
              <w:t>32.000,00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141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Joze Laurenčića 8-8A, prolaz Ambulanta - Ljekarna, stubišta sa sjeverne i južne strane i invalidske rampe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Folnegovićevo Naselje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prolaza, stubišta i rampi</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165.200,00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DVD Ivanja Reka, Ivanjorečka cesta 5</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Ivanja Reka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klimatizacija prostora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85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Raskrižje Ulice I. Petruševec s Ulicom III. Petruševec, (kapelica)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Petruševec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uređivanje kapelice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107.300,00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4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OŠ Žitnjak, I. Petruševec 1</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Petruševec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klimatizacija prostora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12"/>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DV Cvrčak, Vukomerc 43</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Vukomerec</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uređivanje vanjske terase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246.100,00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8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OŠ Borovje, Davora Zbiljskog 7</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Savica Šanci </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postava video nadzora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55.000,00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11.</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Prostorije Gradskog ureda za MS i objekti mjesnih odbora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Gradska četvrt </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opremanje uredskom opremom i namještajem</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13.100,00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12.</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Centar kulture na Peščenici, Ivanićgradska 41a</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Volovčica</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instaliranje led rasvjete u objektu</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60.000,00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76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Kozari Putevi</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Kozari Putevi</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izrada idejnog rješenja za izgradnju višenamjenskog objekta mjesne samouprave Kozari Putevi</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37.500,00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615"/>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14.</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Ulica Donje Svetice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Donje Svetice</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izgradnja priključnog voda plinovoda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88.000,00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15.</w:t>
            </w:r>
          </w:p>
        </w:tc>
        <w:tc>
          <w:tcPr>
            <w:tcW w:w="2369"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w:t>
            </w:r>
          </w:p>
        </w:tc>
        <w:tc>
          <w:tcPr>
            <w:tcW w:w="1914" w:type="dxa"/>
            <w:tcBorders>
              <w:top w:val="nil"/>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w:t>
            </w:r>
          </w:p>
        </w:tc>
        <w:tc>
          <w:tcPr>
            <w:tcW w:w="2141" w:type="dxa"/>
            <w:gridSpan w:val="2"/>
            <w:tcBorders>
              <w:top w:val="single" w:sz="4" w:space="0" w:color="auto"/>
              <w:left w:val="nil"/>
              <w:bottom w:val="single" w:sz="4" w:space="0" w:color="auto"/>
              <w:right w:val="single" w:sz="4" w:space="0" w:color="000000"/>
            </w:tcBorders>
            <w:shd w:val="clear" w:color="auto" w:fill="auto"/>
            <w:vAlign w:val="center"/>
            <w:hideMark/>
          </w:tcPr>
          <w:p w:rsidR="000857BB" w:rsidRPr="000857BB" w:rsidRDefault="000857BB" w:rsidP="000857BB">
            <w:pPr>
              <w:spacing w:after="0" w:line="240" w:lineRule="auto"/>
              <w:rPr>
                <w:rFonts w:ascii="Times New Roman" w:eastAsia="Times New Roman" w:hAnsi="Times New Roman" w:cs="Times New Roman"/>
                <w:i/>
                <w:iCs/>
                <w:color w:val="000000"/>
                <w:sz w:val="20"/>
                <w:szCs w:val="20"/>
                <w:lang w:eastAsia="hr-HR"/>
              </w:rPr>
            </w:pPr>
            <w:r w:rsidRPr="000857BB">
              <w:rPr>
                <w:rFonts w:ascii="Times New Roman" w:eastAsia="Times New Roman" w:hAnsi="Times New Roman" w:cs="Times New Roman"/>
                <w:i/>
                <w:iCs/>
                <w:color w:val="000000"/>
                <w:sz w:val="20"/>
                <w:szCs w:val="20"/>
                <w:lang w:eastAsia="hr-HR"/>
              </w:rPr>
              <w:t xml:space="preserve">nadzor </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21.029,07</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UKUPNO</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937.929,07</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75"/>
        </w:trPr>
        <w:tc>
          <w:tcPr>
            <w:tcW w:w="5366" w:type="dxa"/>
            <w:gridSpan w:val="3"/>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Stavka REKAPITULACIJA mijenja se i glasi:</w:t>
            </w: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15"/>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7507" w:type="dxa"/>
            <w:gridSpan w:val="5"/>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t>"REKAPITULACIJA</w:t>
            </w: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b/>
                <w:bCs/>
                <w:color w:val="000000"/>
                <w:sz w:val="20"/>
                <w:szCs w:val="20"/>
                <w:lang w:eastAsia="hr-HR"/>
              </w:rPr>
            </w:pP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510"/>
        </w:trPr>
        <w:tc>
          <w:tcPr>
            <w:tcW w:w="10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TOČKA</w:t>
            </w:r>
          </w:p>
        </w:tc>
        <w:tc>
          <w:tcPr>
            <w:tcW w:w="6424" w:type="dxa"/>
            <w:gridSpan w:val="4"/>
            <w:tcBorders>
              <w:top w:val="single" w:sz="4" w:space="0" w:color="auto"/>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VRSTA AKCIJA</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VRIJEDNOST </w:t>
            </w:r>
            <w:r w:rsidRPr="000857BB">
              <w:rPr>
                <w:rFonts w:ascii="Times New Roman" w:eastAsia="Times New Roman" w:hAnsi="Times New Roman" w:cs="Times New Roman"/>
                <w:color w:val="000000"/>
                <w:sz w:val="20"/>
                <w:szCs w:val="20"/>
                <w:lang w:eastAsia="hr-HR"/>
              </w:rPr>
              <w:br/>
              <w:t>U KUNAMA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w:t>
            </w:r>
          </w:p>
        </w:tc>
        <w:tc>
          <w:tcPr>
            <w:tcW w:w="6424" w:type="dxa"/>
            <w:gridSpan w:val="4"/>
            <w:tcBorders>
              <w:top w:val="single" w:sz="4" w:space="0" w:color="auto"/>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ODVODNJA OTPADNIH VODA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29.250,00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2.</w:t>
            </w:r>
          </w:p>
        </w:tc>
        <w:tc>
          <w:tcPr>
            <w:tcW w:w="6424" w:type="dxa"/>
            <w:gridSpan w:val="4"/>
            <w:tcBorders>
              <w:top w:val="single" w:sz="4" w:space="0" w:color="auto"/>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JAVNOPROMETNE POVRŠINE I OBJEKTI</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1.853.700,00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3.</w:t>
            </w:r>
          </w:p>
        </w:tc>
        <w:tc>
          <w:tcPr>
            <w:tcW w:w="6424" w:type="dxa"/>
            <w:gridSpan w:val="4"/>
            <w:tcBorders>
              <w:top w:val="single" w:sz="4" w:space="0" w:color="auto"/>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IGRALIŠTA I ZELENE POVRŠINE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9.483.250,00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w:t>
            </w:r>
          </w:p>
        </w:tc>
        <w:tc>
          <w:tcPr>
            <w:tcW w:w="6424" w:type="dxa"/>
            <w:gridSpan w:val="4"/>
            <w:tcBorders>
              <w:top w:val="single" w:sz="4" w:space="0" w:color="auto"/>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JAVNA RASVJETA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51.450,00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5.</w:t>
            </w:r>
          </w:p>
        </w:tc>
        <w:tc>
          <w:tcPr>
            <w:tcW w:w="6424" w:type="dxa"/>
            <w:gridSpan w:val="4"/>
            <w:tcBorders>
              <w:top w:val="single" w:sz="4" w:space="0" w:color="auto"/>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PROSTORI MJESNE SAMOUPRAVE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410.931,50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6.</w:t>
            </w:r>
          </w:p>
        </w:tc>
        <w:tc>
          <w:tcPr>
            <w:tcW w:w="6424" w:type="dxa"/>
            <w:gridSpan w:val="4"/>
            <w:tcBorders>
              <w:top w:val="single" w:sz="4" w:space="0" w:color="auto"/>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DRUGI JAVNI OBJEKTI I POVRŠINE</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1.378.818,50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7.</w:t>
            </w:r>
          </w:p>
        </w:tc>
        <w:tc>
          <w:tcPr>
            <w:tcW w:w="6424" w:type="dxa"/>
            <w:gridSpan w:val="4"/>
            <w:tcBorders>
              <w:top w:val="single" w:sz="4" w:space="0" w:color="auto"/>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NERASPOREĐENA INTERVENTNA SREDSTVA</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1.000,00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141" w:type="dxa"/>
            <w:gridSpan w:val="2"/>
            <w:tcBorders>
              <w:top w:val="nil"/>
              <w:left w:val="single" w:sz="4" w:space="0" w:color="auto"/>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SVEUKUPNO</w:t>
            </w:r>
          </w:p>
        </w:tc>
        <w:tc>
          <w:tcPr>
            <w:tcW w:w="1786" w:type="dxa"/>
            <w:tcBorders>
              <w:top w:val="nil"/>
              <w:left w:val="nil"/>
              <w:bottom w:val="single" w:sz="4" w:space="0" w:color="auto"/>
              <w:right w:val="single" w:sz="4" w:space="0" w:color="auto"/>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13.208.400,00</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1083"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2369"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914"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13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011"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color w:val="auto"/>
                <w:sz w:val="20"/>
                <w:szCs w:val="20"/>
                <w:lang w:eastAsia="hr-HR"/>
              </w:rPr>
            </w:pPr>
          </w:p>
        </w:tc>
        <w:tc>
          <w:tcPr>
            <w:tcW w:w="1786"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right"/>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9293" w:type="dxa"/>
            <w:gridSpan w:val="6"/>
            <w:tcBorders>
              <w:top w:val="nil"/>
              <w:left w:val="nil"/>
              <w:bottom w:val="nil"/>
              <w:right w:val="nil"/>
            </w:tcBorders>
            <w:shd w:val="clear" w:color="auto" w:fill="auto"/>
            <w:noWrap/>
            <w:vAlign w:val="bottom"/>
            <w:hideMark/>
          </w:tcPr>
          <w:p w:rsidR="000857BB" w:rsidRPr="000857BB" w:rsidRDefault="000857BB" w:rsidP="000857BB">
            <w:pPr>
              <w:spacing w:after="0" w:line="240" w:lineRule="auto"/>
              <w:jc w:val="center"/>
              <w:rPr>
                <w:rFonts w:ascii="Times New Roman" w:eastAsia="Times New Roman" w:hAnsi="Times New Roman" w:cs="Times New Roman"/>
                <w:b/>
                <w:bCs/>
                <w:color w:val="000000"/>
                <w:sz w:val="20"/>
                <w:szCs w:val="20"/>
                <w:lang w:eastAsia="hr-HR"/>
              </w:rPr>
            </w:pPr>
            <w:r w:rsidRPr="000857BB">
              <w:rPr>
                <w:rFonts w:ascii="Times New Roman" w:eastAsia="Times New Roman" w:hAnsi="Times New Roman" w:cs="Times New Roman"/>
                <w:b/>
                <w:bCs/>
                <w:color w:val="000000"/>
                <w:sz w:val="20"/>
                <w:szCs w:val="20"/>
                <w:lang w:eastAsia="hr-HR"/>
              </w:rPr>
              <w:lastRenderedPageBreak/>
              <w:t>Članak 2.</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jc w:val="center"/>
              <w:rPr>
                <w:rFonts w:ascii="Times New Roman" w:eastAsia="Times New Roman" w:hAnsi="Times New Roman" w:cs="Times New Roman"/>
                <w:b/>
                <w:bCs/>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r w:rsidR="000857BB" w:rsidRPr="000857BB" w:rsidTr="000857BB">
        <w:trPr>
          <w:trHeight w:val="300"/>
        </w:trPr>
        <w:tc>
          <w:tcPr>
            <w:tcW w:w="9293" w:type="dxa"/>
            <w:gridSpan w:val="6"/>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r w:rsidRPr="000857BB">
              <w:rPr>
                <w:rFonts w:ascii="Times New Roman" w:eastAsia="Times New Roman" w:hAnsi="Times New Roman" w:cs="Times New Roman"/>
                <w:color w:val="000000"/>
                <w:sz w:val="20"/>
                <w:szCs w:val="20"/>
                <w:lang w:eastAsia="hr-HR"/>
              </w:rPr>
              <w:t xml:space="preserve">               Ovaj će zaključak biti objavljen u Službenom glasniku Grada Zagreba.</w:t>
            </w:r>
          </w:p>
        </w:tc>
        <w:tc>
          <w:tcPr>
            <w:tcW w:w="192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000000"/>
                <w:sz w:val="20"/>
                <w:szCs w:val="20"/>
                <w:lang w:eastAsia="hr-HR"/>
              </w:rPr>
            </w:pPr>
          </w:p>
        </w:tc>
        <w:tc>
          <w:tcPr>
            <w:tcW w:w="220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c>
          <w:tcPr>
            <w:tcW w:w="1660" w:type="dxa"/>
            <w:tcBorders>
              <w:top w:val="nil"/>
              <w:left w:val="nil"/>
              <w:bottom w:val="nil"/>
              <w:right w:val="nil"/>
            </w:tcBorders>
            <w:shd w:val="clear" w:color="auto" w:fill="auto"/>
            <w:noWrap/>
            <w:vAlign w:val="center"/>
            <w:hideMark/>
          </w:tcPr>
          <w:p w:rsidR="000857BB" w:rsidRPr="000857BB" w:rsidRDefault="000857BB" w:rsidP="000857BB">
            <w:pPr>
              <w:spacing w:after="0" w:line="240" w:lineRule="auto"/>
              <w:rPr>
                <w:rFonts w:ascii="Times New Roman" w:eastAsia="Times New Roman" w:hAnsi="Times New Roman" w:cs="Times New Roman"/>
                <w:color w:val="auto"/>
                <w:sz w:val="20"/>
                <w:szCs w:val="20"/>
                <w:lang w:eastAsia="hr-HR"/>
              </w:rPr>
            </w:pPr>
          </w:p>
        </w:tc>
      </w:tr>
    </w:tbl>
    <w:p w:rsidR="002A6E89" w:rsidRDefault="002A6E89">
      <w:pPr>
        <w:pStyle w:val="Normal1"/>
        <w:spacing w:after="100"/>
        <w:jc w:val="both"/>
        <w:rPr>
          <w:b/>
          <w:sz w:val="24"/>
          <w:szCs w:val="24"/>
        </w:rPr>
      </w:pPr>
    </w:p>
    <w:p w:rsidR="000C2455" w:rsidRDefault="00517685">
      <w:pPr>
        <w:pStyle w:val="Normal1"/>
        <w:spacing w:after="100"/>
        <w:jc w:val="both"/>
        <w:rPr>
          <w:sz w:val="24"/>
          <w:szCs w:val="24"/>
        </w:rPr>
      </w:pPr>
      <w:r>
        <w:rPr>
          <w:b/>
          <w:sz w:val="24"/>
          <w:szCs w:val="24"/>
        </w:rPr>
        <w:t xml:space="preserve">Ad </w:t>
      </w:r>
      <w:r w:rsidR="00722E40">
        <w:rPr>
          <w:b/>
          <w:sz w:val="24"/>
          <w:szCs w:val="24"/>
        </w:rPr>
        <w:t>3</w:t>
      </w:r>
      <w:r w:rsidR="00FF15E1">
        <w:rPr>
          <w:b/>
          <w:sz w:val="24"/>
          <w:szCs w:val="24"/>
        </w:rPr>
        <w:t xml:space="preserve">.) </w:t>
      </w:r>
      <w:r w:rsidR="00FF15E1">
        <w:rPr>
          <w:rStyle w:val="normalchar1"/>
          <w:b/>
          <w:bCs/>
          <w:sz w:val="24"/>
          <w:szCs w:val="24"/>
        </w:rPr>
        <w:t>Prije</w:t>
      </w:r>
      <w:r w:rsidR="004B20E7">
        <w:rPr>
          <w:rStyle w:val="normalchar1"/>
          <w:b/>
          <w:bCs/>
          <w:sz w:val="24"/>
          <w:szCs w:val="24"/>
        </w:rPr>
        <w:t>dlozi zaključak</w:t>
      </w:r>
      <w:r w:rsidR="00A40C8F">
        <w:rPr>
          <w:rStyle w:val="normalchar1"/>
          <w:b/>
          <w:bCs/>
          <w:sz w:val="24"/>
          <w:szCs w:val="24"/>
        </w:rPr>
        <w:t>a</w:t>
      </w:r>
      <w:r w:rsidR="00FF15E1">
        <w:rPr>
          <w:rStyle w:val="normalchar1"/>
          <w:b/>
          <w:bCs/>
          <w:sz w:val="24"/>
          <w:szCs w:val="24"/>
        </w:rPr>
        <w:t xml:space="preserve"> o davanju mišljenja po čl. 86. Statuta Grada Zagreba</w:t>
      </w:r>
      <w:r w:rsidR="00FF15E1">
        <w:rPr>
          <w:sz w:val="24"/>
          <w:szCs w:val="24"/>
        </w:rPr>
        <w:t xml:space="preserve"> </w:t>
      </w:r>
    </w:p>
    <w:p w:rsidR="000C2455" w:rsidRDefault="00451427" w:rsidP="007C0B0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Vijeća</w:t>
      </w:r>
      <w:r w:rsidR="007C0B0B">
        <w:rPr>
          <w:rFonts w:ascii="Times New Roman" w:eastAsia="Times New Roman" w:hAnsi="Times New Roman" w:cs="Times New Roman"/>
          <w:sz w:val="24"/>
          <w:szCs w:val="24"/>
        </w:rPr>
        <w:t xml:space="preserve"> GČ </w:t>
      </w:r>
      <w:r>
        <w:rPr>
          <w:rFonts w:ascii="Times New Roman" w:eastAsia="Times New Roman" w:hAnsi="Times New Roman" w:cs="Times New Roman"/>
          <w:sz w:val="24"/>
          <w:szCs w:val="24"/>
        </w:rPr>
        <w:t xml:space="preserve">otvara raspravu  te </w:t>
      </w:r>
      <w:r w:rsidR="006C5219">
        <w:rPr>
          <w:rFonts w:ascii="Times New Roman" w:eastAsia="Times New Roman" w:hAnsi="Times New Roman" w:cs="Times New Roman"/>
          <w:sz w:val="24"/>
          <w:szCs w:val="24"/>
        </w:rPr>
        <w:t>poziva predsjednika Odbora za davanje mišljenja po čl. 86.</w:t>
      </w:r>
      <w:r>
        <w:rPr>
          <w:rFonts w:ascii="Times New Roman" w:eastAsia="Times New Roman" w:hAnsi="Times New Roman" w:cs="Times New Roman"/>
          <w:sz w:val="24"/>
          <w:szCs w:val="24"/>
        </w:rPr>
        <w:t xml:space="preserve"> Statuta Grada Zagreba</w:t>
      </w:r>
      <w:r w:rsidR="006C5219">
        <w:rPr>
          <w:rFonts w:ascii="Times New Roman" w:eastAsia="Times New Roman" w:hAnsi="Times New Roman" w:cs="Times New Roman"/>
          <w:sz w:val="24"/>
          <w:szCs w:val="24"/>
        </w:rPr>
        <w:t>, Marija</w:t>
      </w:r>
      <w:r w:rsidR="00AD6C4A">
        <w:rPr>
          <w:rFonts w:ascii="Times New Roman" w:eastAsia="Times New Roman" w:hAnsi="Times New Roman" w:cs="Times New Roman"/>
          <w:sz w:val="24"/>
          <w:szCs w:val="24"/>
        </w:rPr>
        <w:t xml:space="preserve"> Župana, da po potrebi obrazloži</w:t>
      </w:r>
      <w:r w:rsidR="006C5219">
        <w:rPr>
          <w:rFonts w:ascii="Times New Roman" w:eastAsia="Times New Roman" w:hAnsi="Times New Roman" w:cs="Times New Roman"/>
          <w:sz w:val="24"/>
          <w:szCs w:val="24"/>
        </w:rPr>
        <w:t xml:space="preserve"> prijedloge</w:t>
      </w:r>
      <w:r w:rsidR="007C0B0B">
        <w:rPr>
          <w:rFonts w:ascii="Times New Roman" w:eastAsia="Times New Roman" w:hAnsi="Times New Roman" w:cs="Times New Roman"/>
          <w:sz w:val="24"/>
          <w:szCs w:val="24"/>
        </w:rPr>
        <w:t xml:space="preserve"> akata </w:t>
      </w:r>
      <w:r>
        <w:rPr>
          <w:rFonts w:ascii="Times New Roman" w:eastAsia="Times New Roman" w:hAnsi="Times New Roman" w:cs="Times New Roman"/>
          <w:sz w:val="24"/>
          <w:szCs w:val="24"/>
        </w:rPr>
        <w:t>s kojima su</w:t>
      </w:r>
      <w:r w:rsidR="007C0B0B">
        <w:rPr>
          <w:rFonts w:ascii="Times New Roman" w:eastAsia="Times New Roman" w:hAnsi="Times New Roman" w:cs="Times New Roman"/>
          <w:sz w:val="24"/>
          <w:szCs w:val="24"/>
        </w:rPr>
        <w:t xml:space="preserve"> se vijećnici upoznal</w:t>
      </w:r>
      <w:r>
        <w:rPr>
          <w:rFonts w:ascii="Times New Roman" w:eastAsia="Times New Roman" w:hAnsi="Times New Roman" w:cs="Times New Roman"/>
          <w:sz w:val="24"/>
          <w:szCs w:val="24"/>
        </w:rPr>
        <w:t xml:space="preserve">i </w:t>
      </w:r>
      <w:r w:rsidR="007C0B0B">
        <w:rPr>
          <w:rFonts w:ascii="Times New Roman" w:eastAsia="Times New Roman" w:hAnsi="Times New Roman" w:cs="Times New Roman"/>
          <w:sz w:val="24"/>
          <w:szCs w:val="24"/>
        </w:rPr>
        <w:t>elektroničkim</w:t>
      </w:r>
      <w:r>
        <w:rPr>
          <w:rFonts w:ascii="Times New Roman" w:eastAsia="Times New Roman" w:hAnsi="Times New Roman" w:cs="Times New Roman"/>
          <w:sz w:val="24"/>
          <w:szCs w:val="24"/>
        </w:rPr>
        <w:t xml:space="preserve"> putem. V</w:t>
      </w:r>
      <w:r w:rsidR="006C5219">
        <w:rPr>
          <w:rFonts w:ascii="Times New Roman" w:eastAsia="Times New Roman" w:hAnsi="Times New Roman" w:cs="Times New Roman"/>
          <w:sz w:val="24"/>
          <w:szCs w:val="24"/>
        </w:rPr>
        <w:t xml:space="preserve">ijećnici glasuju o </w:t>
      </w:r>
      <w:r w:rsidR="007C0B0B">
        <w:rPr>
          <w:rFonts w:ascii="Times New Roman" w:eastAsia="Times New Roman" w:hAnsi="Times New Roman" w:cs="Times New Roman"/>
          <w:sz w:val="24"/>
          <w:szCs w:val="24"/>
        </w:rPr>
        <w:t>svakom p</w:t>
      </w:r>
      <w:r>
        <w:rPr>
          <w:rFonts w:ascii="Times New Roman" w:eastAsia="Times New Roman" w:hAnsi="Times New Roman" w:cs="Times New Roman"/>
          <w:sz w:val="24"/>
          <w:szCs w:val="24"/>
        </w:rPr>
        <w:t>ojedinačnom prijedlogu te se k</w:t>
      </w:r>
      <w:r w:rsidR="006C5219">
        <w:rPr>
          <w:rFonts w:ascii="Times New Roman" w:eastAsia="Times New Roman" w:hAnsi="Times New Roman" w:cs="Times New Roman"/>
          <w:sz w:val="24"/>
          <w:szCs w:val="24"/>
        </w:rPr>
        <w:t>onstatira se da su doneseni zaključci po čl. 86.</w:t>
      </w:r>
      <w:r w:rsidR="0012172E">
        <w:rPr>
          <w:rFonts w:ascii="Times New Roman" w:eastAsia="Times New Roman" w:hAnsi="Times New Roman" w:cs="Times New Roman"/>
          <w:sz w:val="24"/>
          <w:szCs w:val="24"/>
        </w:rPr>
        <w:t xml:space="preserve"> stavku 1.:</w:t>
      </w:r>
    </w:p>
    <w:p w:rsidR="006C5219" w:rsidRDefault="006C5219">
      <w:pPr>
        <w:shd w:val="clear" w:color="auto" w:fill="FFFFFF"/>
        <w:spacing w:after="0" w:line="240" w:lineRule="auto"/>
        <w:jc w:val="both"/>
        <w:rPr>
          <w:rFonts w:ascii="Times New Roman" w:eastAsia="Times New Roman" w:hAnsi="Times New Roman" w:cs="Times New Roman"/>
          <w:sz w:val="24"/>
          <w:szCs w:val="24"/>
        </w:rPr>
      </w:pPr>
    </w:p>
    <w:p w:rsidR="00B83B87" w:rsidRDefault="00B83B87">
      <w:pPr>
        <w:shd w:val="clear" w:color="auto" w:fill="FFFFFF"/>
        <w:spacing w:after="0" w:line="240" w:lineRule="auto"/>
        <w:jc w:val="both"/>
        <w:rPr>
          <w:rFonts w:ascii="Times New Roman" w:eastAsia="Times New Roman" w:hAnsi="Times New Roman" w:cs="Times New Roman"/>
          <w:sz w:val="24"/>
          <w:szCs w:val="24"/>
        </w:rPr>
      </w:pPr>
    </w:p>
    <w:p w:rsidR="00517685" w:rsidRDefault="007601BC" w:rsidP="00517685">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Sa </w:t>
      </w:r>
      <w:r w:rsidR="006C5219">
        <w:rPr>
          <w:rFonts w:ascii="Times New Roman" w:eastAsia="Times New Roman" w:hAnsi="Times New Roman" w:cs="Times New Roman"/>
          <w:b/>
          <w:i/>
          <w:sz w:val="24"/>
          <w:szCs w:val="24"/>
        </w:rPr>
        <w:t xml:space="preserve"> 17 glasova ZA </w:t>
      </w:r>
      <w:r w:rsidR="00517685">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 xml:space="preserve">i </w:t>
      </w:r>
      <w:r w:rsidR="00722E40">
        <w:rPr>
          <w:rFonts w:ascii="Times New Roman" w:eastAsia="Times New Roman" w:hAnsi="Times New Roman" w:cs="Times New Roman"/>
          <w:b/>
          <w:i/>
          <w:sz w:val="24"/>
          <w:szCs w:val="24"/>
        </w:rPr>
        <w:t xml:space="preserve">1 glasom </w:t>
      </w:r>
      <w:r>
        <w:rPr>
          <w:rFonts w:ascii="Times New Roman" w:eastAsia="Times New Roman" w:hAnsi="Times New Roman" w:cs="Times New Roman"/>
          <w:b/>
          <w:i/>
          <w:sz w:val="24"/>
          <w:szCs w:val="24"/>
        </w:rPr>
        <w:t xml:space="preserve"> </w:t>
      </w:r>
      <w:r w:rsidR="00722E40">
        <w:rPr>
          <w:rFonts w:ascii="Times New Roman" w:eastAsia="Times New Roman" w:hAnsi="Times New Roman" w:cs="Times New Roman"/>
          <w:b/>
          <w:i/>
          <w:sz w:val="24"/>
          <w:szCs w:val="24"/>
        </w:rPr>
        <w:t>PROTIV</w:t>
      </w:r>
      <w:r>
        <w:rPr>
          <w:rFonts w:ascii="Times New Roman" w:eastAsia="Times New Roman" w:hAnsi="Times New Roman" w:cs="Times New Roman"/>
          <w:b/>
          <w:i/>
          <w:sz w:val="24"/>
          <w:szCs w:val="24"/>
        </w:rPr>
        <w:t xml:space="preserve"> </w:t>
      </w:r>
      <w:r w:rsidR="00517685">
        <w:rPr>
          <w:rFonts w:ascii="Times New Roman" w:eastAsia="Times New Roman" w:hAnsi="Times New Roman" w:cs="Times New Roman"/>
          <w:b/>
          <w:i/>
          <w:sz w:val="24"/>
          <w:szCs w:val="24"/>
        </w:rPr>
        <w:t xml:space="preserve">donosi </w:t>
      </w:r>
      <w:r w:rsidR="006C5219">
        <w:rPr>
          <w:rFonts w:ascii="Times New Roman" w:eastAsia="Times New Roman" w:hAnsi="Times New Roman" w:cs="Times New Roman"/>
          <w:b/>
          <w:i/>
          <w:sz w:val="24"/>
          <w:szCs w:val="24"/>
        </w:rPr>
        <w:t>se</w:t>
      </w:r>
    </w:p>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722E40" w:rsidRDefault="00722E40" w:rsidP="00722E40">
      <w:pPr>
        <w:spacing w:after="0"/>
        <w:jc w:val="center"/>
        <w:rPr>
          <w:rFonts w:ascii="Times New Roman" w:hAnsi="Times New Roman" w:cs="Times New Roman"/>
          <w:b/>
          <w:sz w:val="24"/>
        </w:rPr>
      </w:pPr>
      <w:r>
        <w:rPr>
          <w:rFonts w:ascii="Times New Roman" w:hAnsi="Times New Roman" w:cs="Times New Roman"/>
          <w:b/>
          <w:sz w:val="24"/>
        </w:rPr>
        <w:t>Z A K LJ U Č A K</w:t>
      </w:r>
    </w:p>
    <w:p w:rsidR="00722E40" w:rsidRDefault="00722E40" w:rsidP="00722E40">
      <w:pPr>
        <w:spacing w:after="0" w:line="240" w:lineRule="auto"/>
        <w:jc w:val="center"/>
        <w:rPr>
          <w:rFonts w:ascii="Times New Roman" w:hAnsi="Times New Roman" w:cs="Times New Roman"/>
          <w:b/>
          <w:sz w:val="24"/>
        </w:rPr>
      </w:pPr>
    </w:p>
    <w:p w:rsidR="00722E40" w:rsidRDefault="00722E40" w:rsidP="00722E40">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odluke o dodjeli izuzete državne potpore za premještaj poljoprivrednih zgrada i nove državne potpore za zatvaranje proizvodnih kapaciteta na području Grada Zagreba</w:t>
      </w:r>
    </w:p>
    <w:p w:rsidR="00722E40" w:rsidRDefault="00722E40" w:rsidP="00722E40">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22E40" w:rsidTr="0090415F">
        <w:tc>
          <w:tcPr>
            <w:tcW w:w="567" w:type="dxa"/>
            <w:hideMark/>
          </w:tcPr>
          <w:p w:rsidR="00722E40" w:rsidRDefault="00722E40" w:rsidP="0090415F">
            <w:pPr>
              <w:spacing w:line="240" w:lineRule="auto"/>
              <w:jc w:val="both"/>
              <w:rPr>
                <w:rFonts w:ascii="Times New Roman" w:hAnsi="Times New Roman" w:cs="Times New Roman"/>
                <w:sz w:val="24"/>
              </w:rPr>
            </w:pPr>
            <w:r>
              <w:rPr>
                <w:rFonts w:ascii="Times New Roman" w:hAnsi="Times New Roman" w:cs="Times New Roman"/>
                <w:sz w:val="24"/>
              </w:rPr>
              <w:t>1.</w:t>
            </w:r>
          </w:p>
        </w:tc>
        <w:tc>
          <w:tcPr>
            <w:tcW w:w="9070" w:type="dxa"/>
          </w:tcPr>
          <w:p w:rsidR="00722E40" w:rsidRDefault="00722E40" w:rsidP="0090415F">
            <w:pPr>
              <w:spacing w:line="240" w:lineRule="auto"/>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dodjeli izuzete državne potpore za premještaj poljoprivrednih zgrada i nove državne potpore za zatvaranje proizvodnih kapaciteta na području Grada Zagreba.</w:t>
            </w:r>
          </w:p>
        </w:tc>
      </w:tr>
      <w:tr w:rsidR="00722E40" w:rsidTr="0090415F">
        <w:tc>
          <w:tcPr>
            <w:tcW w:w="567" w:type="dxa"/>
            <w:hideMark/>
          </w:tcPr>
          <w:p w:rsidR="00722E40" w:rsidRDefault="00722E40" w:rsidP="0090415F">
            <w:pPr>
              <w:spacing w:line="240" w:lineRule="auto"/>
              <w:rPr>
                <w:rFonts w:ascii="Times New Roman" w:hAnsi="Times New Roman" w:cs="Times New Roman"/>
                <w:sz w:val="24"/>
              </w:rPr>
            </w:pPr>
            <w:r>
              <w:rPr>
                <w:rFonts w:ascii="Times New Roman" w:hAnsi="Times New Roman" w:cs="Times New Roman"/>
                <w:sz w:val="24"/>
              </w:rPr>
              <w:t>2.</w:t>
            </w:r>
          </w:p>
        </w:tc>
        <w:tc>
          <w:tcPr>
            <w:tcW w:w="9070" w:type="dxa"/>
            <w:hideMark/>
          </w:tcPr>
          <w:p w:rsidR="00722E40" w:rsidRDefault="00722E40" w:rsidP="0090415F">
            <w:pPr>
              <w:spacing w:line="240" w:lineRule="auto"/>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722E40" w:rsidRDefault="00722E40" w:rsidP="00517685">
      <w:pPr>
        <w:shd w:val="clear" w:color="auto" w:fill="FFFFFF"/>
        <w:spacing w:after="0" w:line="240" w:lineRule="auto"/>
        <w:jc w:val="both"/>
        <w:rPr>
          <w:rFonts w:ascii="Times New Roman" w:eastAsia="Times New Roman" w:hAnsi="Times New Roman" w:cs="Times New Roman"/>
          <w:b/>
          <w:i/>
          <w:sz w:val="24"/>
          <w:szCs w:val="24"/>
        </w:rPr>
      </w:pPr>
    </w:p>
    <w:p w:rsidR="00517685" w:rsidRPr="007601BC" w:rsidRDefault="007601BC" w:rsidP="00517685">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 xml:space="preserve">se donosi </w:t>
      </w:r>
    </w:p>
    <w:p w:rsidR="00517685" w:rsidRDefault="00517685">
      <w:pPr>
        <w:shd w:val="clear" w:color="auto" w:fill="FFFFFF"/>
        <w:spacing w:after="0" w:line="240" w:lineRule="auto"/>
        <w:jc w:val="both"/>
        <w:rPr>
          <w:rFonts w:ascii="Times New Roman" w:eastAsia="Times New Roman" w:hAnsi="Times New Roman" w:cs="Times New Roman"/>
          <w:sz w:val="24"/>
          <w:szCs w:val="24"/>
        </w:rPr>
      </w:pPr>
    </w:p>
    <w:p w:rsidR="002B2B27" w:rsidRDefault="002B2B27" w:rsidP="002B2B27">
      <w:pPr>
        <w:spacing w:after="0"/>
        <w:jc w:val="center"/>
        <w:rPr>
          <w:rFonts w:ascii="Times New Roman" w:hAnsi="Times New Roman" w:cs="Times New Roman"/>
          <w:b/>
          <w:sz w:val="24"/>
        </w:rPr>
      </w:pPr>
      <w:r>
        <w:rPr>
          <w:rFonts w:ascii="Times New Roman" w:hAnsi="Times New Roman" w:cs="Times New Roman"/>
          <w:b/>
          <w:sz w:val="24"/>
        </w:rPr>
        <w:t>Z A K LJ U Č A K</w:t>
      </w:r>
    </w:p>
    <w:p w:rsidR="002B2B27" w:rsidRDefault="002B2B27" w:rsidP="002B2B27">
      <w:pPr>
        <w:spacing w:after="0" w:line="240" w:lineRule="auto"/>
        <w:jc w:val="center"/>
        <w:rPr>
          <w:rFonts w:ascii="Times New Roman" w:hAnsi="Times New Roman" w:cs="Times New Roman"/>
          <w:b/>
          <w:sz w:val="24"/>
        </w:rPr>
      </w:pPr>
    </w:p>
    <w:p w:rsidR="002B2B27" w:rsidRDefault="002B2B27" w:rsidP="002B2B27">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dopunama Odluke o osnivanju Glazbene škole Zlatka Grgoševića</w:t>
      </w:r>
    </w:p>
    <w:p w:rsidR="002B2B27" w:rsidRDefault="002B2B27" w:rsidP="002B2B27">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B2B27" w:rsidRPr="00F708ED" w:rsidTr="0090415F">
        <w:tc>
          <w:tcPr>
            <w:tcW w:w="567" w:type="dxa"/>
            <w:shd w:val="clear" w:color="auto" w:fill="auto"/>
          </w:tcPr>
          <w:p w:rsidR="002B2B27" w:rsidRPr="00F708ED" w:rsidRDefault="002B2B27" w:rsidP="0090415F">
            <w:pPr>
              <w:jc w:val="both"/>
              <w:rPr>
                <w:rFonts w:ascii="Times New Roman" w:hAnsi="Times New Roman" w:cs="Times New Roman"/>
                <w:sz w:val="24"/>
              </w:rPr>
            </w:pPr>
            <w:r w:rsidRPr="00F708ED">
              <w:rPr>
                <w:rFonts w:ascii="Times New Roman" w:hAnsi="Times New Roman" w:cs="Times New Roman"/>
                <w:sz w:val="24"/>
              </w:rPr>
              <w:t>1.</w:t>
            </w:r>
          </w:p>
        </w:tc>
        <w:tc>
          <w:tcPr>
            <w:tcW w:w="9070" w:type="dxa"/>
            <w:shd w:val="clear" w:color="auto" w:fill="auto"/>
          </w:tcPr>
          <w:p w:rsidR="002B2B27" w:rsidRPr="00F708ED" w:rsidRDefault="002B2B27" w:rsidP="0090415F">
            <w:pPr>
              <w:jc w:val="both"/>
              <w:rPr>
                <w:rFonts w:ascii="Times New Roman" w:hAnsi="Times New Roman" w:cs="Times New Roman"/>
                <w:sz w:val="24"/>
              </w:rPr>
            </w:pPr>
            <w:r w:rsidRPr="00F708ED">
              <w:rPr>
                <w:rFonts w:ascii="Times New Roman" w:hAnsi="Times New Roman" w:cs="Times New Roman"/>
                <w:sz w:val="24"/>
              </w:rPr>
              <w:t>Vijeće Gradske četvrti Peščenica - Žitnjak daje pozitivno mišljenje na Prijedlog odluke o dopunama Odluke o osnivanju Glazbene škole Zlatka Grgoševića.</w:t>
            </w:r>
          </w:p>
        </w:tc>
      </w:tr>
      <w:tr w:rsidR="002B2B27" w:rsidTr="0090415F">
        <w:tc>
          <w:tcPr>
            <w:tcW w:w="567" w:type="dxa"/>
            <w:shd w:val="clear" w:color="auto" w:fill="auto"/>
          </w:tcPr>
          <w:p w:rsidR="002B2B27" w:rsidRDefault="002B2B27"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2B2B27" w:rsidRDefault="002B2B27"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17685" w:rsidRDefault="00517685">
      <w:pPr>
        <w:shd w:val="clear" w:color="auto" w:fill="FFFFFF"/>
        <w:spacing w:after="0" w:line="240" w:lineRule="auto"/>
        <w:jc w:val="both"/>
        <w:rPr>
          <w:rFonts w:ascii="Times New Roman" w:eastAsia="Times New Roman" w:hAnsi="Times New Roman" w:cs="Times New Roman"/>
          <w:b/>
          <w:i/>
          <w:sz w:val="24"/>
          <w:szCs w:val="24"/>
        </w:rPr>
      </w:pPr>
    </w:p>
    <w:p w:rsidR="002B2B27" w:rsidRDefault="002B2B27" w:rsidP="002B2B27">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Sa  15 glasa ZA  i 3 glasa  PROTIV donosi se</w:t>
      </w:r>
    </w:p>
    <w:p w:rsidR="002B2B27" w:rsidRDefault="002B2B27" w:rsidP="002B2B27">
      <w:pPr>
        <w:spacing w:after="0"/>
        <w:rPr>
          <w:rFonts w:ascii="Times New Roman" w:eastAsia="Times New Roman" w:hAnsi="Times New Roman" w:cs="Times New Roman"/>
          <w:b/>
          <w:i/>
          <w:sz w:val="24"/>
          <w:szCs w:val="24"/>
        </w:rPr>
      </w:pPr>
    </w:p>
    <w:p w:rsidR="002B2B27" w:rsidRDefault="002B2B27" w:rsidP="002B2B27">
      <w:pPr>
        <w:spacing w:after="0"/>
        <w:ind w:left="2832" w:firstLine="708"/>
        <w:rPr>
          <w:rFonts w:ascii="Times New Roman" w:hAnsi="Times New Roman" w:cs="Times New Roman"/>
          <w:b/>
          <w:sz w:val="24"/>
        </w:rPr>
      </w:pPr>
      <w:r>
        <w:rPr>
          <w:rFonts w:ascii="Times New Roman" w:hAnsi="Times New Roman" w:cs="Times New Roman"/>
          <w:b/>
          <w:sz w:val="24"/>
        </w:rPr>
        <w:t>Z A K LJ U Č A K</w:t>
      </w:r>
    </w:p>
    <w:p w:rsidR="002B2B27" w:rsidRDefault="002B2B27" w:rsidP="002B2B27">
      <w:pPr>
        <w:spacing w:after="0" w:line="240" w:lineRule="auto"/>
        <w:jc w:val="center"/>
        <w:rPr>
          <w:rFonts w:ascii="Times New Roman" w:hAnsi="Times New Roman" w:cs="Times New Roman"/>
          <w:b/>
          <w:sz w:val="24"/>
        </w:rPr>
      </w:pPr>
    </w:p>
    <w:p w:rsidR="002B2B27" w:rsidRDefault="002B2B27" w:rsidP="002B2B27">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izmjenama i dopunama Odluke o zakupu i kupoprodaji poslovnoga prostora</w:t>
      </w:r>
    </w:p>
    <w:p w:rsidR="002B2B27" w:rsidRDefault="002B2B27" w:rsidP="002B2B27">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B2B27" w:rsidRPr="008E085B" w:rsidTr="0090415F">
        <w:tc>
          <w:tcPr>
            <w:tcW w:w="567" w:type="dxa"/>
            <w:shd w:val="clear" w:color="auto" w:fill="auto"/>
          </w:tcPr>
          <w:p w:rsidR="002B2B27" w:rsidRPr="008E085B" w:rsidRDefault="002B2B27" w:rsidP="0090415F">
            <w:pPr>
              <w:jc w:val="both"/>
              <w:rPr>
                <w:rFonts w:ascii="Times New Roman" w:hAnsi="Times New Roman" w:cs="Times New Roman"/>
                <w:sz w:val="24"/>
              </w:rPr>
            </w:pPr>
            <w:r w:rsidRPr="008E085B">
              <w:rPr>
                <w:rFonts w:ascii="Times New Roman" w:hAnsi="Times New Roman" w:cs="Times New Roman"/>
                <w:sz w:val="24"/>
              </w:rPr>
              <w:t>1.</w:t>
            </w:r>
          </w:p>
        </w:tc>
        <w:tc>
          <w:tcPr>
            <w:tcW w:w="9070" w:type="dxa"/>
            <w:shd w:val="clear" w:color="auto" w:fill="auto"/>
          </w:tcPr>
          <w:p w:rsidR="002B2B27" w:rsidRPr="008E085B" w:rsidRDefault="002B2B27" w:rsidP="0090415F">
            <w:pPr>
              <w:jc w:val="both"/>
              <w:rPr>
                <w:rFonts w:ascii="Times New Roman" w:hAnsi="Times New Roman" w:cs="Times New Roman"/>
                <w:sz w:val="24"/>
              </w:rPr>
            </w:pPr>
            <w:r w:rsidRPr="008E085B">
              <w:rPr>
                <w:rFonts w:ascii="Times New Roman" w:hAnsi="Times New Roman" w:cs="Times New Roman"/>
                <w:sz w:val="24"/>
              </w:rPr>
              <w:t>Vijeće Gradske četvrti Peščenica - Žitnjak daje pozitivno mišljenje na Prijedlog odluke o izmjenama i dopunama Odluke o zakupu i kupoprodaji poslovnoga prostora.</w:t>
            </w:r>
          </w:p>
        </w:tc>
      </w:tr>
      <w:tr w:rsidR="002B2B27" w:rsidTr="0090415F">
        <w:tc>
          <w:tcPr>
            <w:tcW w:w="567" w:type="dxa"/>
            <w:shd w:val="clear" w:color="auto" w:fill="auto"/>
          </w:tcPr>
          <w:p w:rsidR="002B2B27" w:rsidRDefault="002B2B27" w:rsidP="0090415F">
            <w:pPr>
              <w:rPr>
                <w:rFonts w:ascii="Times New Roman" w:hAnsi="Times New Roman" w:cs="Times New Roman"/>
                <w:sz w:val="24"/>
              </w:rPr>
            </w:pPr>
            <w:r>
              <w:rPr>
                <w:rFonts w:ascii="Times New Roman" w:hAnsi="Times New Roman" w:cs="Times New Roman"/>
                <w:sz w:val="24"/>
              </w:rPr>
              <w:lastRenderedPageBreak/>
              <w:t>2.</w:t>
            </w:r>
          </w:p>
        </w:tc>
        <w:tc>
          <w:tcPr>
            <w:tcW w:w="9070" w:type="dxa"/>
            <w:shd w:val="clear" w:color="auto" w:fill="auto"/>
          </w:tcPr>
          <w:p w:rsidR="002B2B27" w:rsidRDefault="002B2B27"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B5768C" w:rsidRDefault="00B5768C">
      <w:pPr>
        <w:spacing w:after="0" w:line="240" w:lineRule="auto"/>
        <w:rPr>
          <w:rFonts w:ascii="Times New Roman" w:eastAsia="Times New Roman" w:hAnsi="Times New Roman" w:cs="Times New Roman"/>
          <w:b/>
          <w:i/>
          <w:sz w:val="24"/>
          <w:szCs w:val="24"/>
        </w:rPr>
      </w:pPr>
    </w:p>
    <w:p w:rsidR="002B2B27" w:rsidRDefault="002B2B27" w:rsidP="002B2B27">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Sa  17 glasova ZA  i 1 glasom  PROTIV donosi se</w:t>
      </w:r>
    </w:p>
    <w:p w:rsidR="002B2B27" w:rsidRDefault="002B2B27">
      <w:pPr>
        <w:spacing w:after="0" w:line="240" w:lineRule="auto"/>
        <w:rPr>
          <w:rFonts w:ascii="Times New Roman" w:eastAsia="Times New Roman" w:hAnsi="Times New Roman" w:cs="Times New Roman"/>
          <w:b/>
          <w:i/>
          <w:sz w:val="24"/>
          <w:szCs w:val="24"/>
        </w:rPr>
      </w:pPr>
    </w:p>
    <w:p w:rsidR="002B2B27" w:rsidRDefault="002B2B27" w:rsidP="002B2B27">
      <w:pPr>
        <w:spacing w:after="0"/>
        <w:jc w:val="center"/>
        <w:rPr>
          <w:rFonts w:ascii="Times New Roman" w:hAnsi="Times New Roman" w:cs="Times New Roman"/>
          <w:b/>
          <w:sz w:val="24"/>
        </w:rPr>
      </w:pPr>
      <w:r>
        <w:rPr>
          <w:rFonts w:ascii="Times New Roman" w:hAnsi="Times New Roman" w:cs="Times New Roman"/>
          <w:b/>
          <w:sz w:val="24"/>
        </w:rPr>
        <w:t>Z A K LJ U Č A K</w:t>
      </w:r>
    </w:p>
    <w:p w:rsidR="002B2B27" w:rsidRDefault="002B2B27" w:rsidP="002B2B27">
      <w:pPr>
        <w:spacing w:after="0" w:line="240" w:lineRule="auto"/>
        <w:jc w:val="center"/>
        <w:rPr>
          <w:rFonts w:ascii="Times New Roman" w:hAnsi="Times New Roman" w:cs="Times New Roman"/>
          <w:b/>
          <w:sz w:val="24"/>
        </w:rPr>
      </w:pPr>
    </w:p>
    <w:p w:rsidR="002B2B27" w:rsidRDefault="002B2B27" w:rsidP="002B2B27">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Stipendiji Grada Zagreba za učenike koji se obrazuju za medicinske sestre/tehničare opće njege</w:t>
      </w:r>
    </w:p>
    <w:p w:rsidR="002B2B27" w:rsidRDefault="002B2B27" w:rsidP="002B2B27">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B2B27" w:rsidTr="0090415F">
        <w:tc>
          <w:tcPr>
            <w:tcW w:w="567" w:type="dxa"/>
            <w:shd w:val="clear" w:color="auto" w:fill="auto"/>
          </w:tcPr>
          <w:p w:rsidR="002B2B27" w:rsidRDefault="002B2B27" w:rsidP="0090415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2B2B27" w:rsidRDefault="002B2B27" w:rsidP="0090415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Stipendiji Grada Zagreba za učenike koji se obrazuju za medicinske sestre/tehničare opće njege.</w:t>
            </w:r>
          </w:p>
        </w:tc>
      </w:tr>
      <w:tr w:rsidR="002B2B27" w:rsidTr="0090415F">
        <w:tc>
          <w:tcPr>
            <w:tcW w:w="567" w:type="dxa"/>
            <w:shd w:val="clear" w:color="auto" w:fill="auto"/>
          </w:tcPr>
          <w:p w:rsidR="002B2B27" w:rsidRDefault="002B2B27"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2B2B27" w:rsidRDefault="002B2B27"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2B2B27" w:rsidRDefault="002B2B27" w:rsidP="002B2B27">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Sa  15 glasa ZA  i 3 glasa  PROTIV donosi se</w:t>
      </w:r>
    </w:p>
    <w:p w:rsidR="002B2B27" w:rsidRDefault="002B2B27">
      <w:pPr>
        <w:spacing w:after="0" w:line="240" w:lineRule="auto"/>
        <w:rPr>
          <w:rFonts w:ascii="Times New Roman" w:eastAsia="Times New Roman" w:hAnsi="Times New Roman" w:cs="Times New Roman"/>
          <w:b/>
          <w:i/>
          <w:sz w:val="24"/>
          <w:szCs w:val="24"/>
        </w:rPr>
      </w:pPr>
    </w:p>
    <w:p w:rsidR="002B2B27" w:rsidRDefault="002B2B27" w:rsidP="002B2B27">
      <w:pPr>
        <w:spacing w:after="0"/>
        <w:jc w:val="center"/>
        <w:rPr>
          <w:rFonts w:ascii="Times New Roman" w:hAnsi="Times New Roman" w:cs="Times New Roman"/>
          <w:b/>
          <w:sz w:val="24"/>
        </w:rPr>
      </w:pPr>
      <w:r>
        <w:rPr>
          <w:rFonts w:ascii="Times New Roman" w:hAnsi="Times New Roman" w:cs="Times New Roman"/>
          <w:b/>
          <w:sz w:val="24"/>
        </w:rPr>
        <w:t>Z A K LJ U Č A K</w:t>
      </w:r>
    </w:p>
    <w:p w:rsidR="002B2B27" w:rsidRDefault="002B2B27" w:rsidP="002B2B27">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dopuni Odluke o Stipendiji Grada Zagreba za izvrsnost</w:t>
      </w:r>
    </w:p>
    <w:p w:rsidR="002B2B27" w:rsidRDefault="002B2B27" w:rsidP="002B2B27">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B2B27" w:rsidRPr="00795613" w:rsidTr="0090415F">
        <w:tc>
          <w:tcPr>
            <w:tcW w:w="567" w:type="dxa"/>
            <w:shd w:val="clear" w:color="auto" w:fill="auto"/>
          </w:tcPr>
          <w:p w:rsidR="002B2B27" w:rsidRPr="00795613" w:rsidRDefault="002B2B27" w:rsidP="0090415F">
            <w:pPr>
              <w:jc w:val="both"/>
              <w:rPr>
                <w:rFonts w:ascii="Times New Roman" w:hAnsi="Times New Roman" w:cs="Times New Roman"/>
                <w:sz w:val="24"/>
              </w:rPr>
            </w:pPr>
            <w:r w:rsidRPr="00795613">
              <w:rPr>
                <w:rFonts w:ascii="Times New Roman" w:hAnsi="Times New Roman" w:cs="Times New Roman"/>
                <w:sz w:val="24"/>
              </w:rPr>
              <w:t>1.</w:t>
            </w:r>
          </w:p>
        </w:tc>
        <w:tc>
          <w:tcPr>
            <w:tcW w:w="9070" w:type="dxa"/>
            <w:shd w:val="clear" w:color="auto" w:fill="auto"/>
          </w:tcPr>
          <w:p w:rsidR="002B2B27" w:rsidRPr="00795613" w:rsidRDefault="002B2B27" w:rsidP="0090415F">
            <w:pPr>
              <w:jc w:val="both"/>
              <w:rPr>
                <w:rFonts w:ascii="Times New Roman" w:hAnsi="Times New Roman" w:cs="Times New Roman"/>
                <w:sz w:val="24"/>
              </w:rPr>
            </w:pPr>
            <w:r w:rsidRPr="00795613">
              <w:rPr>
                <w:rFonts w:ascii="Times New Roman" w:hAnsi="Times New Roman" w:cs="Times New Roman"/>
                <w:sz w:val="24"/>
              </w:rPr>
              <w:t>Vijeće Gradske četvrti Peščenica - Žitnjak daje pozitivno mišljenje na Prijedlog odluke o dopuni Odluke o Stipen</w:t>
            </w:r>
            <w:r>
              <w:rPr>
                <w:rFonts w:ascii="Times New Roman" w:hAnsi="Times New Roman" w:cs="Times New Roman"/>
                <w:sz w:val="24"/>
              </w:rPr>
              <w:t>diji Grada Zagreba za izvrsnost.</w:t>
            </w:r>
          </w:p>
        </w:tc>
      </w:tr>
      <w:tr w:rsidR="002B2B27" w:rsidTr="0090415F">
        <w:tc>
          <w:tcPr>
            <w:tcW w:w="567" w:type="dxa"/>
            <w:shd w:val="clear" w:color="auto" w:fill="auto"/>
          </w:tcPr>
          <w:p w:rsidR="002B2B27" w:rsidRDefault="002B2B27"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2B2B27" w:rsidRDefault="002B2B27"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Z A K LJ U Č A K</w:t>
      </w:r>
    </w:p>
    <w:p w:rsidR="00735156" w:rsidRDefault="00735156" w:rsidP="00735156">
      <w:pPr>
        <w:spacing w:after="0" w:line="240" w:lineRule="auto"/>
        <w:jc w:val="center"/>
        <w:rPr>
          <w:rFonts w:ascii="Times New Roman" w:hAnsi="Times New Roman" w:cs="Times New Roman"/>
          <w:b/>
          <w:sz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izmjenama i dopuni Odluke o Stipendiji Grada Zagreba za učenike koji se obrazuju za deficitarna zanimanja za potrebe obrtništva</w:t>
      </w:r>
    </w:p>
    <w:p w:rsidR="00735156" w:rsidRDefault="00735156" w:rsidP="00735156">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35156" w:rsidTr="00735156">
        <w:tc>
          <w:tcPr>
            <w:tcW w:w="558"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1.</w:t>
            </w:r>
          </w:p>
        </w:tc>
        <w:tc>
          <w:tcPr>
            <w:tcW w:w="8684"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izmjenama i dopuni Odluke o Stipendiji Grada Zagreba za učenike koji se obrazuju za deficitarna zanimanja za potrebe obrtništva.</w:t>
            </w:r>
          </w:p>
        </w:tc>
      </w:tr>
      <w:tr w:rsidR="00735156" w:rsidTr="00735156">
        <w:tc>
          <w:tcPr>
            <w:tcW w:w="558"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2.</w:t>
            </w:r>
          </w:p>
        </w:tc>
        <w:tc>
          <w:tcPr>
            <w:tcW w:w="8684"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Z A K LJ U Č A K</w:t>
      </w:r>
    </w:p>
    <w:p w:rsidR="00735156" w:rsidRDefault="00735156" w:rsidP="00735156">
      <w:pPr>
        <w:spacing w:after="0" w:line="240" w:lineRule="auto"/>
        <w:jc w:val="center"/>
        <w:rPr>
          <w:rFonts w:ascii="Times New Roman" w:hAnsi="Times New Roman" w:cs="Times New Roman"/>
          <w:b/>
          <w:sz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izmjenama Odluke o Stipendiji Grada Zagreba za učenike i studente pripadnike romske nacionalne manjine</w:t>
      </w:r>
    </w:p>
    <w:p w:rsidR="00735156" w:rsidRDefault="00735156" w:rsidP="00735156">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35156" w:rsidTr="0090415F">
        <w:tc>
          <w:tcPr>
            <w:tcW w:w="567"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 xml:space="preserve">Vijeće Gradske četvrti Peščenica - Žitnjak daje pozitivno mišljenje na Prijedlog odluke </w:t>
            </w:r>
            <w:r>
              <w:rPr>
                <w:rFonts w:ascii="Times New Roman" w:hAnsi="Times New Roman" w:cs="Times New Roman"/>
                <w:sz w:val="24"/>
              </w:rPr>
              <w:lastRenderedPageBreak/>
              <w:t>o izmjenama Odluke o Stipendiji Grada Zagreba za učenike i studente pripadnike romske nacionalne manjine.</w:t>
            </w:r>
          </w:p>
        </w:tc>
      </w:tr>
      <w:tr w:rsidR="00735156" w:rsidTr="0090415F">
        <w:tc>
          <w:tcPr>
            <w:tcW w:w="567"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lastRenderedPageBreak/>
              <w:t>2.</w:t>
            </w:r>
          </w:p>
        </w:tc>
        <w:tc>
          <w:tcPr>
            <w:tcW w:w="9070"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735156" w:rsidRPr="007601BC" w:rsidRDefault="00735156" w:rsidP="00735156">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 xml:space="preserve">se donosi </w:t>
      </w:r>
    </w:p>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Z A K LJ U Č A K</w:t>
      </w:r>
    </w:p>
    <w:p w:rsidR="00735156" w:rsidRDefault="00735156" w:rsidP="00735156">
      <w:pPr>
        <w:spacing w:after="0" w:line="240" w:lineRule="auto"/>
        <w:jc w:val="center"/>
        <w:rPr>
          <w:rFonts w:ascii="Times New Roman" w:hAnsi="Times New Roman" w:cs="Times New Roman"/>
          <w:b/>
          <w:sz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promjeni djelatnosti Dječje bolnice Srebrnjak</w:t>
      </w:r>
    </w:p>
    <w:p w:rsidR="00735156" w:rsidRDefault="00735156" w:rsidP="00735156">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35156" w:rsidTr="0090415F">
        <w:tc>
          <w:tcPr>
            <w:tcW w:w="567"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promjeni djelatnosti Dječje bolnice Srebrnjak.</w:t>
            </w:r>
          </w:p>
        </w:tc>
      </w:tr>
      <w:tr w:rsidR="00735156" w:rsidTr="0090415F">
        <w:tc>
          <w:tcPr>
            <w:tcW w:w="567"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Sa  15 glasa ZA  i 3 glasa  PROTIV donosi se</w:t>
      </w:r>
    </w:p>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Z A K LJ U Č A K</w:t>
      </w: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izmjenama i dopunama Odluke o Stipendiji Grada Zagreba za učenike i studente slabijega socijalnog statusa</w:t>
      </w:r>
    </w:p>
    <w:p w:rsidR="00735156" w:rsidRDefault="00735156" w:rsidP="00735156">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35156" w:rsidTr="0090415F">
        <w:tc>
          <w:tcPr>
            <w:tcW w:w="567"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odluka o izmjenama i dopunama Odluke o Stipendiji Grada Zagreba za učenike i studente slabijega socijalnog statusa.</w:t>
            </w:r>
          </w:p>
        </w:tc>
      </w:tr>
      <w:tr w:rsidR="00735156" w:rsidTr="0090415F">
        <w:tc>
          <w:tcPr>
            <w:tcW w:w="567"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Z A K LJ U Č A K</w:t>
      </w:r>
    </w:p>
    <w:p w:rsidR="00735156" w:rsidRDefault="00735156" w:rsidP="00735156">
      <w:pPr>
        <w:spacing w:after="0" w:line="240" w:lineRule="auto"/>
        <w:jc w:val="center"/>
        <w:rPr>
          <w:rFonts w:ascii="Times New Roman" w:hAnsi="Times New Roman" w:cs="Times New Roman"/>
          <w:b/>
          <w:sz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izmjenama i dopuni Odluke o Stipendiji Grada Zagreba za učenike i studente s invaliditetom</w:t>
      </w:r>
    </w:p>
    <w:p w:rsidR="00735156" w:rsidRDefault="00735156" w:rsidP="00735156">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35156" w:rsidTr="0090415F">
        <w:tc>
          <w:tcPr>
            <w:tcW w:w="567"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izmjenama i dopuni Odluke o Stipendiji Grada Zagreba za učenike i studente s invaliditetom.</w:t>
            </w:r>
          </w:p>
        </w:tc>
      </w:tr>
      <w:tr w:rsidR="00735156" w:rsidTr="0090415F">
        <w:tc>
          <w:tcPr>
            <w:tcW w:w="567"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735156" w:rsidRPr="007601BC" w:rsidRDefault="00735156" w:rsidP="00735156">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 xml:space="preserve">se donosi </w:t>
      </w:r>
    </w:p>
    <w:p w:rsidR="002B2B27" w:rsidRDefault="002B2B27">
      <w:pPr>
        <w:spacing w:after="0" w:line="240" w:lineRule="auto"/>
        <w:rPr>
          <w:rFonts w:ascii="Times New Roman" w:eastAsia="Times New Roman" w:hAnsi="Times New Roman" w:cs="Times New Roman"/>
          <w:b/>
          <w:i/>
          <w:sz w:val="24"/>
          <w:szCs w:val="24"/>
        </w:rPr>
      </w:pPr>
    </w:p>
    <w:p w:rsidR="0026633E" w:rsidRDefault="0026633E">
      <w:pPr>
        <w:spacing w:after="0" w:line="240" w:lineRule="auto"/>
        <w:rPr>
          <w:rFonts w:ascii="Times New Roman" w:eastAsia="Times New Roman" w:hAnsi="Times New Roman" w:cs="Times New Roman"/>
          <w:b/>
          <w:i/>
          <w:sz w:val="24"/>
          <w:szCs w:val="24"/>
        </w:rPr>
      </w:pPr>
    </w:p>
    <w:p w:rsidR="0026633E" w:rsidRDefault="0026633E">
      <w:pPr>
        <w:spacing w:after="0" w:line="240" w:lineRule="auto"/>
        <w:rPr>
          <w:rFonts w:ascii="Times New Roman" w:eastAsia="Times New Roman" w:hAnsi="Times New Roman" w:cs="Times New Roman"/>
          <w:b/>
          <w:i/>
          <w:sz w:val="24"/>
          <w:szCs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rsidR="00735156" w:rsidRDefault="00735156" w:rsidP="00735156">
      <w:pPr>
        <w:spacing w:after="0" w:line="240" w:lineRule="auto"/>
        <w:jc w:val="center"/>
        <w:rPr>
          <w:rFonts w:ascii="Times New Roman" w:hAnsi="Times New Roman" w:cs="Times New Roman"/>
          <w:b/>
          <w:sz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o davanju mišljenja na Prijedlog zaključka o pristupanju Grada Zagreba Europskoj socijalnoj mreži</w:t>
      </w:r>
    </w:p>
    <w:p w:rsidR="00735156" w:rsidRDefault="00735156" w:rsidP="00735156">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35156" w:rsidRPr="00230C34" w:rsidTr="0090415F">
        <w:tc>
          <w:tcPr>
            <w:tcW w:w="567" w:type="dxa"/>
            <w:shd w:val="clear" w:color="auto" w:fill="auto"/>
          </w:tcPr>
          <w:p w:rsidR="00735156" w:rsidRPr="00230C34" w:rsidRDefault="00735156" w:rsidP="0090415F">
            <w:pPr>
              <w:jc w:val="both"/>
              <w:rPr>
                <w:rFonts w:ascii="Times New Roman" w:hAnsi="Times New Roman" w:cs="Times New Roman"/>
                <w:sz w:val="24"/>
              </w:rPr>
            </w:pPr>
            <w:r w:rsidRPr="00230C34">
              <w:rPr>
                <w:rFonts w:ascii="Times New Roman" w:hAnsi="Times New Roman" w:cs="Times New Roman"/>
                <w:sz w:val="24"/>
              </w:rPr>
              <w:t>1.</w:t>
            </w:r>
          </w:p>
        </w:tc>
        <w:tc>
          <w:tcPr>
            <w:tcW w:w="9070" w:type="dxa"/>
            <w:shd w:val="clear" w:color="auto" w:fill="auto"/>
          </w:tcPr>
          <w:p w:rsidR="00735156" w:rsidRPr="00230C34" w:rsidRDefault="00735156" w:rsidP="0090415F">
            <w:pPr>
              <w:jc w:val="both"/>
              <w:rPr>
                <w:rFonts w:ascii="Times New Roman" w:hAnsi="Times New Roman" w:cs="Times New Roman"/>
                <w:sz w:val="24"/>
              </w:rPr>
            </w:pPr>
            <w:r w:rsidRPr="00230C34">
              <w:rPr>
                <w:rFonts w:ascii="Times New Roman" w:hAnsi="Times New Roman" w:cs="Times New Roman"/>
                <w:sz w:val="24"/>
              </w:rPr>
              <w:t>Vijeće Gradske četvrti Peščenica - Žitnjak daje pozitivno mišljenje na Prijedlog zaključka o pristupanju Grada Zagreba Europskoj socijalnoj mreži.</w:t>
            </w:r>
          </w:p>
        </w:tc>
      </w:tr>
      <w:tr w:rsidR="00735156" w:rsidTr="0090415F">
        <w:tc>
          <w:tcPr>
            <w:tcW w:w="567"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Sa  17 glasova ZA  i 1 SUZDRŽANIM donosi se</w:t>
      </w:r>
    </w:p>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Z A K LJ U Č A K</w:t>
      </w:r>
    </w:p>
    <w:p w:rsidR="00735156" w:rsidRDefault="00735156" w:rsidP="00735156">
      <w:pPr>
        <w:spacing w:after="0" w:line="240" w:lineRule="auto"/>
        <w:jc w:val="center"/>
        <w:rPr>
          <w:rFonts w:ascii="Times New Roman" w:hAnsi="Times New Roman" w:cs="Times New Roman"/>
          <w:b/>
          <w:sz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izmjeni Odluke o prihvaćanju prijenosa osnivačkih prava nad ustanovom Upravljanje sportskim objektima na Grad Zagreb i obavljanju osnivačkih prava i obveza</w:t>
      </w:r>
    </w:p>
    <w:p w:rsidR="00735156" w:rsidRDefault="00735156" w:rsidP="00735156">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35156" w:rsidTr="0090415F">
        <w:tc>
          <w:tcPr>
            <w:tcW w:w="567"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735156" w:rsidRDefault="00735156" w:rsidP="0090415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izmjeni Odluke o prihvaćanju prijenosa osnivačkih prava nad ustanovom Upravljanje sportskim objektima na Grad Zagreb i obavljanju osnivačkih prava i obveza.</w:t>
            </w:r>
          </w:p>
        </w:tc>
      </w:tr>
      <w:tr w:rsidR="00735156" w:rsidTr="0090415F">
        <w:tc>
          <w:tcPr>
            <w:tcW w:w="567"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735156" w:rsidRDefault="00735156" w:rsidP="00735156">
      <w:pPr>
        <w:spacing w:after="0"/>
        <w:rPr>
          <w:rFonts w:ascii="Times New Roman" w:hAnsi="Times New Roman" w:cs="Times New Roman"/>
          <w:sz w:val="24"/>
        </w:rPr>
      </w:pPr>
    </w:p>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Sa  16 glasa ZA  i 2 SUZDRŽANA donosi se</w:t>
      </w:r>
    </w:p>
    <w:p w:rsidR="00735156" w:rsidRDefault="00735156">
      <w:pPr>
        <w:spacing w:after="0" w:line="240" w:lineRule="auto"/>
        <w:rPr>
          <w:rFonts w:ascii="Times New Roman" w:eastAsia="Times New Roman" w:hAnsi="Times New Roman" w:cs="Times New Roman"/>
          <w:b/>
          <w:i/>
          <w:sz w:val="24"/>
          <w:szCs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Z A K LJ U Č A K</w:t>
      </w:r>
    </w:p>
    <w:p w:rsidR="00735156" w:rsidRDefault="00735156" w:rsidP="00735156">
      <w:pPr>
        <w:spacing w:after="0" w:line="240" w:lineRule="auto"/>
        <w:jc w:val="center"/>
        <w:rPr>
          <w:rFonts w:ascii="Times New Roman" w:hAnsi="Times New Roman" w:cs="Times New Roman"/>
          <w:b/>
          <w:sz w:val="24"/>
        </w:rPr>
      </w:pPr>
    </w:p>
    <w:p w:rsidR="00735156" w:rsidRDefault="00735156" w:rsidP="00735156">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izmjeni Odluke o načinu upravljanja i korištenju sportskih građevina u vlasništvu Grada Zagreba</w:t>
      </w:r>
    </w:p>
    <w:p w:rsidR="00735156" w:rsidRDefault="00735156" w:rsidP="00735156">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35156" w:rsidTr="0090415F">
        <w:tc>
          <w:tcPr>
            <w:tcW w:w="567"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izmjeni Odluke o načinu upravljanja i korištenju sportskih građevina u vlasništvu Grada Zagreba.</w:t>
            </w:r>
          </w:p>
        </w:tc>
      </w:tr>
      <w:tr w:rsidR="00735156" w:rsidTr="0090415F">
        <w:tc>
          <w:tcPr>
            <w:tcW w:w="567"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735156" w:rsidRDefault="00735156"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735156" w:rsidRDefault="00735156" w:rsidP="00735156">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Sa  14 glasa ZA  i </w:t>
      </w:r>
      <w:r w:rsidR="00D6662C">
        <w:rPr>
          <w:rFonts w:ascii="Times New Roman" w:eastAsia="Times New Roman" w:hAnsi="Times New Roman" w:cs="Times New Roman"/>
          <w:b/>
          <w:i/>
          <w:sz w:val="24"/>
          <w:szCs w:val="24"/>
        </w:rPr>
        <w:t>4</w:t>
      </w:r>
      <w:r>
        <w:rPr>
          <w:rFonts w:ascii="Times New Roman" w:eastAsia="Times New Roman" w:hAnsi="Times New Roman" w:cs="Times New Roman"/>
          <w:b/>
          <w:i/>
          <w:sz w:val="24"/>
          <w:szCs w:val="24"/>
        </w:rPr>
        <w:t xml:space="preserve"> glasa  PROTIV donosi se</w:t>
      </w:r>
    </w:p>
    <w:p w:rsidR="002B2B27" w:rsidRDefault="002B2B27">
      <w:pPr>
        <w:spacing w:after="0" w:line="240" w:lineRule="auto"/>
        <w:rPr>
          <w:rFonts w:ascii="Times New Roman" w:eastAsia="Times New Roman" w:hAnsi="Times New Roman" w:cs="Times New Roman"/>
          <w:b/>
          <w:i/>
          <w:sz w:val="24"/>
          <w:szCs w:val="24"/>
        </w:rPr>
      </w:pPr>
    </w:p>
    <w:p w:rsidR="00D6662C" w:rsidRDefault="00D6662C" w:rsidP="00D6662C">
      <w:pPr>
        <w:spacing w:after="0"/>
        <w:jc w:val="center"/>
        <w:rPr>
          <w:rFonts w:ascii="Times New Roman" w:hAnsi="Times New Roman" w:cs="Times New Roman"/>
          <w:b/>
          <w:sz w:val="24"/>
        </w:rPr>
      </w:pPr>
      <w:r>
        <w:rPr>
          <w:rFonts w:ascii="Times New Roman" w:hAnsi="Times New Roman" w:cs="Times New Roman"/>
          <w:b/>
          <w:sz w:val="24"/>
        </w:rPr>
        <w:t>Z A K LJ U Č A K</w:t>
      </w:r>
    </w:p>
    <w:p w:rsidR="00D6662C" w:rsidRDefault="00D6662C" w:rsidP="00D6662C">
      <w:pPr>
        <w:spacing w:after="0" w:line="240" w:lineRule="auto"/>
        <w:jc w:val="center"/>
        <w:rPr>
          <w:rFonts w:ascii="Times New Roman" w:hAnsi="Times New Roman" w:cs="Times New Roman"/>
          <w:b/>
          <w:sz w:val="24"/>
        </w:rPr>
      </w:pPr>
    </w:p>
    <w:p w:rsidR="00D6662C" w:rsidRDefault="00D6662C" w:rsidP="00D6662C">
      <w:pPr>
        <w:spacing w:after="0"/>
        <w:jc w:val="center"/>
        <w:rPr>
          <w:rFonts w:ascii="Times New Roman" w:hAnsi="Times New Roman" w:cs="Times New Roman"/>
          <w:b/>
          <w:sz w:val="24"/>
        </w:rPr>
      </w:pPr>
      <w:r>
        <w:rPr>
          <w:rFonts w:ascii="Times New Roman" w:hAnsi="Times New Roman" w:cs="Times New Roman"/>
          <w:b/>
          <w:sz w:val="24"/>
        </w:rPr>
        <w:t>o davanju mišljenja na Prijedlog odluke o izmjenama i dopunama Odluke o ustrojstvu i djelokrugu gradskih upravnih tijela</w:t>
      </w:r>
    </w:p>
    <w:p w:rsidR="00D6662C" w:rsidRDefault="00D6662C" w:rsidP="00D6662C">
      <w:pPr>
        <w:spacing w:after="0"/>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D6662C" w:rsidTr="0090415F">
        <w:tc>
          <w:tcPr>
            <w:tcW w:w="567" w:type="dxa"/>
            <w:shd w:val="clear" w:color="auto" w:fill="auto"/>
          </w:tcPr>
          <w:p w:rsidR="00D6662C" w:rsidRDefault="00D6662C" w:rsidP="0090415F">
            <w:pPr>
              <w:jc w:val="both"/>
              <w:rPr>
                <w:rFonts w:ascii="Times New Roman" w:hAnsi="Times New Roman" w:cs="Times New Roman"/>
                <w:sz w:val="24"/>
              </w:rPr>
            </w:pPr>
            <w:r>
              <w:rPr>
                <w:rFonts w:ascii="Times New Roman" w:hAnsi="Times New Roman" w:cs="Times New Roman"/>
                <w:sz w:val="24"/>
              </w:rPr>
              <w:lastRenderedPageBreak/>
              <w:t>1.</w:t>
            </w:r>
          </w:p>
        </w:tc>
        <w:tc>
          <w:tcPr>
            <w:tcW w:w="9070" w:type="dxa"/>
            <w:shd w:val="clear" w:color="auto" w:fill="auto"/>
          </w:tcPr>
          <w:p w:rsidR="00D6662C" w:rsidRDefault="00D6662C" w:rsidP="0090415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izmjenama i dopunama Odluke o ustrojstvu i djelokrugu gradskih upravnih tijela.</w:t>
            </w:r>
          </w:p>
        </w:tc>
      </w:tr>
      <w:tr w:rsidR="00D6662C" w:rsidTr="0090415F">
        <w:tc>
          <w:tcPr>
            <w:tcW w:w="567" w:type="dxa"/>
            <w:shd w:val="clear" w:color="auto" w:fill="auto"/>
          </w:tcPr>
          <w:p w:rsidR="00D6662C" w:rsidRDefault="00D6662C"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D6662C" w:rsidRDefault="00D6662C"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2B2B27" w:rsidRDefault="002B2B27">
      <w:pPr>
        <w:spacing w:after="0" w:line="240" w:lineRule="auto"/>
        <w:rPr>
          <w:rFonts w:ascii="Times New Roman" w:eastAsia="Times New Roman" w:hAnsi="Times New Roman" w:cs="Times New Roman"/>
          <w:b/>
          <w:i/>
          <w:sz w:val="24"/>
          <w:szCs w:val="24"/>
        </w:rPr>
      </w:pPr>
    </w:p>
    <w:p w:rsidR="00D6662C" w:rsidRDefault="00D6662C" w:rsidP="00D6662C">
      <w:pPr>
        <w:spacing w:after="0"/>
        <w:jc w:val="center"/>
        <w:rPr>
          <w:rFonts w:ascii="Times New Roman" w:hAnsi="Times New Roman" w:cs="Times New Roman"/>
          <w:b/>
          <w:sz w:val="24"/>
        </w:rPr>
      </w:pPr>
      <w:r>
        <w:rPr>
          <w:rFonts w:ascii="Times New Roman" w:hAnsi="Times New Roman" w:cs="Times New Roman"/>
          <w:b/>
          <w:sz w:val="24"/>
        </w:rPr>
        <w:t>Z A K LJ U Č A K</w:t>
      </w:r>
    </w:p>
    <w:p w:rsidR="00D6662C" w:rsidRDefault="00D6662C" w:rsidP="00D6662C">
      <w:pPr>
        <w:spacing w:after="0" w:line="240" w:lineRule="auto"/>
        <w:jc w:val="center"/>
        <w:rPr>
          <w:rFonts w:ascii="Times New Roman" w:hAnsi="Times New Roman" w:cs="Times New Roman"/>
          <w:b/>
          <w:sz w:val="24"/>
        </w:rPr>
      </w:pPr>
    </w:p>
    <w:p w:rsidR="00D6662C" w:rsidRDefault="00D6662C" w:rsidP="00D6662C">
      <w:pPr>
        <w:spacing w:after="0"/>
        <w:jc w:val="center"/>
        <w:rPr>
          <w:rFonts w:ascii="Times New Roman" w:hAnsi="Times New Roman" w:cs="Times New Roman"/>
          <w:b/>
          <w:sz w:val="24"/>
        </w:rPr>
      </w:pPr>
      <w:r>
        <w:rPr>
          <w:rFonts w:ascii="Times New Roman" w:hAnsi="Times New Roman" w:cs="Times New Roman"/>
          <w:b/>
          <w:sz w:val="24"/>
        </w:rPr>
        <w:t>o davanju mišljenja na Prijedlog zaključka o prodaji građevinskog zemljišta (označenog kao zk.č. 1628/4, livada, Radmanovačka, površine 866 m2, upisana u zk.ul. 23128, k.o. Klara, zk.č. 1605/2, park Kocil, površine 74 m2 i zk.č. 1626/2, gradilište Siget, površine 186 m2, obje upisane u zk.ul. 109411, k.o. Klara)</w:t>
      </w:r>
    </w:p>
    <w:p w:rsidR="00D6662C" w:rsidRDefault="00D6662C" w:rsidP="00D6662C">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D6662C" w:rsidTr="0090415F">
        <w:tc>
          <w:tcPr>
            <w:tcW w:w="567" w:type="dxa"/>
            <w:shd w:val="clear" w:color="auto" w:fill="auto"/>
          </w:tcPr>
          <w:p w:rsidR="00D6662C" w:rsidRDefault="00D6662C" w:rsidP="0090415F">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D6662C" w:rsidRDefault="00D6662C" w:rsidP="0090415F">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zaključka o prodaji građevinskog zemljišta (označenog kao zk.č. 1628/4, livada, Radmanovačka, površine 866 m2, upisana u zk.ul. 23128, k.o. Klara, zk.č. 1605/2, park Kocil, površine 74 m2 i zk.č. 1626/2, gradilište Siget, površine 186 m2, obje upisane u zk.ul. 109411, k.o. Klara).</w:t>
            </w:r>
          </w:p>
        </w:tc>
      </w:tr>
      <w:tr w:rsidR="00D6662C" w:rsidTr="0090415F">
        <w:tc>
          <w:tcPr>
            <w:tcW w:w="567" w:type="dxa"/>
            <w:shd w:val="clear" w:color="auto" w:fill="auto"/>
          </w:tcPr>
          <w:p w:rsidR="00D6662C" w:rsidRDefault="00D6662C" w:rsidP="0090415F">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D6662C" w:rsidRDefault="00D6662C" w:rsidP="0090415F">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735156" w:rsidRDefault="00735156">
      <w:pPr>
        <w:spacing w:after="0" w:line="240" w:lineRule="auto"/>
        <w:rPr>
          <w:rFonts w:ascii="Times New Roman" w:eastAsia="Times New Roman" w:hAnsi="Times New Roman" w:cs="Times New Roman"/>
          <w:b/>
          <w:i/>
          <w:sz w:val="24"/>
          <w:szCs w:val="24"/>
        </w:rPr>
      </w:pPr>
    </w:p>
    <w:p w:rsidR="00D6662C" w:rsidRDefault="00D6662C">
      <w:pPr>
        <w:spacing w:after="0" w:line="240" w:lineRule="auto"/>
        <w:rPr>
          <w:rFonts w:ascii="Times New Roman" w:eastAsia="Times New Roman" w:hAnsi="Times New Roman" w:cs="Times New Roman"/>
          <w:b/>
          <w:i/>
          <w:sz w:val="24"/>
          <w:szCs w:val="24"/>
        </w:rPr>
      </w:pPr>
    </w:p>
    <w:p w:rsidR="008B504D" w:rsidRDefault="008B504D" w:rsidP="0001413E">
      <w:pPr>
        <w:pStyle w:val="Normal1"/>
        <w:jc w:val="both"/>
        <w:rPr>
          <w:rStyle w:val="normalchar1"/>
          <w:b/>
          <w:bCs/>
          <w:sz w:val="24"/>
          <w:szCs w:val="24"/>
        </w:rPr>
      </w:pPr>
      <w:r>
        <w:rPr>
          <w:b/>
          <w:sz w:val="24"/>
        </w:rPr>
        <w:t xml:space="preserve">Ad 4.) </w:t>
      </w:r>
      <w:r w:rsidRPr="008B504D">
        <w:rPr>
          <w:rStyle w:val="normalchar1"/>
          <w:b/>
          <w:bCs/>
          <w:sz w:val="24"/>
          <w:szCs w:val="24"/>
        </w:rPr>
        <w:t xml:space="preserve">Prijedlog zaključka o davanju mišljenja o </w:t>
      </w:r>
      <w:r w:rsidR="0001413E">
        <w:rPr>
          <w:rStyle w:val="normalchar1"/>
          <w:b/>
          <w:bCs/>
          <w:sz w:val="24"/>
          <w:szCs w:val="24"/>
        </w:rPr>
        <w:t>načinu odvoza glomaznog otpada.</w:t>
      </w:r>
    </w:p>
    <w:p w:rsidR="0001413E" w:rsidRPr="0001413E" w:rsidRDefault="0001413E" w:rsidP="0001413E">
      <w:pPr>
        <w:pStyle w:val="Normal1"/>
        <w:jc w:val="both"/>
        <w:rPr>
          <w:b/>
          <w:bCs/>
          <w:sz w:val="24"/>
          <w:szCs w:val="24"/>
        </w:rPr>
      </w:pPr>
    </w:p>
    <w:p w:rsidR="004E3AC5" w:rsidRDefault="008B504D" w:rsidP="008B504D">
      <w:pPr>
        <w:spacing w:line="240" w:lineRule="auto"/>
        <w:jc w:val="both"/>
        <w:rPr>
          <w:rFonts w:ascii="Times New Roman" w:hAnsi="Times New Roman" w:cs="Times New Roman"/>
          <w:sz w:val="24"/>
        </w:rPr>
      </w:pPr>
      <w:r w:rsidRPr="008B504D">
        <w:rPr>
          <w:rFonts w:ascii="Times New Roman" w:hAnsi="Times New Roman" w:cs="Times New Roman"/>
          <w:sz w:val="24"/>
        </w:rPr>
        <w:tab/>
        <w:t xml:space="preserve">Predsjednik </w:t>
      </w:r>
      <w:r w:rsidR="0001413E">
        <w:rPr>
          <w:rFonts w:ascii="Times New Roman" w:hAnsi="Times New Roman" w:cs="Times New Roman"/>
          <w:sz w:val="24"/>
        </w:rPr>
        <w:t xml:space="preserve">napominje da je došao prijedlog od GČ Zagreb istok da se razmotri mogućnost da se ponovno vratimo na stari način odvoza glomaznog otpada dva puta godišnje </w:t>
      </w:r>
      <w:r w:rsidR="004E3AC5">
        <w:rPr>
          <w:rFonts w:ascii="Times New Roman" w:hAnsi="Times New Roman" w:cs="Times New Roman"/>
          <w:sz w:val="24"/>
        </w:rPr>
        <w:t>te jednom po pozivu građana.</w:t>
      </w:r>
    </w:p>
    <w:p w:rsidR="004E3AC5" w:rsidRDefault="004E3AC5" w:rsidP="004E3AC5">
      <w:pPr>
        <w:spacing w:line="240" w:lineRule="auto"/>
        <w:ind w:firstLine="708"/>
        <w:jc w:val="both"/>
        <w:rPr>
          <w:rFonts w:ascii="Times New Roman" w:hAnsi="Times New Roman" w:cs="Times New Roman"/>
          <w:sz w:val="24"/>
        </w:rPr>
      </w:pPr>
      <w:r>
        <w:rPr>
          <w:rFonts w:ascii="Times New Roman" w:hAnsi="Times New Roman" w:cs="Times New Roman"/>
          <w:sz w:val="24"/>
        </w:rPr>
        <w:t>Marijan Ćužić također potvrđuje da bi ostala zadnja mogućnost da se dva puta godišnje po kvartu odvozi glomazni otpad te mogućnost građana ako nešto obnavlja ili renovira kuću ostaje mu mogućnost poziva za odvoz istog.</w:t>
      </w:r>
    </w:p>
    <w:p w:rsidR="008B504D" w:rsidRDefault="004E3AC5" w:rsidP="004E3AC5">
      <w:pPr>
        <w:spacing w:line="240" w:lineRule="auto"/>
        <w:ind w:firstLine="708"/>
        <w:jc w:val="both"/>
        <w:rPr>
          <w:rFonts w:ascii="Times New Roman" w:hAnsi="Times New Roman" w:cs="Times New Roman"/>
          <w:sz w:val="24"/>
        </w:rPr>
      </w:pPr>
      <w:r>
        <w:rPr>
          <w:rFonts w:ascii="Times New Roman" w:hAnsi="Times New Roman" w:cs="Times New Roman"/>
          <w:sz w:val="24"/>
        </w:rPr>
        <w:t>Darko Stošić napominje da se vraćamo na staro bez ikakve analize</w:t>
      </w:r>
      <w:r w:rsidR="00B953BC">
        <w:rPr>
          <w:rFonts w:ascii="Times New Roman" w:hAnsi="Times New Roman" w:cs="Times New Roman"/>
          <w:sz w:val="24"/>
        </w:rPr>
        <w:t xml:space="preserve"> te da građani nisu dovoljno informirani. Misli da bi bilo dobro da se odvoz poveća na tri puta godišnje. </w:t>
      </w:r>
    </w:p>
    <w:p w:rsidR="00B953BC" w:rsidRDefault="00B953BC" w:rsidP="004E3AC5">
      <w:pPr>
        <w:spacing w:line="240" w:lineRule="auto"/>
        <w:ind w:firstLine="708"/>
        <w:jc w:val="both"/>
        <w:rPr>
          <w:rFonts w:ascii="Times New Roman" w:hAnsi="Times New Roman" w:cs="Times New Roman"/>
          <w:sz w:val="24"/>
        </w:rPr>
      </w:pPr>
      <w:r>
        <w:rPr>
          <w:rFonts w:ascii="Times New Roman" w:hAnsi="Times New Roman" w:cs="Times New Roman"/>
          <w:sz w:val="24"/>
        </w:rPr>
        <w:t>Marijan Ćužić napominje da su svi građani uz račune dobili kada će biti odvoz glomaznog otpada u njihovom kvartu. Također napominje da svaki građanin može odvesti određenu količinu otpada i u recilažno dvorište.</w:t>
      </w:r>
    </w:p>
    <w:p w:rsidR="00B953BC" w:rsidRDefault="00B953BC" w:rsidP="004E3AC5">
      <w:pPr>
        <w:spacing w:line="240" w:lineRule="auto"/>
        <w:ind w:firstLine="708"/>
        <w:jc w:val="both"/>
        <w:rPr>
          <w:rFonts w:ascii="Times New Roman" w:hAnsi="Times New Roman" w:cs="Times New Roman"/>
          <w:sz w:val="24"/>
        </w:rPr>
      </w:pPr>
      <w:r>
        <w:rPr>
          <w:rFonts w:ascii="Times New Roman" w:hAnsi="Times New Roman" w:cs="Times New Roman"/>
          <w:sz w:val="24"/>
        </w:rPr>
        <w:t>Gordana Pejić Anić apelira na vijećnike da razmisle o prijedlogu odvoza glomaznog otpada tri puta godišnje i jednom po pozivu građana.</w:t>
      </w:r>
    </w:p>
    <w:p w:rsidR="00B953BC" w:rsidRDefault="00B953BC" w:rsidP="004E3AC5">
      <w:pPr>
        <w:spacing w:line="240" w:lineRule="auto"/>
        <w:ind w:firstLine="708"/>
        <w:jc w:val="both"/>
        <w:rPr>
          <w:rFonts w:ascii="Times New Roman" w:hAnsi="Times New Roman" w:cs="Times New Roman"/>
          <w:sz w:val="24"/>
        </w:rPr>
      </w:pPr>
      <w:r>
        <w:rPr>
          <w:rFonts w:ascii="Times New Roman" w:hAnsi="Times New Roman" w:cs="Times New Roman"/>
          <w:sz w:val="24"/>
        </w:rPr>
        <w:t xml:space="preserve">Branko Cindro </w:t>
      </w:r>
      <w:r w:rsidR="00390C55">
        <w:rPr>
          <w:rFonts w:ascii="Times New Roman" w:hAnsi="Times New Roman" w:cs="Times New Roman"/>
          <w:sz w:val="24"/>
        </w:rPr>
        <w:t>misli također da je dobro da budu dva fiksna odvoza i jedan fleksibilni. Također smatra da bi trebalo postaviti kamere</w:t>
      </w:r>
    </w:p>
    <w:p w:rsidR="00390C55" w:rsidRPr="008B504D" w:rsidRDefault="00390C55" w:rsidP="004E3AC5">
      <w:pPr>
        <w:spacing w:line="240" w:lineRule="auto"/>
        <w:ind w:firstLine="708"/>
        <w:jc w:val="both"/>
        <w:rPr>
          <w:rFonts w:ascii="Times New Roman" w:hAnsi="Times New Roman" w:cs="Times New Roman"/>
          <w:sz w:val="24"/>
        </w:rPr>
      </w:pPr>
      <w:r>
        <w:rPr>
          <w:rFonts w:ascii="Times New Roman" w:hAnsi="Times New Roman" w:cs="Times New Roman"/>
          <w:sz w:val="24"/>
        </w:rPr>
        <w:t>Boris Blažeković isto tako smatra da građani nisu dovoljno informirani.</w:t>
      </w:r>
    </w:p>
    <w:p w:rsidR="00390C55" w:rsidRDefault="00390C55" w:rsidP="00390C55">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Nakon kraće rasprave, Vijeće,  </w:t>
      </w:r>
      <w:r>
        <w:rPr>
          <w:rFonts w:ascii="Times New Roman" w:hAnsi="Times New Roman" w:cs="Times New Roman"/>
          <w:b/>
          <w:i/>
          <w:sz w:val="24"/>
          <w:szCs w:val="24"/>
        </w:rPr>
        <w:t xml:space="preserve">1 glasom </w:t>
      </w:r>
      <w:r w:rsidR="00314423">
        <w:rPr>
          <w:rFonts w:ascii="Times New Roman" w:hAnsi="Times New Roman" w:cs="Times New Roman"/>
          <w:b/>
          <w:i/>
          <w:sz w:val="24"/>
          <w:szCs w:val="24"/>
        </w:rPr>
        <w:t>SUZDRŽANIM</w:t>
      </w:r>
      <w:r>
        <w:rPr>
          <w:rFonts w:ascii="Times New Roman" w:hAnsi="Times New Roman" w:cs="Times New Roman"/>
          <w:b/>
          <w:i/>
          <w:sz w:val="24"/>
          <w:szCs w:val="24"/>
        </w:rPr>
        <w:t xml:space="preserve"> i 17 ZA</w:t>
      </w:r>
      <w:r>
        <w:rPr>
          <w:rFonts w:ascii="Times New Roman" w:hAnsi="Times New Roman" w:cs="Times New Roman"/>
          <w:sz w:val="24"/>
          <w:szCs w:val="24"/>
        </w:rPr>
        <w:t xml:space="preserve"> donosi </w:t>
      </w:r>
    </w:p>
    <w:p w:rsidR="00D6662C" w:rsidRDefault="00D6662C">
      <w:pPr>
        <w:spacing w:after="0" w:line="240" w:lineRule="auto"/>
        <w:rPr>
          <w:rFonts w:ascii="Times New Roman" w:eastAsia="Times New Roman" w:hAnsi="Times New Roman" w:cs="Times New Roman"/>
          <w:b/>
          <w:i/>
          <w:sz w:val="24"/>
          <w:szCs w:val="24"/>
        </w:rPr>
      </w:pPr>
    </w:p>
    <w:p w:rsidR="00D6662C" w:rsidRDefault="00D6662C">
      <w:pPr>
        <w:spacing w:after="0" w:line="240" w:lineRule="auto"/>
        <w:rPr>
          <w:rFonts w:ascii="Times New Roman" w:eastAsia="Times New Roman" w:hAnsi="Times New Roman" w:cs="Times New Roman"/>
          <w:b/>
          <w:i/>
          <w:sz w:val="24"/>
          <w:szCs w:val="24"/>
        </w:rPr>
      </w:pPr>
    </w:p>
    <w:p w:rsidR="00D6662C" w:rsidRDefault="00D6662C">
      <w:pPr>
        <w:spacing w:after="0" w:line="240" w:lineRule="auto"/>
        <w:rPr>
          <w:rFonts w:ascii="Times New Roman" w:eastAsia="Times New Roman" w:hAnsi="Times New Roman" w:cs="Times New Roman"/>
          <w:b/>
          <w:i/>
          <w:sz w:val="24"/>
          <w:szCs w:val="24"/>
        </w:rPr>
      </w:pPr>
    </w:p>
    <w:p w:rsidR="0001413E" w:rsidRPr="00C016A9" w:rsidRDefault="0001413E" w:rsidP="0001413E">
      <w:pPr>
        <w:jc w:val="center"/>
        <w:rPr>
          <w:rFonts w:ascii="Times New Roman" w:hAnsi="Times New Roman" w:cs="Times New Roman"/>
          <w:b/>
          <w:sz w:val="24"/>
          <w:szCs w:val="24"/>
        </w:rPr>
      </w:pPr>
      <w:r w:rsidRPr="00C016A9">
        <w:rPr>
          <w:rFonts w:ascii="Times New Roman" w:hAnsi="Times New Roman" w:cs="Times New Roman"/>
          <w:b/>
          <w:sz w:val="24"/>
          <w:szCs w:val="24"/>
        </w:rPr>
        <w:t>Z A K LJ U Č A K</w:t>
      </w:r>
    </w:p>
    <w:p w:rsidR="0001413E" w:rsidRPr="00C016A9" w:rsidRDefault="0001413E" w:rsidP="0001413E">
      <w:pPr>
        <w:jc w:val="center"/>
        <w:rPr>
          <w:rFonts w:ascii="Times New Roman" w:hAnsi="Times New Roman" w:cs="Times New Roman"/>
          <w:b/>
          <w:sz w:val="24"/>
          <w:szCs w:val="24"/>
        </w:rPr>
      </w:pPr>
      <w:r w:rsidRPr="00C016A9">
        <w:rPr>
          <w:rFonts w:ascii="Times New Roman" w:hAnsi="Times New Roman" w:cs="Times New Roman"/>
          <w:b/>
          <w:sz w:val="24"/>
          <w:szCs w:val="24"/>
        </w:rPr>
        <w:t xml:space="preserve">o </w:t>
      </w:r>
      <w:r>
        <w:rPr>
          <w:rFonts w:ascii="Times New Roman" w:hAnsi="Times New Roman" w:cs="Times New Roman"/>
          <w:b/>
          <w:sz w:val="24"/>
          <w:szCs w:val="24"/>
        </w:rPr>
        <w:t xml:space="preserve">načinu </w:t>
      </w:r>
      <w:r w:rsidRPr="00C016A9">
        <w:rPr>
          <w:rFonts w:ascii="Times New Roman" w:hAnsi="Times New Roman" w:cs="Times New Roman"/>
          <w:b/>
          <w:sz w:val="24"/>
          <w:szCs w:val="24"/>
        </w:rPr>
        <w:t>odvoz</w:t>
      </w:r>
      <w:r>
        <w:rPr>
          <w:rFonts w:ascii="Times New Roman" w:hAnsi="Times New Roman" w:cs="Times New Roman"/>
          <w:b/>
          <w:sz w:val="24"/>
          <w:szCs w:val="24"/>
        </w:rPr>
        <w:t>a</w:t>
      </w:r>
      <w:r w:rsidRPr="00C016A9">
        <w:rPr>
          <w:rFonts w:ascii="Times New Roman" w:hAnsi="Times New Roman" w:cs="Times New Roman"/>
          <w:b/>
          <w:sz w:val="24"/>
          <w:szCs w:val="24"/>
        </w:rPr>
        <w:t xml:space="preserve"> glomaznog otpada na Gradskoj četvrti Peščenica-Žitnjak</w:t>
      </w:r>
    </w:p>
    <w:p w:rsidR="0001413E" w:rsidRDefault="0001413E" w:rsidP="0001413E">
      <w:pPr>
        <w:pStyle w:val="Odlomakpopisa"/>
        <w:numPr>
          <w:ilvl w:val="0"/>
          <w:numId w:val="35"/>
        </w:numPr>
        <w:spacing w:after="0" w:line="240" w:lineRule="auto"/>
        <w:ind w:left="992" w:hanging="357"/>
        <w:jc w:val="both"/>
        <w:rPr>
          <w:rFonts w:ascii="Times New Roman" w:hAnsi="Times New Roman" w:cs="Times New Roman"/>
          <w:sz w:val="24"/>
          <w:szCs w:val="24"/>
        </w:rPr>
      </w:pPr>
      <w:r w:rsidRPr="00C016A9">
        <w:rPr>
          <w:rFonts w:ascii="Times New Roman" w:hAnsi="Times New Roman" w:cs="Times New Roman"/>
          <w:sz w:val="24"/>
          <w:szCs w:val="24"/>
        </w:rPr>
        <w:t xml:space="preserve">Vijeće </w:t>
      </w:r>
      <w:r>
        <w:rPr>
          <w:rFonts w:ascii="Times New Roman" w:hAnsi="Times New Roman" w:cs="Times New Roman"/>
          <w:sz w:val="24"/>
          <w:szCs w:val="24"/>
        </w:rPr>
        <w:t xml:space="preserve">je </w:t>
      </w:r>
      <w:r w:rsidRPr="00C016A9">
        <w:rPr>
          <w:rFonts w:ascii="Times New Roman" w:hAnsi="Times New Roman" w:cs="Times New Roman"/>
          <w:sz w:val="24"/>
          <w:szCs w:val="24"/>
        </w:rPr>
        <w:t xml:space="preserve"> </w:t>
      </w:r>
      <w:r>
        <w:rPr>
          <w:rFonts w:ascii="Times New Roman" w:hAnsi="Times New Roman" w:cs="Times New Roman"/>
          <w:sz w:val="24"/>
          <w:szCs w:val="24"/>
        </w:rPr>
        <w:t xml:space="preserve">raspravljalo </w:t>
      </w:r>
      <w:r w:rsidRPr="00C016A9">
        <w:rPr>
          <w:rFonts w:ascii="Times New Roman" w:hAnsi="Times New Roman" w:cs="Times New Roman"/>
          <w:sz w:val="24"/>
          <w:szCs w:val="24"/>
        </w:rPr>
        <w:t>o problemu nekontrolir</w:t>
      </w:r>
      <w:r>
        <w:rPr>
          <w:rFonts w:ascii="Times New Roman" w:hAnsi="Times New Roman" w:cs="Times New Roman"/>
          <w:sz w:val="24"/>
          <w:szCs w:val="24"/>
        </w:rPr>
        <w:t>anog odlaganja glomaznog otpada od strane građana</w:t>
      </w:r>
      <w:r w:rsidRPr="00C016A9">
        <w:rPr>
          <w:rFonts w:ascii="Times New Roman" w:hAnsi="Times New Roman" w:cs="Times New Roman"/>
          <w:sz w:val="24"/>
          <w:szCs w:val="24"/>
        </w:rPr>
        <w:t xml:space="preserve"> na području Gra</w:t>
      </w:r>
      <w:r>
        <w:rPr>
          <w:rFonts w:ascii="Times New Roman" w:hAnsi="Times New Roman" w:cs="Times New Roman"/>
          <w:sz w:val="24"/>
          <w:szCs w:val="24"/>
        </w:rPr>
        <w:t xml:space="preserve">dske četvrti Peščenica-Žitnjak te je u okviru rasprave razmotrilo mišljenja vijeća mjesnih odbora s prijedlozima za rješavanje problema. </w:t>
      </w:r>
    </w:p>
    <w:p w:rsidR="0001413E" w:rsidRPr="0073314E" w:rsidRDefault="0001413E" w:rsidP="0001413E">
      <w:pPr>
        <w:pStyle w:val="Odlomakpopisa"/>
        <w:spacing w:after="0" w:line="240" w:lineRule="auto"/>
        <w:ind w:left="992"/>
        <w:jc w:val="both"/>
        <w:rPr>
          <w:rFonts w:ascii="Times New Roman" w:hAnsi="Times New Roman" w:cs="Times New Roman"/>
          <w:sz w:val="16"/>
          <w:szCs w:val="16"/>
        </w:rPr>
      </w:pPr>
    </w:p>
    <w:p w:rsidR="0001413E" w:rsidRDefault="0001413E" w:rsidP="0001413E">
      <w:pPr>
        <w:pStyle w:val="Odlomakpopisa"/>
        <w:numPr>
          <w:ilvl w:val="0"/>
          <w:numId w:val="35"/>
        </w:numPr>
        <w:spacing w:after="160" w:line="259" w:lineRule="auto"/>
        <w:ind w:left="993"/>
        <w:jc w:val="both"/>
        <w:rPr>
          <w:rFonts w:ascii="Times New Roman" w:hAnsi="Times New Roman" w:cs="Times New Roman"/>
          <w:sz w:val="24"/>
          <w:szCs w:val="24"/>
        </w:rPr>
      </w:pPr>
      <w:r>
        <w:rPr>
          <w:rFonts w:ascii="Times New Roman" w:hAnsi="Times New Roman" w:cs="Times New Roman"/>
          <w:sz w:val="24"/>
          <w:szCs w:val="24"/>
        </w:rPr>
        <w:t xml:space="preserve">Vijeće je suglasno s većinom pribavljenih mišljenja te predlaže da se glomazni otpad odvozi dva puta godišnje po područjima mjesnih odbora te jednom po pozivu građana. </w:t>
      </w:r>
    </w:p>
    <w:p w:rsidR="0001413E" w:rsidRPr="00CB40E3" w:rsidRDefault="0001413E" w:rsidP="0001413E">
      <w:pPr>
        <w:pStyle w:val="Odlomakpopisa"/>
        <w:rPr>
          <w:rFonts w:ascii="Times New Roman" w:hAnsi="Times New Roman" w:cs="Times New Roman"/>
          <w:sz w:val="16"/>
          <w:szCs w:val="16"/>
        </w:rPr>
      </w:pPr>
    </w:p>
    <w:p w:rsidR="00D6662C" w:rsidRPr="00F00CBF" w:rsidRDefault="0001413E" w:rsidP="00F00CBF">
      <w:pPr>
        <w:pStyle w:val="Odlomakpopisa"/>
        <w:numPr>
          <w:ilvl w:val="0"/>
          <w:numId w:val="35"/>
        </w:numPr>
        <w:spacing w:after="160" w:line="259" w:lineRule="auto"/>
        <w:ind w:left="993"/>
        <w:jc w:val="both"/>
        <w:rPr>
          <w:rFonts w:ascii="Times New Roman" w:hAnsi="Times New Roman" w:cs="Times New Roman"/>
          <w:sz w:val="24"/>
          <w:szCs w:val="24"/>
        </w:rPr>
      </w:pPr>
      <w:r>
        <w:rPr>
          <w:rFonts w:ascii="Times New Roman" w:hAnsi="Times New Roman" w:cs="Times New Roman"/>
          <w:sz w:val="24"/>
          <w:szCs w:val="24"/>
        </w:rPr>
        <w:t xml:space="preserve">Ovaj zaključak dostavit će se Gradskom uredu za mjesnu samoupravu na daljnje postupanje. </w:t>
      </w:r>
    </w:p>
    <w:p w:rsidR="0012172E" w:rsidRDefault="0012172E">
      <w:pPr>
        <w:shd w:val="clear" w:color="auto" w:fill="FFFFFF"/>
        <w:spacing w:after="0" w:line="240" w:lineRule="auto"/>
        <w:jc w:val="both"/>
        <w:rPr>
          <w:rFonts w:ascii="Times New Roman" w:eastAsia="Times New Roman" w:hAnsi="Times New Roman" w:cs="Times New Roman"/>
          <w:b/>
          <w:i/>
          <w:sz w:val="24"/>
          <w:szCs w:val="24"/>
        </w:rPr>
      </w:pPr>
    </w:p>
    <w:p w:rsidR="000C2455" w:rsidRDefault="00B83B87">
      <w:pPr>
        <w:spacing w:line="240" w:lineRule="auto"/>
        <w:jc w:val="both"/>
        <w:rPr>
          <w:rFonts w:ascii="Times New Roman" w:hAnsi="Times New Roman" w:cs="Times New Roman"/>
          <w:b/>
          <w:sz w:val="24"/>
        </w:rPr>
      </w:pPr>
      <w:r>
        <w:rPr>
          <w:rFonts w:ascii="Times New Roman" w:hAnsi="Times New Roman" w:cs="Times New Roman"/>
          <w:b/>
          <w:sz w:val="24"/>
        </w:rPr>
        <w:t xml:space="preserve">Ad </w:t>
      </w:r>
      <w:r w:rsidR="008B504D">
        <w:rPr>
          <w:rFonts w:ascii="Times New Roman" w:hAnsi="Times New Roman" w:cs="Times New Roman"/>
          <w:b/>
          <w:sz w:val="24"/>
        </w:rPr>
        <w:t>5</w:t>
      </w:r>
      <w:r w:rsidR="00FF15E1">
        <w:rPr>
          <w:rFonts w:ascii="Times New Roman" w:hAnsi="Times New Roman" w:cs="Times New Roman"/>
          <w:b/>
          <w:sz w:val="24"/>
        </w:rPr>
        <w:t>.) Aktualna komunalna problematika</w:t>
      </w:r>
    </w:p>
    <w:p w:rsidR="0012785C" w:rsidRDefault="00FF15E1">
      <w:pPr>
        <w:spacing w:after="0" w:line="240" w:lineRule="auto"/>
        <w:jc w:val="both"/>
        <w:rPr>
          <w:rFonts w:ascii="Times New Roman" w:eastAsia="Times New Roman" w:hAnsi="Times New Roman" w:cs="Times New Roman"/>
          <w:sz w:val="24"/>
          <w:szCs w:val="24"/>
          <w:lang w:eastAsia="hr-HR"/>
        </w:rPr>
      </w:pPr>
      <w:r w:rsidRPr="00B83B87">
        <w:rPr>
          <w:rFonts w:ascii="Times New Roman" w:eastAsia="Times New Roman" w:hAnsi="Times New Roman" w:cs="Times New Roman"/>
          <w:sz w:val="24"/>
          <w:szCs w:val="24"/>
          <w:lang w:eastAsia="hr-HR"/>
        </w:rPr>
        <w:t>Predsjednik Vijeća</w:t>
      </w:r>
      <w:r w:rsidR="00B83B87" w:rsidRPr="00B83B87">
        <w:rPr>
          <w:rFonts w:ascii="Times New Roman" w:eastAsia="Times New Roman" w:hAnsi="Times New Roman" w:cs="Times New Roman"/>
          <w:sz w:val="24"/>
          <w:szCs w:val="24"/>
          <w:lang w:eastAsia="hr-HR"/>
        </w:rPr>
        <w:t xml:space="preserve"> GČ</w:t>
      </w:r>
      <w:r>
        <w:rPr>
          <w:rFonts w:ascii="Times New Roman" w:eastAsia="Times New Roman" w:hAnsi="Times New Roman" w:cs="Times New Roman"/>
          <w:sz w:val="24"/>
          <w:szCs w:val="24"/>
          <w:lang w:eastAsia="hr-HR"/>
        </w:rPr>
        <w:t xml:space="preserve"> </w:t>
      </w:r>
      <w:r w:rsidR="00B5768C">
        <w:rPr>
          <w:rFonts w:ascii="Times New Roman" w:eastAsia="Times New Roman" w:hAnsi="Times New Roman" w:cs="Times New Roman"/>
          <w:sz w:val="24"/>
          <w:szCs w:val="24"/>
          <w:lang w:eastAsia="hr-HR"/>
        </w:rPr>
        <w:t>poziva</w:t>
      </w:r>
      <w:r w:rsidR="0012785C">
        <w:rPr>
          <w:rFonts w:ascii="Times New Roman" w:eastAsia="Times New Roman" w:hAnsi="Times New Roman" w:cs="Times New Roman"/>
          <w:sz w:val="24"/>
          <w:szCs w:val="24"/>
          <w:lang w:eastAsia="hr-HR"/>
        </w:rPr>
        <w:t xml:space="preserve"> predsjednika Odbora za aktualnu komunalnu problematiku</w:t>
      </w:r>
      <w:r w:rsidR="00B5768C">
        <w:rPr>
          <w:rFonts w:ascii="Times New Roman" w:eastAsia="Times New Roman" w:hAnsi="Times New Roman" w:cs="Times New Roman"/>
          <w:sz w:val="24"/>
          <w:szCs w:val="24"/>
          <w:lang w:eastAsia="hr-HR"/>
        </w:rPr>
        <w:t>, Damira Tabakovića,</w:t>
      </w:r>
      <w:r w:rsidR="0012785C">
        <w:rPr>
          <w:rFonts w:ascii="Times New Roman" w:eastAsia="Times New Roman" w:hAnsi="Times New Roman" w:cs="Times New Roman"/>
          <w:sz w:val="24"/>
          <w:szCs w:val="24"/>
          <w:lang w:eastAsia="hr-HR"/>
        </w:rPr>
        <w:t xml:space="preserve"> da informira </w:t>
      </w:r>
      <w:r w:rsidR="00B5768C">
        <w:rPr>
          <w:rFonts w:ascii="Times New Roman" w:eastAsia="Times New Roman" w:hAnsi="Times New Roman" w:cs="Times New Roman"/>
          <w:sz w:val="24"/>
          <w:szCs w:val="24"/>
          <w:lang w:eastAsia="hr-HR"/>
        </w:rPr>
        <w:t>vijećnike o prijedlozima koje je utvrdio Odbor</w:t>
      </w:r>
      <w:r w:rsidR="0012785C">
        <w:rPr>
          <w:rFonts w:ascii="Times New Roman" w:eastAsia="Times New Roman" w:hAnsi="Times New Roman" w:cs="Times New Roman"/>
          <w:sz w:val="24"/>
          <w:szCs w:val="24"/>
          <w:lang w:eastAsia="hr-HR"/>
        </w:rPr>
        <w:t>.</w:t>
      </w:r>
    </w:p>
    <w:p w:rsidR="00227098" w:rsidRDefault="00B83B87">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 Tabaković</w:t>
      </w:r>
      <w:r w:rsidR="00BF5415">
        <w:rPr>
          <w:rFonts w:ascii="Times New Roman" w:eastAsia="Times New Roman" w:hAnsi="Times New Roman" w:cs="Times New Roman"/>
          <w:sz w:val="24"/>
          <w:szCs w:val="24"/>
          <w:lang w:eastAsia="hr-HR"/>
        </w:rPr>
        <w:t xml:space="preserve"> </w:t>
      </w:r>
      <w:r w:rsidR="0064354D">
        <w:rPr>
          <w:rFonts w:ascii="Times New Roman" w:eastAsia="Times New Roman" w:hAnsi="Times New Roman" w:cs="Times New Roman"/>
          <w:sz w:val="24"/>
          <w:szCs w:val="24"/>
          <w:lang w:eastAsia="hr-HR"/>
        </w:rPr>
        <w:t>izvještava da je O</w:t>
      </w:r>
      <w:r w:rsidR="00B5768C">
        <w:rPr>
          <w:rFonts w:ascii="Times New Roman" w:eastAsia="Times New Roman" w:hAnsi="Times New Roman" w:cs="Times New Roman"/>
          <w:sz w:val="24"/>
          <w:szCs w:val="24"/>
          <w:lang w:eastAsia="hr-HR"/>
        </w:rPr>
        <w:t xml:space="preserve">dbor </w:t>
      </w:r>
      <w:r w:rsidR="0064354D">
        <w:rPr>
          <w:rFonts w:ascii="Times New Roman" w:eastAsia="Times New Roman" w:hAnsi="Times New Roman" w:cs="Times New Roman"/>
          <w:sz w:val="24"/>
          <w:szCs w:val="24"/>
          <w:lang w:eastAsia="hr-HR"/>
        </w:rPr>
        <w:t>predložio</w:t>
      </w:r>
      <w:r w:rsidR="00B5768C">
        <w:rPr>
          <w:rFonts w:ascii="Times New Roman" w:eastAsia="Times New Roman" w:hAnsi="Times New Roman" w:cs="Times New Roman"/>
          <w:sz w:val="24"/>
          <w:szCs w:val="24"/>
          <w:lang w:eastAsia="hr-HR"/>
        </w:rPr>
        <w:t xml:space="preserve"> donošenje </w:t>
      </w:r>
      <w:r w:rsidR="00227098">
        <w:rPr>
          <w:rFonts w:ascii="Times New Roman" w:eastAsia="Times New Roman" w:hAnsi="Times New Roman" w:cs="Times New Roman"/>
          <w:sz w:val="24"/>
          <w:szCs w:val="24"/>
          <w:lang w:eastAsia="hr-HR"/>
        </w:rPr>
        <w:t>pozitivno</w:t>
      </w:r>
      <w:r w:rsidR="00B5768C">
        <w:rPr>
          <w:rFonts w:ascii="Times New Roman" w:eastAsia="Times New Roman" w:hAnsi="Times New Roman" w:cs="Times New Roman"/>
          <w:sz w:val="24"/>
          <w:szCs w:val="24"/>
          <w:lang w:eastAsia="hr-HR"/>
        </w:rPr>
        <w:t>g</w:t>
      </w:r>
      <w:r w:rsidR="00227098">
        <w:rPr>
          <w:rFonts w:ascii="Times New Roman" w:eastAsia="Times New Roman" w:hAnsi="Times New Roman" w:cs="Times New Roman"/>
          <w:sz w:val="24"/>
          <w:szCs w:val="24"/>
          <w:lang w:eastAsia="hr-HR"/>
        </w:rPr>
        <w:t xml:space="preserve"> mišljenj</w:t>
      </w:r>
      <w:r w:rsidR="00B5768C">
        <w:rPr>
          <w:rFonts w:ascii="Times New Roman" w:eastAsia="Times New Roman" w:hAnsi="Times New Roman" w:cs="Times New Roman"/>
          <w:sz w:val="24"/>
          <w:szCs w:val="24"/>
          <w:lang w:eastAsia="hr-HR"/>
        </w:rPr>
        <w:t>a</w:t>
      </w:r>
      <w:r w:rsidR="00227098">
        <w:rPr>
          <w:rFonts w:ascii="Times New Roman" w:eastAsia="Times New Roman" w:hAnsi="Times New Roman" w:cs="Times New Roman"/>
          <w:sz w:val="24"/>
          <w:szCs w:val="24"/>
          <w:lang w:eastAsia="hr-HR"/>
        </w:rPr>
        <w:t xml:space="preserve"> </w:t>
      </w:r>
      <w:r w:rsidR="0064354D">
        <w:rPr>
          <w:rFonts w:ascii="Times New Roman" w:eastAsia="Times New Roman" w:hAnsi="Times New Roman" w:cs="Times New Roman"/>
          <w:sz w:val="24"/>
          <w:szCs w:val="24"/>
          <w:lang w:eastAsia="hr-HR"/>
        </w:rPr>
        <w:t>na sve z</w:t>
      </w:r>
      <w:r w:rsidR="00227098">
        <w:rPr>
          <w:rFonts w:ascii="Times New Roman" w:eastAsia="Times New Roman" w:hAnsi="Times New Roman" w:cs="Times New Roman"/>
          <w:sz w:val="24"/>
          <w:szCs w:val="24"/>
          <w:lang w:eastAsia="hr-HR"/>
        </w:rPr>
        <w:t xml:space="preserve">aključke </w:t>
      </w:r>
      <w:r w:rsidR="00BF5415">
        <w:rPr>
          <w:rFonts w:ascii="Times New Roman" w:eastAsia="Times New Roman" w:hAnsi="Times New Roman" w:cs="Times New Roman"/>
          <w:sz w:val="24"/>
          <w:szCs w:val="24"/>
          <w:lang w:eastAsia="hr-HR"/>
        </w:rPr>
        <w:t xml:space="preserve">vijeća </w:t>
      </w:r>
      <w:r w:rsidR="0064354D">
        <w:rPr>
          <w:rFonts w:ascii="Times New Roman" w:eastAsia="Times New Roman" w:hAnsi="Times New Roman" w:cs="Times New Roman"/>
          <w:sz w:val="24"/>
          <w:szCs w:val="24"/>
          <w:lang w:eastAsia="hr-HR"/>
        </w:rPr>
        <w:t>m</w:t>
      </w:r>
      <w:r w:rsidR="00227098">
        <w:rPr>
          <w:rFonts w:ascii="Times New Roman" w:eastAsia="Times New Roman" w:hAnsi="Times New Roman" w:cs="Times New Roman"/>
          <w:sz w:val="24"/>
          <w:szCs w:val="24"/>
          <w:lang w:eastAsia="hr-HR"/>
        </w:rPr>
        <w:t>j</w:t>
      </w:r>
      <w:r w:rsidR="00B5768C">
        <w:rPr>
          <w:rFonts w:ascii="Times New Roman" w:eastAsia="Times New Roman" w:hAnsi="Times New Roman" w:cs="Times New Roman"/>
          <w:sz w:val="24"/>
          <w:szCs w:val="24"/>
          <w:lang w:eastAsia="hr-HR"/>
        </w:rPr>
        <w:t>e</w:t>
      </w:r>
      <w:r w:rsidR="00227098">
        <w:rPr>
          <w:rFonts w:ascii="Times New Roman" w:eastAsia="Times New Roman" w:hAnsi="Times New Roman" w:cs="Times New Roman"/>
          <w:sz w:val="24"/>
          <w:szCs w:val="24"/>
          <w:lang w:eastAsia="hr-HR"/>
        </w:rPr>
        <w:t>snih odbora.</w:t>
      </w:r>
      <w:r w:rsidR="0012785C">
        <w:rPr>
          <w:rFonts w:ascii="Times New Roman" w:eastAsia="Times New Roman" w:hAnsi="Times New Roman" w:cs="Times New Roman"/>
          <w:sz w:val="24"/>
          <w:szCs w:val="24"/>
          <w:lang w:eastAsia="hr-HR"/>
        </w:rPr>
        <w:t xml:space="preserve"> </w:t>
      </w:r>
    </w:p>
    <w:p w:rsidR="00227098" w:rsidRDefault="00227098">
      <w:pPr>
        <w:spacing w:after="0" w:line="240" w:lineRule="auto"/>
        <w:jc w:val="both"/>
        <w:rPr>
          <w:rFonts w:ascii="Times New Roman" w:eastAsia="Times New Roman" w:hAnsi="Times New Roman" w:cs="Times New Roman"/>
          <w:sz w:val="24"/>
          <w:szCs w:val="24"/>
          <w:lang w:eastAsia="hr-HR"/>
        </w:rPr>
      </w:pPr>
    </w:p>
    <w:p w:rsidR="00AA1E0A" w:rsidRDefault="0064354D" w:rsidP="00AA1E0A">
      <w:pPr>
        <w:shd w:val="clear" w:color="auto" w:fill="FFFFFF"/>
        <w:spacing w:after="0" w:line="240" w:lineRule="auto"/>
        <w:jc w:val="both"/>
        <w:rPr>
          <w:rFonts w:ascii="Times New Roman" w:hAnsi="Times New Roman" w:cs="Times New Roman"/>
          <w:sz w:val="24"/>
        </w:rPr>
      </w:pPr>
      <w:r>
        <w:rPr>
          <w:rFonts w:ascii="Times New Roman" w:eastAsia="Times New Roman" w:hAnsi="Times New Roman" w:cs="Times New Roman"/>
          <w:sz w:val="24"/>
          <w:szCs w:val="24"/>
          <w:lang w:eastAsia="hr-HR"/>
        </w:rPr>
        <w:t xml:space="preserve">Nakon rasprave </w:t>
      </w:r>
      <w:r w:rsidR="00AA1E0A">
        <w:rPr>
          <w:rFonts w:ascii="Times New Roman" w:hAnsi="Times New Roman" w:cs="Times New Roman"/>
          <w:sz w:val="24"/>
        </w:rPr>
        <w:t xml:space="preserve">Vijeće </w:t>
      </w:r>
      <w:r w:rsidR="00AA1E0A">
        <w:rPr>
          <w:rFonts w:ascii="Times New Roman" w:hAnsi="Times New Roman" w:cs="Times New Roman"/>
          <w:b/>
          <w:i/>
          <w:sz w:val="24"/>
        </w:rPr>
        <w:t xml:space="preserve">jednoglasno </w:t>
      </w:r>
      <w:r w:rsidR="00AA1E0A">
        <w:rPr>
          <w:rFonts w:ascii="Times New Roman" w:hAnsi="Times New Roman" w:cs="Times New Roman"/>
          <w:sz w:val="24"/>
        </w:rPr>
        <w:t>donosi</w:t>
      </w:r>
    </w:p>
    <w:p w:rsidR="006C0F8B" w:rsidRDefault="006C0F8B">
      <w:pPr>
        <w:spacing w:after="0" w:line="240" w:lineRule="auto"/>
        <w:jc w:val="both"/>
        <w:rPr>
          <w:rFonts w:ascii="Times New Roman" w:eastAsia="Times New Roman" w:hAnsi="Times New Roman" w:cs="Times New Roman"/>
          <w:sz w:val="24"/>
          <w:szCs w:val="24"/>
          <w:lang w:eastAsia="hr-HR"/>
        </w:rPr>
      </w:pPr>
    </w:p>
    <w:p w:rsidR="008B504D" w:rsidRPr="00CB33E9" w:rsidRDefault="008B504D" w:rsidP="008B504D">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8B504D" w:rsidRPr="00CB33E9" w:rsidRDefault="008B504D" w:rsidP="008B504D">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postave prometnih znakova</w:t>
      </w:r>
    </w:p>
    <w:p w:rsidR="008B504D" w:rsidRPr="00CB33E9" w:rsidRDefault="008B504D" w:rsidP="008B504D">
      <w:pPr>
        <w:spacing w:after="0" w:line="240" w:lineRule="auto"/>
        <w:rPr>
          <w:rFonts w:ascii="Times New Roman" w:eastAsia="Times New Roman" w:hAnsi="Times New Roman" w:cs="Times New Roman"/>
          <w:b/>
          <w:sz w:val="24"/>
          <w:szCs w:val="24"/>
          <w:lang w:eastAsia="hr-HR"/>
        </w:rPr>
      </w:pPr>
    </w:p>
    <w:p w:rsidR="008B504D" w:rsidRDefault="008B504D" w:rsidP="008B504D">
      <w:pPr>
        <w:numPr>
          <w:ilvl w:val="0"/>
          <w:numId w:val="3"/>
        </w:numPr>
        <w:spacing w:after="0" w:line="240" w:lineRule="auto"/>
        <w:ind w:left="720"/>
        <w:contextualSpacing/>
        <w:jc w:val="both"/>
        <w:rPr>
          <w:rFonts w:ascii="Times New Roman" w:eastAsia="Times New Roman" w:hAnsi="Times New Roman" w:cs="Times New Roman"/>
          <w:sz w:val="24"/>
          <w:szCs w:val="24"/>
          <w:lang w:eastAsia="hr-HR"/>
        </w:rPr>
      </w:pPr>
      <w:r w:rsidRPr="00CB33E9">
        <w:rPr>
          <w:rFonts w:ascii="Times New Roman" w:eastAsia="Times New Roman" w:hAnsi="Times New Roman" w:cs="Times New Roman"/>
          <w:sz w:val="24"/>
          <w:szCs w:val="24"/>
          <w:lang w:eastAsia="hr-HR"/>
        </w:rPr>
        <w:t xml:space="preserve">Vijeće Gradske četvrti Peščenica-Žitnjak, na </w:t>
      </w:r>
      <w:r>
        <w:rPr>
          <w:rFonts w:ascii="Times New Roman" w:eastAsia="Times New Roman" w:hAnsi="Times New Roman" w:cs="Times New Roman"/>
          <w:sz w:val="24"/>
          <w:szCs w:val="24"/>
          <w:lang w:eastAsia="hr-HR"/>
        </w:rPr>
        <w:t>osnovi Zaključka</w:t>
      </w: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Vijeća </w:t>
      </w:r>
      <w:r w:rsidRPr="00CB33E9">
        <w:rPr>
          <w:rFonts w:ascii="Times New Roman" w:eastAsia="Times New Roman" w:hAnsi="Times New Roman" w:cs="Times New Roman"/>
          <w:sz w:val="24"/>
          <w:szCs w:val="24"/>
          <w:lang w:eastAsia="hr-HR"/>
        </w:rPr>
        <w:t xml:space="preserve">Mjesnog odbora </w:t>
      </w:r>
      <w:r>
        <w:rPr>
          <w:rFonts w:ascii="Times New Roman" w:eastAsia="Times New Roman" w:hAnsi="Times New Roman" w:cs="Times New Roman"/>
          <w:sz w:val="24"/>
          <w:szCs w:val="24"/>
          <w:lang w:eastAsia="hr-HR"/>
        </w:rPr>
        <w:t xml:space="preserve">Borongaj Lugovi, </w:t>
      </w:r>
      <w:r w:rsidRPr="00CB33E9">
        <w:rPr>
          <w:rFonts w:ascii="Times New Roman" w:eastAsia="Times New Roman" w:hAnsi="Times New Roman" w:cs="Times New Roman"/>
          <w:sz w:val="24"/>
          <w:szCs w:val="24"/>
          <w:lang w:eastAsia="hr-HR"/>
        </w:rPr>
        <w:t xml:space="preserve"> KLASA:026-02/1</w:t>
      </w:r>
      <w:r>
        <w:rPr>
          <w:rFonts w:ascii="Times New Roman" w:eastAsia="Times New Roman" w:hAnsi="Times New Roman" w:cs="Times New Roman"/>
          <w:sz w:val="24"/>
          <w:szCs w:val="24"/>
          <w:lang w:eastAsia="hr-HR"/>
        </w:rPr>
        <w:t>9</w:t>
      </w:r>
      <w:r w:rsidRPr="00CB33E9">
        <w:rPr>
          <w:rFonts w:ascii="Times New Roman" w:eastAsia="Times New Roman" w:hAnsi="Times New Roman" w:cs="Times New Roman"/>
          <w:sz w:val="24"/>
          <w:szCs w:val="24"/>
          <w:lang w:eastAsia="hr-HR"/>
        </w:rPr>
        <w:t>-02/</w:t>
      </w:r>
      <w:r>
        <w:rPr>
          <w:rFonts w:ascii="Times New Roman" w:eastAsia="Times New Roman" w:hAnsi="Times New Roman" w:cs="Times New Roman"/>
          <w:sz w:val="24"/>
          <w:szCs w:val="24"/>
          <w:lang w:eastAsia="hr-HR"/>
        </w:rPr>
        <w:t>1682</w:t>
      </w:r>
      <w:r w:rsidRPr="00CB33E9">
        <w:rPr>
          <w:rFonts w:ascii="Times New Roman" w:eastAsia="Times New Roman" w:hAnsi="Times New Roman" w:cs="Times New Roman"/>
          <w:sz w:val="24"/>
          <w:szCs w:val="24"/>
          <w:lang w:eastAsia="hr-HR"/>
        </w:rPr>
        <w:t>; URBR:251-06-11-11</w:t>
      </w:r>
      <w:r>
        <w:rPr>
          <w:rFonts w:ascii="Times New Roman" w:eastAsia="Times New Roman" w:hAnsi="Times New Roman" w:cs="Times New Roman"/>
          <w:sz w:val="24"/>
          <w:szCs w:val="24"/>
          <w:lang w:eastAsia="hr-HR"/>
        </w:rPr>
        <w:t>01</w:t>
      </w:r>
      <w:r w:rsidRPr="00CB33E9">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9-6</w:t>
      </w:r>
      <w:r w:rsidRPr="00CB33E9">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27</w:t>
      </w:r>
      <w:r w:rsidRPr="00CB33E9">
        <w:rPr>
          <w:rFonts w:ascii="Times New Roman" w:eastAsia="Times New Roman" w:hAnsi="Times New Roman" w:cs="Times New Roman"/>
          <w:sz w:val="24"/>
          <w:szCs w:val="24"/>
          <w:lang w:eastAsia="hr-HR"/>
        </w:rPr>
        <w:t>. sje</w:t>
      </w:r>
      <w:r>
        <w:rPr>
          <w:rFonts w:ascii="Times New Roman" w:eastAsia="Times New Roman" w:hAnsi="Times New Roman" w:cs="Times New Roman"/>
          <w:sz w:val="24"/>
          <w:szCs w:val="24"/>
          <w:lang w:eastAsia="hr-HR"/>
        </w:rPr>
        <w:t xml:space="preserve">dnici Vijeća, predlaže nadležnom gradskom tijelu da </w:t>
      </w:r>
    </w:p>
    <w:p w:rsidR="008B504D" w:rsidRDefault="008B504D" w:rsidP="008B504D">
      <w:pPr>
        <w:spacing w:after="0" w:line="240" w:lineRule="auto"/>
        <w:ind w:left="720"/>
        <w:contextualSpacing/>
        <w:jc w:val="both"/>
        <w:rPr>
          <w:rFonts w:ascii="Times New Roman" w:eastAsia="Times New Roman" w:hAnsi="Times New Roman" w:cs="Times New Roman"/>
          <w:sz w:val="24"/>
          <w:szCs w:val="24"/>
          <w:lang w:eastAsia="hr-HR"/>
        </w:rPr>
      </w:pPr>
    </w:p>
    <w:p w:rsidR="008B504D" w:rsidRPr="002D4B24" w:rsidRDefault="008B504D" w:rsidP="00B24780">
      <w:pPr>
        <w:pStyle w:val="Odlomakpopisa"/>
        <w:numPr>
          <w:ilvl w:val="0"/>
          <w:numId w:val="6"/>
        </w:numPr>
        <w:spacing w:after="0" w:line="240" w:lineRule="auto"/>
        <w:ind w:left="1068"/>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i pokrene postupak za donošenje rješenja o postavi prometnih  znakova zabrane parkiranja za sva vozila u dane odvoza otpada (utorak i petak) u ulicama Grožnjanska i Gologorička, prema preporuci Podružnice Čistoća od 1. kolovoza 2019.</w:t>
      </w:r>
    </w:p>
    <w:p w:rsidR="008B504D" w:rsidRPr="00763771" w:rsidRDefault="008B504D" w:rsidP="008B504D">
      <w:pPr>
        <w:pStyle w:val="Odlomakpopisa"/>
        <w:spacing w:after="0" w:line="240" w:lineRule="auto"/>
        <w:ind w:left="1080"/>
        <w:jc w:val="both"/>
        <w:rPr>
          <w:rFonts w:ascii="Times New Roman" w:eastAsia="Times New Roman" w:hAnsi="Times New Roman" w:cs="Times New Roman"/>
          <w:sz w:val="24"/>
          <w:szCs w:val="24"/>
          <w:lang w:eastAsia="hr-HR"/>
        </w:rPr>
      </w:pPr>
    </w:p>
    <w:p w:rsidR="008B504D" w:rsidRDefault="008B504D" w:rsidP="008B504D">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8B504D" w:rsidRDefault="008B504D" w:rsidP="008B504D">
      <w:pPr>
        <w:spacing w:after="0" w:line="240" w:lineRule="auto"/>
        <w:ind w:left="720"/>
        <w:contextualSpacing/>
        <w:jc w:val="both"/>
        <w:rPr>
          <w:rFonts w:ascii="Times New Roman" w:eastAsia="Times New Roman" w:hAnsi="Times New Roman" w:cs="Times New Roman"/>
          <w:b/>
          <w:i/>
          <w:sz w:val="24"/>
          <w:szCs w:val="24"/>
          <w:lang w:eastAsia="hr-HR"/>
        </w:rPr>
      </w:pPr>
    </w:p>
    <w:p w:rsidR="008B504D" w:rsidRPr="00C813A5" w:rsidRDefault="008B504D" w:rsidP="008B504D">
      <w:pPr>
        <w:pStyle w:val="Odlomakpopisa"/>
        <w:numPr>
          <w:ilvl w:val="0"/>
          <w:numId w:val="3"/>
        </w:numPr>
        <w:spacing w:after="0" w:line="240" w:lineRule="auto"/>
        <w:ind w:left="720"/>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r>
        <w:rPr>
          <w:rFonts w:ascii="Times New Roman" w:eastAsia="Times New Roman" w:hAnsi="Times New Roman" w:cs="Times New Roman"/>
          <w:sz w:val="24"/>
          <w:szCs w:val="24"/>
          <w:lang w:eastAsia="hr-HR"/>
        </w:rPr>
        <w:t>.</w:t>
      </w:r>
    </w:p>
    <w:p w:rsidR="00EB4809" w:rsidRPr="00B83B87" w:rsidRDefault="00EB4809" w:rsidP="00B83B87">
      <w:pPr>
        <w:spacing w:after="0" w:line="240" w:lineRule="auto"/>
        <w:rPr>
          <w:rFonts w:ascii="Times New Roman" w:eastAsia="Times New Roman" w:hAnsi="Times New Roman" w:cs="Times New Roman"/>
          <w:sz w:val="24"/>
          <w:szCs w:val="24"/>
          <w:lang w:eastAsia="hr-HR"/>
        </w:rPr>
      </w:pPr>
    </w:p>
    <w:p w:rsidR="00EB4809" w:rsidRPr="00EB4809" w:rsidRDefault="00EB4809" w:rsidP="00EB4809">
      <w:pPr>
        <w:spacing w:after="0" w:line="240" w:lineRule="auto"/>
        <w:jc w:val="both"/>
        <w:rPr>
          <w:rFonts w:ascii="Times New Roman" w:eastAsia="Times New Roman" w:hAnsi="Times New Roman" w:cs="Times New Roman"/>
          <w:b/>
          <w:i/>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EB4809" w:rsidRDefault="00EB4809" w:rsidP="00EB4809">
      <w:pPr>
        <w:pStyle w:val="Odlomakpopisa"/>
        <w:spacing w:after="0" w:line="240" w:lineRule="auto"/>
        <w:ind w:left="1418"/>
        <w:jc w:val="both"/>
        <w:rPr>
          <w:rFonts w:ascii="Times New Roman" w:eastAsia="Times New Roman" w:hAnsi="Times New Roman" w:cs="Times New Roman"/>
          <w:b/>
          <w:i/>
          <w:sz w:val="24"/>
          <w:szCs w:val="24"/>
          <w:lang w:eastAsia="hr-HR"/>
        </w:rPr>
      </w:pPr>
    </w:p>
    <w:p w:rsidR="009C7B3B" w:rsidRPr="00CB33E9" w:rsidRDefault="009C7B3B" w:rsidP="009C7B3B">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9C7B3B" w:rsidRPr="00CB33E9" w:rsidRDefault="009C7B3B" w:rsidP="009C7B3B">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postave usporivača prometa</w:t>
      </w:r>
    </w:p>
    <w:p w:rsidR="009C7B3B" w:rsidRPr="00CB33E9" w:rsidRDefault="009C7B3B" w:rsidP="009C7B3B">
      <w:pPr>
        <w:spacing w:after="0" w:line="240" w:lineRule="auto"/>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19"/>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 xml:space="preserve">Vijeće Gradske četvrti Peščenica-Žitnjak, na osnovi Zaključka Vijeća Mjesnog odbora Borongaj Lugovi, KLASA:026-02/19-02/1682; URBR:251-06-11-1101-19-8 </w:t>
      </w:r>
      <w:r w:rsidRPr="0090415F">
        <w:rPr>
          <w:rFonts w:ascii="Times New Roman" w:eastAsia="Times New Roman" w:hAnsi="Times New Roman" w:cs="Times New Roman"/>
          <w:sz w:val="24"/>
          <w:szCs w:val="24"/>
          <w:lang w:eastAsia="hr-HR"/>
        </w:rPr>
        <w:lastRenderedPageBreak/>
        <w:t xml:space="preserve">donesenog na 27. sjednici Vijeća te provedene ankete među građanima, predlaže nadležnom gradskom tijelu da </w:t>
      </w:r>
    </w:p>
    <w:p w:rsidR="009C7B3B" w:rsidRDefault="009C7B3B" w:rsidP="009C7B3B">
      <w:pPr>
        <w:spacing w:after="0" w:line="240" w:lineRule="auto"/>
        <w:ind w:left="720"/>
        <w:contextualSpacing/>
        <w:jc w:val="both"/>
        <w:rPr>
          <w:rFonts w:ascii="Times New Roman" w:eastAsia="Times New Roman" w:hAnsi="Times New Roman" w:cs="Times New Roman"/>
          <w:sz w:val="24"/>
          <w:szCs w:val="24"/>
          <w:lang w:eastAsia="hr-HR"/>
        </w:rPr>
      </w:pPr>
    </w:p>
    <w:p w:rsidR="009C7B3B" w:rsidRPr="002D4B24" w:rsidRDefault="009C7B3B" w:rsidP="00B24780">
      <w:pPr>
        <w:pStyle w:val="Odlomakpopisa"/>
        <w:numPr>
          <w:ilvl w:val="0"/>
          <w:numId w:val="6"/>
        </w:numPr>
        <w:spacing w:after="0" w:line="240" w:lineRule="auto"/>
        <w:ind w:left="1068"/>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i pokrene postupak za postavu usporivača prometa u Savudrijskoj ulici</w:t>
      </w:r>
    </w:p>
    <w:p w:rsidR="009C7B3B" w:rsidRPr="00763771" w:rsidRDefault="009C7B3B" w:rsidP="009C7B3B">
      <w:pPr>
        <w:pStyle w:val="Odlomakpopisa"/>
        <w:spacing w:after="0" w:line="240" w:lineRule="auto"/>
        <w:ind w:left="1080"/>
        <w:jc w:val="both"/>
        <w:rPr>
          <w:rFonts w:ascii="Times New Roman" w:eastAsia="Times New Roman" w:hAnsi="Times New Roman" w:cs="Times New Roman"/>
          <w:sz w:val="24"/>
          <w:szCs w:val="24"/>
          <w:lang w:eastAsia="hr-HR"/>
        </w:rPr>
      </w:pP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p>
    <w:p w:rsidR="009C7B3B" w:rsidRPr="00C813A5" w:rsidRDefault="009C7B3B" w:rsidP="00B24780">
      <w:pPr>
        <w:pStyle w:val="Odlomakpopisa"/>
        <w:numPr>
          <w:ilvl w:val="0"/>
          <w:numId w:val="19"/>
        </w:numPr>
        <w:spacing w:after="0" w:line="240" w:lineRule="auto"/>
        <w:ind w:left="720"/>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r>
        <w:rPr>
          <w:rFonts w:ascii="Times New Roman" w:eastAsia="Times New Roman" w:hAnsi="Times New Roman" w:cs="Times New Roman"/>
          <w:sz w:val="24"/>
          <w:szCs w:val="24"/>
          <w:lang w:eastAsia="hr-HR"/>
        </w:rPr>
        <w:t>.</w:t>
      </w:r>
    </w:p>
    <w:p w:rsidR="00EB4809" w:rsidRPr="00C813A5" w:rsidRDefault="00EB4809" w:rsidP="00EB4809">
      <w:pPr>
        <w:pStyle w:val="Odlomakpopisa"/>
        <w:spacing w:after="120" w:line="240" w:lineRule="auto"/>
        <w:ind w:left="714"/>
        <w:jc w:val="both"/>
        <w:rPr>
          <w:rFonts w:ascii="Times New Roman" w:eastAsia="Times New Roman" w:hAnsi="Times New Roman" w:cs="Times New Roman"/>
          <w:b/>
          <w:i/>
          <w:sz w:val="24"/>
          <w:szCs w:val="24"/>
          <w:lang w:eastAsia="hr-HR"/>
        </w:rPr>
      </w:pPr>
    </w:p>
    <w:p w:rsidR="00EB4809" w:rsidRPr="00EB4809" w:rsidRDefault="00EB4809" w:rsidP="00EB4809">
      <w:pPr>
        <w:spacing w:after="0" w:line="240" w:lineRule="auto"/>
        <w:jc w:val="both"/>
        <w:rPr>
          <w:rFonts w:ascii="Times New Roman" w:eastAsia="Times New Roman" w:hAnsi="Times New Roman" w:cs="Times New Roman"/>
          <w:b/>
          <w:i/>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Pr="00CB33E9" w:rsidRDefault="009C7B3B" w:rsidP="009C7B3B">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9C7B3B" w:rsidRPr="00CB33E9" w:rsidRDefault="009C7B3B" w:rsidP="009C7B3B">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postavi usporivača prometa u ulici Donje Svetice</w:t>
      </w:r>
    </w:p>
    <w:p w:rsidR="009C7B3B" w:rsidRPr="00CB33E9" w:rsidRDefault="009C7B3B" w:rsidP="009C7B3B">
      <w:pPr>
        <w:spacing w:after="0" w:line="240" w:lineRule="auto"/>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20"/>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 xml:space="preserve">Vijeće Gradske četvrti Peščenica-Žitnjak, na osnovi Zaključka Vijeća Mjesnog odbora Donje Svetice,  KLASA:026-02/19-02/1763; URBR:251-06-11-1103-19-5 donesenog na 28. sjednici Vijeća temeljem provedene ankete među građanima, predlaže nadležnom gradskom tijelu da </w:t>
      </w:r>
    </w:p>
    <w:p w:rsidR="009C7B3B" w:rsidRDefault="009C7B3B" w:rsidP="009C7B3B">
      <w:pPr>
        <w:spacing w:after="0" w:line="240" w:lineRule="auto"/>
        <w:ind w:left="720"/>
        <w:contextualSpacing/>
        <w:jc w:val="both"/>
        <w:rPr>
          <w:rFonts w:ascii="Times New Roman" w:eastAsia="Times New Roman" w:hAnsi="Times New Roman" w:cs="Times New Roman"/>
          <w:sz w:val="24"/>
          <w:szCs w:val="24"/>
          <w:lang w:eastAsia="hr-HR"/>
        </w:rPr>
      </w:pPr>
    </w:p>
    <w:p w:rsidR="009C7B3B" w:rsidRPr="009D65F3" w:rsidRDefault="009C7B3B" w:rsidP="00B24780">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9D65F3">
        <w:rPr>
          <w:rFonts w:ascii="Times New Roman" w:eastAsia="Times New Roman" w:hAnsi="Times New Roman" w:cs="Times New Roman"/>
          <w:b/>
          <w:i/>
          <w:sz w:val="24"/>
          <w:szCs w:val="24"/>
          <w:lang w:eastAsia="hr-HR"/>
        </w:rPr>
        <w:t xml:space="preserve">izvrši očevid i </w:t>
      </w:r>
      <w:r>
        <w:rPr>
          <w:rFonts w:ascii="Times New Roman" w:eastAsia="Times New Roman" w:hAnsi="Times New Roman" w:cs="Times New Roman"/>
          <w:b/>
          <w:i/>
          <w:sz w:val="24"/>
          <w:szCs w:val="24"/>
          <w:lang w:eastAsia="hr-HR"/>
        </w:rPr>
        <w:t>pokrene postupak za postavljanje usporivača prometa u ulici Donje Svetice na potezu do br. 79 do 85c</w:t>
      </w:r>
    </w:p>
    <w:p w:rsidR="009C7B3B" w:rsidRPr="009D65F3" w:rsidRDefault="009C7B3B" w:rsidP="009C7B3B">
      <w:pPr>
        <w:pStyle w:val="Odlomakpopisa"/>
        <w:spacing w:after="0" w:line="240" w:lineRule="auto"/>
        <w:ind w:left="1080"/>
        <w:jc w:val="both"/>
        <w:rPr>
          <w:rFonts w:ascii="Times New Roman" w:eastAsia="Times New Roman" w:hAnsi="Times New Roman" w:cs="Times New Roman"/>
          <w:sz w:val="24"/>
          <w:szCs w:val="24"/>
          <w:lang w:eastAsia="hr-HR"/>
        </w:rPr>
      </w:pP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p>
    <w:p w:rsidR="009C7B3B" w:rsidRPr="00C813A5" w:rsidRDefault="009C7B3B" w:rsidP="00B24780">
      <w:pPr>
        <w:pStyle w:val="Odlomakpopisa"/>
        <w:numPr>
          <w:ilvl w:val="0"/>
          <w:numId w:val="20"/>
        </w:numPr>
        <w:spacing w:after="0" w:line="240" w:lineRule="auto"/>
        <w:ind w:left="720"/>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w:t>
      </w:r>
      <w:r>
        <w:rPr>
          <w:rFonts w:ascii="Times New Roman" w:eastAsia="Times New Roman" w:hAnsi="Times New Roman" w:cs="Times New Roman"/>
          <w:sz w:val="24"/>
          <w:szCs w:val="24"/>
          <w:lang w:eastAsia="hr-HR"/>
        </w:rPr>
        <w:t>u za promet, Trg Stjepana Radića 1.</w:t>
      </w:r>
    </w:p>
    <w:p w:rsidR="00EB4809" w:rsidRDefault="00EB4809" w:rsidP="00EB4809">
      <w:pPr>
        <w:rPr>
          <w:rFonts w:ascii="Times New Roman" w:eastAsia="Times New Roman" w:hAnsi="Times New Roman" w:cs="Times New Roman"/>
          <w:sz w:val="24"/>
          <w:szCs w:val="24"/>
          <w:lang w:eastAsia="hr-HR"/>
        </w:rPr>
      </w:pPr>
    </w:p>
    <w:p w:rsidR="00EB4809" w:rsidRPr="00EB4809" w:rsidRDefault="00EB4809" w:rsidP="00EB4809">
      <w:pPr>
        <w:spacing w:after="0" w:line="240" w:lineRule="auto"/>
        <w:jc w:val="both"/>
        <w:rPr>
          <w:rFonts w:ascii="Times New Roman" w:eastAsia="Times New Roman" w:hAnsi="Times New Roman" w:cs="Times New Roman"/>
          <w:b/>
          <w:i/>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Pr="00CB33E9" w:rsidRDefault="009C7B3B" w:rsidP="009C7B3B">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9C7B3B" w:rsidRPr="00CB33E9" w:rsidRDefault="009C7B3B" w:rsidP="009C7B3B">
      <w:pPr>
        <w:spacing w:after="0" w:line="240" w:lineRule="auto"/>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21"/>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 xml:space="preserve">Vijeće Gradske četvrti Peščenica-Žitnjak, na osnovi Zaključka Vijeća Mjesnog odbora Donje Svetice,  KLASA:026-02/19-02/1218; URBR:251-06-11-1103-19-3 donesenog na 25. sjednici Vijeća, predlaže nadležnom gradskom tijelu da </w:t>
      </w:r>
    </w:p>
    <w:p w:rsidR="009C7B3B" w:rsidRDefault="009C7B3B" w:rsidP="009C7B3B">
      <w:pPr>
        <w:spacing w:after="0" w:line="240" w:lineRule="auto"/>
        <w:ind w:left="720"/>
        <w:contextualSpacing/>
        <w:jc w:val="both"/>
        <w:rPr>
          <w:rFonts w:ascii="Times New Roman" w:eastAsia="Times New Roman" w:hAnsi="Times New Roman" w:cs="Times New Roman"/>
          <w:sz w:val="24"/>
          <w:szCs w:val="24"/>
          <w:lang w:eastAsia="hr-HR"/>
        </w:rPr>
      </w:pPr>
    </w:p>
    <w:p w:rsidR="009C7B3B" w:rsidRPr="003525B1" w:rsidRDefault="009C7B3B" w:rsidP="00B24780">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utvrdi stanje imovinsko-pravnih odnosa (vlasništva) na požarnom putu između Ščitarjevske i Pisaničke ulice, k.č. 2316/15 k.o. Peščenica,</w:t>
      </w:r>
    </w:p>
    <w:p w:rsidR="009C7B3B" w:rsidRPr="003525B1" w:rsidRDefault="009C7B3B" w:rsidP="009C7B3B">
      <w:pPr>
        <w:pStyle w:val="Odlomakpopisa"/>
        <w:spacing w:after="0" w:line="240" w:lineRule="auto"/>
        <w:ind w:left="1080"/>
        <w:jc w:val="both"/>
        <w:rPr>
          <w:rFonts w:ascii="Times New Roman" w:eastAsia="Times New Roman" w:hAnsi="Times New Roman" w:cs="Times New Roman"/>
          <w:sz w:val="24"/>
          <w:szCs w:val="24"/>
          <w:lang w:eastAsia="hr-HR"/>
        </w:rPr>
      </w:pPr>
    </w:p>
    <w:p w:rsidR="009C7B3B" w:rsidRPr="009D65F3" w:rsidRDefault="009C7B3B" w:rsidP="00B24780">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utvrdi stanje imovinsko-pravnih odnosa (vlasništva) na parceli oznake k.č. 2136 k.o. Peščenica,  iza autobusne stanice na Planinskoj ulici (sjeverna strana)</w:t>
      </w:r>
    </w:p>
    <w:p w:rsidR="009C7B3B" w:rsidRPr="009D65F3" w:rsidRDefault="009C7B3B" w:rsidP="009C7B3B">
      <w:pPr>
        <w:pStyle w:val="Odlomakpopisa"/>
        <w:spacing w:after="0" w:line="240" w:lineRule="auto"/>
        <w:ind w:left="1080"/>
        <w:jc w:val="both"/>
        <w:rPr>
          <w:rFonts w:ascii="Times New Roman" w:eastAsia="Times New Roman" w:hAnsi="Times New Roman" w:cs="Times New Roman"/>
          <w:sz w:val="24"/>
          <w:szCs w:val="24"/>
          <w:lang w:eastAsia="hr-HR"/>
        </w:rPr>
      </w:pP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p>
    <w:p w:rsidR="009C7B3B" w:rsidRPr="003525B1" w:rsidRDefault="009C7B3B" w:rsidP="00B24780">
      <w:pPr>
        <w:pStyle w:val="Odlomakpopisa"/>
        <w:numPr>
          <w:ilvl w:val="0"/>
          <w:numId w:val="21"/>
        </w:numPr>
        <w:spacing w:after="0" w:line="240" w:lineRule="auto"/>
        <w:ind w:left="720"/>
        <w:jc w:val="both"/>
        <w:rPr>
          <w:rFonts w:ascii="Times New Roman" w:eastAsia="Times New Roman" w:hAnsi="Times New Roman" w:cs="Times New Roman"/>
          <w:b/>
          <w:sz w:val="24"/>
          <w:szCs w:val="24"/>
          <w:lang w:eastAsia="hr-HR"/>
        </w:rPr>
      </w:pPr>
      <w:r w:rsidRPr="003525B1">
        <w:rPr>
          <w:rFonts w:ascii="Times New Roman" w:eastAsia="Times New Roman" w:hAnsi="Times New Roman" w:cs="Times New Roman"/>
          <w:sz w:val="24"/>
          <w:szCs w:val="24"/>
          <w:lang w:eastAsia="hr-HR"/>
        </w:rPr>
        <w:t xml:space="preserve">Ovaj Zaključak </w:t>
      </w:r>
      <w:r>
        <w:rPr>
          <w:rFonts w:ascii="Times New Roman" w:eastAsia="Times New Roman" w:hAnsi="Times New Roman" w:cs="Times New Roman"/>
          <w:sz w:val="24"/>
          <w:szCs w:val="24"/>
          <w:lang w:eastAsia="hr-HR"/>
        </w:rPr>
        <w:t xml:space="preserve">dostavit će se na nadležno postupanje Gradskom uredu za imovinsko-pravne poslove i imovinu Grada. </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F00CBF" w:rsidRDefault="00F00CBF" w:rsidP="009C7B3B">
      <w:pPr>
        <w:spacing w:after="0" w:line="240" w:lineRule="auto"/>
        <w:jc w:val="both"/>
        <w:rPr>
          <w:rFonts w:ascii="Times New Roman" w:eastAsia="Times New Roman" w:hAnsi="Times New Roman" w:cs="Times New Roman"/>
          <w:sz w:val="24"/>
          <w:szCs w:val="24"/>
          <w:lang w:eastAsia="hr-HR"/>
        </w:rPr>
      </w:pPr>
    </w:p>
    <w:p w:rsidR="009C7B3B" w:rsidRPr="00CB33E9" w:rsidRDefault="009C7B3B" w:rsidP="009C7B3B">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lastRenderedPageBreak/>
        <w:t>Z a k l j u č a k</w:t>
      </w:r>
    </w:p>
    <w:p w:rsidR="009C7B3B" w:rsidRPr="00CB33E9" w:rsidRDefault="009C7B3B" w:rsidP="009C7B3B">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postave prometnog ogledala</w:t>
      </w:r>
    </w:p>
    <w:p w:rsidR="009C7B3B" w:rsidRPr="00CB33E9" w:rsidRDefault="009C7B3B" w:rsidP="009C7B3B">
      <w:pPr>
        <w:spacing w:after="0" w:line="240" w:lineRule="auto"/>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22"/>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 xml:space="preserve">Vijeće Gradske četvrti Peščenica-Žitnjak, na osnovi Zaključka Vijeća Mjesnog odbora Folnegovićevo Naselje,  KLASA:026-02/19-02/1800; URBR:251-06-11-1105-19-4 donesenog na 31. sjednici Vijeća, predlaže nadležnom gradskom tijelu da </w:t>
      </w:r>
    </w:p>
    <w:p w:rsidR="009C7B3B" w:rsidRDefault="009C7B3B" w:rsidP="009C7B3B">
      <w:pPr>
        <w:spacing w:after="0" w:line="240" w:lineRule="auto"/>
        <w:ind w:left="720"/>
        <w:contextualSpacing/>
        <w:jc w:val="both"/>
        <w:rPr>
          <w:rFonts w:ascii="Times New Roman" w:eastAsia="Times New Roman" w:hAnsi="Times New Roman" w:cs="Times New Roman"/>
          <w:sz w:val="24"/>
          <w:szCs w:val="24"/>
          <w:lang w:eastAsia="hr-HR"/>
        </w:rPr>
      </w:pPr>
    </w:p>
    <w:p w:rsidR="009C7B3B" w:rsidRPr="002D4B24" w:rsidRDefault="009C7B3B" w:rsidP="00B24780">
      <w:pPr>
        <w:pStyle w:val="Odlomakpopisa"/>
        <w:numPr>
          <w:ilvl w:val="0"/>
          <w:numId w:val="6"/>
        </w:numPr>
        <w:spacing w:after="0" w:line="240" w:lineRule="auto"/>
        <w:ind w:left="1068"/>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i pokrene postupak za donošenje rješenja o postavljanju prometnog znaka „obavezan smjer lijevo“ na uglu zgrade Joze Laurenčića kbr. 8 – nasuprot parka Laurenčićeva kod kbr. 6</w:t>
      </w:r>
    </w:p>
    <w:p w:rsidR="009C7B3B" w:rsidRPr="00763771" w:rsidRDefault="009C7B3B" w:rsidP="009C7B3B">
      <w:pPr>
        <w:pStyle w:val="Odlomakpopisa"/>
        <w:spacing w:after="0" w:line="240" w:lineRule="auto"/>
        <w:ind w:left="1080"/>
        <w:jc w:val="both"/>
        <w:rPr>
          <w:rFonts w:ascii="Times New Roman" w:eastAsia="Times New Roman" w:hAnsi="Times New Roman" w:cs="Times New Roman"/>
          <w:sz w:val="24"/>
          <w:szCs w:val="24"/>
          <w:lang w:eastAsia="hr-HR"/>
        </w:rPr>
      </w:pP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rsidR="009C7B3B" w:rsidRPr="00C813A5" w:rsidRDefault="009C7B3B" w:rsidP="00B24780">
      <w:pPr>
        <w:pStyle w:val="Odlomakpopisa"/>
        <w:numPr>
          <w:ilvl w:val="0"/>
          <w:numId w:val="22"/>
        </w:numPr>
        <w:spacing w:after="0" w:line="240" w:lineRule="auto"/>
        <w:ind w:left="720"/>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r>
        <w:rPr>
          <w:rFonts w:ascii="Times New Roman" w:eastAsia="Times New Roman" w:hAnsi="Times New Roman" w:cs="Times New Roman"/>
          <w:sz w:val="24"/>
          <w:szCs w:val="24"/>
          <w:lang w:eastAsia="hr-HR"/>
        </w:rPr>
        <w:t>.</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Pr="004131F3" w:rsidRDefault="009C7B3B" w:rsidP="009C7B3B">
      <w:pPr>
        <w:spacing w:after="100" w:line="240" w:lineRule="auto"/>
        <w:ind w:right="-57"/>
        <w:jc w:val="center"/>
        <w:rPr>
          <w:rFonts w:ascii="Times New Roman" w:eastAsia="Times New Roman" w:hAnsi="Times New Roman" w:cs="Times New Roman"/>
          <w:b/>
          <w:sz w:val="24"/>
          <w:szCs w:val="24"/>
          <w:lang w:eastAsia="hr-HR"/>
        </w:rPr>
      </w:pPr>
      <w:r w:rsidRPr="004131F3">
        <w:rPr>
          <w:rFonts w:ascii="Times New Roman" w:eastAsia="Times New Roman" w:hAnsi="Times New Roman" w:cs="Times New Roman"/>
          <w:b/>
          <w:sz w:val="24"/>
          <w:szCs w:val="24"/>
          <w:lang w:eastAsia="hr-HR"/>
        </w:rPr>
        <w:t>Z a k l j u č a k</w:t>
      </w:r>
    </w:p>
    <w:p w:rsidR="009C7B3B" w:rsidRPr="004131F3" w:rsidRDefault="009C7B3B" w:rsidP="009C7B3B">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uklanjanje starih i sadnju novih stabala</w:t>
      </w:r>
      <w:r w:rsidRPr="004131F3">
        <w:rPr>
          <w:rFonts w:ascii="Times New Roman" w:eastAsia="Times New Roman" w:hAnsi="Times New Roman" w:cs="Times New Roman"/>
          <w:b/>
          <w:sz w:val="24"/>
          <w:szCs w:val="24"/>
          <w:lang w:eastAsia="hr-HR"/>
        </w:rPr>
        <w:t xml:space="preserve"> </w:t>
      </w:r>
    </w:p>
    <w:p w:rsidR="009C7B3B" w:rsidRPr="004131F3" w:rsidRDefault="009C7B3B" w:rsidP="009C7B3B">
      <w:pPr>
        <w:spacing w:after="0" w:line="240" w:lineRule="auto"/>
        <w:jc w:val="center"/>
        <w:rPr>
          <w:rFonts w:ascii="Times New Roman" w:eastAsia="Times New Roman" w:hAnsi="Times New Roman" w:cs="Times New Roman"/>
          <w:b/>
          <w:sz w:val="24"/>
          <w:szCs w:val="24"/>
          <w:lang w:eastAsia="hr-HR"/>
        </w:rPr>
      </w:pPr>
    </w:p>
    <w:p w:rsidR="009C7B3B" w:rsidRDefault="009C7B3B" w:rsidP="009C7B3B">
      <w:pPr>
        <w:pStyle w:val="Odlomakpopisa"/>
        <w:numPr>
          <w:ilvl w:val="0"/>
          <w:numId w:val="2"/>
        </w:numPr>
        <w:spacing w:after="0" w:line="240" w:lineRule="auto"/>
        <w:jc w:val="both"/>
        <w:rPr>
          <w:rFonts w:ascii="Times New Roman" w:eastAsia="Times New Roman" w:hAnsi="Times New Roman" w:cs="Times New Roman"/>
          <w:sz w:val="24"/>
          <w:szCs w:val="24"/>
          <w:lang w:eastAsia="hr-HR"/>
        </w:rPr>
      </w:pPr>
      <w:r w:rsidRPr="004131F3">
        <w:rPr>
          <w:rFonts w:ascii="Times New Roman" w:eastAsia="Times New Roman" w:hAnsi="Times New Roman" w:cs="Times New Roman"/>
          <w:sz w:val="24"/>
          <w:szCs w:val="24"/>
          <w:lang w:eastAsia="hr-HR"/>
        </w:rPr>
        <w:t>Vijeće</w:t>
      </w:r>
      <w:r w:rsidRPr="004131F3">
        <w:rPr>
          <w:rFonts w:ascii="Times New Roman" w:eastAsia="Times New Roman" w:hAnsi="Times New Roman" w:cs="Times New Roman"/>
          <w:b/>
          <w:sz w:val="24"/>
          <w:szCs w:val="24"/>
          <w:lang w:eastAsia="hr-HR"/>
        </w:rPr>
        <w:t xml:space="preserve"> </w:t>
      </w:r>
      <w:r w:rsidRPr="004131F3">
        <w:rPr>
          <w:rFonts w:ascii="Times New Roman" w:eastAsia="Times New Roman" w:hAnsi="Times New Roman" w:cs="Times New Roman"/>
          <w:sz w:val="24"/>
          <w:szCs w:val="24"/>
          <w:lang w:eastAsia="hr-HR"/>
        </w:rPr>
        <w:t xml:space="preserve">Gradske četvrti Peščenica-Žitnjak, na osnovi </w:t>
      </w:r>
      <w:r w:rsidRPr="004131F3">
        <w:rPr>
          <w:rFonts w:ascii="Times New Roman" w:hAnsi="Times New Roman" w:cs="Times New Roman"/>
          <w:sz w:val="24"/>
          <w:szCs w:val="24"/>
        </w:rPr>
        <w:t xml:space="preserve">Zaključka Vijeća MO </w:t>
      </w:r>
      <w:r>
        <w:rPr>
          <w:rFonts w:ascii="Times New Roman" w:hAnsi="Times New Roman" w:cs="Times New Roman"/>
          <w:sz w:val="24"/>
          <w:szCs w:val="24"/>
        </w:rPr>
        <w:t>„Janko Matko“</w:t>
      </w:r>
      <w:r w:rsidRPr="004131F3">
        <w:rPr>
          <w:rFonts w:ascii="Times New Roman" w:hAnsi="Times New Roman" w:cs="Times New Roman"/>
          <w:sz w:val="24"/>
          <w:szCs w:val="24"/>
        </w:rPr>
        <w:t xml:space="preserve">, </w:t>
      </w:r>
      <w:r w:rsidRPr="004131F3">
        <w:rPr>
          <w:rFonts w:ascii="Times New Roman" w:eastAsia="Times New Roman" w:hAnsi="Times New Roman" w:cs="Times New Roman"/>
          <w:sz w:val="24"/>
          <w:szCs w:val="24"/>
          <w:lang w:eastAsia="hr-HR"/>
        </w:rPr>
        <w:t>KLASA:026-02/19-02/</w:t>
      </w:r>
      <w:r>
        <w:rPr>
          <w:rFonts w:ascii="Times New Roman" w:eastAsia="Times New Roman" w:hAnsi="Times New Roman" w:cs="Times New Roman"/>
          <w:sz w:val="24"/>
          <w:szCs w:val="24"/>
          <w:lang w:eastAsia="hr-HR"/>
        </w:rPr>
        <w:t>1604; URBR:251-06-11-1106-19-3 donesenog na 30</w:t>
      </w:r>
      <w:r w:rsidRPr="004131F3">
        <w:rPr>
          <w:rFonts w:ascii="Times New Roman" w:eastAsia="Times New Roman" w:hAnsi="Times New Roman" w:cs="Times New Roman"/>
          <w:sz w:val="24"/>
          <w:szCs w:val="24"/>
          <w:lang w:eastAsia="hr-HR"/>
        </w:rPr>
        <w:t xml:space="preserve">. sjednici Vijeća, predlaže nadležnom gradskom tijelu da </w:t>
      </w:r>
    </w:p>
    <w:p w:rsidR="009C7B3B" w:rsidRPr="004131F3" w:rsidRDefault="009C7B3B" w:rsidP="009C7B3B">
      <w:pPr>
        <w:pStyle w:val="Odlomakpopisa"/>
        <w:spacing w:after="0" w:line="240" w:lineRule="auto"/>
        <w:jc w:val="both"/>
        <w:rPr>
          <w:rFonts w:ascii="Times New Roman" w:eastAsia="Times New Roman" w:hAnsi="Times New Roman" w:cs="Times New Roman"/>
          <w:sz w:val="24"/>
          <w:szCs w:val="24"/>
          <w:lang w:eastAsia="hr-HR"/>
        </w:rPr>
      </w:pPr>
    </w:p>
    <w:p w:rsidR="009C7B3B" w:rsidRPr="00D3682F" w:rsidRDefault="009C7B3B" w:rsidP="009C7B3B">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D826BD">
        <w:rPr>
          <w:rFonts w:ascii="Times New Roman" w:eastAsia="Times New Roman" w:hAnsi="Times New Roman" w:cs="Times New Roman"/>
          <w:b/>
          <w:i/>
          <w:sz w:val="24"/>
          <w:szCs w:val="24"/>
          <w:lang w:eastAsia="hr-HR"/>
        </w:rPr>
        <w:t xml:space="preserve">izvrši stručni očevid i utvrdi opravdanost zahtjeva za uklanjanje starih stabala i sadnju novog drveća </w:t>
      </w:r>
      <w:r>
        <w:rPr>
          <w:rFonts w:ascii="Times New Roman" w:eastAsia="Times New Roman" w:hAnsi="Times New Roman" w:cs="Times New Roman"/>
          <w:b/>
          <w:i/>
          <w:sz w:val="24"/>
          <w:szCs w:val="24"/>
          <w:lang w:eastAsia="hr-HR"/>
        </w:rPr>
        <w:t>na području MO „Janko Matko“ na sljedećim lokacijama:</w:t>
      </w:r>
    </w:p>
    <w:p w:rsidR="009C7B3B" w:rsidRPr="00D3682F" w:rsidRDefault="009C7B3B" w:rsidP="00B24780">
      <w:pPr>
        <w:pStyle w:val="Odlomakpopisa"/>
        <w:numPr>
          <w:ilvl w:val="2"/>
          <w:numId w:val="12"/>
        </w:numPr>
        <w:spacing w:after="0" w:line="240" w:lineRule="auto"/>
        <w:rPr>
          <w:rFonts w:ascii="Times New Roman" w:hAnsi="Times New Roman" w:cs="Times New Roman"/>
          <w:sz w:val="24"/>
          <w:szCs w:val="24"/>
        </w:rPr>
      </w:pPr>
      <w:r w:rsidRPr="00D3682F">
        <w:rPr>
          <w:rFonts w:ascii="Times New Roman" w:hAnsi="Times New Roman" w:cs="Times New Roman"/>
          <w:sz w:val="24"/>
          <w:szCs w:val="24"/>
        </w:rPr>
        <w:t>ispred Držićeve 77 (učestala zaštopanost šahta, oštećenje vozila opadanjem grana) - uklanjanje stabla</w:t>
      </w:r>
    </w:p>
    <w:p w:rsidR="009C7B3B" w:rsidRPr="00D3682F" w:rsidRDefault="009C7B3B" w:rsidP="00B24780">
      <w:pPr>
        <w:pStyle w:val="Odlomakpopisa"/>
        <w:numPr>
          <w:ilvl w:val="2"/>
          <w:numId w:val="12"/>
        </w:numPr>
        <w:spacing w:after="0" w:line="240" w:lineRule="auto"/>
        <w:rPr>
          <w:rFonts w:ascii="Times New Roman" w:hAnsi="Times New Roman" w:cs="Times New Roman"/>
          <w:sz w:val="24"/>
          <w:szCs w:val="24"/>
        </w:rPr>
      </w:pPr>
      <w:r w:rsidRPr="00D3682F">
        <w:rPr>
          <w:rFonts w:ascii="Times New Roman" w:hAnsi="Times New Roman" w:cs="Times New Roman"/>
          <w:sz w:val="24"/>
          <w:szCs w:val="24"/>
        </w:rPr>
        <w:t>istočno od stambene zgrade u Držićevoj 75B - uklanjanje stabla</w:t>
      </w:r>
    </w:p>
    <w:p w:rsidR="009C7B3B" w:rsidRPr="00D3682F" w:rsidRDefault="009C7B3B" w:rsidP="00B24780">
      <w:pPr>
        <w:pStyle w:val="Odlomakpopisa"/>
        <w:numPr>
          <w:ilvl w:val="2"/>
          <w:numId w:val="12"/>
        </w:numPr>
        <w:spacing w:after="0" w:line="240" w:lineRule="auto"/>
        <w:rPr>
          <w:rFonts w:ascii="Times New Roman" w:hAnsi="Times New Roman" w:cs="Times New Roman"/>
          <w:sz w:val="24"/>
          <w:szCs w:val="24"/>
        </w:rPr>
      </w:pPr>
      <w:r w:rsidRPr="00D3682F">
        <w:rPr>
          <w:rFonts w:ascii="Times New Roman" w:hAnsi="Times New Roman" w:cs="Times New Roman"/>
          <w:sz w:val="24"/>
          <w:szCs w:val="24"/>
        </w:rPr>
        <w:t>zapadno od stambene zgrade u Držićevoj 73B, uklanjanje stabla</w:t>
      </w:r>
    </w:p>
    <w:p w:rsidR="009C7B3B" w:rsidRPr="00D3682F" w:rsidRDefault="009C7B3B" w:rsidP="00B24780">
      <w:pPr>
        <w:pStyle w:val="Odlomakpopisa"/>
        <w:numPr>
          <w:ilvl w:val="2"/>
          <w:numId w:val="12"/>
        </w:numPr>
        <w:spacing w:after="0" w:line="240" w:lineRule="auto"/>
        <w:rPr>
          <w:rFonts w:ascii="Times New Roman" w:hAnsi="Times New Roman" w:cs="Times New Roman"/>
          <w:sz w:val="24"/>
          <w:szCs w:val="24"/>
        </w:rPr>
      </w:pPr>
      <w:r w:rsidRPr="00D3682F">
        <w:rPr>
          <w:rFonts w:ascii="Times New Roman" w:hAnsi="Times New Roman" w:cs="Times New Roman"/>
          <w:sz w:val="24"/>
          <w:szCs w:val="24"/>
        </w:rPr>
        <w:t>ispred Držićeve 85B (stabla su uz zgradu), uklanjanje stabla</w:t>
      </w:r>
    </w:p>
    <w:p w:rsidR="009C7B3B" w:rsidRPr="00D3682F" w:rsidRDefault="009C7B3B" w:rsidP="00B24780">
      <w:pPr>
        <w:pStyle w:val="Odlomakpopisa"/>
        <w:numPr>
          <w:ilvl w:val="2"/>
          <w:numId w:val="12"/>
        </w:numPr>
        <w:spacing w:after="0" w:line="240" w:lineRule="auto"/>
        <w:rPr>
          <w:rFonts w:ascii="Times New Roman" w:hAnsi="Times New Roman" w:cs="Times New Roman"/>
          <w:sz w:val="24"/>
          <w:szCs w:val="24"/>
        </w:rPr>
      </w:pPr>
      <w:r w:rsidRPr="00D3682F">
        <w:rPr>
          <w:rFonts w:ascii="Times New Roman" w:hAnsi="Times New Roman" w:cs="Times New Roman"/>
          <w:sz w:val="24"/>
          <w:szCs w:val="24"/>
        </w:rPr>
        <w:t>u Ulici F.H. Kiša između kbr. 2 i 4, uklanjanje 3 (tri) stabla</w:t>
      </w:r>
    </w:p>
    <w:p w:rsidR="009C7B3B" w:rsidRPr="00D3682F" w:rsidRDefault="009C7B3B" w:rsidP="00B24780">
      <w:pPr>
        <w:pStyle w:val="Odlomakpopisa"/>
        <w:numPr>
          <w:ilvl w:val="2"/>
          <w:numId w:val="12"/>
        </w:numPr>
        <w:spacing w:after="0" w:line="240" w:lineRule="auto"/>
        <w:rPr>
          <w:rFonts w:ascii="Times New Roman" w:hAnsi="Times New Roman" w:cs="Times New Roman"/>
          <w:sz w:val="24"/>
          <w:szCs w:val="24"/>
        </w:rPr>
      </w:pPr>
      <w:r w:rsidRPr="00D3682F">
        <w:rPr>
          <w:rFonts w:ascii="Times New Roman" w:hAnsi="Times New Roman" w:cs="Times New Roman"/>
          <w:sz w:val="24"/>
          <w:szCs w:val="24"/>
        </w:rPr>
        <w:t>u Župančićevoj između ulica F.H. Kiša i M.J. Zagorke (preveliko stablo, veliki korijeni ugrožavaju nogostup i kolnik), uklanjanje stabla</w:t>
      </w:r>
    </w:p>
    <w:p w:rsidR="009C7B3B" w:rsidRPr="00D3682F" w:rsidRDefault="009C7B3B" w:rsidP="00B24780">
      <w:pPr>
        <w:pStyle w:val="Odlomakpopisa"/>
        <w:numPr>
          <w:ilvl w:val="2"/>
          <w:numId w:val="12"/>
        </w:numPr>
        <w:spacing w:after="0" w:line="240" w:lineRule="auto"/>
        <w:rPr>
          <w:rFonts w:ascii="Times New Roman" w:hAnsi="Times New Roman" w:cs="Times New Roman"/>
          <w:sz w:val="24"/>
          <w:szCs w:val="24"/>
        </w:rPr>
      </w:pPr>
      <w:r w:rsidRPr="00D3682F">
        <w:rPr>
          <w:rFonts w:ascii="Times New Roman" w:hAnsi="Times New Roman" w:cs="Times New Roman"/>
          <w:sz w:val="24"/>
          <w:szCs w:val="24"/>
        </w:rPr>
        <w:t>istočno od stambene zgrade u Župančićevoj 2, uklanjanje stabla</w:t>
      </w:r>
    </w:p>
    <w:p w:rsidR="009C7B3B" w:rsidRPr="00D3682F" w:rsidRDefault="009C7B3B" w:rsidP="009C7B3B">
      <w:pPr>
        <w:spacing w:after="0" w:line="240" w:lineRule="auto"/>
        <w:ind w:left="1440"/>
        <w:contextualSpacing/>
        <w:jc w:val="both"/>
        <w:rPr>
          <w:rFonts w:ascii="Times New Roman" w:eastAsia="Times New Roman" w:hAnsi="Times New Roman" w:cs="Times New Roman"/>
          <w:sz w:val="24"/>
          <w:szCs w:val="24"/>
          <w:lang w:eastAsia="hr-HR"/>
        </w:rPr>
      </w:pPr>
    </w:p>
    <w:p w:rsidR="009C7B3B" w:rsidRPr="004131F3" w:rsidRDefault="009C7B3B" w:rsidP="009C7B3B">
      <w:pPr>
        <w:numPr>
          <w:ilvl w:val="0"/>
          <w:numId w:val="1"/>
        </w:numPr>
        <w:spacing w:after="0" w:line="240" w:lineRule="auto"/>
        <w:contextualSpacing/>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b/>
          <w:i/>
          <w:sz w:val="24"/>
          <w:szCs w:val="24"/>
          <w:lang w:eastAsia="hr-HR"/>
        </w:rPr>
        <w:t xml:space="preserve">obavijesti Vijeće o učinjenom.             </w:t>
      </w:r>
    </w:p>
    <w:p w:rsidR="009C7B3B" w:rsidRPr="004131F3" w:rsidRDefault="009C7B3B" w:rsidP="009C7B3B">
      <w:pPr>
        <w:spacing w:after="0" w:line="240" w:lineRule="auto"/>
        <w:ind w:left="1080"/>
        <w:contextualSpacing/>
        <w:jc w:val="both"/>
        <w:rPr>
          <w:rFonts w:ascii="Times New Roman" w:eastAsia="Times New Roman" w:hAnsi="Times New Roman" w:cs="Times New Roman"/>
          <w:sz w:val="24"/>
          <w:szCs w:val="24"/>
          <w:lang w:eastAsia="hr-HR"/>
        </w:rPr>
      </w:pPr>
    </w:p>
    <w:p w:rsidR="009C7B3B" w:rsidRPr="004131F3" w:rsidRDefault="009C7B3B" w:rsidP="009C7B3B">
      <w:pPr>
        <w:pStyle w:val="Odlomakpopisa"/>
        <w:numPr>
          <w:ilvl w:val="0"/>
          <w:numId w:val="2"/>
        </w:numPr>
        <w:spacing w:after="0" w:line="240" w:lineRule="auto"/>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sz w:val="24"/>
          <w:szCs w:val="24"/>
          <w:lang w:eastAsia="hr-HR"/>
        </w:rPr>
        <w:t>Ovaj Zaključak dostavit će se Gradskom uredu za prostorno uređenje, izgradnju Grada, graditeljstvo, komunalne poslove i pro</w:t>
      </w:r>
      <w:r>
        <w:rPr>
          <w:rFonts w:ascii="Times New Roman" w:eastAsia="Times New Roman" w:hAnsi="Times New Roman" w:cs="Times New Roman"/>
          <w:sz w:val="24"/>
          <w:szCs w:val="24"/>
          <w:lang w:eastAsia="hr-HR"/>
        </w:rPr>
        <w:t xml:space="preserve">met, Odsjeku za zelene površine i Zagrebačkom holdingu d.o.o., Podružnici Zrinjevac. </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F00CBF" w:rsidRDefault="00F00CBF" w:rsidP="009C7B3B">
      <w:pPr>
        <w:spacing w:after="0" w:line="240" w:lineRule="auto"/>
        <w:jc w:val="both"/>
        <w:rPr>
          <w:rFonts w:ascii="Times New Roman" w:eastAsia="Times New Roman" w:hAnsi="Times New Roman" w:cs="Times New Roman"/>
          <w:sz w:val="24"/>
          <w:szCs w:val="24"/>
          <w:lang w:eastAsia="hr-HR"/>
        </w:rPr>
      </w:pPr>
    </w:p>
    <w:p w:rsidR="009C7B3B" w:rsidRDefault="009C7B3B" w:rsidP="009C7B3B">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lastRenderedPageBreak/>
        <w:t>Z a k l j u č a k</w:t>
      </w:r>
    </w:p>
    <w:p w:rsidR="009C7B3B" w:rsidRPr="00A70737" w:rsidRDefault="009C7B3B" w:rsidP="009C7B3B">
      <w:pPr>
        <w:spacing w:after="0" w:line="240" w:lineRule="auto"/>
        <w:jc w:val="center"/>
        <w:rPr>
          <w:rFonts w:ascii="Times New Roman" w:eastAsia="Times New Roman" w:hAnsi="Times New Roman" w:cs="Times New Roman"/>
          <w:b/>
          <w:sz w:val="24"/>
          <w:szCs w:val="24"/>
          <w:lang w:eastAsia="hr-HR"/>
        </w:rPr>
      </w:pPr>
      <w:r w:rsidRPr="00A70737">
        <w:rPr>
          <w:rFonts w:ascii="Times New Roman" w:eastAsia="Times New Roman" w:hAnsi="Times New Roman" w:cs="Times New Roman"/>
          <w:b/>
          <w:sz w:val="24"/>
          <w:szCs w:val="24"/>
          <w:lang w:eastAsia="hr-HR"/>
        </w:rPr>
        <w:t>o davanju prijedloga za uvrštavanje u</w:t>
      </w:r>
      <w:r>
        <w:rPr>
          <w:rFonts w:ascii="Times New Roman" w:eastAsia="Times New Roman" w:hAnsi="Times New Roman" w:cs="Times New Roman"/>
          <w:b/>
          <w:sz w:val="24"/>
          <w:szCs w:val="24"/>
          <w:lang w:eastAsia="hr-HR"/>
        </w:rPr>
        <w:t xml:space="preserve"> Akcijski</w:t>
      </w:r>
      <w:r w:rsidRPr="00A70737">
        <w:rPr>
          <w:rFonts w:ascii="Times New Roman" w:eastAsia="Times New Roman" w:hAnsi="Times New Roman" w:cs="Times New Roman"/>
          <w:b/>
          <w:sz w:val="24"/>
          <w:szCs w:val="24"/>
          <w:lang w:eastAsia="hr-HR"/>
        </w:rPr>
        <w:t xml:space="preserve">  plan upravljanja bukom u Gradu Zagrebu odnosno u elaborat  Određivanje prioritetnih područja i izrada scenarija upravljanja bukom okoliša</w:t>
      </w:r>
    </w:p>
    <w:p w:rsidR="009C7B3B" w:rsidRPr="00CB33E9" w:rsidRDefault="009C7B3B" w:rsidP="009C7B3B">
      <w:pPr>
        <w:spacing w:after="0" w:line="240" w:lineRule="auto"/>
        <w:rPr>
          <w:rFonts w:ascii="Times New Roman" w:eastAsia="Times New Roman" w:hAnsi="Times New Roman" w:cs="Times New Roman"/>
          <w:b/>
          <w:sz w:val="24"/>
          <w:szCs w:val="24"/>
          <w:lang w:eastAsia="hr-HR"/>
        </w:rPr>
      </w:pPr>
    </w:p>
    <w:p w:rsidR="009C7B3B" w:rsidRPr="007157BD" w:rsidRDefault="009C7B3B" w:rsidP="00B24780">
      <w:pPr>
        <w:numPr>
          <w:ilvl w:val="0"/>
          <w:numId w:val="13"/>
        </w:numPr>
        <w:spacing w:after="0" w:line="240" w:lineRule="auto"/>
        <w:ind w:left="720"/>
        <w:contextualSpacing/>
        <w:jc w:val="both"/>
        <w:rPr>
          <w:rFonts w:ascii="Times New Roman" w:eastAsia="Times New Roman" w:hAnsi="Times New Roman" w:cs="Times New Roman"/>
          <w:b/>
          <w:i/>
          <w:sz w:val="24"/>
          <w:szCs w:val="24"/>
          <w:lang w:eastAsia="hr-HR"/>
        </w:rPr>
      </w:pPr>
      <w:r w:rsidRPr="007157BD">
        <w:rPr>
          <w:rFonts w:ascii="Times New Roman" w:eastAsia="Times New Roman" w:hAnsi="Times New Roman" w:cs="Times New Roman"/>
          <w:sz w:val="24"/>
          <w:szCs w:val="24"/>
          <w:lang w:eastAsia="hr-HR"/>
        </w:rPr>
        <w:t>Vijeće Gradske četvrti Peščenica-Žitnjak, na osnovi Zaključka Vijeća Mjesnog odbora</w:t>
      </w:r>
      <w:r>
        <w:rPr>
          <w:rFonts w:ascii="Times New Roman" w:eastAsia="Times New Roman" w:hAnsi="Times New Roman" w:cs="Times New Roman"/>
          <w:sz w:val="24"/>
          <w:szCs w:val="24"/>
          <w:lang w:eastAsia="hr-HR"/>
        </w:rPr>
        <w:t xml:space="preserve"> Savica Šanci</w:t>
      </w:r>
      <w:r w:rsidRPr="007157BD">
        <w:rPr>
          <w:rFonts w:ascii="Times New Roman" w:eastAsia="Times New Roman" w:hAnsi="Times New Roman" w:cs="Times New Roman"/>
          <w:sz w:val="24"/>
          <w:szCs w:val="24"/>
          <w:lang w:eastAsia="hr-HR"/>
        </w:rPr>
        <w:t>, KLASA:026-02/1</w:t>
      </w:r>
      <w:r>
        <w:rPr>
          <w:rFonts w:ascii="Times New Roman" w:eastAsia="Times New Roman" w:hAnsi="Times New Roman" w:cs="Times New Roman"/>
          <w:sz w:val="24"/>
          <w:szCs w:val="24"/>
          <w:lang w:eastAsia="hr-HR"/>
        </w:rPr>
        <w:t>9</w:t>
      </w:r>
      <w:r w:rsidRPr="007157BD">
        <w:rPr>
          <w:rFonts w:ascii="Times New Roman" w:eastAsia="Times New Roman" w:hAnsi="Times New Roman" w:cs="Times New Roman"/>
          <w:sz w:val="24"/>
          <w:szCs w:val="24"/>
          <w:lang w:eastAsia="hr-HR"/>
        </w:rPr>
        <w:t>-02/</w:t>
      </w:r>
      <w:r>
        <w:rPr>
          <w:rFonts w:ascii="Times New Roman" w:eastAsia="Times New Roman" w:hAnsi="Times New Roman" w:cs="Times New Roman"/>
          <w:sz w:val="24"/>
          <w:szCs w:val="24"/>
          <w:lang w:eastAsia="hr-HR"/>
        </w:rPr>
        <w:t>1801</w:t>
      </w:r>
      <w:r w:rsidRPr="007157BD">
        <w:rPr>
          <w:rFonts w:ascii="Times New Roman" w:eastAsia="Times New Roman" w:hAnsi="Times New Roman" w:cs="Times New Roman"/>
          <w:sz w:val="24"/>
          <w:szCs w:val="24"/>
          <w:lang w:eastAsia="hr-HR"/>
        </w:rPr>
        <w:t>; URBR:251-06-11-11</w:t>
      </w:r>
      <w:r>
        <w:rPr>
          <w:rFonts w:ascii="Times New Roman" w:eastAsia="Times New Roman" w:hAnsi="Times New Roman" w:cs="Times New Roman"/>
          <w:sz w:val="24"/>
          <w:szCs w:val="24"/>
          <w:lang w:eastAsia="hr-HR"/>
        </w:rPr>
        <w:t>13</w:t>
      </w:r>
      <w:r w:rsidRPr="007157BD">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9</w:t>
      </w:r>
      <w:r w:rsidRPr="007157BD">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4</w:t>
      </w:r>
      <w:r w:rsidRPr="007157BD">
        <w:rPr>
          <w:rFonts w:ascii="Times New Roman" w:eastAsia="Times New Roman" w:hAnsi="Times New Roman" w:cs="Times New Roman"/>
          <w:sz w:val="24"/>
          <w:szCs w:val="24"/>
          <w:lang w:eastAsia="hr-HR"/>
        </w:rPr>
        <w:t xml:space="preserve"> donesenog na </w:t>
      </w:r>
      <w:r>
        <w:rPr>
          <w:rFonts w:ascii="Times New Roman" w:eastAsia="Times New Roman" w:hAnsi="Times New Roman" w:cs="Times New Roman"/>
          <w:sz w:val="24"/>
          <w:szCs w:val="24"/>
          <w:lang w:eastAsia="hr-HR"/>
        </w:rPr>
        <w:t>28</w:t>
      </w:r>
      <w:r w:rsidRPr="007157BD">
        <w:rPr>
          <w:rFonts w:ascii="Times New Roman" w:eastAsia="Times New Roman" w:hAnsi="Times New Roman" w:cs="Times New Roman"/>
          <w:sz w:val="24"/>
          <w:szCs w:val="24"/>
          <w:lang w:eastAsia="hr-HR"/>
        </w:rPr>
        <w:t xml:space="preserve">. sjednici Vijeća, predlaže </w:t>
      </w:r>
      <w:r>
        <w:rPr>
          <w:rFonts w:ascii="Times New Roman" w:eastAsia="Times New Roman" w:hAnsi="Times New Roman" w:cs="Times New Roman"/>
          <w:sz w:val="24"/>
          <w:szCs w:val="24"/>
          <w:lang w:eastAsia="hr-HR"/>
        </w:rPr>
        <w:t xml:space="preserve">da se u prijedlog scenarija Akcijskog  plana upravljanja bukom u Gradu Zagrebu odnosno u elaborat  Određivanje prioritetnih područja i izrada scenarija upravljanja bukom okoliša, uvrsti </w:t>
      </w:r>
    </w:p>
    <w:p w:rsidR="009C7B3B" w:rsidRPr="007157BD"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p>
    <w:p w:rsidR="009C7B3B" w:rsidRDefault="009C7B3B" w:rsidP="00B24780">
      <w:pPr>
        <w:pStyle w:val="Odlomakpopisa"/>
        <w:numPr>
          <w:ilvl w:val="0"/>
          <w:numId w:val="14"/>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izgradnja bukobrana</w:t>
      </w:r>
      <w:r w:rsidRPr="00323407">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od Mosta mladosti do Avenije Marina Držića (s istočne strane).</w:t>
      </w:r>
      <w:r w:rsidRPr="00323407">
        <w:rPr>
          <w:rFonts w:ascii="Times New Roman" w:eastAsia="Times New Roman" w:hAnsi="Times New Roman" w:cs="Times New Roman"/>
          <w:b/>
          <w:i/>
          <w:sz w:val="24"/>
          <w:szCs w:val="24"/>
          <w:lang w:eastAsia="hr-HR"/>
        </w:rPr>
        <w:t xml:space="preserve"> </w:t>
      </w:r>
    </w:p>
    <w:p w:rsidR="009C7B3B" w:rsidRPr="00CB33E9" w:rsidRDefault="009C7B3B" w:rsidP="009C7B3B">
      <w:pPr>
        <w:spacing w:after="0" w:line="240" w:lineRule="auto"/>
        <w:ind w:left="1080"/>
        <w:contextualSpacing/>
        <w:jc w:val="both"/>
        <w:rPr>
          <w:rFonts w:ascii="Times New Roman" w:eastAsia="Times New Roman" w:hAnsi="Times New Roman" w:cs="Times New Roman"/>
          <w:sz w:val="24"/>
          <w:szCs w:val="24"/>
          <w:lang w:eastAsia="hr-HR"/>
        </w:rPr>
      </w:pPr>
    </w:p>
    <w:p w:rsidR="009C7B3B" w:rsidRPr="00661A77" w:rsidRDefault="009C7B3B" w:rsidP="00B24780">
      <w:pPr>
        <w:numPr>
          <w:ilvl w:val="0"/>
          <w:numId w:val="13"/>
        </w:num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Ovaj Zaključak dostavit </w:t>
      </w:r>
      <w:r w:rsidRPr="00CB33E9">
        <w:rPr>
          <w:rFonts w:ascii="Times New Roman" w:eastAsia="Times New Roman" w:hAnsi="Times New Roman" w:cs="Times New Roman"/>
          <w:sz w:val="24"/>
          <w:szCs w:val="24"/>
          <w:lang w:eastAsia="hr-HR"/>
        </w:rPr>
        <w:t xml:space="preserve">će se </w:t>
      </w:r>
      <w:r>
        <w:rPr>
          <w:rFonts w:ascii="Times New Roman" w:eastAsia="Times New Roman" w:hAnsi="Times New Roman" w:cs="Times New Roman"/>
          <w:sz w:val="24"/>
          <w:szCs w:val="24"/>
          <w:lang w:eastAsia="hr-HR"/>
        </w:rPr>
        <w:t>Gradskom uredu za gospodarstvo, energetiku i zaštitu okoliša, Sektoru za zaštitu okoliša i održivo gospodarenje otpadom, Zagreb, Park Stara Trešnjevka 2.</w:t>
      </w:r>
    </w:p>
    <w:p w:rsidR="009C7B3B" w:rsidRPr="00CB33E9" w:rsidRDefault="009C7B3B" w:rsidP="009C7B3B">
      <w:pPr>
        <w:spacing w:after="0" w:line="240" w:lineRule="auto"/>
        <w:ind w:left="720"/>
        <w:contextualSpacing/>
        <w:jc w:val="both"/>
        <w:rPr>
          <w:rFonts w:ascii="Times New Roman" w:eastAsia="Times New Roman" w:hAnsi="Times New Roman" w:cs="Times New Roman"/>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Pr="00CB33E9" w:rsidRDefault="009C7B3B" w:rsidP="009C7B3B">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Z a k l j u č a k</w:t>
      </w:r>
    </w:p>
    <w:p w:rsidR="009C7B3B" w:rsidRPr="00CB33E9" w:rsidRDefault="009C7B3B" w:rsidP="009C7B3B">
      <w:pPr>
        <w:spacing w:after="0" w:line="240" w:lineRule="auto"/>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postave prometnog ogledala</w:t>
      </w:r>
    </w:p>
    <w:p w:rsidR="009C7B3B" w:rsidRPr="00CB33E9" w:rsidRDefault="009C7B3B" w:rsidP="009C7B3B">
      <w:pPr>
        <w:spacing w:after="0" w:line="240" w:lineRule="auto"/>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23"/>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 xml:space="preserve">Vijeće Gradske četvrti Peščenica-Žitnjak, na osnovi Zaključka Vijeća Mjesnog odbora Savica Šanci,  KLASA:026-02/19-02/1801; URBR:251-06-11-1113-19-3 donesenog na 28. sjednici Vijeća, predlaže nadležnom gradskom tijelu da </w:t>
      </w:r>
    </w:p>
    <w:p w:rsidR="009C7B3B" w:rsidRDefault="009C7B3B" w:rsidP="009C7B3B">
      <w:pPr>
        <w:spacing w:after="0" w:line="240" w:lineRule="auto"/>
        <w:ind w:left="720"/>
        <w:contextualSpacing/>
        <w:jc w:val="both"/>
        <w:rPr>
          <w:rFonts w:ascii="Times New Roman" w:eastAsia="Times New Roman" w:hAnsi="Times New Roman" w:cs="Times New Roman"/>
          <w:sz w:val="24"/>
          <w:szCs w:val="24"/>
          <w:lang w:eastAsia="hr-HR"/>
        </w:rPr>
      </w:pPr>
    </w:p>
    <w:p w:rsidR="009C7B3B" w:rsidRPr="002D4B24" w:rsidRDefault="009C7B3B" w:rsidP="00B24780">
      <w:pPr>
        <w:pStyle w:val="Odlomakpopisa"/>
        <w:numPr>
          <w:ilvl w:val="0"/>
          <w:numId w:val="6"/>
        </w:numPr>
        <w:spacing w:after="0" w:line="240" w:lineRule="auto"/>
        <w:ind w:left="1068"/>
        <w:jc w:val="both"/>
        <w:rPr>
          <w:rFonts w:ascii="Times New Roman" w:eastAsia="Times New Roman" w:hAnsi="Times New Roman" w:cs="Times New Roman"/>
          <w:sz w:val="24"/>
          <w:szCs w:val="24"/>
          <w:lang w:eastAsia="hr-HR"/>
        </w:rPr>
      </w:pPr>
      <w:r w:rsidRPr="00763771">
        <w:rPr>
          <w:rFonts w:ascii="Times New Roman" w:eastAsia="Times New Roman" w:hAnsi="Times New Roman" w:cs="Times New Roman"/>
          <w:b/>
          <w:i/>
          <w:sz w:val="24"/>
          <w:szCs w:val="24"/>
          <w:lang w:eastAsia="hr-HR"/>
        </w:rPr>
        <w:t xml:space="preserve">izvrši očevid </w:t>
      </w:r>
      <w:r>
        <w:rPr>
          <w:rFonts w:ascii="Times New Roman" w:eastAsia="Times New Roman" w:hAnsi="Times New Roman" w:cs="Times New Roman"/>
          <w:b/>
          <w:i/>
          <w:sz w:val="24"/>
          <w:szCs w:val="24"/>
          <w:lang w:eastAsia="hr-HR"/>
        </w:rPr>
        <w:t>i pokrene postupak za donošenje rješenja o postavi prometnog ogledala u Velikogoričkoj ulici nasuprot kbr. 19,</w:t>
      </w:r>
    </w:p>
    <w:p w:rsidR="009C7B3B" w:rsidRPr="00763771" w:rsidRDefault="009C7B3B" w:rsidP="009C7B3B">
      <w:pPr>
        <w:pStyle w:val="Odlomakpopisa"/>
        <w:spacing w:after="0" w:line="240" w:lineRule="auto"/>
        <w:ind w:left="1080"/>
        <w:jc w:val="both"/>
        <w:rPr>
          <w:rFonts w:ascii="Times New Roman" w:eastAsia="Times New Roman" w:hAnsi="Times New Roman" w:cs="Times New Roman"/>
          <w:sz w:val="24"/>
          <w:szCs w:val="24"/>
          <w:lang w:eastAsia="hr-HR"/>
        </w:rPr>
      </w:pP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p>
    <w:p w:rsidR="009C7B3B" w:rsidRPr="0090415F" w:rsidRDefault="009C7B3B" w:rsidP="00B24780">
      <w:pPr>
        <w:pStyle w:val="Odlomakpopisa"/>
        <w:numPr>
          <w:ilvl w:val="0"/>
          <w:numId w:val="23"/>
        </w:numPr>
        <w:spacing w:after="0" w:line="240" w:lineRule="auto"/>
        <w:jc w:val="both"/>
        <w:rPr>
          <w:rFonts w:ascii="Times New Roman" w:eastAsia="Times New Roman" w:hAnsi="Times New Roman" w:cs="Times New Roman"/>
          <w:b/>
          <w:i/>
          <w:sz w:val="24"/>
          <w:szCs w:val="24"/>
          <w:lang w:eastAsia="hr-HR"/>
        </w:rPr>
      </w:pPr>
      <w:r w:rsidRPr="0090415F">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Pr="004131F3" w:rsidRDefault="009C7B3B" w:rsidP="009C7B3B">
      <w:pPr>
        <w:spacing w:after="100" w:line="240" w:lineRule="auto"/>
        <w:ind w:right="-57"/>
        <w:jc w:val="center"/>
        <w:rPr>
          <w:rFonts w:ascii="Times New Roman" w:eastAsia="Times New Roman" w:hAnsi="Times New Roman" w:cs="Times New Roman"/>
          <w:b/>
          <w:sz w:val="24"/>
          <w:szCs w:val="24"/>
          <w:lang w:eastAsia="hr-HR"/>
        </w:rPr>
      </w:pPr>
      <w:r w:rsidRPr="004131F3">
        <w:rPr>
          <w:rFonts w:ascii="Times New Roman" w:eastAsia="Times New Roman" w:hAnsi="Times New Roman" w:cs="Times New Roman"/>
          <w:b/>
          <w:sz w:val="24"/>
          <w:szCs w:val="24"/>
          <w:lang w:eastAsia="hr-HR"/>
        </w:rPr>
        <w:t>Z a k l j u č a k</w:t>
      </w:r>
    </w:p>
    <w:p w:rsidR="009C7B3B" w:rsidRPr="004131F3" w:rsidRDefault="009C7B3B" w:rsidP="009C7B3B">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postavljanje znakova zabrane pristupa pasa</w:t>
      </w:r>
    </w:p>
    <w:p w:rsidR="009C7B3B" w:rsidRPr="004131F3" w:rsidRDefault="009C7B3B" w:rsidP="009C7B3B">
      <w:pPr>
        <w:spacing w:after="0" w:line="240" w:lineRule="auto"/>
        <w:jc w:val="center"/>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24"/>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Vijeće</w:t>
      </w:r>
      <w:r w:rsidRPr="0090415F">
        <w:rPr>
          <w:rFonts w:ascii="Times New Roman" w:eastAsia="Times New Roman" w:hAnsi="Times New Roman" w:cs="Times New Roman"/>
          <w:b/>
          <w:sz w:val="24"/>
          <w:szCs w:val="24"/>
          <w:lang w:eastAsia="hr-HR"/>
        </w:rPr>
        <w:t xml:space="preserve"> </w:t>
      </w:r>
      <w:r w:rsidRPr="0090415F">
        <w:rPr>
          <w:rFonts w:ascii="Times New Roman" w:eastAsia="Times New Roman" w:hAnsi="Times New Roman" w:cs="Times New Roman"/>
          <w:sz w:val="24"/>
          <w:szCs w:val="24"/>
          <w:lang w:eastAsia="hr-HR"/>
        </w:rPr>
        <w:t xml:space="preserve">Gradske četvrti Peščenica-Žitnjak, na osnovi </w:t>
      </w:r>
      <w:r w:rsidRPr="0090415F">
        <w:rPr>
          <w:rFonts w:ascii="Times New Roman" w:hAnsi="Times New Roman" w:cs="Times New Roman"/>
          <w:sz w:val="24"/>
          <w:szCs w:val="24"/>
        </w:rPr>
        <w:t xml:space="preserve">Zaključka Vijeća MO Volovčica, </w:t>
      </w:r>
      <w:r w:rsidRPr="0090415F">
        <w:rPr>
          <w:rFonts w:ascii="Times New Roman" w:eastAsia="Times New Roman" w:hAnsi="Times New Roman" w:cs="Times New Roman"/>
          <w:sz w:val="24"/>
          <w:szCs w:val="24"/>
          <w:lang w:eastAsia="hr-HR"/>
        </w:rPr>
        <w:t xml:space="preserve">KLASA:026-02/19-02/1168; URBR:251-06-11-1114-19-4 donesenog na 26. sjednici Vijeća, predlaže nadležnoj gradskoj službi da </w:t>
      </w:r>
    </w:p>
    <w:p w:rsidR="009C7B3B" w:rsidRPr="004131F3" w:rsidRDefault="009C7B3B" w:rsidP="009C7B3B">
      <w:pPr>
        <w:pStyle w:val="Odlomakpopisa"/>
        <w:spacing w:after="0" w:line="240" w:lineRule="auto"/>
        <w:jc w:val="both"/>
        <w:rPr>
          <w:rFonts w:ascii="Times New Roman" w:eastAsia="Times New Roman" w:hAnsi="Times New Roman" w:cs="Times New Roman"/>
          <w:sz w:val="24"/>
          <w:szCs w:val="24"/>
          <w:lang w:eastAsia="hr-HR"/>
        </w:rPr>
      </w:pPr>
    </w:p>
    <w:p w:rsidR="009C7B3B" w:rsidRPr="00213C27" w:rsidRDefault="009C7B3B" w:rsidP="009C7B3B">
      <w:pPr>
        <w:numPr>
          <w:ilvl w:val="0"/>
          <w:numId w:val="1"/>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postavu znaka zabrane pristupa pasa dječjem igralištu u ulici Frana Alfirevića kod br. 11 (na stražnjoj strani)</w:t>
      </w:r>
    </w:p>
    <w:p w:rsidR="009C7B3B" w:rsidRPr="00213C27" w:rsidRDefault="009C7B3B" w:rsidP="009C7B3B">
      <w:pPr>
        <w:spacing w:after="0" w:line="240" w:lineRule="auto"/>
        <w:ind w:left="1440"/>
        <w:contextualSpacing/>
        <w:jc w:val="both"/>
        <w:rPr>
          <w:rFonts w:ascii="Times New Roman" w:eastAsia="Times New Roman" w:hAnsi="Times New Roman" w:cs="Times New Roman"/>
          <w:sz w:val="24"/>
          <w:szCs w:val="24"/>
          <w:lang w:eastAsia="hr-HR"/>
        </w:rPr>
      </w:pPr>
    </w:p>
    <w:p w:rsidR="009C7B3B" w:rsidRPr="004131F3" w:rsidRDefault="009C7B3B" w:rsidP="009C7B3B">
      <w:pPr>
        <w:numPr>
          <w:ilvl w:val="0"/>
          <w:numId w:val="1"/>
        </w:numPr>
        <w:spacing w:after="0" w:line="240" w:lineRule="auto"/>
        <w:contextualSpacing/>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b/>
          <w:i/>
          <w:sz w:val="24"/>
          <w:szCs w:val="24"/>
          <w:lang w:eastAsia="hr-HR"/>
        </w:rPr>
        <w:t xml:space="preserve">obavijesti Vijeće o učinjenom.             </w:t>
      </w:r>
    </w:p>
    <w:p w:rsidR="009C7B3B" w:rsidRPr="004131F3" w:rsidRDefault="009C7B3B" w:rsidP="009C7B3B">
      <w:pPr>
        <w:spacing w:after="0" w:line="240" w:lineRule="auto"/>
        <w:ind w:left="1080"/>
        <w:contextualSpacing/>
        <w:jc w:val="both"/>
        <w:rPr>
          <w:rFonts w:ascii="Times New Roman" w:eastAsia="Times New Roman" w:hAnsi="Times New Roman" w:cs="Times New Roman"/>
          <w:sz w:val="24"/>
          <w:szCs w:val="24"/>
          <w:lang w:eastAsia="hr-HR"/>
        </w:rPr>
      </w:pPr>
    </w:p>
    <w:p w:rsidR="009C7B3B" w:rsidRPr="0090415F" w:rsidRDefault="009C7B3B" w:rsidP="00B24780">
      <w:pPr>
        <w:pStyle w:val="Odlomakpopisa"/>
        <w:numPr>
          <w:ilvl w:val="0"/>
          <w:numId w:val="24"/>
        </w:numPr>
        <w:spacing w:after="0" w:line="240" w:lineRule="auto"/>
        <w:jc w:val="both"/>
        <w:rPr>
          <w:rFonts w:ascii="Times New Roman" w:eastAsia="Times New Roman" w:hAnsi="Times New Roman" w:cs="Times New Roman"/>
          <w:b/>
          <w:i/>
          <w:sz w:val="24"/>
          <w:szCs w:val="24"/>
          <w:lang w:eastAsia="hr-HR"/>
        </w:rPr>
      </w:pPr>
      <w:r w:rsidRPr="0090415F">
        <w:rPr>
          <w:rFonts w:ascii="Times New Roman" w:eastAsia="Times New Roman" w:hAnsi="Times New Roman" w:cs="Times New Roman"/>
          <w:sz w:val="24"/>
          <w:szCs w:val="24"/>
          <w:lang w:eastAsia="hr-HR"/>
        </w:rPr>
        <w:t xml:space="preserve">Ovaj Zaključak dostavit će se Zagrebačkom holdingu d.o.o., Podružnici Zrinjevac. </w:t>
      </w:r>
    </w:p>
    <w:p w:rsidR="009C7B3B" w:rsidRDefault="009C7B3B" w:rsidP="009C7B3B">
      <w:pPr>
        <w:spacing w:after="0" w:line="240" w:lineRule="auto"/>
        <w:jc w:val="both"/>
        <w:rPr>
          <w:rFonts w:ascii="Times New Roman" w:eastAsia="Times New Roman" w:hAnsi="Times New Roman" w:cs="Times New Roman"/>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Default="009C7B3B" w:rsidP="009C7B3B">
      <w:pPr>
        <w:spacing w:after="0" w:line="240" w:lineRule="auto"/>
        <w:jc w:val="both"/>
        <w:rPr>
          <w:rFonts w:ascii="Times New Roman" w:eastAsia="Times New Roman" w:hAnsi="Times New Roman" w:cs="Times New Roman"/>
          <w:b/>
          <w:i/>
          <w:sz w:val="24"/>
          <w:szCs w:val="24"/>
          <w:lang w:eastAsia="hr-HR"/>
        </w:rPr>
      </w:pPr>
    </w:p>
    <w:p w:rsidR="00BA6291" w:rsidRDefault="00BA6291" w:rsidP="009C7B3B">
      <w:pPr>
        <w:spacing w:after="0" w:line="240" w:lineRule="auto"/>
        <w:jc w:val="both"/>
        <w:rPr>
          <w:rFonts w:ascii="Times New Roman" w:eastAsia="Times New Roman" w:hAnsi="Times New Roman" w:cs="Times New Roman"/>
          <w:b/>
          <w:i/>
          <w:sz w:val="24"/>
          <w:szCs w:val="24"/>
          <w:lang w:eastAsia="hr-HR"/>
        </w:rPr>
      </w:pPr>
    </w:p>
    <w:p w:rsidR="009C7B3B" w:rsidRPr="004131F3" w:rsidRDefault="009C7B3B" w:rsidP="009C7B3B">
      <w:pPr>
        <w:spacing w:after="100" w:line="240" w:lineRule="auto"/>
        <w:ind w:right="-57"/>
        <w:jc w:val="center"/>
        <w:rPr>
          <w:rFonts w:ascii="Times New Roman" w:eastAsia="Times New Roman" w:hAnsi="Times New Roman" w:cs="Times New Roman"/>
          <w:b/>
          <w:sz w:val="24"/>
          <w:szCs w:val="24"/>
          <w:lang w:eastAsia="hr-HR"/>
        </w:rPr>
      </w:pPr>
      <w:r w:rsidRPr="004131F3">
        <w:rPr>
          <w:rFonts w:ascii="Times New Roman" w:eastAsia="Times New Roman" w:hAnsi="Times New Roman" w:cs="Times New Roman"/>
          <w:b/>
          <w:sz w:val="24"/>
          <w:szCs w:val="24"/>
          <w:lang w:eastAsia="hr-HR"/>
        </w:rPr>
        <w:t>Z a k l j u č a k</w:t>
      </w:r>
    </w:p>
    <w:p w:rsidR="009C7B3B" w:rsidRDefault="009C7B3B" w:rsidP="009C7B3B">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sanacije cijevi oborinske odvodnje ispod platoa zgrade</w:t>
      </w:r>
    </w:p>
    <w:p w:rsidR="009C7B3B" w:rsidRPr="004131F3" w:rsidRDefault="009C7B3B" w:rsidP="009C7B3B">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Trg Stjepana Konzula 2-3</w:t>
      </w:r>
    </w:p>
    <w:p w:rsidR="009C7B3B" w:rsidRPr="004131F3" w:rsidRDefault="009C7B3B" w:rsidP="009C7B3B">
      <w:pPr>
        <w:spacing w:after="0" w:line="240" w:lineRule="auto"/>
        <w:jc w:val="center"/>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25"/>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Vijeće</w:t>
      </w:r>
      <w:r w:rsidRPr="0090415F">
        <w:rPr>
          <w:rFonts w:ascii="Times New Roman" w:eastAsia="Times New Roman" w:hAnsi="Times New Roman" w:cs="Times New Roman"/>
          <w:b/>
          <w:sz w:val="24"/>
          <w:szCs w:val="24"/>
          <w:lang w:eastAsia="hr-HR"/>
        </w:rPr>
        <w:t xml:space="preserve"> </w:t>
      </w:r>
      <w:r w:rsidRPr="0090415F">
        <w:rPr>
          <w:rFonts w:ascii="Times New Roman" w:eastAsia="Times New Roman" w:hAnsi="Times New Roman" w:cs="Times New Roman"/>
          <w:sz w:val="24"/>
          <w:szCs w:val="24"/>
          <w:lang w:eastAsia="hr-HR"/>
        </w:rPr>
        <w:t xml:space="preserve">Gradske četvrti Peščenica-Žitnjak, na osnovi </w:t>
      </w:r>
      <w:r w:rsidRPr="0090415F">
        <w:rPr>
          <w:rFonts w:ascii="Times New Roman" w:hAnsi="Times New Roman" w:cs="Times New Roman"/>
          <w:sz w:val="24"/>
          <w:szCs w:val="24"/>
        </w:rPr>
        <w:t xml:space="preserve">Zaključka Vijeća MO Volovčica, </w:t>
      </w:r>
      <w:r w:rsidRPr="0090415F">
        <w:rPr>
          <w:rFonts w:ascii="Times New Roman" w:eastAsia="Times New Roman" w:hAnsi="Times New Roman" w:cs="Times New Roman"/>
          <w:sz w:val="24"/>
          <w:szCs w:val="24"/>
          <w:lang w:eastAsia="hr-HR"/>
        </w:rPr>
        <w:t xml:space="preserve">KLASA:026-02/19-02/1168; URBR:251-06-11-1114-19-3 donesenog na 26. sjednici Vijeća, predlaže nadležnom gradskom uredu da </w:t>
      </w:r>
    </w:p>
    <w:p w:rsidR="009C7B3B" w:rsidRPr="004131F3" w:rsidRDefault="009C7B3B" w:rsidP="009C7B3B">
      <w:pPr>
        <w:pStyle w:val="Odlomakpopisa"/>
        <w:spacing w:after="0" w:line="240" w:lineRule="auto"/>
        <w:jc w:val="both"/>
        <w:rPr>
          <w:rFonts w:ascii="Times New Roman" w:eastAsia="Times New Roman" w:hAnsi="Times New Roman" w:cs="Times New Roman"/>
          <w:sz w:val="24"/>
          <w:szCs w:val="24"/>
          <w:lang w:eastAsia="hr-HR"/>
        </w:rPr>
      </w:pPr>
    </w:p>
    <w:p w:rsidR="009C7B3B" w:rsidRPr="005E11F3" w:rsidRDefault="009C7B3B" w:rsidP="009C7B3B">
      <w:pPr>
        <w:numPr>
          <w:ilvl w:val="0"/>
          <w:numId w:val="1"/>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pokrene postupak sanacije oborinske odvodnje (puknuće cijevi) ispod platoa zgrade Trg Stjepana Konzula 2-3</w:t>
      </w:r>
      <w:r w:rsidRPr="005E11F3">
        <w:rPr>
          <w:rFonts w:ascii="Times New Roman" w:eastAsia="Times New Roman" w:hAnsi="Times New Roman" w:cs="Times New Roman"/>
          <w:b/>
          <w:i/>
          <w:sz w:val="24"/>
          <w:szCs w:val="24"/>
          <w:lang w:eastAsia="hr-HR"/>
        </w:rPr>
        <w:t xml:space="preserve"> koji je uređivan 2015. kroz Program održavanja komunalne infrastrukture na području Grada Zagreba</w:t>
      </w:r>
    </w:p>
    <w:p w:rsidR="009C7B3B" w:rsidRPr="00213C27" w:rsidRDefault="009C7B3B" w:rsidP="009C7B3B">
      <w:pPr>
        <w:spacing w:after="0" w:line="240" w:lineRule="auto"/>
        <w:ind w:left="1440"/>
        <w:contextualSpacing/>
        <w:jc w:val="both"/>
        <w:rPr>
          <w:rFonts w:ascii="Times New Roman" w:eastAsia="Times New Roman" w:hAnsi="Times New Roman" w:cs="Times New Roman"/>
          <w:sz w:val="24"/>
          <w:szCs w:val="24"/>
          <w:lang w:eastAsia="hr-HR"/>
        </w:rPr>
      </w:pPr>
    </w:p>
    <w:p w:rsidR="009C7B3B" w:rsidRPr="004131F3" w:rsidRDefault="009C7B3B" w:rsidP="009C7B3B">
      <w:pPr>
        <w:numPr>
          <w:ilvl w:val="0"/>
          <w:numId w:val="1"/>
        </w:numPr>
        <w:spacing w:after="0" w:line="240" w:lineRule="auto"/>
        <w:contextualSpacing/>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b/>
          <w:i/>
          <w:sz w:val="24"/>
          <w:szCs w:val="24"/>
          <w:lang w:eastAsia="hr-HR"/>
        </w:rPr>
        <w:t xml:space="preserve">obavijesti Vijeće o učinjenom.             </w:t>
      </w:r>
    </w:p>
    <w:p w:rsidR="009C7B3B" w:rsidRPr="004131F3" w:rsidRDefault="009C7B3B" w:rsidP="009C7B3B">
      <w:pPr>
        <w:spacing w:after="0" w:line="240" w:lineRule="auto"/>
        <w:ind w:left="1080"/>
        <w:contextualSpacing/>
        <w:jc w:val="both"/>
        <w:rPr>
          <w:rFonts w:ascii="Times New Roman" w:eastAsia="Times New Roman" w:hAnsi="Times New Roman" w:cs="Times New Roman"/>
          <w:sz w:val="24"/>
          <w:szCs w:val="24"/>
          <w:lang w:eastAsia="hr-HR"/>
        </w:rPr>
      </w:pPr>
    </w:p>
    <w:p w:rsidR="009C7B3B" w:rsidRPr="004131F3" w:rsidRDefault="009C7B3B" w:rsidP="00B24780">
      <w:pPr>
        <w:pStyle w:val="Odlomakpopisa"/>
        <w:numPr>
          <w:ilvl w:val="0"/>
          <w:numId w:val="25"/>
        </w:numPr>
        <w:spacing w:after="0" w:line="240" w:lineRule="auto"/>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Gradskom uredu za prostorno uređenje, izgradnju Grada, graditeljstvo, komunalne poslove i promet, Sektoru za građenje komunalne infrastrukture i održavanje javnoprometnih površina, javnih objekata i javne rasvjete, Ulica grada Vukovara 58b. </w:t>
      </w:r>
    </w:p>
    <w:p w:rsidR="009C7B3B" w:rsidRDefault="009C7B3B" w:rsidP="009C7B3B">
      <w:pPr>
        <w:spacing w:after="0" w:line="240" w:lineRule="auto"/>
        <w:jc w:val="both"/>
        <w:rPr>
          <w:rFonts w:ascii="Times New Roman" w:eastAsia="Times New Roman" w:hAnsi="Times New Roman" w:cs="Times New Roman"/>
          <w:b/>
          <w:i/>
          <w:sz w:val="24"/>
          <w:szCs w:val="24"/>
          <w:lang w:eastAsia="hr-HR"/>
        </w:rPr>
      </w:pPr>
    </w:p>
    <w:p w:rsidR="009C7B3B" w:rsidRDefault="009C7B3B" w:rsidP="009C7B3B">
      <w:pPr>
        <w:spacing w:after="0" w:line="240" w:lineRule="auto"/>
        <w:jc w:val="both"/>
        <w:rPr>
          <w:rFonts w:ascii="Times New Roman" w:eastAsia="Times New Roman" w:hAnsi="Times New Roman" w:cs="Times New Roman"/>
          <w:b/>
          <w:i/>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Default="009C7B3B" w:rsidP="009C7B3B">
      <w:pPr>
        <w:spacing w:after="0" w:line="240" w:lineRule="auto"/>
        <w:jc w:val="both"/>
        <w:rPr>
          <w:rFonts w:ascii="Times New Roman" w:eastAsia="Times New Roman" w:hAnsi="Times New Roman" w:cs="Times New Roman"/>
          <w:b/>
          <w:i/>
          <w:sz w:val="24"/>
          <w:szCs w:val="24"/>
          <w:lang w:eastAsia="hr-HR"/>
        </w:rPr>
      </w:pPr>
    </w:p>
    <w:p w:rsidR="009C7B3B" w:rsidRPr="004131F3" w:rsidRDefault="009C7B3B" w:rsidP="009C7B3B">
      <w:pPr>
        <w:spacing w:after="100" w:line="240" w:lineRule="auto"/>
        <w:ind w:right="-57"/>
        <w:jc w:val="center"/>
        <w:rPr>
          <w:rFonts w:ascii="Times New Roman" w:eastAsia="Times New Roman" w:hAnsi="Times New Roman" w:cs="Times New Roman"/>
          <w:b/>
          <w:sz w:val="24"/>
          <w:szCs w:val="24"/>
          <w:lang w:eastAsia="hr-HR"/>
        </w:rPr>
      </w:pPr>
      <w:r w:rsidRPr="004131F3">
        <w:rPr>
          <w:rFonts w:ascii="Times New Roman" w:eastAsia="Times New Roman" w:hAnsi="Times New Roman" w:cs="Times New Roman"/>
          <w:b/>
          <w:sz w:val="24"/>
          <w:szCs w:val="24"/>
          <w:lang w:eastAsia="hr-HR"/>
        </w:rPr>
        <w:t>Z a k l j u č a k</w:t>
      </w:r>
    </w:p>
    <w:p w:rsidR="009C7B3B" w:rsidRPr="004131F3" w:rsidRDefault="009C7B3B" w:rsidP="009C7B3B">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održavanju dječjih igrališta</w:t>
      </w:r>
    </w:p>
    <w:p w:rsidR="009C7B3B" w:rsidRPr="004131F3" w:rsidRDefault="009C7B3B" w:rsidP="009C7B3B">
      <w:pPr>
        <w:spacing w:after="0" w:line="240" w:lineRule="auto"/>
        <w:jc w:val="center"/>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26"/>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Vijeće</w:t>
      </w:r>
      <w:r w:rsidRPr="0090415F">
        <w:rPr>
          <w:rFonts w:ascii="Times New Roman" w:eastAsia="Times New Roman" w:hAnsi="Times New Roman" w:cs="Times New Roman"/>
          <w:b/>
          <w:sz w:val="24"/>
          <w:szCs w:val="24"/>
          <w:lang w:eastAsia="hr-HR"/>
        </w:rPr>
        <w:t xml:space="preserve"> </w:t>
      </w:r>
      <w:r w:rsidRPr="0090415F">
        <w:rPr>
          <w:rFonts w:ascii="Times New Roman" w:eastAsia="Times New Roman" w:hAnsi="Times New Roman" w:cs="Times New Roman"/>
          <w:sz w:val="24"/>
          <w:szCs w:val="24"/>
          <w:lang w:eastAsia="hr-HR"/>
        </w:rPr>
        <w:t xml:space="preserve">Gradske četvrti Peščenica-Žitnjak, na osnovi </w:t>
      </w:r>
      <w:r w:rsidRPr="0090415F">
        <w:rPr>
          <w:rFonts w:ascii="Times New Roman" w:hAnsi="Times New Roman" w:cs="Times New Roman"/>
          <w:sz w:val="24"/>
          <w:szCs w:val="24"/>
        </w:rPr>
        <w:t xml:space="preserve">Zaključka Vijeća MO Volovčica, </w:t>
      </w:r>
      <w:r w:rsidRPr="0090415F">
        <w:rPr>
          <w:rFonts w:ascii="Times New Roman" w:eastAsia="Times New Roman" w:hAnsi="Times New Roman" w:cs="Times New Roman"/>
          <w:sz w:val="24"/>
          <w:szCs w:val="24"/>
          <w:lang w:eastAsia="hr-HR"/>
        </w:rPr>
        <w:t xml:space="preserve">KLASA:026-02/19-02/1168; URBR:251-06-11-1114-19-5 donesenog na 26. sjednici Vijeća, predlaže nadležnom gradskom uredu da </w:t>
      </w:r>
    </w:p>
    <w:p w:rsidR="009C7B3B" w:rsidRPr="004131F3" w:rsidRDefault="009C7B3B" w:rsidP="009C7B3B">
      <w:pPr>
        <w:pStyle w:val="Odlomakpopisa"/>
        <w:spacing w:after="0" w:line="240" w:lineRule="auto"/>
        <w:jc w:val="both"/>
        <w:rPr>
          <w:rFonts w:ascii="Times New Roman" w:eastAsia="Times New Roman" w:hAnsi="Times New Roman" w:cs="Times New Roman"/>
          <w:sz w:val="24"/>
          <w:szCs w:val="24"/>
          <w:lang w:eastAsia="hr-HR"/>
        </w:rPr>
      </w:pPr>
    </w:p>
    <w:p w:rsidR="009C7B3B" w:rsidRPr="00DF4510" w:rsidRDefault="009C7B3B" w:rsidP="009C7B3B">
      <w:pPr>
        <w:numPr>
          <w:ilvl w:val="0"/>
          <w:numId w:val="1"/>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izda nalog Podružnici Zrinjevac, koja vodi brigu o održavanju igrališta i zelenih površina, za nasipavanje šljunka na dječjim igralištima i čišćenje igrališta od grana i lišća na sljedećim lokacijama:</w:t>
      </w:r>
    </w:p>
    <w:p w:rsidR="009C7B3B" w:rsidRDefault="009C7B3B" w:rsidP="00B24780">
      <w:pPr>
        <w:pStyle w:val="Odlomakpopisa"/>
        <w:numPr>
          <w:ilvl w:val="0"/>
          <w:numId w:val="1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Kolarova 16-18</w:t>
      </w:r>
    </w:p>
    <w:p w:rsidR="009C7B3B" w:rsidRDefault="009C7B3B" w:rsidP="00B24780">
      <w:pPr>
        <w:pStyle w:val="Odlomakpopisa"/>
        <w:numPr>
          <w:ilvl w:val="0"/>
          <w:numId w:val="1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Hermana Dalmatina</w:t>
      </w:r>
    </w:p>
    <w:p w:rsidR="009C7B3B" w:rsidRDefault="009C7B3B" w:rsidP="00B24780">
      <w:pPr>
        <w:pStyle w:val="Odlomakpopisa"/>
        <w:numPr>
          <w:ilvl w:val="0"/>
          <w:numId w:val="1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Frane Alfirevića</w:t>
      </w:r>
    </w:p>
    <w:p w:rsidR="009C7B3B" w:rsidRPr="00DF4510" w:rsidRDefault="009C7B3B" w:rsidP="00B24780">
      <w:pPr>
        <w:pStyle w:val="Odlomakpopisa"/>
        <w:numPr>
          <w:ilvl w:val="0"/>
          <w:numId w:val="1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Moslavački trg</w:t>
      </w:r>
    </w:p>
    <w:p w:rsidR="009C7B3B" w:rsidRPr="00213C27" w:rsidRDefault="009C7B3B" w:rsidP="009C7B3B">
      <w:pPr>
        <w:spacing w:after="0" w:line="240" w:lineRule="auto"/>
        <w:ind w:left="1440"/>
        <w:contextualSpacing/>
        <w:jc w:val="both"/>
        <w:rPr>
          <w:rFonts w:ascii="Times New Roman" w:eastAsia="Times New Roman" w:hAnsi="Times New Roman" w:cs="Times New Roman"/>
          <w:sz w:val="24"/>
          <w:szCs w:val="24"/>
          <w:lang w:eastAsia="hr-HR"/>
        </w:rPr>
      </w:pPr>
    </w:p>
    <w:p w:rsidR="009C7B3B" w:rsidRPr="004131F3" w:rsidRDefault="009C7B3B" w:rsidP="009C7B3B">
      <w:pPr>
        <w:numPr>
          <w:ilvl w:val="0"/>
          <w:numId w:val="1"/>
        </w:numPr>
        <w:spacing w:after="0" w:line="240" w:lineRule="auto"/>
        <w:contextualSpacing/>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b/>
          <w:i/>
          <w:sz w:val="24"/>
          <w:szCs w:val="24"/>
          <w:lang w:eastAsia="hr-HR"/>
        </w:rPr>
        <w:t xml:space="preserve">obavijesti Vijeće o učinjenom.             </w:t>
      </w:r>
    </w:p>
    <w:p w:rsidR="009C7B3B" w:rsidRPr="004131F3" w:rsidRDefault="009C7B3B" w:rsidP="009C7B3B">
      <w:pPr>
        <w:spacing w:after="0" w:line="240" w:lineRule="auto"/>
        <w:ind w:left="1080"/>
        <w:contextualSpacing/>
        <w:jc w:val="both"/>
        <w:rPr>
          <w:rFonts w:ascii="Times New Roman" w:eastAsia="Times New Roman" w:hAnsi="Times New Roman" w:cs="Times New Roman"/>
          <w:sz w:val="24"/>
          <w:szCs w:val="24"/>
          <w:lang w:eastAsia="hr-HR"/>
        </w:rPr>
      </w:pPr>
    </w:p>
    <w:p w:rsidR="009C7B3B" w:rsidRPr="004131F3" w:rsidRDefault="009C7B3B" w:rsidP="00B24780">
      <w:pPr>
        <w:pStyle w:val="Odlomakpopisa"/>
        <w:numPr>
          <w:ilvl w:val="0"/>
          <w:numId w:val="26"/>
        </w:numPr>
        <w:spacing w:after="0" w:line="240" w:lineRule="auto"/>
        <w:jc w:val="both"/>
        <w:rPr>
          <w:rFonts w:ascii="Times New Roman" w:eastAsia="Times New Roman" w:hAnsi="Times New Roman" w:cs="Times New Roman"/>
          <w:b/>
          <w:i/>
          <w:sz w:val="24"/>
          <w:szCs w:val="24"/>
          <w:lang w:eastAsia="hr-HR"/>
        </w:rPr>
      </w:pPr>
      <w:r w:rsidRPr="004131F3">
        <w:rPr>
          <w:rFonts w:ascii="Times New Roman" w:eastAsia="Times New Roman" w:hAnsi="Times New Roman" w:cs="Times New Roman"/>
          <w:sz w:val="24"/>
          <w:szCs w:val="24"/>
          <w:lang w:eastAsia="hr-HR"/>
        </w:rPr>
        <w:t xml:space="preserve">Ovaj Zaključak dostavit će se </w:t>
      </w:r>
      <w:r>
        <w:rPr>
          <w:rFonts w:ascii="Times New Roman" w:eastAsia="Times New Roman" w:hAnsi="Times New Roman" w:cs="Times New Roman"/>
          <w:sz w:val="24"/>
          <w:szCs w:val="24"/>
          <w:lang w:eastAsia="hr-HR"/>
        </w:rPr>
        <w:t xml:space="preserve">Gradskom uredu za mjesnu samoupravu. </w:t>
      </w:r>
    </w:p>
    <w:p w:rsidR="009C7B3B" w:rsidRDefault="009C7B3B" w:rsidP="009C7B3B">
      <w:pPr>
        <w:spacing w:after="0" w:line="240" w:lineRule="auto"/>
        <w:jc w:val="both"/>
        <w:rPr>
          <w:rFonts w:ascii="Times New Roman" w:eastAsia="Times New Roman" w:hAnsi="Times New Roman" w:cs="Times New Roman"/>
          <w:b/>
          <w:sz w:val="24"/>
          <w:szCs w:val="24"/>
          <w:lang w:eastAsia="hr-HR"/>
        </w:rPr>
      </w:pPr>
    </w:p>
    <w:p w:rsidR="009C7B3B" w:rsidRDefault="009C7B3B" w:rsidP="009C7B3B">
      <w:pPr>
        <w:spacing w:after="0" w:line="240" w:lineRule="auto"/>
        <w:jc w:val="both"/>
        <w:rPr>
          <w:rFonts w:ascii="Times New Roman" w:eastAsia="Times New Roman" w:hAnsi="Times New Roman" w:cs="Times New Roman"/>
          <w:b/>
          <w:i/>
          <w:sz w:val="24"/>
          <w:szCs w:val="24"/>
          <w:lang w:eastAsia="hr-HR"/>
        </w:rPr>
      </w:pPr>
    </w:p>
    <w:p w:rsidR="009C7B3B" w:rsidRDefault="009C7B3B" w:rsidP="009C7B3B">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C7B3B" w:rsidRDefault="009C7B3B" w:rsidP="009C7B3B">
      <w:pPr>
        <w:spacing w:after="0" w:line="240" w:lineRule="auto"/>
        <w:jc w:val="both"/>
        <w:rPr>
          <w:rFonts w:ascii="Times New Roman" w:eastAsia="Times New Roman" w:hAnsi="Times New Roman" w:cs="Times New Roman"/>
          <w:b/>
          <w:i/>
          <w:sz w:val="24"/>
          <w:szCs w:val="24"/>
          <w:lang w:eastAsia="hr-HR"/>
        </w:rPr>
      </w:pPr>
    </w:p>
    <w:p w:rsidR="009C7B3B" w:rsidRPr="00CB33E9" w:rsidRDefault="009C7B3B" w:rsidP="009C7B3B">
      <w:pPr>
        <w:spacing w:after="0" w:line="240" w:lineRule="auto"/>
        <w:ind w:right="-58"/>
        <w:jc w:val="center"/>
        <w:rPr>
          <w:rFonts w:ascii="Times New Roman" w:eastAsia="Times New Roman" w:hAnsi="Times New Roman" w:cs="Times New Roman"/>
          <w:b/>
          <w:sz w:val="24"/>
          <w:szCs w:val="24"/>
          <w:lang w:eastAsia="hr-HR"/>
        </w:rPr>
      </w:pPr>
      <w:r w:rsidRPr="00CB33E9">
        <w:rPr>
          <w:rFonts w:ascii="Times New Roman" w:eastAsia="Times New Roman" w:hAnsi="Times New Roman" w:cs="Times New Roman"/>
          <w:b/>
          <w:sz w:val="24"/>
          <w:szCs w:val="24"/>
          <w:lang w:eastAsia="hr-HR"/>
        </w:rPr>
        <w:lastRenderedPageBreak/>
        <w:t>Z a k l j u č a k</w:t>
      </w:r>
    </w:p>
    <w:p w:rsidR="009C7B3B" w:rsidRPr="00CB33E9" w:rsidRDefault="009C7B3B" w:rsidP="009C7B3B">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potrebi vraćanja prometnog ogledala </w:t>
      </w:r>
    </w:p>
    <w:p w:rsidR="009C7B3B" w:rsidRPr="00CB33E9" w:rsidRDefault="009C7B3B" w:rsidP="009C7B3B">
      <w:pPr>
        <w:spacing w:after="0" w:line="240" w:lineRule="auto"/>
        <w:rPr>
          <w:rFonts w:ascii="Times New Roman" w:eastAsia="Times New Roman" w:hAnsi="Times New Roman" w:cs="Times New Roman"/>
          <w:b/>
          <w:sz w:val="24"/>
          <w:szCs w:val="24"/>
          <w:lang w:eastAsia="hr-HR"/>
        </w:rPr>
      </w:pPr>
    </w:p>
    <w:p w:rsidR="009C7B3B" w:rsidRPr="0090415F" w:rsidRDefault="009C7B3B" w:rsidP="00B24780">
      <w:pPr>
        <w:pStyle w:val="Odlomakpopisa"/>
        <w:numPr>
          <w:ilvl w:val="0"/>
          <w:numId w:val="27"/>
        </w:numPr>
        <w:spacing w:after="0" w:line="240" w:lineRule="auto"/>
        <w:jc w:val="both"/>
        <w:rPr>
          <w:rFonts w:ascii="Times New Roman" w:eastAsia="Times New Roman" w:hAnsi="Times New Roman" w:cs="Times New Roman"/>
          <w:sz w:val="24"/>
          <w:szCs w:val="24"/>
          <w:lang w:eastAsia="hr-HR"/>
        </w:rPr>
      </w:pPr>
      <w:r w:rsidRPr="0090415F">
        <w:rPr>
          <w:rFonts w:ascii="Times New Roman" w:eastAsia="Times New Roman" w:hAnsi="Times New Roman" w:cs="Times New Roman"/>
          <w:sz w:val="24"/>
          <w:szCs w:val="24"/>
          <w:lang w:eastAsia="hr-HR"/>
        </w:rPr>
        <w:t xml:space="preserve">Vijeće Gradske četvrti Peščenica-Žitnjak, na osnovi Zaključka Vijeća Mjesnog odbora Žitnjak,  KLASA:026-02/19-02/1553; URBR:251-06-11-1116-19-3 donesenog na 27. sjednici Vijeća, predlaže nadležnom gradskom tijelu da </w:t>
      </w:r>
    </w:p>
    <w:p w:rsidR="009C7B3B" w:rsidRDefault="009C7B3B" w:rsidP="009C7B3B">
      <w:pPr>
        <w:spacing w:after="0" w:line="240" w:lineRule="auto"/>
        <w:ind w:left="720"/>
        <w:contextualSpacing/>
        <w:jc w:val="both"/>
        <w:rPr>
          <w:rFonts w:ascii="Times New Roman" w:eastAsia="Times New Roman" w:hAnsi="Times New Roman" w:cs="Times New Roman"/>
          <w:sz w:val="24"/>
          <w:szCs w:val="24"/>
          <w:lang w:eastAsia="hr-HR"/>
        </w:rPr>
      </w:pPr>
    </w:p>
    <w:p w:rsidR="009C7B3B" w:rsidRPr="0008066F" w:rsidRDefault="009C7B3B" w:rsidP="00B24780">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p</w:t>
      </w:r>
      <w:r w:rsidRPr="0008066F">
        <w:rPr>
          <w:rFonts w:ascii="Times New Roman" w:eastAsia="Times New Roman" w:hAnsi="Times New Roman" w:cs="Times New Roman"/>
          <w:b/>
          <w:i/>
          <w:sz w:val="24"/>
          <w:szCs w:val="24"/>
          <w:lang w:eastAsia="hr-HR"/>
        </w:rPr>
        <w:t xml:space="preserve">okrene postupak za vraćanje prometnog ogledala </w:t>
      </w:r>
      <w:r>
        <w:rPr>
          <w:rFonts w:ascii="Times New Roman" w:eastAsia="Times New Roman" w:hAnsi="Times New Roman" w:cs="Times New Roman"/>
          <w:b/>
          <w:i/>
          <w:sz w:val="24"/>
          <w:szCs w:val="24"/>
          <w:lang w:eastAsia="hr-HR"/>
        </w:rPr>
        <w:t xml:space="preserve">u Ulici Žitnjak (raskrižje Žitnjačke ceste i Ulice Žitnjak) </w:t>
      </w:r>
      <w:r w:rsidRPr="0008066F">
        <w:rPr>
          <w:rFonts w:ascii="Times New Roman" w:eastAsia="Times New Roman" w:hAnsi="Times New Roman" w:cs="Times New Roman"/>
          <w:b/>
          <w:i/>
          <w:sz w:val="24"/>
          <w:szCs w:val="24"/>
          <w:lang w:eastAsia="hr-HR"/>
        </w:rPr>
        <w:t>uklonjenog prilikom radova na izgradnji Radničke ceste</w:t>
      </w:r>
      <w:r>
        <w:rPr>
          <w:rFonts w:ascii="Times New Roman" w:eastAsia="Times New Roman" w:hAnsi="Times New Roman" w:cs="Times New Roman"/>
          <w:b/>
          <w:i/>
          <w:sz w:val="24"/>
          <w:szCs w:val="24"/>
          <w:lang w:eastAsia="hr-HR"/>
        </w:rPr>
        <w:t xml:space="preserve"> </w:t>
      </w: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r w:rsidRPr="00CB33E9">
        <w:rPr>
          <w:rFonts w:ascii="Times New Roman" w:eastAsia="Times New Roman" w:hAnsi="Times New Roman" w:cs="Times New Roman"/>
          <w:sz w:val="24"/>
          <w:szCs w:val="24"/>
          <w:lang w:eastAsia="hr-HR"/>
        </w:rPr>
        <w:t xml:space="preserve">-     </w:t>
      </w:r>
      <w:r w:rsidRPr="00CB33E9">
        <w:rPr>
          <w:rFonts w:ascii="Times New Roman" w:eastAsia="Times New Roman" w:hAnsi="Times New Roman" w:cs="Times New Roman"/>
          <w:b/>
          <w:i/>
          <w:sz w:val="24"/>
          <w:szCs w:val="24"/>
          <w:lang w:eastAsia="hr-HR"/>
        </w:rPr>
        <w:t>obavijesti Vijeće o učinjenom.</w:t>
      </w:r>
    </w:p>
    <w:p w:rsidR="009C7B3B" w:rsidRDefault="009C7B3B" w:rsidP="009C7B3B">
      <w:pPr>
        <w:spacing w:after="0" w:line="240" w:lineRule="auto"/>
        <w:ind w:left="720"/>
        <w:contextualSpacing/>
        <w:jc w:val="both"/>
        <w:rPr>
          <w:rFonts w:ascii="Times New Roman" w:eastAsia="Times New Roman" w:hAnsi="Times New Roman" w:cs="Times New Roman"/>
          <w:b/>
          <w:i/>
          <w:sz w:val="24"/>
          <w:szCs w:val="24"/>
          <w:lang w:eastAsia="hr-HR"/>
        </w:rPr>
      </w:pPr>
    </w:p>
    <w:p w:rsidR="009C7B3B" w:rsidRPr="00C813A5" w:rsidRDefault="009C7B3B" w:rsidP="00B24780">
      <w:pPr>
        <w:pStyle w:val="Odlomakpopisa"/>
        <w:numPr>
          <w:ilvl w:val="0"/>
          <w:numId w:val="27"/>
        </w:numPr>
        <w:spacing w:after="0" w:line="240" w:lineRule="auto"/>
        <w:jc w:val="both"/>
        <w:rPr>
          <w:rFonts w:ascii="Times New Roman" w:eastAsia="Times New Roman" w:hAnsi="Times New Roman" w:cs="Times New Roman"/>
          <w:b/>
          <w:i/>
          <w:sz w:val="24"/>
          <w:szCs w:val="24"/>
          <w:lang w:eastAsia="hr-HR"/>
        </w:rPr>
      </w:pPr>
      <w:r w:rsidRPr="00C813A5">
        <w:rPr>
          <w:rFonts w:ascii="Times New Roman" w:eastAsia="Times New Roman" w:hAnsi="Times New Roman" w:cs="Times New Roman"/>
          <w:sz w:val="24"/>
          <w:szCs w:val="24"/>
          <w:lang w:eastAsia="hr-HR"/>
        </w:rPr>
        <w:t>Ovaj Zaključak dostaviti će se Gradskom uredu  prostorno uređenje, izgradnju Grada, graditeljstvo, komunalne poslove i promet, Sektoru za promet, Trg Stjepana Radića 1</w:t>
      </w:r>
      <w:r>
        <w:rPr>
          <w:rFonts w:ascii="Times New Roman" w:eastAsia="Times New Roman" w:hAnsi="Times New Roman" w:cs="Times New Roman"/>
          <w:sz w:val="24"/>
          <w:szCs w:val="24"/>
          <w:lang w:eastAsia="hr-HR"/>
        </w:rPr>
        <w:t>.</w:t>
      </w:r>
    </w:p>
    <w:p w:rsidR="009C7B3B" w:rsidRPr="00EB4809" w:rsidRDefault="009C7B3B" w:rsidP="009C7B3B">
      <w:pPr>
        <w:spacing w:after="0" w:line="240" w:lineRule="auto"/>
        <w:jc w:val="both"/>
        <w:rPr>
          <w:rFonts w:ascii="Times New Roman" w:eastAsia="Times New Roman" w:hAnsi="Times New Roman" w:cs="Times New Roman"/>
          <w:b/>
          <w:i/>
          <w:sz w:val="24"/>
          <w:szCs w:val="24"/>
          <w:lang w:eastAsia="hr-HR"/>
        </w:rPr>
      </w:pPr>
    </w:p>
    <w:p w:rsidR="0090415F" w:rsidRDefault="0090415F" w:rsidP="0090415F">
      <w:pPr>
        <w:spacing w:after="0" w:line="240" w:lineRule="auto"/>
        <w:jc w:val="both"/>
        <w:rPr>
          <w:rFonts w:ascii="Times New Roman" w:eastAsia="Times New Roman" w:hAnsi="Times New Roman" w:cs="Times New Roman"/>
          <w:sz w:val="24"/>
          <w:szCs w:val="24"/>
          <w:lang w:eastAsia="hr-HR"/>
        </w:rPr>
      </w:pPr>
      <w:r w:rsidRPr="00EB4809">
        <w:rPr>
          <w:rFonts w:ascii="Times New Roman" w:eastAsia="Times New Roman" w:hAnsi="Times New Roman" w:cs="Times New Roman"/>
          <w:sz w:val="24"/>
          <w:szCs w:val="24"/>
          <w:lang w:eastAsia="hr-HR"/>
        </w:rPr>
        <w:t>Vijeće</w:t>
      </w:r>
      <w:r w:rsidRPr="00EB4809">
        <w:rPr>
          <w:rFonts w:ascii="Times New Roman" w:eastAsia="Times New Roman" w:hAnsi="Times New Roman" w:cs="Times New Roman"/>
          <w:b/>
          <w:i/>
          <w:sz w:val="24"/>
          <w:szCs w:val="24"/>
          <w:lang w:eastAsia="hr-HR"/>
        </w:rPr>
        <w:t xml:space="preserve"> jednoglasno </w:t>
      </w:r>
      <w:r w:rsidRPr="00EB4809">
        <w:rPr>
          <w:rFonts w:ascii="Times New Roman" w:eastAsia="Times New Roman" w:hAnsi="Times New Roman" w:cs="Times New Roman"/>
          <w:sz w:val="24"/>
          <w:szCs w:val="24"/>
          <w:lang w:eastAsia="hr-HR"/>
        </w:rPr>
        <w:t>donosi</w:t>
      </w:r>
    </w:p>
    <w:p w:rsidR="0090415F" w:rsidRDefault="0090415F">
      <w:pPr>
        <w:spacing w:after="0" w:line="240" w:lineRule="auto"/>
        <w:rPr>
          <w:rFonts w:ascii="Times New Roman" w:eastAsia="Times New Roman" w:hAnsi="Times New Roman" w:cs="Times New Roman"/>
          <w:sz w:val="24"/>
          <w:szCs w:val="24"/>
          <w:lang w:eastAsia="hr-HR"/>
        </w:rPr>
      </w:pPr>
    </w:p>
    <w:p w:rsidR="0090415F" w:rsidRPr="00865773" w:rsidRDefault="0090415F" w:rsidP="0090415F">
      <w:pPr>
        <w:spacing w:after="0" w:line="240" w:lineRule="auto"/>
        <w:ind w:right="-58"/>
        <w:jc w:val="center"/>
        <w:rPr>
          <w:rFonts w:ascii="Times New Roman" w:eastAsia="Times New Roman" w:hAnsi="Times New Roman" w:cs="Times New Roman"/>
          <w:b/>
          <w:sz w:val="24"/>
          <w:szCs w:val="24"/>
          <w:lang w:eastAsia="hr-HR"/>
        </w:rPr>
      </w:pPr>
      <w:r w:rsidRPr="00865773">
        <w:rPr>
          <w:rFonts w:ascii="Times New Roman" w:eastAsia="Times New Roman" w:hAnsi="Times New Roman" w:cs="Times New Roman"/>
          <w:b/>
          <w:sz w:val="24"/>
          <w:szCs w:val="24"/>
          <w:lang w:eastAsia="hr-HR"/>
        </w:rPr>
        <w:t>Z a k l j u č a k</w:t>
      </w:r>
    </w:p>
    <w:p w:rsidR="0090415F" w:rsidRPr="00865773" w:rsidRDefault="0090415F" w:rsidP="0090415F">
      <w:pPr>
        <w:spacing w:after="0" w:line="240" w:lineRule="auto"/>
        <w:jc w:val="center"/>
        <w:rPr>
          <w:rFonts w:ascii="Times New Roman" w:eastAsia="Times New Roman" w:hAnsi="Times New Roman" w:cs="Times New Roman"/>
          <w:b/>
          <w:sz w:val="24"/>
          <w:szCs w:val="24"/>
          <w:lang w:eastAsia="hr-HR"/>
        </w:rPr>
      </w:pPr>
      <w:r w:rsidRPr="00865773">
        <w:rPr>
          <w:rFonts w:ascii="Times New Roman" w:eastAsia="Times New Roman" w:hAnsi="Times New Roman" w:cs="Times New Roman"/>
          <w:b/>
          <w:sz w:val="24"/>
          <w:szCs w:val="24"/>
          <w:lang w:eastAsia="hr-HR"/>
        </w:rPr>
        <w:t xml:space="preserve">o uvrštavanju komunalne problematike u </w:t>
      </w:r>
      <w:r>
        <w:rPr>
          <w:rFonts w:ascii="Times New Roman" w:eastAsia="Times New Roman" w:hAnsi="Times New Roman" w:cs="Times New Roman"/>
          <w:b/>
          <w:sz w:val="24"/>
          <w:szCs w:val="24"/>
          <w:lang w:eastAsia="hr-HR"/>
        </w:rPr>
        <w:t>Plan</w:t>
      </w:r>
      <w:r w:rsidRPr="00865773">
        <w:rPr>
          <w:rFonts w:ascii="Times New Roman" w:eastAsia="Times New Roman" w:hAnsi="Times New Roman" w:cs="Times New Roman"/>
          <w:b/>
          <w:sz w:val="24"/>
          <w:szCs w:val="24"/>
          <w:lang w:eastAsia="hr-HR"/>
        </w:rPr>
        <w:t xml:space="preserve"> komunalnih potreba</w:t>
      </w:r>
    </w:p>
    <w:p w:rsidR="0090415F" w:rsidRDefault="0090415F" w:rsidP="0090415F">
      <w:pPr>
        <w:spacing w:after="0" w:line="240" w:lineRule="auto"/>
        <w:jc w:val="both"/>
        <w:rPr>
          <w:rFonts w:ascii="Times New Roman" w:eastAsia="Times New Roman" w:hAnsi="Times New Roman" w:cs="Times New Roman"/>
          <w:sz w:val="24"/>
          <w:szCs w:val="24"/>
          <w:lang w:eastAsia="hr-HR"/>
        </w:rPr>
      </w:pPr>
    </w:p>
    <w:p w:rsidR="0090415F" w:rsidRDefault="0090415F" w:rsidP="00B24780">
      <w:pPr>
        <w:numPr>
          <w:ilvl w:val="0"/>
          <w:numId w:val="7"/>
        </w:numPr>
        <w:spacing w:after="120" w:line="240" w:lineRule="auto"/>
        <w:ind w:left="714" w:hanging="357"/>
        <w:jc w:val="both"/>
        <w:rPr>
          <w:rFonts w:ascii="Times New Roman" w:eastAsia="Times New Roman" w:hAnsi="Times New Roman" w:cs="Times New Roman"/>
          <w:sz w:val="24"/>
          <w:szCs w:val="24"/>
          <w:lang w:eastAsia="hr-HR"/>
        </w:rPr>
      </w:pPr>
      <w:r w:rsidRPr="00865773">
        <w:rPr>
          <w:rFonts w:ascii="Times New Roman" w:eastAsia="Times New Roman" w:hAnsi="Times New Roman" w:cs="Times New Roman"/>
          <w:sz w:val="24"/>
          <w:szCs w:val="24"/>
          <w:lang w:eastAsia="hr-HR"/>
        </w:rPr>
        <w:t xml:space="preserve">Vijeće Gradske četvrti Peščenica-Žitnjak, uvrštava u </w:t>
      </w:r>
      <w:r>
        <w:rPr>
          <w:rFonts w:ascii="Times New Roman" w:eastAsia="Times New Roman" w:hAnsi="Times New Roman" w:cs="Times New Roman"/>
          <w:sz w:val="24"/>
          <w:szCs w:val="24"/>
          <w:lang w:eastAsia="hr-HR"/>
        </w:rPr>
        <w:t>Plan komunalnih potreba:</w:t>
      </w:r>
    </w:p>
    <w:p w:rsidR="0090415F" w:rsidRPr="0006714B" w:rsidRDefault="0090415F" w:rsidP="0090415F">
      <w:pPr>
        <w:spacing w:after="0" w:line="240" w:lineRule="auto"/>
        <w:jc w:val="both"/>
        <w:rPr>
          <w:rFonts w:ascii="Times New Roman" w:eastAsia="Times New Roman" w:hAnsi="Times New Roman" w:cs="Times New Roman"/>
          <w:sz w:val="24"/>
          <w:szCs w:val="24"/>
          <w:lang w:eastAsia="hr-HR"/>
        </w:rPr>
      </w:pP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BORONGAJ LUGOVI</w:t>
      </w: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p>
    <w:p w:rsidR="0090415F" w:rsidRDefault="0090415F" w:rsidP="00B24780">
      <w:pPr>
        <w:pStyle w:val="Odlomakpopisa"/>
        <w:numPr>
          <w:ilvl w:val="0"/>
          <w:numId w:val="8"/>
        </w:numPr>
        <w:spacing w:before="120" w:after="0" w:line="240" w:lineRule="auto"/>
        <w:ind w:hanging="35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zaštitnih stupića (niskih klamerica) ispred stambenog objekta Ulica Vukomerec 41 (do objekta MS)</w:t>
      </w: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DONJE SVETICE</w:t>
      </w: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p>
    <w:p w:rsidR="0090415F" w:rsidRDefault="0090415F" w:rsidP="00B24780">
      <w:pPr>
        <w:pStyle w:val="Odlomakpopisa"/>
        <w:numPr>
          <w:ilvl w:val="0"/>
          <w:numId w:val="17"/>
        </w:num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Asfaltiranje dostavne kamionske rampe prema podrumu 30 m2  za Dom za starije i nemoćne osobe Peščenica, Donje Svetice 89                                                       </w:t>
      </w:r>
    </w:p>
    <w:p w:rsidR="0090415F" w:rsidRDefault="0090415F" w:rsidP="00B24780">
      <w:pPr>
        <w:pStyle w:val="Odlomakpopisa"/>
        <w:numPr>
          <w:ilvl w:val="0"/>
          <w:numId w:val="17"/>
        </w:numPr>
        <w:spacing w:before="120" w:after="0" w:line="240" w:lineRule="auto"/>
        <w:ind w:hanging="35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Popravak odvodnje s desne strane cca 10 m od glavnog ulaza u Dom (kod kanalizacijskog šahta – ulegnuće).</w:t>
      </w:r>
    </w:p>
    <w:p w:rsidR="0090415F" w:rsidRDefault="0090415F" w:rsidP="0090415F">
      <w:pPr>
        <w:pStyle w:val="Odlomakpopisa"/>
        <w:spacing w:before="120" w:after="0" w:line="240" w:lineRule="auto"/>
        <w:ind w:left="1066"/>
        <w:jc w:val="both"/>
        <w:rPr>
          <w:rFonts w:ascii="Times New Roman" w:eastAsia="Times New Roman" w:hAnsi="Times New Roman" w:cs="Times New Roman"/>
          <w:sz w:val="24"/>
          <w:szCs w:val="24"/>
          <w:lang w:eastAsia="hr-HR"/>
        </w:rPr>
      </w:pP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„JANKO MATKO“</w:t>
      </w: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p>
    <w:p w:rsidR="0090415F" w:rsidRDefault="0090415F" w:rsidP="00B24780">
      <w:pPr>
        <w:pStyle w:val="Odlomakpopisa"/>
        <w:numPr>
          <w:ilvl w:val="0"/>
          <w:numId w:val="16"/>
        </w:num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Postavljanje novih rasvjetnih stupova i rješavanje dotrajale i nedostatne rasvjete u cijeloj ulici Franje Horvata Kiša (oštećen stup s južne strane stambene zgrade br. 5) </w:t>
      </w:r>
    </w:p>
    <w:p w:rsidR="0090415F" w:rsidRDefault="0090415F" w:rsidP="0090415F">
      <w:pPr>
        <w:pStyle w:val="Odlomakpopisa"/>
        <w:spacing w:after="0" w:line="240" w:lineRule="auto"/>
        <w:ind w:left="2127"/>
        <w:jc w:val="both"/>
        <w:rPr>
          <w:rFonts w:ascii="Times New Roman" w:eastAsia="Times New Roman" w:hAnsi="Times New Roman" w:cs="Times New Roman"/>
          <w:sz w:val="24"/>
          <w:szCs w:val="24"/>
          <w:lang w:eastAsia="hr-HR"/>
        </w:rPr>
      </w:pP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FOLNEGOVIĆEVO NASELJE</w:t>
      </w: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p>
    <w:p w:rsidR="0090415F" w:rsidRDefault="0090415F" w:rsidP="00B24780">
      <w:pPr>
        <w:pStyle w:val="Odlomakpopisa"/>
        <w:numPr>
          <w:ilvl w:val="0"/>
          <w:numId w:val="18"/>
        </w:num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kompleta stol i dvije klupe s popločenjem ispod stola u Dujšinovoj ulici kod kbr. 19 i 21 te ulici Joze Laurenčića kod br. 24</w:t>
      </w:r>
    </w:p>
    <w:p w:rsidR="0090415F" w:rsidRDefault="0090415F" w:rsidP="00B24780">
      <w:pPr>
        <w:pStyle w:val="Odlomakpopisa"/>
        <w:numPr>
          <w:ilvl w:val="0"/>
          <w:numId w:val="18"/>
        </w:num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Ograđivanje dječjeg igrališta između ulice J. Laurenčića i  D. Dujšina (kod br. 1)</w:t>
      </w:r>
    </w:p>
    <w:p w:rsidR="0090415F" w:rsidRDefault="0090415F" w:rsidP="00B24780">
      <w:pPr>
        <w:pStyle w:val="Odlomakpopisa"/>
        <w:numPr>
          <w:ilvl w:val="0"/>
          <w:numId w:val="18"/>
        </w:num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Rekonstrukcija dječjeg igrališta između ulica D. Dujšina - J. Rakuše - M. Trnine.</w:t>
      </w:r>
    </w:p>
    <w:p w:rsidR="0090415F" w:rsidRDefault="0090415F" w:rsidP="0090415F">
      <w:pPr>
        <w:pStyle w:val="Odlomakpopisa"/>
        <w:spacing w:before="120" w:after="0" w:line="240" w:lineRule="auto"/>
        <w:ind w:left="1066"/>
        <w:jc w:val="both"/>
        <w:rPr>
          <w:rFonts w:ascii="Times New Roman" w:eastAsia="Times New Roman" w:hAnsi="Times New Roman" w:cs="Times New Roman"/>
          <w:sz w:val="24"/>
          <w:szCs w:val="24"/>
          <w:lang w:eastAsia="hr-HR"/>
        </w:rPr>
      </w:pP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r w:rsidRPr="002D6E8C">
        <w:rPr>
          <w:rFonts w:ascii="Times New Roman" w:eastAsia="Times New Roman" w:hAnsi="Times New Roman" w:cs="Times New Roman"/>
          <w:b/>
          <w:sz w:val="24"/>
          <w:szCs w:val="24"/>
          <w:lang w:eastAsia="hr-HR"/>
        </w:rPr>
        <w:t xml:space="preserve">MO </w:t>
      </w:r>
      <w:r>
        <w:rPr>
          <w:rFonts w:ascii="Times New Roman" w:eastAsia="Times New Roman" w:hAnsi="Times New Roman" w:cs="Times New Roman"/>
          <w:b/>
          <w:sz w:val="24"/>
          <w:szCs w:val="24"/>
          <w:lang w:eastAsia="hr-HR"/>
        </w:rPr>
        <w:t>SAVICA ŠANCI</w:t>
      </w:r>
    </w:p>
    <w:p w:rsidR="0090415F" w:rsidRDefault="0090415F" w:rsidP="0090415F">
      <w:pPr>
        <w:pStyle w:val="Odlomakpopisa"/>
        <w:spacing w:after="120" w:line="240" w:lineRule="auto"/>
        <w:jc w:val="both"/>
        <w:rPr>
          <w:rFonts w:ascii="Times New Roman" w:eastAsia="Times New Roman" w:hAnsi="Times New Roman" w:cs="Times New Roman"/>
          <w:b/>
          <w:sz w:val="24"/>
          <w:szCs w:val="24"/>
          <w:lang w:eastAsia="hr-HR"/>
        </w:rPr>
      </w:pPr>
    </w:p>
    <w:p w:rsidR="0090415F" w:rsidRDefault="0090415F" w:rsidP="00B24780">
      <w:pPr>
        <w:pStyle w:val="Odlomakpopisa"/>
        <w:numPr>
          <w:ilvl w:val="0"/>
          <w:numId w:val="18"/>
        </w:num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Mraclinske ul</w:t>
      </w:r>
      <w:bookmarkStart w:id="0" w:name="_GoBack"/>
      <w:bookmarkEnd w:id="0"/>
      <w:r>
        <w:rPr>
          <w:rFonts w:ascii="Times New Roman" w:eastAsia="Times New Roman" w:hAnsi="Times New Roman" w:cs="Times New Roman"/>
          <w:sz w:val="24"/>
          <w:szCs w:val="24"/>
          <w:lang w:eastAsia="hr-HR"/>
        </w:rPr>
        <w:t>ice</w:t>
      </w:r>
    </w:p>
    <w:p w:rsidR="0090415F" w:rsidRDefault="0090415F" w:rsidP="00B24780">
      <w:pPr>
        <w:pStyle w:val="Odlomakpopisa"/>
        <w:numPr>
          <w:ilvl w:val="0"/>
          <w:numId w:val="18"/>
        </w:num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Postavljanje prometnog ogledala u Velikogoričkoj ulici nasuprot kbr. 19.</w:t>
      </w:r>
    </w:p>
    <w:p w:rsidR="0090415F" w:rsidRDefault="0090415F" w:rsidP="0090415F">
      <w:pPr>
        <w:pStyle w:val="Odlomakpopisa"/>
        <w:tabs>
          <w:tab w:val="left" w:pos="7370"/>
        </w:tabs>
        <w:spacing w:after="0" w:line="240" w:lineRule="auto"/>
        <w:ind w:left="1134"/>
        <w:jc w:val="both"/>
        <w:rPr>
          <w:rFonts w:ascii="Times New Roman" w:eastAsia="Times New Roman" w:hAnsi="Times New Roman" w:cs="Times New Roman"/>
          <w:sz w:val="24"/>
          <w:szCs w:val="24"/>
          <w:lang w:eastAsia="hr-HR"/>
        </w:rPr>
      </w:pPr>
    </w:p>
    <w:p w:rsidR="0090415F" w:rsidRPr="00C63F2A" w:rsidRDefault="0090415F" w:rsidP="00B24780">
      <w:pPr>
        <w:pStyle w:val="Odlomakpopisa"/>
        <w:numPr>
          <w:ilvl w:val="0"/>
          <w:numId w:val="7"/>
        </w:numPr>
        <w:tabs>
          <w:tab w:val="left" w:pos="7370"/>
        </w:tabs>
        <w:spacing w:after="240" w:line="240" w:lineRule="auto"/>
        <w:jc w:val="both"/>
        <w:rPr>
          <w:rFonts w:ascii="Times New Roman" w:eastAsia="Times New Roman" w:hAnsi="Times New Roman" w:cs="Times New Roman"/>
          <w:sz w:val="24"/>
          <w:szCs w:val="24"/>
          <w:lang w:eastAsia="hr-HR"/>
        </w:rPr>
      </w:pPr>
      <w:r w:rsidRPr="00C63F2A">
        <w:rPr>
          <w:rFonts w:ascii="Times New Roman" w:eastAsia="Times New Roman" w:hAnsi="Times New Roman" w:cs="Times New Roman"/>
          <w:sz w:val="24"/>
          <w:szCs w:val="24"/>
          <w:lang w:eastAsia="hr-HR"/>
        </w:rPr>
        <w:t>Problematika će se rješavati kroz Plan komunalnih aktivnosti.</w:t>
      </w:r>
    </w:p>
    <w:p w:rsidR="0090415F" w:rsidRDefault="0090415F">
      <w:pPr>
        <w:spacing w:after="0" w:line="240" w:lineRule="auto"/>
        <w:rPr>
          <w:rFonts w:ascii="Times New Roman" w:eastAsia="Times New Roman" w:hAnsi="Times New Roman" w:cs="Times New Roman"/>
          <w:sz w:val="24"/>
          <w:szCs w:val="24"/>
          <w:lang w:eastAsia="hr-HR"/>
        </w:rPr>
      </w:pPr>
    </w:p>
    <w:p w:rsidR="0090415F" w:rsidRDefault="0090415F" w:rsidP="0090415F">
      <w:pPr>
        <w:pStyle w:val="Normal1"/>
        <w:rPr>
          <w:b/>
          <w:sz w:val="24"/>
        </w:rPr>
      </w:pPr>
      <w:r>
        <w:rPr>
          <w:rStyle w:val="normalchar1"/>
          <w:b/>
          <w:bCs/>
          <w:sz w:val="24"/>
          <w:szCs w:val="24"/>
        </w:rPr>
        <w:t>Ad 6.) Prijedlozi zaključaka o zakupu zemljišta.</w:t>
      </w:r>
    </w:p>
    <w:p w:rsidR="0090415F" w:rsidRDefault="0090415F">
      <w:pPr>
        <w:spacing w:after="0" w:line="240" w:lineRule="auto"/>
        <w:rPr>
          <w:rFonts w:ascii="Times New Roman" w:eastAsia="Times New Roman" w:hAnsi="Times New Roman" w:cs="Times New Roman"/>
          <w:sz w:val="24"/>
          <w:szCs w:val="24"/>
          <w:lang w:eastAsia="hr-HR"/>
        </w:rPr>
      </w:pPr>
    </w:p>
    <w:p w:rsidR="0090415F" w:rsidRDefault="0090415F" w:rsidP="009041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Bez rasprave, </w:t>
      </w:r>
      <w:r w:rsidRPr="00967249">
        <w:rPr>
          <w:rFonts w:ascii="Times New Roman" w:hAnsi="Times New Roman" w:cs="Times New Roman"/>
          <w:sz w:val="24"/>
          <w:szCs w:val="24"/>
        </w:rPr>
        <w:t>Vijeće</w:t>
      </w:r>
      <w:r>
        <w:rPr>
          <w:rFonts w:ascii="Times New Roman" w:hAnsi="Times New Roman" w:cs="Times New Roman"/>
          <w:sz w:val="24"/>
          <w:szCs w:val="24"/>
        </w:rPr>
        <w:t xml:space="preserve"> </w:t>
      </w:r>
      <w:r w:rsidRPr="00967249">
        <w:rPr>
          <w:rFonts w:ascii="Times New Roman" w:hAnsi="Times New Roman" w:cs="Times New Roman"/>
          <w:b/>
          <w:i/>
          <w:sz w:val="24"/>
          <w:szCs w:val="24"/>
        </w:rPr>
        <w:t>jednoglasno</w:t>
      </w:r>
      <w:r>
        <w:rPr>
          <w:rFonts w:ascii="Times New Roman" w:hAnsi="Times New Roman" w:cs="Times New Roman"/>
          <w:sz w:val="24"/>
          <w:szCs w:val="24"/>
        </w:rPr>
        <w:t xml:space="preserve"> donosi </w:t>
      </w:r>
    </w:p>
    <w:p w:rsidR="0090415F" w:rsidRDefault="0090415F">
      <w:pPr>
        <w:spacing w:after="0" w:line="240" w:lineRule="auto"/>
        <w:rPr>
          <w:rFonts w:ascii="Times New Roman" w:eastAsia="Times New Roman" w:hAnsi="Times New Roman" w:cs="Times New Roman"/>
          <w:sz w:val="24"/>
          <w:szCs w:val="24"/>
          <w:lang w:eastAsia="hr-HR"/>
        </w:rPr>
      </w:pPr>
    </w:p>
    <w:p w:rsidR="0090415F" w:rsidRPr="0090415F" w:rsidRDefault="0090415F" w:rsidP="0090415F">
      <w:pPr>
        <w:spacing w:after="0" w:line="240" w:lineRule="auto"/>
        <w:ind w:right="-58"/>
        <w:jc w:val="center"/>
        <w:rPr>
          <w:rFonts w:ascii="Times New Roman" w:hAnsi="Times New Roman" w:cs="Times New Roman"/>
          <w:b/>
          <w:sz w:val="24"/>
          <w:szCs w:val="24"/>
        </w:rPr>
      </w:pPr>
      <w:r w:rsidRPr="0090415F">
        <w:rPr>
          <w:rFonts w:ascii="Times New Roman" w:hAnsi="Times New Roman" w:cs="Times New Roman"/>
          <w:b/>
          <w:sz w:val="24"/>
          <w:szCs w:val="24"/>
        </w:rPr>
        <w:t>Z a k l j u č a k</w:t>
      </w:r>
    </w:p>
    <w:p w:rsidR="0090415F" w:rsidRPr="0090415F" w:rsidRDefault="0090415F" w:rsidP="0090415F">
      <w:pPr>
        <w:spacing w:after="0" w:line="240" w:lineRule="auto"/>
        <w:ind w:right="-58"/>
        <w:jc w:val="center"/>
        <w:rPr>
          <w:rFonts w:ascii="Times New Roman" w:hAnsi="Times New Roman" w:cs="Times New Roman"/>
          <w:b/>
          <w:sz w:val="24"/>
          <w:szCs w:val="24"/>
        </w:rPr>
      </w:pPr>
    </w:p>
    <w:p w:rsidR="0090415F" w:rsidRPr="0090415F" w:rsidRDefault="0090415F" w:rsidP="0090415F">
      <w:pPr>
        <w:spacing w:after="0" w:line="240" w:lineRule="auto"/>
        <w:jc w:val="center"/>
        <w:rPr>
          <w:rFonts w:ascii="Times New Roman" w:hAnsi="Times New Roman" w:cs="Times New Roman"/>
          <w:b/>
          <w:sz w:val="24"/>
          <w:szCs w:val="24"/>
        </w:rPr>
      </w:pPr>
      <w:r w:rsidRPr="0090415F">
        <w:rPr>
          <w:rFonts w:ascii="Times New Roman" w:hAnsi="Times New Roman" w:cs="Times New Roman"/>
          <w:b/>
          <w:sz w:val="24"/>
          <w:szCs w:val="24"/>
        </w:rPr>
        <w:t>o davanju mišljenja na zahtjev za zakup neizgrađenog građevinskog</w:t>
      </w:r>
    </w:p>
    <w:p w:rsidR="0090415F" w:rsidRDefault="0090415F" w:rsidP="00BA6291">
      <w:pPr>
        <w:spacing w:after="0" w:line="240" w:lineRule="auto"/>
        <w:jc w:val="center"/>
        <w:rPr>
          <w:rFonts w:ascii="Times New Roman" w:hAnsi="Times New Roman" w:cs="Times New Roman"/>
          <w:b/>
          <w:sz w:val="24"/>
          <w:szCs w:val="24"/>
        </w:rPr>
      </w:pPr>
      <w:r w:rsidRPr="0090415F">
        <w:rPr>
          <w:rFonts w:ascii="Times New Roman" w:hAnsi="Times New Roman" w:cs="Times New Roman"/>
          <w:b/>
          <w:sz w:val="24"/>
          <w:szCs w:val="24"/>
        </w:rPr>
        <w:t>zemljišta ozna</w:t>
      </w:r>
      <w:r w:rsidR="00BA6291">
        <w:rPr>
          <w:rFonts w:ascii="Times New Roman" w:hAnsi="Times New Roman" w:cs="Times New Roman"/>
          <w:b/>
          <w:sz w:val="24"/>
          <w:szCs w:val="24"/>
        </w:rPr>
        <w:t>ke dio k.č. 2964 k.o. Peščenica</w:t>
      </w:r>
    </w:p>
    <w:p w:rsidR="00BA6291" w:rsidRPr="0090415F" w:rsidRDefault="00BA6291" w:rsidP="00BA6291">
      <w:pPr>
        <w:spacing w:after="0" w:line="240" w:lineRule="auto"/>
        <w:jc w:val="center"/>
        <w:rPr>
          <w:rFonts w:ascii="Times New Roman" w:hAnsi="Times New Roman" w:cs="Times New Roman"/>
          <w:b/>
          <w:sz w:val="24"/>
          <w:szCs w:val="24"/>
        </w:rPr>
      </w:pPr>
    </w:p>
    <w:p w:rsidR="0090415F" w:rsidRPr="0090415F" w:rsidRDefault="0090415F" w:rsidP="00B24780">
      <w:pPr>
        <w:pStyle w:val="Odlomakpopisa"/>
        <w:numPr>
          <w:ilvl w:val="0"/>
          <w:numId w:val="9"/>
        </w:numPr>
        <w:spacing w:after="120" w:line="240" w:lineRule="auto"/>
        <w:ind w:left="709" w:hanging="709"/>
        <w:jc w:val="both"/>
        <w:rPr>
          <w:rFonts w:ascii="Times New Roman" w:hAnsi="Times New Roman" w:cs="Times New Roman"/>
          <w:sz w:val="24"/>
          <w:szCs w:val="24"/>
        </w:rPr>
      </w:pPr>
      <w:r w:rsidRPr="0090415F">
        <w:rPr>
          <w:rFonts w:ascii="Times New Roman" w:hAnsi="Times New Roman" w:cs="Times New Roman"/>
          <w:sz w:val="24"/>
          <w:szCs w:val="24"/>
        </w:rPr>
        <w:t xml:space="preserve">Vijeće Gradske četvrti Peščenica-Žitnjak, postupajući po dopisu Gradskog ureda za imovinsko – pravne poslove i imovinu Grada od 17. srpnja 2019., a na temelju  Zaključka Vijeća Mjesnog odbora Borongaj Lugovi, KLASA:026-02/19-02/1682, URBROJ:251-06-11-1101-19-4, utvrđuje da nema potrebe niti planove za navedenim  zemljištem oznake </w:t>
      </w:r>
      <w:r w:rsidRPr="0090415F">
        <w:rPr>
          <w:rFonts w:ascii="Times New Roman" w:hAnsi="Times New Roman" w:cs="Times New Roman"/>
          <w:b/>
          <w:sz w:val="24"/>
          <w:szCs w:val="24"/>
        </w:rPr>
        <w:t>dio k.č. 2964 k.o. Peščenica</w:t>
      </w:r>
    </w:p>
    <w:p w:rsidR="0090415F" w:rsidRPr="0090415F" w:rsidRDefault="0090415F" w:rsidP="0090415F">
      <w:pPr>
        <w:pStyle w:val="Odlomakpopisa"/>
        <w:spacing w:after="120"/>
        <w:ind w:left="709"/>
        <w:jc w:val="both"/>
        <w:rPr>
          <w:rFonts w:ascii="Times New Roman" w:hAnsi="Times New Roman" w:cs="Times New Roman"/>
          <w:sz w:val="24"/>
          <w:szCs w:val="24"/>
        </w:rPr>
      </w:pPr>
    </w:p>
    <w:p w:rsidR="0090415F" w:rsidRPr="0090415F" w:rsidRDefault="0090415F" w:rsidP="00B24780">
      <w:pPr>
        <w:pStyle w:val="Odlomakpopisa"/>
        <w:numPr>
          <w:ilvl w:val="0"/>
          <w:numId w:val="9"/>
        </w:numPr>
        <w:spacing w:after="0" w:line="240" w:lineRule="auto"/>
        <w:ind w:left="709" w:hanging="709"/>
        <w:jc w:val="both"/>
        <w:rPr>
          <w:rFonts w:ascii="Times New Roman" w:hAnsi="Times New Roman" w:cs="Times New Roman"/>
          <w:sz w:val="24"/>
          <w:szCs w:val="24"/>
        </w:rPr>
      </w:pPr>
      <w:r w:rsidRPr="0090415F">
        <w:rPr>
          <w:rFonts w:ascii="Times New Roman" w:hAnsi="Times New Roman" w:cs="Times New Roman"/>
          <w:sz w:val="24"/>
          <w:szCs w:val="24"/>
        </w:rPr>
        <w:t>Ovaj Zaključak dostavit će se Gradskom uredu za imovinsko-pravne poslove i imovinu Grada.</w:t>
      </w:r>
    </w:p>
    <w:p w:rsidR="0090415F" w:rsidRDefault="0090415F">
      <w:pPr>
        <w:spacing w:after="0" w:line="240" w:lineRule="auto"/>
        <w:rPr>
          <w:rFonts w:ascii="Times New Roman" w:eastAsia="Times New Roman" w:hAnsi="Times New Roman" w:cs="Times New Roman"/>
          <w:sz w:val="24"/>
          <w:szCs w:val="24"/>
          <w:lang w:eastAsia="hr-HR"/>
        </w:rPr>
      </w:pPr>
    </w:p>
    <w:p w:rsidR="0090415F" w:rsidRPr="0090415F" w:rsidRDefault="0090415F" w:rsidP="0090415F">
      <w:pPr>
        <w:spacing w:after="0" w:line="240" w:lineRule="auto"/>
        <w:ind w:right="-58"/>
        <w:jc w:val="center"/>
        <w:rPr>
          <w:rFonts w:ascii="Times New Roman" w:hAnsi="Times New Roman" w:cs="Times New Roman"/>
          <w:b/>
          <w:sz w:val="24"/>
          <w:szCs w:val="24"/>
        </w:rPr>
      </w:pPr>
      <w:r w:rsidRPr="0090415F">
        <w:rPr>
          <w:rFonts w:ascii="Times New Roman" w:hAnsi="Times New Roman" w:cs="Times New Roman"/>
          <w:b/>
          <w:sz w:val="24"/>
          <w:szCs w:val="24"/>
        </w:rPr>
        <w:t>Z a k l j u č a k</w:t>
      </w:r>
    </w:p>
    <w:p w:rsidR="0090415F" w:rsidRPr="0090415F" w:rsidRDefault="0090415F" w:rsidP="0090415F">
      <w:pPr>
        <w:spacing w:after="0" w:line="240" w:lineRule="auto"/>
        <w:ind w:right="-58"/>
        <w:jc w:val="center"/>
        <w:rPr>
          <w:rFonts w:ascii="Times New Roman" w:hAnsi="Times New Roman" w:cs="Times New Roman"/>
          <w:b/>
          <w:sz w:val="24"/>
          <w:szCs w:val="24"/>
        </w:rPr>
      </w:pPr>
    </w:p>
    <w:p w:rsidR="0090415F" w:rsidRPr="0090415F" w:rsidRDefault="0090415F" w:rsidP="0090415F">
      <w:pPr>
        <w:spacing w:after="0" w:line="240" w:lineRule="auto"/>
        <w:jc w:val="center"/>
        <w:rPr>
          <w:rFonts w:ascii="Times New Roman" w:hAnsi="Times New Roman" w:cs="Times New Roman"/>
          <w:b/>
          <w:sz w:val="24"/>
          <w:szCs w:val="24"/>
        </w:rPr>
      </w:pPr>
      <w:r w:rsidRPr="0090415F">
        <w:rPr>
          <w:rFonts w:ascii="Times New Roman" w:hAnsi="Times New Roman" w:cs="Times New Roman"/>
          <w:b/>
          <w:sz w:val="24"/>
          <w:szCs w:val="24"/>
        </w:rPr>
        <w:t>o davanju mišljenja na zahtjev za zakup neizgrađenog građevinskog</w:t>
      </w:r>
    </w:p>
    <w:p w:rsidR="0090415F" w:rsidRPr="0090415F" w:rsidRDefault="0090415F" w:rsidP="0090415F">
      <w:pPr>
        <w:spacing w:after="0" w:line="240" w:lineRule="auto"/>
        <w:jc w:val="center"/>
        <w:rPr>
          <w:rFonts w:ascii="Times New Roman" w:hAnsi="Times New Roman" w:cs="Times New Roman"/>
          <w:b/>
          <w:sz w:val="24"/>
          <w:szCs w:val="24"/>
        </w:rPr>
      </w:pPr>
      <w:r w:rsidRPr="0090415F">
        <w:rPr>
          <w:rFonts w:ascii="Times New Roman" w:hAnsi="Times New Roman" w:cs="Times New Roman"/>
          <w:b/>
          <w:sz w:val="24"/>
          <w:szCs w:val="24"/>
        </w:rPr>
        <w:t>zemljišta oznake dio k.č. 1430 k.o. Peščenica</w:t>
      </w:r>
    </w:p>
    <w:p w:rsidR="0090415F" w:rsidRPr="0090415F" w:rsidRDefault="0090415F" w:rsidP="0090415F">
      <w:pPr>
        <w:spacing w:after="0" w:line="240" w:lineRule="auto"/>
        <w:jc w:val="center"/>
        <w:rPr>
          <w:rFonts w:ascii="Times New Roman" w:hAnsi="Times New Roman" w:cs="Times New Roman"/>
          <w:b/>
          <w:sz w:val="24"/>
          <w:szCs w:val="24"/>
        </w:rPr>
      </w:pPr>
    </w:p>
    <w:p w:rsidR="0090415F" w:rsidRPr="0090415F" w:rsidRDefault="0090415F" w:rsidP="00B24780">
      <w:pPr>
        <w:pStyle w:val="Odlomakpopisa"/>
        <w:numPr>
          <w:ilvl w:val="0"/>
          <w:numId w:val="28"/>
        </w:numPr>
        <w:spacing w:after="0" w:line="240" w:lineRule="auto"/>
        <w:ind w:left="709" w:hanging="709"/>
        <w:jc w:val="both"/>
        <w:rPr>
          <w:rFonts w:ascii="Times New Roman" w:hAnsi="Times New Roman" w:cs="Times New Roman"/>
          <w:sz w:val="24"/>
          <w:szCs w:val="24"/>
        </w:rPr>
      </w:pPr>
      <w:r w:rsidRPr="0090415F">
        <w:rPr>
          <w:rFonts w:ascii="Times New Roman" w:hAnsi="Times New Roman" w:cs="Times New Roman"/>
          <w:sz w:val="24"/>
          <w:szCs w:val="24"/>
        </w:rPr>
        <w:t xml:space="preserve">Vijeće Gradske četvrti Peščenica-Žitnjak, postupajući po dopisu Gradskog ureda za imovinsko – pravne poslove i imovinu Grada, KL::940-01/19-002/271, URBROJ.:251-14-33-2/011-19-2 od 11. srpnja 2019.,  a na temelju  očitovanja Vijeća Mjesnog odbora Bruno Bušić od 01. kolovoza 2019. , utvrđuje da nema potrebe niti planove za navedenim  zemljištem oznake </w:t>
      </w:r>
      <w:r w:rsidRPr="0090415F">
        <w:rPr>
          <w:rFonts w:ascii="Times New Roman" w:hAnsi="Times New Roman" w:cs="Times New Roman"/>
          <w:b/>
          <w:sz w:val="24"/>
          <w:szCs w:val="24"/>
        </w:rPr>
        <w:t>dio k.č. 1430 k.o. Peščenica</w:t>
      </w:r>
    </w:p>
    <w:p w:rsidR="0090415F" w:rsidRPr="0090415F" w:rsidRDefault="0090415F" w:rsidP="0090415F">
      <w:pPr>
        <w:pStyle w:val="Odlomakpopisa"/>
        <w:spacing w:after="0" w:line="240" w:lineRule="auto"/>
        <w:ind w:left="709"/>
        <w:jc w:val="both"/>
        <w:rPr>
          <w:rFonts w:ascii="Times New Roman" w:hAnsi="Times New Roman" w:cs="Times New Roman"/>
          <w:sz w:val="24"/>
          <w:szCs w:val="24"/>
        </w:rPr>
      </w:pPr>
    </w:p>
    <w:p w:rsidR="0090415F" w:rsidRPr="0090415F" w:rsidRDefault="0090415F" w:rsidP="00B24780">
      <w:pPr>
        <w:pStyle w:val="Odlomakpopisa"/>
        <w:numPr>
          <w:ilvl w:val="0"/>
          <w:numId w:val="28"/>
        </w:numPr>
        <w:spacing w:after="0" w:line="240" w:lineRule="auto"/>
        <w:ind w:left="709" w:hanging="709"/>
        <w:jc w:val="both"/>
        <w:rPr>
          <w:rFonts w:ascii="Times New Roman" w:hAnsi="Times New Roman" w:cs="Times New Roman"/>
          <w:sz w:val="24"/>
          <w:szCs w:val="24"/>
        </w:rPr>
      </w:pPr>
      <w:r w:rsidRPr="0090415F">
        <w:rPr>
          <w:rFonts w:ascii="Times New Roman" w:hAnsi="Times New Roman" w:cs="Times New Roman"/>
          <w:sz w:val="24"/>
          <w:szCs w:val="24"/>
        </w:rPr>
        <w:t>Ovaj Zaključak dostavit će se Gradskom uredu za imovinsko-pravne poslove i imovinu Grada.</w:t>
      </w:r>
    </w:p>
    <w:p w:rsidR="0090415F" w:rsidRDefault="0090415F">
      <w:pPr>
        <w:spacing w:after="0" w:line="240" w:lineRule="auto"/>
        <w:rPr>
          <w:rFonts w:ascii="Times New Roman" w:eastAsia="Times New Roman" w:hAnsi="Times New Roman" w:cs="Times New Roman"/>
          <w:sz w:val="24"/>
          <w:szCs w:val="24"/>
          <w:lang w:eastAsia="hr-HR"/>
        </w:rPr>
      </w:pPr>
    </w:p>
    <w:p w:rsidR="00A51B81" w:rsidRDefault="00A51B81" w:rsidP="00A51B81">
      <w:pPr>
        <w:pStyle w:val="Normal1"/>
        <w:rPr>
          <w:b/>
          <w:sz w:val="24"/>
        </w:rPr>
      </w:pPr>
      <w:r>
        <w:rPr>
          <w:rStyle w:val="normalchar1"/>
          <w:b/>
          <w:bCs/>
          <w:sz w:val="24"/>
          <w:szCs w:val="24"/>
        </w:rPr>
        <w:t xml:space="preserve">Ad </w:t>
      </w:r>
      <w:r w:rsidR="00B24780">
        <w:rPr>
          <w:rStyle w:val="normalchar1"/>
          <w:b/>
          <w:bCs/>
          <w:sz w:val="24"/>
          <w:szCs w:val="24"/>
        </w:rPr>
        <w:t>7</w:t>
      </w:r>
      <w:r>
        <w:rPr>
          <w:rStyle w:val="normalchar1"/>
          <w:b/>
          <w:bCs/>
          <w:sz w:val="24"/>
          <w:szCs w:val="24"/>
        </w:rPr>
        <w:t xml:space="preserve">.) </w:t>
      </w:r>
      <w:r w:rsidR="00EB4809">
        <w:rPr>
          <w:b/>
          <w:sz w:val="24"/>
        </w:rPr>
        <w:t>Ostali nespomenuti rashodi poslovanja</w:t>
      </w:r>
    </w:p>
    <w:p w:rsidR="00EB4809" w:rsidRDefault="00EB4809" w:rsidP="00A51B81">
      <w:pPr>
        <w:pStyle w:val="Normal1"/>
        <w:rPr>
          <w:b/>
          <w:sz w:val="24"/>
        </w:rPr>
      </w:pPr>
    </w:p>
    <w:p w:rsidR="00B24780" w:rsidRDefault="00B24780" w:rsidP="00BA6291">
      <w:pPr>
        <w:spacing w:line="240" w:lineRule="auto"/>
        <w:ind w:firstLine="708"/>
        <w:jc w:val="both"/>
        <w:rPr>
          <w:rFonts w:ascii="Times New Roman" w:hAnsi="Times New Roman" w:cs="Times New Roman"/>
          <w:sz w:val="24"/>
        </w:rPr>
      </w:pPr>
      <w:r>
        <w:rPr>
          <w:rFonts w:ascii="Times New Roman" w:hAnsi="Times New Roman" w:cs="Times New Roman"/>
          <w:sz w:val="24"/>
        </w:rPr>
        <w:t xml:space="preserve">Član Odbora, gosp. Nikola Dragičević izvještava predsjednika Dragana Vučića i Vijeće o pristiglim zamolbama za korištenje sredstava s pozicije 3299 – ONRP te predlaže prihvaćanje istih. Nakon provedenog glasovanja konstatira se da su </w:t>
      </w:r>
      <w:r>
        <w:rPr>
          <w:rFonts w:ascii="Times New Roman" w:hAnsi="Times New Roman" w:cs="Times New Roman"/>
          <w:b/>
          <w:i/>
          <w:sz w:val="24"/>
        </w:rPr>
        <w:t>jednoglasno</w:t>
      </w:r>
      <w:r w:rsidR="00BA6291">
        <w:rPr>
          <w:rFonts w:ascii="Times New Roman" w:hAnsi="Times New Roman" w:cs="Times New Roman"/>
          <w:sz w:val="24"/>
        </w:rPr>
        <w:t xml:space="preserve"> doneseni sljedeći zaključci</w:t>
      </w:r>
    </w:p>
    <w:p w:rsidR="000B54A5" w:rsidRDefault="000B54A5" w:rsidP="00BA6291">
      <w:pPr>
        <w:spacing w:line="240" w:lineRule="auto"/>
        <w:ind w:firstLine="708"/>
        <w:jc w:val="both"/>
        <w:rPr>
          <w:rFonts w:ascii="Times New Roman" w:hAnsi="Times New Roman" w:cs="Times New Roman"/>
          <w:sz w:val="24"/>
        </w:rPr>
      </w:pPr>
    </w:p>
    <w:p w:rsidR="00B24780" w:rsidRDefault="00B24780" w:rsidP="00B24780">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B24780" w:rsidRDefault="00B24780" w:rsidP="00B2478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B24780" w:rsidRDefault="00B24780" w:rsidP="00B24780">
      <w:pPr>
        <w:spacing w:after="0" w:line="240" w:lineRule="auto"/>
        <w:jc w:val="center"/>
        <w:rPr>
          <w:rFonts w:ascii="Times New Roman" w:eastAsia="Times New Roman" w:hAnsi="Times New Roman"/>
          <w:b/>
          <w:sz w:val="24"/>
          <w:szCs w:val="24"/>
        </w:rPr>
      </w:pPr>
    </w:p>
    <w:p w:rsidR="00B24780" w:rsidRDefault="00B24780" w:rsidP="00B24780">
      <w:pPr>
        <w:numPr>
          <w:ilvl w:val="0"/>
          <w:numId w:val="10"/>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Centru kulture na Peščenici korištenje sredstava iz razdjela Proračuna Grada Zagreba 005-02, Pozicije 65-3299 OSTALI NESPOMENUTI RASHODI </w:t>
      </w:r>
      <w:r>
        <w:rPr>
          <w:rFonts w:ascii="Times New Roman" w:eastAsia="Times New Roman" w:hAnsi="Times New Roman"/>
          <w:sz w:val="24"/>
          <w:szCs w:val="24"/>
          <w:lang w:eastAsia="hr-HR"/>
        </w:rPr>
        <w:lastRenderedPageBreak/>
        <w:t xml:space="preserve">POSLOVANJA Vijeća Gradske četvrti Peščenica – Žitnjak, u svrhu izrade programskih letaka i plakata za novu predstavu u koja izlazi u listopadu 2019.,  u iznosu </w:t>
      </w:r>
      <w:r>
        <w:rPr>
          <w:rFonts w:ascii="Times New Roman" w:eastAsia="Times New Roman" w:hAnsi="Times New Roman"/>
          <w:b/>
          <w:i/>
          <w:sz w:val="24"/>
          <w:szCs w:val="24"/>
          <w:lang w:eastAsia="hr-HR"/>
        </w:rPr>
        <w:t xml:space="preserve"> 4.727,50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po ponudi firme PRINTERAJ XL d.o.o.</w:t>
      </w:r>
      <w:r>
        <w:rPr>
          <w:rFonts w:ascii="Times New Roman" w:eastAsia="Times New Roman" w:hAnsi="Times New Roman"/>
          <w:sz w:val="24"/>
          <w:szCs w:val="24"/>
          <w:lang w:eastAsia="hr-HR"/>
        </w:rPr>
        <w:t xml:space="preserve"> br. 411 od 13.09.2019., koja je sastavni dio ovog zaključka.</w:t>
      </w:r>
    </w:p>
    <w:p w:rsidR="00B24780" w:rsidRDefault="00B24780" w:rsidP="00B24780">
      <w:pPr>
        <w:spacing w:after="0" w:line="240" w:lineRule="auto"/>
        <w:ind w:left="660"/>
        <w:contextualSpacing/>
        <w:jc w:val="both"/>
        <w:rPr>
          <w:rFonts w:ascii="Times New Roman" w:eastAsia="Times New Roman" w:hAnsi="Times New Roman"/>
          <w:sz w:val="24"/>
          <w:szCs w:val="24"/>
        </w:rPr>
      </w:pPr>
    </w:p>
    <w:p w:rsidR="00593E6F" w:rsidRPr="00F00CBF" w:rsidRDefault="00B24780" w:rsidP="00593E6F">
      <w:pPr>
        <w:numPr>
          <w:ilvl w:val="0"/>
          <w:numId w:val="10"/>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A51B81" w:rsidRDefault="00A51B81" w:rsidP="00A51B81">
      <w:pPr>
        <w:tabs>
          <w:tab w:val="left" w:pos="7370"/>
        </w:tabs>
        <w:spacing w:after="0" w:line="240" w:lineRule="auto"/>
        <w:jc w:val="both"/>
        <w:rPr>
          <w:rFonts w:ascii="Times New Roman" w:eastAsia="Times New Roman" w:hAnsi="Times New Roman" w:cs="Times New Roman"/>
          <w:sz w:val="24"/>
          <w:szCs w:val="24"/>
          <w:lang w:eastAsia="hr-HR"/>
        </w:rPr>
      </w:pPr>
    </w:p>
    <w:p w:rsidR="000B54A5" w:rsidRDefault="000B54A5" w:rsidP="00A51B81">
      <w:pPr>
        <w:tabs>
          <w:tab w:val="left" w:pos="7370"/>
        </w:tabs>
        <w:spacing w:after="0" w:line="240" w:lineRule="auto"/>
        <w:jc w:val="both"/>
        <w:rPr>
          <w:rFonts w:ascii="Times New Roman" w:eastAsia="Times New Roman" w:hAnsi="Times New Roman" w:cs="Times New Roman"/>
          <w:sz w:val="24"/>
          <w:szCs w:val="24"/>
          <w:lang w:eastAsia="hr-HR"/>
        </w:rPr>
      </w:pPr>
    </w:p>
    <w:p w:rsidR="00B24780" w:rsidRDefault="00B24780" w:rsidP="00B24780">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B24780" w:rsidRDefault="00B24780" w:rsidP="00B2478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B24780" w:rsidRDefault="00B24780" w:rsidP="00B24780">
      <w:pPr>
        <w:spacing w:after="0" w:line="240" w:lineRule="auto"/>
        <w:rPr>
          <w:rFonts w:ascii="Times New Roman" w:eastAsia="Times New Roman" w:hAnsi="Times New Roman"/>
          <w:b/>
          <w:sz w:val="24"/>
          <w:szCs w:val="24"/>
        </w:rPr>
      </w:pPr>
    </w:p>
    <w:p w:rsidR="00B24780" w:rsidRDefault="00B24780" w:rsidP="00B24780">
      <w:pPr>
        <w:numPr>
          <w:ilvl w:val="0"/>
          <w:numId w:val="29"/>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Dječjem vrtiću Cvrčak korištenje sredstava iz razdjela Proračuna Grada Zagreba 005-02, Pozicije 65-3299 OSTALI NESPOMENUTI RASHODI POSLOVANJA Vijeća Gradske četvrti Peščenica – Žitnjak, u svrhu nabave sportskih rekvizita i opreme za odgojno-obrazovni rad s djecom vrtićke dobi, u iznosu </w:t>
      </w:r>
      <w:r>
        <w:rPr>
          <w:rFonts w:ascii="Times New Roman" w:eastAsia="Times New Roman" w:hAnsi="Times New Roman"/>
          <w:b/>
          <w:i/>
          <w:sz w:val="24"/>
          <w:szCs w:val="24"/>
          <w:lang w:eastAsia="hr-HR"/>
        </w:rPr>
        <w:t xml:space="preserve"> 10.000,00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po ponudi firme ROST ŠPORT d.o.o.</w:t>
      </w:r>
      <w:r>
        <w:rPr>
          <w:rFonts w:ascii="Times New Roman" w:eastAsia="Times New Roman" w:hAnsi="Times New Roman"/>
          <w:sz w:val="24"/>
          <w:szCs w:val="24"/>
          <w:lang w:eastAsia="hr-HR"/>
        </w:rPr>
        <w:t xml:space="preserve"> br. 1211 od 12.09.2019., koja je sastavni dio ovog zaključka.</w:t>
      </w:r>
    </w:p>
    <w:p w:rsidR="00B24780" w:rsidRDefault="00B24780" w:rsidP="00B24780">
      <w:pPr>
        <w:spacing w:after="0" w:line="240" w:lineRule="auto"/>
        <w:ind w:left="660"/>
        <w:contextualSpacing/>
        <w:jc w:val="both"/>
        <w:rPr>
          <w:rFonts w:ascii="Times New Roman" w:eastAsia="Times New Roman" w:hAnsi="Times New Roman"/>
          <w:sz w:val="24"/>
          <w:szCs w:val="24"/>
        </w:rPr>
      </w:pPr>
    </w:p>
    <w:p w:rsidR="00B24780" w:rsidRDefault="00B24780" w:rsidP="00B24780">
      <w:pPr>
        <w:numPr>
          <w:ilvl w:val="0"/>
          <w:numId w:val="29"/>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B24780" w:rsidRDefault="00B24780" w:rsidP="00A51B81">
      <w:pPr>
        <w:tabs>
          <w:tab w:val="left" w:pos="7370"/>
        </w:tabs>
        <w:spacing w:after="0" w:line="240" w:lineRule="auto"/>
        <w:jc w:val="both"/>
        <w:rPr>
          <w:rFonts w:ascii="Times New Roman" w:eastAsia="Times New Roman" w:hAnsi="Times New Roman" w:cs="Times New Roman"/>
          <w:sz w:val="24"/>
          <w:szCs w:val="24"/>
          <w:lang w:eastAsia="hr-HR"/>
        </w:rPr>
      </w:pPr>
    </w:p>
    <w:p w:rsidR="000B54A5" w:rsidRDefault="000B54A5" w:rsidP="00A51B81">
      <w:pPr>
        <w:tabs>
          <w:tab w:val="left" w:pos="7370"/>
        </w:tabs>
        <w:spacing w:after="0" w:line="240" w:lineRule="auto"/>
        <w:jc w:val="both"/>
        <w:rPr>
          <w:rFonts w:ascii="Times New Roman" w:eastAsia="Times New Roman" w:hAnsi="Times New Roman" w:cs="Times New Roman"/>
          <w:sz w:val="24"/>
          <w:szCs w:val="24"/>
          <w:lang w:eastAsia="hr-HR"/>
        </w:rPr>
      </w:pPr>
    </w:p>
    <w:p w:rsidR="00B24780" w:rsidRDefault="00B24780" w:rsidP="00B24780">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B24780" w:rsidRDefault="00B24780" w:rsidP="00B2478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B24780" w:rsidRDefault="00B24780" w:rsidP="00B24780">
      <w:pPr>
        <w:spacing w:after="0" w:line="240" w:lineRule="auto"/>
        <w:rPr>
          <w:rFonts w:ascii="Times New Roman" w:eastAsia="Times New Roman" w:hAnsi="Times New Roman"/>
          <w:b/>
          <w:sz w:val="24"/>
          <w:szCs w:val="24"/>
        </w:rPr>
      </w:pPr>
    </w:p>
    <w:p w:rsidR="00B24780" w:rsidRDefault="00B24780" w:rsidP="00B24780">
      <w:pPr>
        <w:numPr>
          <w:ilvl w:val="0"/>
          <w:numId w:val="30"/>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Dječjem vrtiću Zrno korištenje sredstava iz razdjela Proračuna Grada Zagreba 005-02, Pozicije 65-3299 OSTALI NESPOMENUTI RASHODI POSLOVANJA Vijeća Gradske četvrti Peščenica – Žitnjak, u svrhu nabave sportskih rekvizita i opreme za tjelesne aktivnosti djece vrtićke dobi, u iznosu </w:t>
      </w:r>
      <w:r>
        <w:rPr>
          <w:rFonts w:ascii="Times New Roman" w:eastAsia="Times New Roman" w:hAnsi="Times New Roman"/>
          <w:b/>
          <w:i/>
          <w:sz w:val="24"/>
          <w:szCs w:val="24"/>
          <w:lang w:eastAsia="hr-HR"/>
        </w:rPr>
        <w:t xml:space="preserve"> 10.000,00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po ponudi firme ROST ŠPORT d.o.o.</w:t>
      </w:r>
      <w:r>
        <w:rPr>
          <w:rFonts w:ascii="Times New Roman" w:eastAsia="Times New Roman" w:hAnsi="Times New Roman"/>
          <w:sz w:val="24"/>
          <w:szCs w:val="24"/>
          <w:lang w:eastAsia="hr-HR"/>
        </w:rPr>
        <w:t xml:space="preserve"> br. 1212 od 12.09.2019., koja je sastavni dio ovog zaključka.</w:t>
      </w:r>
    </w:p>
    <w:p w:rsidR="00B24780" w:rsidRDefault="00B24780" w:rsidP="00B24780">
      <w:pPr>
        <w:spacing w:after="0" w:line="240" w:lineRule="auto"/>
        <w:ind w:left="660"/>
        <w:contextualSpacing/>
        <w:jc w:val="both"/>
        <w:rPr>
          <w:rFonts w:ascii="Times New Roman" w:eastAsia="Times New Roman" w:hAnsi="Times New Roman"/>
          <w:sz w:val="24"/>
          <w:szCs w:val="24"/>
        </w:rPr>
      </w:pPr>
    </w:p>
    <w:p w:rsidR="00DC4759" w:rsidRDefault="00B24780" w:rsidP="00F00CBF">
      <w:pPr>
        <w:numPr>
          <w:ilvl w:val="0"/>
          <w:numId w:val="30"/>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F00CBF" w:rsidRDefault="00F00CBF" w:rsidP="00F00CBF">
      <w:pPr>
        <w:spacing w:after="0" w:line="240" w:lineRule="auto"/>
        <w:ind w:left="660"/>
        <w:contextualSpacing/>
        <w:jc w:val="both"/>
        <w:rPr>
          <w:rStyle w:val="normalchar1"/>
          <w:rFonts w:eastAsia="Times New Roman" w:cstheme="minorBidi"/>
          <w:sz w:val="24"/>
          <w:szCs w:val="24"/>
        </w:rPr>
      </w:pPr>
    </w:p>
    <w:p w:rsidR="000B54A5" w:rsidRPr="00F00CBF" w:rsidRDefault="000B54A5" w:rsidP="00F00CBF">
      <w:pPr>
        <w:spacing w:after="0" w:line="240" w:lineRule="auto"/>
        <w:ind w:left="660"/>
        <w:contextualSpacing/>
        <w:jc w:val="both"/>
        <w:rPr>
          <w:rStyle w:val="normalchar1"/>
          <w:rFonts w:eastAsia="Times New Roman" w:cstheme="minorBidi"/>
          <w:sz w:val="24"/>
          <w:szCs w:val="24"/>
        </w:rPr>
      </w:pPr>
    </w:p>
    <w:p w:rsidR="00B24780" w:rsidRDefault="00B24780" w:rsidP="00B24780">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B24780" w:rsidRDefault="00B24780" w:rsidP="00B2478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B24780" w:rsidRDefault="00B24780" w:rsidP="00B24780">
      <w:pPr>
        <w:spacing w:after="0" w:line="240" w:lineRule="auto"/>
        <w:rPr>
          <w:rFonts w:ascii="Times New Roman" w:eastAsia="Times New Roman" w:hAnsi="Times New Roman"/>
          <w:b/>
          <w:sz w:val="24"/>
          <w:szCs w:val="24"/>
        </w:rPr>
      </w:pPr>
    </w:p>
    <w:p w:rsidR="00B24780" w:rsidRDefault="00B24780" w:rsidP="00B24780">
      <w:pPr>
        <w:numPr>
          <w:ilvl w:val="0"/>
          <w:numId w:val="31"/>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Osnovnoj školi Petra Preradovića korištenje sredstava iz razdjela Proračuna Grada Zagreba 005-02, Pozicije 65-3299 OSTALI NESPOMENUTI RASHODI POSLOVANJA Vijeća Gradske četvrti Peščenica – Žitnjak, u svrhu nabave dodatne sportske opreme za izvođenje nastave tjelesne i zdravstvene kulture, u iznosu </w:t>
      </w:r>
      <w:r>
        <w:rPr>
          <w:rFonts w:ascii="Times New Roman" w:eastAsia="Times New Roman" w:hAnsi="Times New Roman"/>
          <w:b/>
          <w:i/>
          <w:sz w:val="24"/>
          <w:szCs w:val="24"/>
          <w:lang w:eastAsia="hr-HR"/>
        </w:rPr>
        <w:t xml:space="preserve"> 4.990,20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po ponudi firme ROST ŠPORT d.o.o.</w:t>
      </w:r>
      <w:r>
        <w:rPr>
          <w:rFonts w:ascii="Times New Roman" w:eastAsia="Times New Roman" w:hAnsi="Times New Roman"/>
          <w:sz w:val="24"/>
          <w:szCs w:val="24"/>
          <w:lang w:eastAsia="hr-HR"/>
        </w:rPr>
        <w:t xml:space="preserve"> br. 0728 od 20.05.2019., koja je sastavni dio ovog zaključka.</w:t>
      </w:r>
    </w:p>
    <w:p w:rsidR="00B24780" w:rsidRDefault="00B24780" w:rsidP="00B24780">
      <w:pPr>
        <w:spacing w:after="0" w:line="240" w:lineRule="auto"/>
        <w:ind w:left="660"/>
        <w:contextualSpacing/>
        <w:jc w:val="both"/>
        <w:rPr>
          <w:rFonts w:ascii="Times New Roman" w:eastAsia="Times New Roman" w:hAnsi="Times New Roman"/>
          <w:sz w:val="24"/>
          <w:szCs w:val="24"/>
        </w:rPr>
      </w:pPr>
    </w:p>
    <w:p w:rsidR="00B24780" w:rsidRDefault="00B24780" w:rsidP="00B24780">
      <w:pPr>
        <w:numPr>
          <w:ilvl w:val="0"/>
          <w:numId w:val="31"/>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B24780" w:rsidRDefault="00B24780" w:rsidP="00F00CBF">
      <w:pPr>
        <w:spacing w:after="0" w:line="240" w:lineRule="auto"/>
        <w:jc w:val="both"/>
        <w:rPr>
          <w:rStyle w:val="normalchar1"/>
          <w:rFonts w:eastAsia="Times New Roman"/>
          <w:sz w:val="24"/>
          <w:szCs w:val="24"/>
          <w:lang w:eastAsia="hr-HR"/>
        </w:rPr>
      </w:pPr>
    </w:p>
    <w:p w:rsidR="000B54A5" w:rsidRDefault="000B54A5" w:rsidP="00F00CBF">
      <w:pPr>
        <w:spacing w:after="0" w:line="240" w:lineRule="auto"/>
        <w:jc w:val="both"/>
        <w:rPr>
          <w:rStyle w:val="normalchar1"/>
          <w:rFonts w:eastAsia="Times New Roman"/>
          <w:sz w:val="24"/>
          <w:szCs w:val="24"/>
          <w:lang w:eastAsia="hr-HR"/>
        </w:rPr>
      </w:pPr>
    </w:p>
    <w:p w:rsidR="000B54A5" w:rsidRDefault="000B54A5" w:rsidP="00F00CBF">
      <w:pPr>
        <w:spacing w:after="0" w:line="240" w:lineRule="auto"/>
        <w:jc w:val="both"/>
        <w:rPr>
          <w:rStyle w:val="normalchar1"/>
          <w:rFonts w:eastAsia="Times New Roman"/>
          <w:sz w:val="24"/>
          <w:szCs w:val="24"/>
          <w:lang w:eastAsia="hr-HR"/>
        </w:rPr>
      </w:pPr>
    </w:p>
    <w:p w:rsidR="000B54A5" w:rsidRDefault="000B54A5" w:rsidP="00F00CBF">
      <w:pPr>
        <w:spacing w:after="0" w:line="240" w:lineRule="auto"/>
        <w:jc w:val="both"/>
        <w:rPr>
          <w:rStyle w:val="normalchar1"/>
          <w:rFonts w:eastAsia="Times New Roman"/>
          <w:sz w:val="24"/>
          <w:szCs w:val="24"/>
          <w:lang w:eastAsia="hr-HR"/>
        </w:rPr>
      </w:pPr>
    </w:p>
    <w:p w:rsidR="000B54A5" w:rsidRDefault="000B54A5" w:rsidP="00F00CBF">
      <w:pPr>
        <w:spacing w:after="0" w:line="240" w:lineRule="auto"/>
        <w:jc w:val="both"/>
        <w:rPr>
          <w:rStyle w:val="normalchar1"/>
          <w:rFonts w:eastAsia="Times New Roman"/>
          <w:sz w:val="24"/>
          <w:szCs w:val="24"/>
          <w:lang w:eastAsia="hr-HR"/>
        </w:rPr>
      </w:pPr>
    </w:p>
    <w:p w:rsidR="00B24780" w:rsidRDefault="00B24780" w:rsidP="00B24780">
      <w:pPr>
        <w:spacing w:after="0" w:line="240" w:lineRule="auto"/>
        <w:jc w:val="center"/>
        <w:rPr>
          <w:rFonts w:ascii="Times New Roman" w:eastAsia="Times New Roman" w:hAnsi="Times New Roman"/>
          <w:b/>
        </w:rPr>
      </w:pPr>
      <w:r>
        <w:rPr>
          <w:rFonts w:ascii="Times New Roman" w:eastAsia="Times New Roman" w:hAnsi="Times New Roman"/>
          <w:b/>
        </w:rPr>
        <w:lastRenderedPageBreak/>
        <w:t xml:space="preserve">   ZAKLJUČAK</w:t>
      </w:r>
    </w:p>
    <w:p w:rsidR="00B24780" w:rsidRDefault="00B24780" w:rsidP="00B2478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B24780" w:rsidRDefault="00B24780" w:rsidP="00B24780">
      <w:pPr>
        <w:spacing w:after="0" w:line="240" w:lineRule="auto"/>
        <w:jc w:val="center"/>
        <w:rPr>
          <w:rFonts w:ascii="Times New Roman" w:eastAsia="Times New Roman" w:hAnsi="Times New Roman"/>
          <w:b/>
          <w:sz w:val="24"/>
          <w:szCs w:val="24"/>
        </w:rPr>
      </w:pPr>
    </w:p>
    <w:p w:rsidR="00B24780" w:rsidRDefault="00B24780" w:rsidP="00B24780">
      <w:pPr>
        <w:numPr>
          <w:ilvl w:val="0"/>
          <w:numId w:val="32"/>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Vijeću Mjesnog odbora Peščenica korištenje sredstava iz razdjela Proračuna Grada Zagreba 005-02, Pozicije 65-3299 OSTALI NESPOMENUTI RASHODI POSLOVANJA Vijeća Gradske četvrti Peščenica – Žitnjak, u svrhu nabave majica i tiska na majice za sudjelovanje u manifestaciji „Dan MO Peščenica“, 19.10.2019.,  u iznosu </w:t>
      </w:r>
      <w:r>
        <w:rPr>
          <w:rFonts w:ascii="Times New Roman" w:eastAsia="Times New Roman" w:hAnsi="Times New Roman"/>
          <w:b/>
          <w:i/>
          <w:sz w:val="24"/>
          <w:szCs w:val="24"/>
          <w:lang w:eastAsia="hr-HR"/>
        </w:rPr>
        <w:t xml:space="preserve"> 6.400,00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po ponudi firme PRINTERAJ XL d.o.o.</w:t>
      </w:r>
      <w:r>
        <w:rPr>
          <w:rFonts w:ascii="Times New Roman" w:eastAsia="Times New Roman" w:hAnsi="Times New Roman"/>
          <w:sz w:val="24"/>
          <w:szCs w:val="24"/>
          <w:lang w:eastAsia="hr-HR"/>
        </w:rPr>
        <w:t xml:space="preserve"> br. 398 od 02.09.2019., koja je sastavni dio ovog zaključka.</w:t>
      </w:r>
    </w:p>
    <w:p w:rsidR="00B24780" w:rsidRDefault="00B24780" w:rsidP="00B24780">
      <w:pPr>
        <w:spacing w:after="0" w:line="240" w:lineRule="auto"/>
        <w:ind w:left="660"/>
        <w:contextualSpacing/>
        <w:jc w:val="both"/>
        <w:rPr>
          <w:rFonts w:ascii="Times New Roman" w:eastAsia="Times New Roman" w:hAnsi="Times New Roman"/>
          <w:sz w:val="24"/>
          <w:szCs w:val="24"/>
        </w:rPr>
      </w:pPr>
    </w:p>
    <w:p w:rsidR="00B24780" w:rsidRDefault="00B24780" w:rsidP="00B24780">
      <w:pPr>
        <w:numPr>
          <w:ilvl w:val="0"/>
          <w:numId w:val="32"/>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B24780" w:rsidRDefault="00B24780" w:rsidP="00700A8B">
      <w:pPr>
        <w:spacing w:after="120"/>
        <w:jc w:val="both"/>
        <w:rPr>
          <w:rStyle w:val="normalchar1"/>
          <w:rFonts w:eastAsia="Times New Roman"/>
          <w:sz w:val="24"/>
          <w:szCs w:val="24"/>
          <w:lang w:eastAsia="hr-HR"/>
        </w:rPr>
      </w:pPr>
    </w:p>
    <w:p w:rsidR="00956334" w:rsidRDefault="00956334" w:rsidP="00956334">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956334" w:rsidRDefault="00956334" w:rsidP="00956334">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956334" w:rsidRDefault="00956334" w:rsidP="00956334">
      <w:pPr>
        <w:spacing w:after="0" w:line="240" w:lineRule="auto"/>
        <w:jc w:val="center"/>
        <w:rPr>
          <w:rFonts w:ascii="Times New Roman" w:eastAsia="Times New Roman" w:hAnsi="Times New Roman"/>
          <w:b/>
          <w:sz w:val="24"/>
          <w:szCs w:val="24"/>
        </w:rPr>
      </w:pPr>
    </w:p>
    <w:p w:rsidR="00956334" w:rsidRDefault="00956334" w:rsidP="00956334">
      <w:pPr>
        <w:numPr>
          <w:ilvl w:val="0"/>
          <w:numId w:val="3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korištenje sredstava iz razdjela Proračuna Grada Zagreba 005-02, Pozicije 65-3299 OSTALI NESPOMENUTI RASHODI POSLOVANJA Vijeća Gradske četvrti Peščenica – Žitnjak, u svrhu nabave vijenaca i svijeća </w:t>
      </w:r>
      <w:r w:rsidR="000B54A5">
        <w:rPr>
          <w:rFonts w:ascii="Times New Roman" w:eastAsia="Times New Roman" w:hAnsi="Times New Roman"/>
          <w:sz w:val="24"/>
          <w:szCs w:val="24"/>
          <w:lang w:eastAsia="hr-HR"/>
        </w:rPr>
        <w:t xml:space="preserve">za polaganje </w:t>
      </w:r>
      <w:r>
        <w:rPr>
          <w:rFonts w:ascii="Times New Roman" w:eastAsia="Times New Roman" w:hAnsi="Times New Roman"/>
          <w:sz w:val="24"/>
          <w:szCs w:val="24"/>
          <w:lang w:eastAsia="hr-HR"/>
        </w:rPr>
        <w:t xml:space="preserve"> prilikom odavanja počasti poginulim braniteljima 99. brigade OSRH i drugim poginulim braniteljima s područja Gradske četvrti Peščenica-Žitnjak,</w:t>
      </w:r>
      <w:r w:rsidR="000B54A5">
        <w:rPr>
          <w:rFonts w:ascii="Times New Roman" w:eastAsia="Times New Roman" w:hAnsi="Times New Roman"/>
          <w:sz w:val="24"/>
          <w:szCs w:val="24"/>
          <w:lang w:eastAsia="hr-HR"/>
        </w:rPr>
        <w:t xml:space="preserve"> u suradnji s UHBDR-om 99. brigade, </w:t>
      </w:r>
      <w:r>
        <w:rPr>
          <w:rFonts w:ascii="Times New Roman" w:eastAsia="Times New Roman" w:hAnsi="Times New Roman"/>
          <w:sz w:val="24"/>
          <w:szCs w:val="24"/>
          <w:lang w:eastAsia="hr-HR"/>
        </w:rPr>
        <w:t xml:space="preserve">u iznosu </w:t>
      </w:r>
      <w:r>
        <w:rPr>
          <w:rFonts w:ascii="Times New Roman" w:eastAsia="Times New Roman" w:hAnsi="Times New Roman"/>
          <w:b/>
          <w:i/>
          <w:sz w:val="24"/>
          <w:szCs w:val="24"/>
          <w:lang w:eastAsia="hr-HR"/>
        </w:rPr>
        <w:t xml:space="preserve"> </w:t>
      </w:r>
      <w:r w:rsidR="000B54A5">
        <w:rPr>
          <w:rFonts w:ascii="Times New Roman" w:eastAsia="Times New Roman" w:hAnsi="Times New Roman"/>
          <w:b/>
          <w:i/>
          <w:sz w:val="24"/>
          <w:szCs w:val="24"/>
          <w:lang w:eastAsia="hr-HR"/>
        </w:rPr>
        <w:t>1.500,00</w:t>
      </w:r>
      <w:r>
        <w:rPr>
          <w:rFonts w:ascii="Times New Roman" w:eastAsia="Times New Roman" w:hAnsi="Times New Roman"/>
          <w:b/>
          <w:i/>
          <w:sz w:val="24"/>
          <w:szCs w:val="24"/>
          <w:lang w:eastAsia="hr-HR"/>
        </w:rPr>
        <w:t xml:space="preserve"> kn</w:t>
      </w:r>
      <w:r w:rsidR="000B54A5">
        <w:rPr>
          <w:rFonts w:ascii="Times New Roman" w:eastAsia="Times New Roman" w:hAnsi="Times New Roman"/>
          <w:sz w:val="24"/>
          <w:szCs w:val="24"/>
          <w:lang w:eastAsia="hr-HR"/>
        </w:rPr>
        <w:t xml:space="preserve"> (s PDV-om).</w:t>
      </w:r>
    </w:p>
    <w:p w:rsidR="00956334" w:rsidRDefault="00956334" w:rsidP="00956334">
      <w:pPr>
        <w:spacing w:after="0" w:line="240" w:lineRule="auto"/>
        <w:ind w:left="660"/>
        <w:contextualSpacing/>
        <w:jc w:val="both"/>
        <w:rPr>
          <w:rFonts w:ascii="Times New Roman" w:eastAsia="Times New Roman" w:hAnsi="Times New Roman"/>
          <w:sz w:val="24"/>
          <w:szCs w:val="24"/>
        </w:rPr>
      </w:pPr>
    </w:p>
    <w:p w:rsidR="00956334" w:rsidRDefault="00956334" w:rsidP="00956334">
      <w:pPr>
        <w:numPr>
          <w:ilvl w:val="0"/>
          <w:numId w:val="36"/>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956334" w:rsidRDefault="00956334" w:rsidP="00700A8B">
      <w:pPr>
        <w:spacing w:after="120"/>
        <w:jc w:val="both"/>
        <w:rPr>
          <w:rStyle w:val="normalchar1"/>
          <w:rFonts w:eastAsia="Times New Roman"/>
          <w:sz w:val="24"/>
          <w:szCs w:val="24"/>
          <w:lang w:eastAsia="hr-HR"/>
        </w:rPr>
      </w:pPr>
    </w:p>
    <w:p w:rsidR="00B24780" w:rsidRDefault="00B24780" w:rsidP="00B24780">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B24780" w:rsidRDefault="00B24780" w:rsidP="00B2478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B24780" w:rsidRDefault="00B24780" w:rsidP="00B24780">
      <w:pPr>
        <w:spacing w:after="0" w:line="240" w:lineRule="auto"/>
        <w:rPr>
          <w:rFonts w:ascii="Times New Roman" w:eastAsia="Times New Roman" w:hAnsi="Times New Roman"/>
          <w:b/>
          <w:sz w:val="24"/>
          <w:szCs w:val="24"/>
        </w:rPr>
      </w:pPr>
    </w:p>
    <w:p w:rsidR="00B24780" w:rsidRDefault="00B24780" w:rsidP="00B24780">
      <w:pPr>
        <w:numPr>
          <w:ilvl w:val="0"/>
          <w:numId w:val="33"/>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Vijeću Mjesnog odbora Peščenica korištenje sredstava iz razdjela Proračuna Grada Zagreba 005-02, Pozicije 65-3299 OSTALI NESPOMENUTI RASHODI POSLOVANJA Vijeća Gradske četvrti Peščenica – Žitnjak, u svrhu izrade plakata za manifestaciju „Dan MO Peščenica“, 19.10.2019.,  u iznosu </w:t>
      </w:r>
      <w:r>
        <w:rPr>
          <w:rFonts w:ascii="Times New Roman" w:eastAsia="Times New Roman" w:hAnsi="Times New Roman"/>
          <w:b/>
          <w:i/>
          <w:sz w:val="24"/>
          <w:szCs w:val="24"/>
          <w:lang w:eastAsia="hr-HR"/>
        </w:rPr>
        <w:t xml:space="preserve"> 750,63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po ponudi firme PRINTERAJ XL d.o.o.</w:t>
      </w:r>
      <w:r>
        <w:rPr>
          <w:rFonts w:ascii="Times New Roman" w:eastAsia="Times New Roman" w:hAnsi="Times New Roman"/>
          <w:sz w:val="24"/>
          <w:szCs w:val="24"/>
          <w:lang w:eastAsia="hr-HR"/>
        </w:rPr>
        <w:t xml:space="preserve"> br. 416 od 17.09.2019., koja je sastavni dio ovog zaključka.</w:t>
      </w:r>
    </w:p>
    <w:p w:rsidR="00B24780" w:rsidRDefault="00B24780" w:rsidP="00B24780">
      <w:pPr>
        <w:spacing w:after="0" w:line="240" w:lineRule="auto"/>
        <w:ind w:left="660"/>
        <w:contextualSpacing/>
        <w:jc w:val="both"/>
        <w:rPr>
          <w:rFonts w:ascii="Times New Roman" w:eastAsia="Times New Roman" w:hAnsi="Times New Roman"/>
          <w:sz w:val="24"/>
          <w:szCs w:val="24"/>
        </w:rPr>
      </w:pPr>
    </w:p>
    <w:p w:rsidR="00B24780" w:rsidRDefault="00B24780" w:rsidP="00B24780">
      <w:pPr>
        <w:numPr>
          <w:ilvl w:val="0"/>
          <w:numId w:val="33"/>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B24780" w:rsidRDefault="00B24780" w:rsidP="00F00CBF">
      <w:pPr>
        <w:spacing w:after="0" w:line="240" w:lineRule="auto"/>
        <w:jc w:val="both"/>
        <w:rPr>
          <w:rStyle w:val="normalchar1"/>
          <w:rFonts w:eastAsia="Times New Roman"/>
          <w:sz w:val="24"/>
          <w:szCs w:val="24"/>
          <w:lang w:eastAsia="hr-HR"/>
        </w:rPr>
      </w:pPr>
    </w:p>
    <w:p w:rsidR="00B24780" w:rsidRDefault="00B24780" w:rsidP="00B24780">
      <w:pPr>
        <w:spacing w:after="0" w:line="240" w:lineRule="auto"/>
        <w:jc w:val="center"/>
        <w:rPr>
          <w:rFonts w:ascii="Times New Roman" w:eastAsia="Times New Roman" w:hAnsi="Times New Roman"/>
          <w:b/>
        </w:rPr>
      </w:pPr>
      <w:r>
        <w:rPr>
          <w:rFonts w:ascii="Times New Roman" w:eastAsia="Times New Roman" w:hAnsi="Times New Roman"/>
          <w:b/>
        </w:rPr>
        <w:t xml:space="preserve">   ZAKLJUČAK</w:t>
      </w:r>
    </w:p>
    <w:p w:rsidR="00B24780" w:rsidRDefault="00B24780" w:rsidP="00B2478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o odobrenju korištenja sredstava </w:t>
      </w:r>
    </w:p>
    <w:p w:rsidR="00B24780" w:rsidRDefault="00B24780" w:rsidP="00B24780">
      <w:pPr>
        <w:spacing w:after="0" w:line="240" w:lineRule="auto"/>
        <w:rPr>
          <w:rFonts w:ascii="Times New Roman" w:eastAsia="Times New Roman" w:hAnsi="Times New Roman"/>
          <w:b/>
          <w:sz w:val="24"/>
          <w:szCs w:val="24"/>
        </w:rPr>
      </w:pPr>
    </w:p>
    <w:p w:rsidR="00B24780" w:rsidRDefault="00B24780" w:rsidP="00B24780">
      <w:pPr>
        <w:numPr>
          <w:ilvl w:val="0"/>
          <w:numId w:val="34"/>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hr-HR"/>
        </w:rPr>
        <w:t xml:space="preserve">Vijeće odobrava Vijeću Mjesnog odbora Peščenica korištenje sredstava iz razdjela Proračuna Grada Zagreba 005-02, Pozicije 65-3299 OSTALI NESPOMENUTI RASHODI POSLOVANJA Vijeća Gradske četvrti Peščenica – Žitnjak, u svrhu dnevnog zakupa štandova za manifestaciju „Dan MO Peščenica“, 19.10.2019.,  u iznosu </w:t>
      </w:r>
      <w:r>
        <w:rPr>
          <w:rFonts w:ascii="Times New Roman" w:eastAsia="Times New Roman" w:hAnsi="Times New Roman"/>
          <w:b/>
          <w:i/>
          <w:sz w:val="24"/>
          <w:szCs w:val="24"/>
          <w:lang w:eastAsia="hr-HR"/>
        </w:rPr>
        <w:t xml:space="preserve"> 1.312,50 kn</w:t>
      </w:r>
      <w:r>
        <w:rPr>
          <w:rFonts w:ascii="Times New Roman" w:eastAsia="Times New Roman" w:hAnsi="Times New Roman"/>
          <w:sz w:val="24"/>
          <w:szCs w:val="24"/>
          <w:lang w:eastAsia="hr-HR"/>
        </w:rPr>
        <w:t xml:space="preserve"> (s PDV-om), </w:t>
      </w:r>
      <w:r>
        <w:rPr>
          <w:rFonts w:ascii="Times New Roman" w:eastAsia="Times New Roman" w:hAnsi="Times New Roman"/>
          <w:sz w:val="24"/>
          <w:szCs w:val="24"/>
        </w:rPr>
        <w:t xml:space="preserve">po ponudi Zagrebačkog holdinga d.o.o., Podružnice Tržnice Zagreb </w:t>
      </w:r>
      <w:r>
        <w:rPr>
          <w:rFonts w:ascii="Times New Roman" w:eastAsia="Times New Roman" w:hAnsi="Times New Roman"/>
          <w:sz w:val="24"/>
          <w:szCs w:val="24"/>
          <w:lang w:eastAsia="hr-HR"/>
        </w:rPr>
        <w:t xml:space="preserve"> br. 85 od 17.09.2019., koja je sastavni dio ovog zaključka.</w:t>
      </w:r>
    </w:p>
    <w:p w:rsidR="00B24780" w:rsidRDefault="00B24780" w:rsidP="00B24780">
      <w:pPr>
        <w:spacing w:after="0" w:line="240" w:lineRule="auto"/>
        <w:ind w:left="660"/>
        <w:contextualSpacing/>
        <w:jc w:val="both"/>
        <w:rPr>
          <w:rFonts w:ascii="Times New Roman" w:eastAsia="Times New Roman" w:hAnsi="Times New Roman"/>
          <w:sz w:val="24"/>
          <w:szCs w:val="24"/>
        </w:rPr>
      </w:pPr>
    </w:p>
    <w:p w:rsidR="00B24780" w:rsidRDefault="00B24780" w:rsidP="00BA6291">
      <w:pPr>
        <w:numPr>
          <w:ilvl w:val="0"/>
          <w:numId w:val="34"/>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na postupanje</w:t>
      </w:r>
      <w:r>
        <w:rPr>
          <w:rFonts w:ascii="Times New Roman" w:eastAsia="Times New Roman" w:hAnsi="Times New Roman"/>
        </w:rPr>
        <w:t xml:space="preserve">.      </w:t>
      </w:r>
    </w:p>
    <w:p w:rsidR="00BA6291" w:rsidRPr="00BA6291" w:rsidRDefault="00BA6291" w:rsidP="000E4B1E">
      <w:pPr>
        <w:spacing w:after="0" w:line="240" w:lineRule="auto"/>
        <w:contextualSpacing/>
        <w:jc w:val="both"/>
        <w:rPr>
          <w:rStyle w:val="normalchar1"/>
          <w:rFonts w:eastAsia="Times New Roman" w:cstheme="minorBidi"/>
          <w:sz w:val="24"/>
          <w:szCs w:val="24"/>
        </w:rPr>
      </w:pPr>
    </w:p>
    <w:p w:rsidR="000C2455" w:rsidRDefault="00FF15E1">
      <w:pPr>
        <w:pStyle w:val="Normal1"/>
        <w:rPr>
          <w:rStyle w:val="normalchar1"/>
          <w:b/>
          <w:bCs/>
          <w:sz w:val="24"/>
          <w:szCs w:val="24"/>
        </w:rPr>
      </w:pPr>
      <w:r>
        <w:rPr>
          <w:rStyle w:val="normalchar1"/>
          <w:b/>
          <w:bCs/>
          <w:sz w:val="24"/>
          <w:szCs w:val="24"/>
        </w:rPr>
        <w:t xml:space="preserve">Ad </w:t>
      </w:r>
      <w:r w:rsidR="009A6C0E">
        <w:rPr>
          <w:rStyle w:val="normalchar1"/>
          <w:b/>
          <w:bCs/>
          <w:sz w:val="24"/>
          <w:szCs w:val="24"/>
        </w:rPr>
        <w:t>5</w:t>
      </w:r>
      <w:r>
        <w:rPr>
          <w:rStyle w:val="normalchar1"/>
          <w:b/>
          <w:bCs/>
          <w:sz w:val="24"/>
          <w:szCs w:val="24"/>
        </w:rPr>
        <w:t>.) Izvješća, pitanja i prijedlozi</w:t>
      </w:r>
    </w:p>
    <w:p w:rsidR="00D857E7" w:rsidRDefault="00D857E7">
      <w:pPr>
        <w:pStyle w:val="Normal1"/>
        <w:rPr>
          <w:rStyle w:val="normalchar1"/>
          <w:b/>
          <w:bCs/>
          <w:sz w:val="24"/>
          <w:szCs w:val="24"/>
        </w:rPr>
      </w:pPr>
    </w:p>
    <w:p w:rsidR="00593E6F" w:rsidRDefault="00593E6F" w:rsidP="00593E6F">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w:t>
      </w:r>
      <w:r w:rsidR="00BF5415">
        <w:rPr>
          <w:rFonts w:ascii="Times New Roman" w:eastAsia="Times New Roman" w:hAnsi="Times New Roman" w:cs="Times New Roman"/>
          <w:color w:val="000000"/>
          <w:sz w:val="24"/>
          <w:szCs w:val="24"/>
          <w:lang w:eastAsia="hr-HR"/>
        </w:rPr>
        <w:t xml:space="preserve">Vijeća GČ </w:t>
      </w:r>
      <w:r>
        <w:rPr>
          <w:rFonts w:ascii="Times New Roman" w:eastAsia="Times New Roman" w:hAnsi="Times New Roman" w:cs="Times New Roman"/>
          <w:color w:val="000000"/>
          <w:sz w:val="24"/>
          <w:szCs w:val="24"/>
          <w:lang w:eastAsia="hr-HR"/>
        </w:rPr>
        <w:t xml:space="preserve">konstatira da su vijećnici u materijalima za sjednicu primili na znanje prepiske i ostalu dokumentaciju o postupanjima i primljenim odgovorima nadležnih tijela i službi između dviju sjednica Vijeća. </w:t>
      </w:r>
    </w:p>
    <w:p w:rsidR="00593E6F" w:rsidRDefault="00593E6F" w:rsidP="00593E6F">
      <w:pPr>
        <w:spacing w:after="0" w:line="240" w:lineRule="auto"/>
        <w:jc w:val="both"/>
        <w:rPr>
          <w:rFonts w:ascii="Times New Roman" w:eastAsia="Times New Roman" w:hAnsi="Times New Roman" w:cs="Times New Roman"/>
          <w:color w:val="000000"/>
          <w:sz w:val="24"/>
          <w:szCs w:val="24"/>
          <w:lang w:eastAsia="hr-HR"/>
        </w:rPr>
      </w:pPr>
    </w:p>
    <w:p w:rsidR="000C2455" w:rsidRDefault="00B8415F">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S obzirom da više nema pitanja i prijedloga predsjednik</w:t>
      </w:r>
      <w:r w:rsidR="00B83B87">
        <w:rPr>
          <w:rFonts w:ascii="Times New Roman" w:eastAsia="Times New Roman" w:hAnsi="Times New Roman" w:cs="Times New Roman"/>
          <w:color w:val="000000"/>
          <w:sz w:val="24"/>
          <w:szCs w:val="24"/>
          <w:lang w:eastAsia="hr-HR"/>
        </w:rPr>
        <w:t xml:space="preserve"> zaključuje sjednicu u 1</w:t>
      </w:r>
      <w:r w:rsidR="00B24780">
        <w:rPr>
          <w:rFonts w:ascii="Times New Roman" w:eastAsia="Times New Roman" w:hAnsi="Times New Roman" w:cs="Times New Roman"/>
          <w:color w:val="000000"/>
          <w:sz w:val="24"/>
          <w:szCs w:val="24"/>
          <w:lang w:eastAsia="hr-HR"/>
        </w:rPr>
        <w:t>9</w:t>
      </w:r>
      <w:r w:rsidR="00B83B87">
        <w:rPr>
          <w:rFonts w:ascii="Times New Roman" w:eastAsia="Times New Roman" w:hAnsi="Times New Roman" w:cs="Times New Roman"/>
          <w:color w:val="000000"/>
          <w:sz w:val="24"/>
          <w:szCs w:val="24"/>
          <w:lang w:eastAsia="hr-HR"/>
        </w:rPr>
        <w:t>,</w:t>
      </w:r>
      <w:r w:rsidR="00B24780">
        <w:rPr>
          <w:rFonts w:ascii="Times New Roman" w:eastAsia="Times New Roman" w:hAnsi="Times New Roman" w:cs="Times New Roman"/>
          <w:color w:val="000000"/>
          <w:sz w:val="24"/>
          <w:szCs w:val="24"/>
          <w:lang w:eastAsia="hr-HR"/>
        </w:rPr>
        <w:t>30</w:t>
      </w:r>
      <w:r w:rsidR="00B83B87">
        <w:rPr>
          <w:rFonts w:ascii="Times New Roman" w:eastAsia="Times New Roman" w:hAnsi="Times New Roman" w:cs="Times New Roman"/>
          <w:color w:val="000000"/>
          <w:sz w:val="24"/>
          <w:szCs w:val="24"/>
          <w:lang w:eastAsia="hr-HR"/>
        </w:rPr>
        <w:t xml:space="preserve"> sati.</w:t>
      </w:r>
    </w:p>
    <w:p w:rsidR="003757FC" w:rsidRDefault="003757FC">
      <w:pPr>
        <w:spacing w:after="0" w:line="240" w:lineRule="auto"/>
        <w:rPr>
          <w:rFonts w:ascii="Times New Roman" w:hAnsi="Times New Roman" w:cs="Times New Roman"/>
          <w:sz w:val="24"/>
          <w:szCs w:val="24"/>
        </w:rPr>
      </w:pPr>
    </w:p>
    <w:p w:rsidR="000C2455" w:rsidRDefault="00FF15E1">
      <w:pPr>
        <w:spacing w:after="0" w:line="240" w:lineRule="auto"/>
        <w:rPr>
          <w:rFonts w:ascii="Times New Roman" w:hAnsi="Times New Roman" w:cs="Times New Roman"/>
          <w:sz w:val="24"/>
          <w:szCs w:val="24"/>
        </w:rPr>
      </w:pPr>
      <w:r>
        <w:rPr>
          <w:rFonts w:ascii="Times New Roman" w:hAnsi="Times New Roman" w:cs="Times New Roman"/>
          <w:sz w:val="24"/>
          <w:szCs w:val="24"/>
        </w:rPr>
        <w:t>Zapisnik sastavila:</w:t>
      </w:r>
    </w:p>
    <w:p w:rsidR="000C2455" w:rsidRDefault="00B24780">
      <w:pPr>
        <w:spacing w:after="0" w:line="240" w:lineRule="auto"/>
        <w:rPr>
          <w:rFonts w:ascii="Times New Roman" w:hAnsi="Times New Roman" w:cs="Times New Roman"/>
          <w:sz w:val="24"/>
          <w:szCs w:val="24"/>
        </w:rPr>
      </w:pPr>
      <w:r>
        <w:rPr>
          <w:rFonts w:ascii="Times New Roman" w:hAnsi="Times New Roman" w:cs="Times New Roman"/>
          <w:sz w:val="24"/>
          <w:szCs w:val="24"/>
        </w:rPr>
        <w:t>Mihaela Hrženjak</w:t>
      </w:r>
    </w:p>
    <w:p w:rsidR="003757FC" w:rsidRDefault="003757FC">
      <w:pPr>
        <w:spacing w:after="0" w:line="240" w:lineRule="auto"/>
        <w:jc w:val="both"/>
        <w:rPr>
          <w:rFonts w:ascii="Times New Roman" w:hAnsi="Times New Roman" w:cs="Times New Roman"/>
          <w:sz w:val="24"/>
        </w:rPr>
      </w:pPr>
    </w:p>
    <w:p w:rsidR="000C2455" w:rsidRDefault="00344BDC">
      <w:pPr>
        <w:spacing w:after="0" w:line="240" w:lineRule="auto"/>
        <w:jc w:val="both"/>
        <w:rPr>
          <w:rFonts w:ascii="Times New Roman" w:hAnsi="Times New Roman" w:cs="Times New Roman"/>
          <w:sz w:val="24"/>
        </w:rPr>
      </w:pPr>
      <w:r>
        <w:rPr>
          <w:rFonts w:ascii="Times New Roman" w:hAnsi="Times New Roman" w:cs="Times New Roman"/>
          <w:sz w:val="24"/>
        </w:rPr>
        <w:t>KLASA: 026-02/19-001/</w:t>
      </w:r>
      <w:r w:rsidR="00B24780">
        <w:rPr>
          <w:rFonts w:ascii="Times New Roman" w:hAnsi="Times New Roman" w:cs="Times New Roman"/>
          <w:sz w:val="24"/>
        </w:rPr>
        <w:t>344</w:t>
      </w:r>
    </w:p>
    <w:p w:rsidR="000C2455" w:rsidRDefault="00B24780">
      <w:pPr>
        <w:spacing w:after="0" w:line="240" w:lineRule="auto"/>
        <w:jc w:val="both"/>
        <w:rPr>
          <w:rFonts w:ascii="Times New Roman" w:hAnsi="Times New Roman" w:cs="Times New Roman"/>
          <w:sz w:val="24"/>
        </w:rPr>
      </w:pPr>
      <w:r>
        <w:rPr>
          <w:rFonts w:ascii="Times New Roman" w:hAnsi="Times New Roman" w:cs="Times New Roman"/>
          <w:sz w:val="24"/>
        </w:rPr>
        <w:t>URBROJ: 251-06-11-11-19-</w:t>
      </w:r>
      <w:r w:rsidR="00F00CBF">
        <w:rPr>
          <w:rFonts w:ascii="Times New Roman" w:hAnsi="Times New Roman" w:cs="Times New Roman"/>
          <w:sz w:val="24"/>
        </w:rPr>
        <w:t>4</w:t>
      </w:r>
    </w:p>
    <w:p w:rsidR="000C2455" w:rsidRDefault="009A6C0E">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B24780">
        <w:rPr>
          <w:rFonts w:ascii="Times New Roman" w:hAnsi="Times New Roman" w:cs="Times New Roman"/>
          <w:sz w:val="24"/>
        </w:rPr>
        <w:t>17</w:t>
      </w:r>
      <w:r w:rsidR="00F963DB">
        <w:rPr>
          <w:rFonts w:ascii="Times New Roman" w:hAnsi="Times New Roman" w:cs="Times New Roman"/>
          <w:sz w:val="24"/>
        </w:rPr>
        <w:t xml:space="preserve">. </w:t>
      </w:r>
      <w:r w:rsidR="00B24780">
        <w:rPr>
          <w:rFonts w:ascii="Times New Roman" w:hAnsi="Times New Roman" w:cs="Times New Roman"/>
          <w:sz w:val="24"/>
        </w:rPr>
        <w:t>rujna</w:t>
      </w:r>
      <w:r w:rsidR="00FF15E1">
        <w:rPr>
          <w:rFonts w:ascii="Times New Roman" w:hAnsi="Times New Roman" w:cs="Times New Roman"/>
          <w:sz w:val="24"/>
        </w:rPr>
        <w:t xml:space="preserve"> 2019.</w:t>
      </w:r>
    </w:p>
    <w:p w:rsidR="000C2455" w:rsidRDefault="000C2455">
      <w:pPr>
        <w:spacing w:after="0" w:line="240" w:lineRule="auto"/>
        <w:jc w:val="both"/>
        <w:rPr>
          <w:rFonts w:ascii="Times New Roman" w:hAnsi="Times New Roman" w:cs="Times New Roman"/>
          <w:sz w:val="24"/>
        </w:rPr>
      </w:pPr>
    </w:p>
    <w:p w:rsidR="000C2455" w:rsidRDefault="00FF15E1">
      <w:pPr>
        <w:spacing w:after="0" w:line="240" w:lineRule="auto"/>
        <w:ind w:left="4248"/>
        <w:jc w:val="center"/>
        <w:rPr>
          <w:rFonts w:ascii="Times New Roman" w:hAnsi="Times New Roman" w:cs="Times New Roman"/>
          <w:sz w:val="24"/>
        </w:rPr>
      </w:pPr>
      <w:r>
        <w:rPr>
          <w:rFonts w:ascii="Times New Roman" w:hAnsi="Times New Roman" w:cs="Times New Roman"/>
          <w:sz w:val="24"/>
        </w:rPr>
        <w:t>PREDSJEDNIK VIJEĆA</w:t>
      </w:r>
    </w:p>
    <w:p w:rsidR="000C2455" w:rsidRDefault="00FF15E1">
      <w:pPr>
        <w:spacing w:after="0" w:line="240" w:lineRule="auto"/>
        <w:ind w:left="4248"/>
        <w:jc w:val="center"/>
        <w:rPr>
          <w:rFonts w:ascii="Times New Roman" w:hAnsi="Times New Roman" w:cs="Times New Roman"/>
          <w:sz w:val="24"/>
        </w:rPr>
      </w:pPr>
      <w:r>
        <w:rPr>
          <w:rFonts w:ascii="Times New Roman" w:hAnsi="Times New Roman" w:cs="Times New Roman"/>
          <w:sz w:val="24"/>
        </w:rPr>
        <w:t>GRADSKE ČETVRTI PEŠČENICA – ŽITNJAK</w:t>
      </w:r>
    </w:p>
    <w:p w:rsidR="000C2455" w:rsidRDefault="000C2455">
      <w:pPr>
        <w:spacing w:after="0" w:line="240" w:lineRule="auto"/>
        <w:ind w:left="4248"/>
        <w:jc w:val="center"/>
        <w:rPr>
          <w:rFonts w:ascii="Times New Roman" w:hAnsi="Times New Roman" w:cs="Times New Roman"/>
          <w:sz w:val="24"/>
        </w:rPr>
      </w:pPr>
    </w:p>
    <w:p w:rsidR="000C2455" w:rsidRDefault="00FF15E1">
      <w:pPr>
        <w:pStyle w:val="Normal1"/>
      </w:pPr>
      <w:r>
        <w:rPr>
          <w:rStyle w:val="normalchar1"/>
          <w:sz w:val="24"/>
          <w:szCs w:val="24"/>
        </w:rPr>
        <w:t xml:space="preserve">                                                                                      Dragan Vučić, mag.ing.traff.</w:t>
      </w:r>
    </w:p>
    <w:sectPr w:rsidR="000C2455">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18AE"/>
    <w:multiLevelType w:val="hybridMultilevel"/>
    <w:tmpl w:val="10B4290A"/>
    <w:lvl w:ilvl="0" w:tplc="AF18BCDA">
      <w:start w:val="1"/>
      <w:numFmt w:val="decimal"/>
      <w:lvlText w:val="%1."/>
      <w:lvlJc w:val="left"/>
      <w:pPr>
        <w:ind w:left="927" w:hanging="360"/>
      </w:pPr>
      <w:rPr>
        <w:sz w:val="24"/>
        <w:szCs w:val="24"/>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 w15:restartNumberingAfterBreak="0">
    <w:nsid w:val="047654FC"/>
    <w:multiLevelType w:val="hybridMultilevel"/>
    <w:tmpl w:val="91A60D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D1482D"/>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3" w15:restartNumberingAfterBreak="0">
    <w:nsid w:val="07AF78C8"/>
    <w:multiLevelType w:val="multilevel"/>
    <w:tmpl w:val="BEA0A02E"/>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Symbol" w:hAnsi="Symbol"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 w15:restartNumberingAfterBreak="0">
    <w:nsid w:val="1163419D"/>
    <w:multiLevelType w:val="hybridMultilevel"/>
    <w:tmpl w:val="17206F74"/>
    <w:lvl w:ilvl="0" w:tplc="1B3E7230">
      <w:start w:val="2"/>
      <w:numFmt w:val="bullet"/>
      <w:lvlText w:val="-"/>
      <w:lvlJc w:val="left"/>
      <w:pPr>
        <w:ind w:left="1287" w:hanging="360"/>
      </w:pPr>
      <w:rPr>
        <w:rFonts w:ascii="Times New Roman" w:eastAsia="Times New Roman" w:hAnsi="Times New Roman" w:cs="Times New Roman" w:hint="default"/>
      </w:rPr>
    </w:lvl>
    <w:lvl w:ilvl="1" w:tplc="041A0003">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 w15:restartNumberingAfterBreak="0">
    <w:nsid w:val="15E2458F"/>
    <w:multiLevelType w:val="hybridMultilevel"/>
    <w:tmpl w:val="FB98B89E"/>
    <w:lvl w:ilvl="0" w:tplc="61E026AC">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6" w15:restartNumberingAfterBreak="0">
    <w:nsid w:val="161B3D22"/>
    <w:multiLevelType w:val="hybridMultilevel"/>
    <w:tmpl w:val="3C7E0610"/>
    <w:lvl w:ilvl="0" w:tplc="E64C93B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15:restartNumberingAfterBreak="0">
    <w:nsid w:val="1AE33C43"/>
    <w:multiLevelType w:val="hybridMultilevel"/>
    <w:tmpl w:val="077458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222244"/>
    <w:multiLevelType w:val="multilevel"/>
    <w:tmpl w:val="86A4DE62"/>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 w15:restartNumberingAfterBreak="0">
    <w:nsid w:val="2BE64332"/>
    <w:multiLevelType w:val="hybridMultilevel"/>
    <w:tmpl w:val="92D434EE"/>
    <w:lvl w:ilvl="0" w:tplc="1F72ABBA">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10" w15:restartNumberingAfterBreak="0">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D9F3957"/>
    <w:multiLevelType w:val="hybridMultilevel"/>
    <w:tmpl w:val="658C34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DAC3F0C"/>
    <w:multiLevelType w:val="hybridMultilevel"/>
    <w:tmpl w:val="92D434EE"/>
    <w:lvl w:ilvl="0" w:tplc="1F72ABBA">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13" w15:restartNumberingAfterBreak="0">
    <w:nsid w:val="3EFD23CB"/>
    <w:multiLevelType w:val="hybridMultilevel"/>
    <w:tmpl w:val="6F4C2E66"/>
    <w:lvl w:ilvl="0" w:tplc="1B8E8A5C">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15:restartNumberingAfterBreak="0">
    <w:nsid w:val="441F0D81"/>
    <w:multiLevelType w:val="hybridMultilevel"/>
    <w:tmpl w:val="7D9C6434"/>
    <w:lvl w:ilvl="0" w:tplc="AF18BCDA">
      <w:start w:val="1"/>
      <w:numFmt w:val="decimal"/>
      <w:lvlText w:val="%1."/>
      <w:lvlJc w:val="left"/>
      <w:pPr>
        <w:ind w:left="1494" w:hanging="360"/>
      </w:pPr>
      <w:rPr>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5" w15:restartNumberingAfterBreak="0">
    <w:nsid w:val="4512055B"/>
    <w:multiLevelType w:val="hybridMultilevel"/>
    <w:tmpl w:val="0ECAB88A"/>
    <w:lvl w:ilvl="0" w:tplc="DF0C4B7C">
      <w:start w:val="1"/>
      <w:numFmt w:val="decimal"/>
      <w:lvlText w:val="%1."/>
      <w:lvlJc w:val="left"/>
      <w:pPr>
        <w:ind w:left="720" w:hanging="360"/>
      </w:pPr>
      <w:rPr>
        <w:rFonts w:hint="default"/>
        <w:b w:val="0"/>
      </w:rPr>
    </w:lvl>
    <w:lvl w:ilvl="1" w:tplc="12AEF358">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60A23FF"/>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7" w15:restartNumberingAfterBreak="0">
    <w:nsid w:val="4E555DC5"/>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8" w15:restartNumberingAfterBreak="0">
    <w:nsid w:val="56293A3A"/>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9" w15:restartNumberingAfterBreak="0">
    <w:nsid w:val="58D358D2"/>
    <w:multiLevelType w:val="hybridMultilevel"/>
    <w:tmpl w:val="CBEC9CAA"/>
    <w:lvl w:ilvl="0" w:tplc="CEC4F27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621B6621"/>
    <w:multiLevelType w:val="hybridMultilevel"/>
    <w:tmpl w:val="13BEE116"/>
    <w:lvl w:ilvl="0" w:tplc="73BC8E6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64DD3FD4"/>
    <w:multiLevelType w:val="hybridMultilevel"/>
    <w:tmpl w:val="C8ECA6D8"/>
    <w:lvl w:ilvl="0" w:tplc="041A0001">
      <w:start w:val="1"/>
      <w:numFmt w:val="bullet"/>
      <w:lvlText w:val=""/>
      <w:lvlJc w:val="left"/>
      <w:pPr>
        <w:ind w:left="2844" w:hanging="360"/>
      </w:pPr>
      <w:rPr>
        <w:rFonts w:ascii="Symbol" w:hAnsi="Symbol"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22" w15:restartNumberingAfterBreak="0">
    <w:nsid w:val="67CD655B"/>
    <w:multiLevelType w:val="hybridMultilevel"/>
    <w:tmpl w:val="BA40CAD4"/>
    <w:lvl w:ilvl="0" w:tplc="A71C463E">
      <w:start w:val="1"/>
      <w:numFmt w:val="decimal"/>
      <w:lvlText w:val="%1."/>
      <w:lvlJc w:val="left"/>
      <w:pPr>
        <w:ind w:left="644"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6B501D67"/>
    <w:multiLevelType w:val="hybridMultilevel"/>
    <w:tmpl w:val="3BDE15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D5179C0"/>
    <w:multiLevelType w:val="hybridMultilevel"/>
    <w:tmpl w:val="C492A1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0F9573D"/>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6" w15:restartNumberingAfterBreak="0">
    <w:nsid w:val="71354F5F"/>
    <w:multiLevelType w:val="hybridMultilevel"/>
    <w:tmpl w:val="92D434EE"/>
    <w:lvl w:ilvl="0" w:tplc="1F72ABBA">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27" w15:restartNumberingAfterBreak="0">
    <w:nsid w:val="719958EA"/>
    <w:multiLevelType w:val="hybridMultilevel"/>
    <w:tmpl w:val="92D434EE"/>
    <w:lvl w:ilvl="0" w:tplc="1F72ABBA">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28" w15:restartNumberingAfterBreak="0">
    <w:nsid w:val="723F3BB6"/>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9" w15:restartNumberingAfterBreak="0">
    <w:nsid w:val="76183D1C"/>
    <w:multiLevelType w:val="hybridMultilevel"/>
    <w:tmpl w:val="E514ED6A"/>
    <w:lvl w:ilvl="0" w:tplc="96966CF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0" w15:restartNumberingAfterBreak="0">
    <w:nsid w:val="7BE26E07"/>
    <w:multiLevelType w:val="hybridMultilevel"/>
    <w:tmpl w:val="B85E76D4"/>
    <w:lvl w:ilvl="0" w:tplc="1E48293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7D383139"/>
    <w:multiLevelType w:val="hybridMultilevel"/>
    <w:tmpl w:val="3CDAFA1E"/>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DA03DE6"/>
    <w:multiLevelType w:val="hybridMultilevel"/>
    <w:tmpl w:val="9B86CA84"/>
    <w:lvl w:ilvl="0" w:tplc="B3A2CBD8">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3" w15:restartNumberingAfterBreak="0">
    <w:nsid w:val="7DEA5996"/>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34" w15:restartNumberingAfterBreak="0">
    <w:nsid w:val="7F5D77E5"/>
    <w:multiLevelType w:val="hybridMultilevel"/>
    <w:tmpl w:val="DA80F948"/>
    <w:lvl w:ilvl="0" w:tplc="DBC84380">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num w:numId="1">
    <w:abstractNumId w:val="8"/>
  </w:num>
  <w:num w:numId="2">
    <w:abstractNumId w:val="7"/>
  </w:num>
  <w:num w:numId="3">
    <w:abstractNumId w:val="22"/>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5"/>
  </w:num>
  <w:num w:numId="8">
    <w:abstractNumId w:val="27"/>
  </w:num>
  <w:num w:numId="9">
    <w:abstractNumId w:val="14"/>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1"/>
  </w:num>
  <w:num w:numId="16">
    <w:abstractNumId w:val="26"/>
  </w:num>
  <w:num w:numId="17">
    <w:abstractNumId w:val="12"/>
  </w:num>
  <w:num w:numId="18">
    <w:abstractNumId w:val="9"/>
  </w:num>
  <w:num w:numId="19">
    <w:abstractNumId w:val="13"/>
  </w:num>
  <w:num w:numId="20">
    <w:abstractNumId w:val="19"/>
  </w:num>
  <w:num w:numId="21">
    <w:abstractNumId w:val="20"/>
  </w:num>
  <w:num w:numId="22">
    <w:abstractNumId w:val="29"/>
  </w:num>
  <w:num w:numId="23">
    <w:abstractNumId w:val="30"/>
  </w:num>
  <w:num w:numId="24">
    <w:abstractNumId w:val="11"/>
  </w:num>
  <w:num w:numId="25">
    <w:abstractNumId w:val="23"/>
  </w:num>
  <w:num w:numId="26">
    <w:abstractNumId w:val="1"/>
  </w:num>
  <w:num w:numId="27">
    <w:abstractNumId w:val="24"/>
  </w:num>
  <w:num w:numId="28">
    <w:abstractNumId w:val="32"/>
  </w:num>
  <w:num w:numId="29">
    <w:abstractNumId w:val="2"/>
  </w:num>
  <w:num w:numId="30">
    <w:abstractNumId w:val="17"/>
  </w:num>
  <w:num w:numId="31">
    <w:abstractNumId w:val="33"/>
  </w:num>
  <w:num w:numId="32">
    <w:abstractNumId w:val="16"/>
  </w:num>
  <w:num w:numId="33">
    <w:abstractNumId w:val="34"/>
  </w:num>
  <w:num w:numId="34">
    <w:abstractNumId w:val="28"/>
  </w:num>
  <w:num w:numId="35">
    <w:abstractNumId w:val="5"/>
  </w:num>
  <w:num w:numId="36">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2455"/>
    <w:rsid w:val="0001413E"/>
    <w:rsid w:val="000469CE"/>
    <w:rsid w:val="00054B0E"/>
    <w:rsid w:val="00061D6F"/>
    <w:rsid w:val="000857BB"/>
    <w:rsid w:val="000B54A5"/>
    <w:rsid w:val="000C0318"/>
    <w:rsid w:val="000C2455"/>
    <w:rsid w:val="000E2C16"/>
    <w:rsid w:val="000E46DF"/>
    <w:rsid w:val="000E4B1E"/>
    <w:rsid w:val="0012172E"/>
    <w:rsid w:val="0012785C"/>
    <w:rsid w:val="001B52B7"/>
    <w:rsid w:val="001C49A1"/>
    <w:rsid w:val="001E079D"/>
    <w:rsid w:val="001F4BD0"/>
    <w:rsid w:val="00227098"/>
    <w:rsid w:val="002361FB"/>
    <w:rsid w:val="002571A8"/>
    <w:rsid w:val="0026633E"/>
    <w:rsid w:val="002A6405"/>
    <w:rsid w:val="002A6E89"/>
    <w:rsid w:val="002B2B27"/>
    <w:rsid w:val="00312528"/>
    <w:rsid w:val="00314423"/>
    <w:rsid w:val="003377B0"/>
    <w:rsid w:val="00344BDC"/>
    <w:rsid w:val="00356CCB"/>
    <w:rsid w:val="00357657"/>
    <w:rsid w:val="003757FC"/>
    <w:rsid w:val="00390C55"/>
    <w:rsid w:val="00396877"/>
    <w:rsid w:val="00451427"/>
    <w:rsid w:val="004A64FC"/>
    <w:rsid w:val="004B20E7"/>
    <w:rsid w:val="004D5B6A"/>
    <w:rsid w:val="004E3AC5"/>
    <w:rsid w:val="00517685"/>
    <w:rsid w:val="00574531"/>
    <w:rsid w:val="00593E6F"/>
    <w:rsid w:val="005E4562"/>
    <w:rsid w:val="00606B51"/>
    <w:rsid w:val="0064354D"/>
    <w:rsid w:val="00677CE6"/>
    <w:rsid w:val="00690697"/>
    <w:rsid w:val="006C0F8B"/>
    <w:rsid w:val="006C5219"/>
    <w:rsid w:val="00700A8B"/>
    <w:rsid w:val="00722E40"/>
    <w:rsid w:val="00730F9B"/>
    <w:rsid w:val="00735156"/>
    <w:rsid w:val="00752508"/>
    <w:rsid w:val="007601BC"/>
    <w:rsid w:val="007C0B0B"/>
    <w:rsid w:val="007C2641"/>
    <w:rsid w:val="007D2984"/>
    <w:rsid w:val="00816D7C"/>
    <w:rsid w:val="00824D09"/>
    <w:rsid w:val="008345E2"/>
    <w:rsid w:val="00841363"/>
    <w:rsid w:val="00860663"/>
    <w:rsid w:val="008B504D"/>
    <w:rsid w:val="008C7864"/>
    <w:rsid w:val="0090415F"/>
    <w:rsid w:val="00940E5B"/>
    <w:rsid w:val="00941ADE"/>
    <w:rsid w:val="00956334"/>
    <w:rsid w:val="009845C2"/>
    <w:rsid w:val="00993EC3"/>
    <w:rsid w:val="009A6C0E"/>
    <w:rsid w:val="009C7B3B"/>
    <w:rsid w:val="00A40C8F"/>
    <w:rsid w:val="00A51B81"/>
    <w:rsid w:val="00AA1E0A"/>
    <w:rsid w:val="00AA2288"/>
    <w:rsid w:val="00AB6819"/>
    <w:rsid w:val="00AD6C4A"/>
    <w:rsid w:val="00AE0F00"/>
    <w:rsid w:val="00B24780"/>
    <w:rsid w:val="00B25322"/>
    <w:rsid w:val="00B35EE8"/>
    <w:rsid w:val="00B5768C"/>
    <w:rsid w:val="00B83B87"/>
    <w:rsid w:val="00B8415F"/>
    <w:rsid w:val="00B953BC"/>
    <w:rsid w:val="00BA6291"/>
    <w:rsid w:val="00BF5415"/>
    <w:rsid w:val="00C42303"/>
    <w:rsid w:val="00D22A1D"/>
    <w:rsid w:val="00D6318C"/>
    <w:rsid w:val="00D6662C"/>
    <w:rsid w:val="00D857E7"/>
    <w:rsid w:val="00DC1FBC"/>
    <w:rsid w:val="00DC4759"/>
    <w:rsid w:val="00E00FED"/>
    <w:rsid w:val="00E250B8"/>
    <w:rsid w:val="00E61599"/>
    <w:rsid w:val="00EA288A"/>
    <w:rsid w:val="00EB4809"/>
    <w:rsid w:val="00EF60A2"/>
    <w:rsid w:val="00F00CBF"/>
    <w:rsid w:val="00F67E17"/>
    <w:rsid w:val="00F770AA"/>
    <w:rsid w:val="00F963DB"/>
    <w:rsid w:val="00FF15E1"/>
    <w:rsid w:val="00FF77FE"/>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D6BF"/>
  <w15:docId w15:val="{FB2703BF-050C-4288-9BAB-264BCD7F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6D9"/>
    <w:pPr>
      <w:spacing w:after="200" w:line="276" w:lineRule="auto"/>
    </w:pPr>
    <w:rPr>
      <w:color w:val="00000A"/>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ormalchar1">
    <w:name w:val="normal__char1"/>
    <w:qFormat/>
    <w:rsid w:val="003A000C"/>
    <w:rPr>
      <w:rFonts w:ascii="Times New Roman" w:hAnsi="Times New Roman" w:cs="Times New Roman"/>
      <w:strike w:val="0"/>
      <w:dstrike w:val="0"/>
      <w:sz w:val="20"/>
      <w:szCs w:val="20"/>
      <w:u w:val="none"/>
      <w:effect w:val="none"/>
    </w:rPr>
  </w:style>
  <w:style w:type="character" w:customStyle="1" w:styleId="ZaglavljeChar">
    <w:name w:val="Zaglavlje Char"/>
    <w:basedOn w:val="Zadanifontodlomka"/>
    <w:link w:val="Zaglavlje"/>
    <w:uiPriority w:val="99"/>
    <w:qFormat/>
    <w:rsid w:val="006E61BC"/>
  </w:style>
  <w:style w:type="character" w:customStyle="1" w:styleId="PodnojeChar">
    <w:name w:val="Podnožje Char"/>
    <w:basedOn w:val="Zadanifontodlomka"/>
    <w:link w:val="Podnoje"/>
    <w:uiPriority w:val="99"/>
    <w:qFormat/>
    <w:rsid w:val="006E61BC"/>
  </w:style>
  <w:style w:type="character" w:customStyle="1" w:styleId="TekstbaloniaChar">
    <w:name w:val="Tekst balončića Char"/>
    <w:basedOn w:val="Zadanifontodlomka"/>
    <w:link w:val="Tekstbalonia"/>
    <w:uiPriority w:val="99"/>
    <w:semiHidden/>
    <w:qFormat/>
    <w:rsid w:val="00610143"/>
    <w:rPr>
      <w:rFonts w:ascii="Segoe UI" w:hAnsi="Segoe UI" w:cs="Segoe UI"/>
      <w:sz w:val="18"/>
      <w:szCs w:val="18"/>
    </w:rPr>
  </w:style>
  <w:style w:type="character" w:customStyle="1" w:styleId="Tijeloteksta-uvlaka2Char">
    <w:name w:val="Tijelo teksta - uvlaka 2 Char"/>
    <w:basedOn w:val="Zadanifontodlomka"/>
    <w:link w:val="Tijeloteksta-uvlaka2"/>
    <w:qFormat/>
    <w:rsid w:val="009A7897"/>
    <w:rPr>
      <w:rFonts w:ascii="Times New Roman" w:eastAsia="Times New Roman" w:hAnsi="Times New Roman" w:cs="Times New Roman"/>
      <w:sz w:val="20"/>
      <w:szCs w:val="20"/>
      <w:lang w:val="en-AU"/>
    </w:rPr>
  </w:style>
  <w:style w:type="character" w:customStyle="1" w:styleId="ListLabel1">
    <w:name w:val="ListLabel 1"/>
    <w:qFormat/>
    <w:rPr>
      <w:rFonts w:ascii="Times New Roman" w:hAnsi="Times New Roman"/>
      <w:b w:val="0"/>
      <w:sz w:val="24"/>
    </w:rPr>
  </w:style>
  <w:style w:type="character" w:customStyle="1" w:styleId="ListLabel2">
    <w:name w:val="ListLabel 2"/>
    <w:qFormat/>
    <w:rPr>
      <w:b/>
      <w:sz w:val="24"/>
    </w:rPr>
  </w:style>
  <w:style w:type="character" w:customStyle="1" w:styleId="ListLabel3">
    <w:name w:val="ListLabel 3"/>
    <w:qFormat/>
    <w:rPr>
      <w:rFonts w:ascii="Times New Roman" w:hAnsi="Times New Roman"/>
      <w:b w:val="0"/>
      <w:i w:val="0"/>
      <w:sz w:val="24"/>
    </w:rPr>
  </w:style>
  <w:style w:type="character" w:customStyle="1" w:styleId="ListLabel4">
    <w:name w:val="ListLabel 4"/>
    <w:qFormat/>
    <w:rPr>
      <w:rFonts w:ascii="Times New Roman" w:eastAsia="Times New Roman" w:hAnsi="Times New Roman" w:cs="Times New Roman"/>
      <w:b/>
      <w:sz w:val="24"/>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w:hAnsi="Times New Roman"/>
      <w:b/>
      <w:i w:val="0"/>
      <w:sz w:val="24"/>
    </w:rPr>
  </w:style>
  <w:style w:type="character" w:customStyle="1" w:styleId="ListLabel9">
    <w:name w:val="ListLabel 9"/>
    <w:qFormat/>
    <w:rPr>
      <w:rFonts w:ascii="Times New Roman" w:hAnsi="Times New Roman"/>
      <w:b/>
      <w:i/>
      <w:sz w:val="24"/>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eastAsia="Times New Roman" w:hAnsi="Times New Roman" w:cs="Times New Roman"/>
      <w:b/>
      <w:i/>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imes New Roman" w:eastAsia="Times New Roman" w:hAnsi="Times New Roman" w:cs="Times New Roman"/>
      <w:b/>
      <w:i/>
      <w:sz w:val="24"/>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b w:val="0"/>
      <w:sz w:val="24"/>
    </w:rPr>
  </w:style>
  <w:style w:type="character" w:customStyle="1" w:styleId="ListLabel22">
    <w:name w:val="ListLabel 22"/>
    <w:qFormat/>
    <w:rPr>
      <w:b/>
      <w:sz w:val="24"/>
    </w:rPr>
  </w:style>
  <w:style w:type="character" w:customStyle="1" w:styleId="ListLabel23">
    <w:name w:val="ListLabel 23"/>
    <w:qFormat/>
    <w:rPr>
      <w:rFonts w:ascii="Times New Roman" w:hAnsi="Times New Roman"/>
      <w:b w:val="0"/>
      <w:i w:val="0"/>
      <w:sz w:val="24"/>
    </w:rPr>
  </w:style>
  <w:style w:type="character" w:customStyle="1" w:styleId="ListLabel24">
    <w:name w:val="ListLabel 24"/>
    <w:qFormat/>
    <w:rPr>
      <w:rFonts w:ascii="Times New Roman" w:hAnsi="Times New Roman" w:cs="Times New Roman"/>
      <w:b/>
      <w:sz w:val="24"/>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Times New Roman" w:hAnsi="Times New Roman"/>
      <w:b/>
      <w:i w:val="0"/>
      <w:sz w:val="24"/>
    </w:rPr>
  </w:style>
  <w:style w:type="character" w:customStyle="1" w:styleId="ListLabel34">
    <w:name w:val="ListLabel 34"/>
    <w:qFormat/>
    <w:rPr>
      <w:rFonts w:ascii="Times New Roman" w:hAnsi="Times New Roman" w:cs="Symbol"/>
      <w:b/>
      <w:i/>
      <w:sz w:val="24"/>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Times New Roman" w:hAnsi="Times New Roman" w:cs="Times New Roman"/>
      <w:b/>
      <w:i/>
      <w:sz w:val="24"/>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Times New Roman" w:hAnsi="Times New Roman" w:cs="Times New Roman"/>
      <w:b/>
      <w:i/>
      <w:sz w:val="24"/>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paragraph" w:customStyle="1" w:styleId="Heading">
    <w:name w:val="Heading"/>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Normal1">
    <w:name w:val="Normal1"/>
    <w:basedOn w:val="Normal"/>
    <w:qFormat/>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qFormat/>
    <w:rsid w:val="00C65E14"/>
    <w:rPr>
      <w:rFonts w:ascii="Times New Roman" w:eastAsia="Calibri" w:hAnsi="Times New Roman" w:cs="Times New Roman"/>
      <w:color w:val="000000"/>
      <w:sz w:val="24"/>
      <w:szCs w:val="24"/>
    </w:rPr>
  </w:style>
  <w:style w:type="paragraph" w:customStyle="1" w:styleId="Normal2">
    <w:name w:val="Normal2"/>
    <w:basedOn w:val="Normal"/>
    <w:qFormat/>
    <w:rsid w:val="00126216"/>
    <w:pPr>
      <w:spacing w:after="0" w:line="240" w:lineRule="auto"/>
    </w:pPr>
    <w:rPr>
      <w:rFonts w:ascii="Times New Roman" w:eastAsia="Times New Roman" w:hAnsi="Times New Roman" w:cs="Times New Roman"/>
      <w:sz w:val="24"/>
      <w:szCs w:val="24"/>
      <w:lang w:eastAsia="hr-HR"/>
    </w:r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paragraph" w:styleId="Tekstbalonia">
    <w:name w:val="Balloon Text"/>
    <w:basedOn w:val="Normal"/>
    <w:link w:val="TekstbaloniaChar"/>
    <w:uiPriority w:val="99"/>
    <w:semiHidden/>
    <w:unhideWhenUsed/>
    <w:qFormat/>
    <w:rsid w:val="00610143"/>
    <w:pPr>
      <w:spacing w:after="0" w:line="240" w:lineRule="auto"/>
    </w:pPr>
    <w:rPr>
      <w:rFonts w:ascii="Segoe UI" w:hAnsi="Segoe UI" w:cs="Segoe UI"/>
      <w:sz w:val="18"/>
      <w:szCs w:val="18"/>
    </w:rPr>
  </w:style>
  <w:style w:type="paragraph" w:styleId="Tijeloteksta-uvlaka2">
    <w:name w:val="Body Text Indent 2"/>
    <w:basedOn w:val="Normal"/>
    <w:link w:val="Tijeloteksta-uvlaka2Char"/>
    <w:unhideWhenUsed/>
    <w:qFormat/>
    <w:rsid w:val="009A7897"/>
    <w:pPr>
      <w:spacing w:after="120" w:line="480" w:lineRule="auto"/>
      <w:ind w:left="283"/>
    </w:pPr>
    <w:rPr>
      <w:rFonts w:ascii="Times New Roman" w:eastAsia="Times New Roman" w:hAnsi="Times New Roman" w:cs="Times New Roman"/>
      <w:sz w:val="20"/>
      <w:szCs w:val="20"/>
      <w:lang w:val="en-AU"/>
    </w:rPr>
  </w:style>
  <w:style w:type="table" w:styleId="Reetkatablice">
    <w:name w:val="Table Grid"/>
    <w:basedOn w:val="Obinatablica"/>
    <w:uiPriority w:val="39"/>
    <w:rsid w:val="00E4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59"/>
    <w:rsid w:val="00CA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uiPriority w:val="59"/>
    <w:rsid w:val="00C95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uiPriority w:val="59"/>
    <w:rsid w:val="00E27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sid w:val="000857BB"/>
    <w:rPr>
      <w:color w:val="0000FF"/>
      <w:u w:val="single"/>
    </w:rPr>
  </w:style>
  <w:style w:type="character" w:styleId="SlijeenaHiperveza">
    <w:name w:val="FollowedHyperlink"/>
    <w:basedOn w:val="Zadanifontodlomka"/>
    <w:uiPriority w:val="99"/>
    <w:semiHidden/>
    <w:unhideWhenUsed/>
    <w:rsid w:val="000857BB"/>
    <w:rPr>
      <w:color w:val="800080"/>
      <w:u w:val="single"/>
    </w:rPr>
  </w:style>
  <w:style w:type="paragraph" w:customStyle="1" w:styleId="msonormal0">
    <w:name w:val="msonormal"/>
    <w:basedOn w:val="Normal"/>
    <w:rsid w:val="000857BB"/>
    <w:pPr>
      <w:spacing w:before="100" w:beforeAutospacing="1" w:after="100" w:afterAutospacing="1" w:line="240" w:lineRule="auto"/>
    </w:pPr>
    <w:rPr>
      <w:rFonts w:ascii="Times New Roman" w:eastAsia="Times New Roman" w:hAnsi="Times New Roman" w:cs="Times New Roman"/>
      <w:color w:val="auto"/>
      <w:sz w:val="24"/>
      <w:szCs w:val="24"/>
      <w:lang w:eastAsia="hr-HR"/>
    </w:rPr>
  </w:style>
  <w:style w:type="paragraph" w:customStyle="1" w:styleId="font5">
    <w:name w:val="font5"/>
    <w:basedOn w:val="Normal"/>
    <w:rsid w:val="000857BB"/>
    <w:pPr>
      <w:spacing w:before="100" w:beforeAutospacing="1" w:after="100" w:afterAutospacing="1" w:line="240" w:lineRule="auto"/>
    </w:pPr>
    <w:rPr>
      <w:rFonts w:ascii="Times New Roman" w:eastAsia="Times New Roman" w:hAnsi="Times New Roman" w:cs="Times New Roman"/>
      <w:color w:val="000000"/>
      <w:sz w:val="20"/>
      <w:szCs w:val="20"/>
      <w:lang w:eastAsia="hr-HR"/>
    </w:rPr>
  </w:style>
  <w:style w:type="paragraph" w:customStyle="1" w:styleId="xl66">
    <w:name w:val="xl66"/>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4"/>
      <w:szCs w:val="24"/>
      <w:lang w:eastAsia="hr-HR"/>
    </w:rPr>
  </w:style>
  <w:style w:type="paragraph" w:customStyle="1" w:styleId="xl67">
    <w:name w:val="xl67"/>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4"/>
      <w:szCs w:val="24"/>
      <w:lang w:eastAsia="hr-HR"/>
    </w:rPr>
  </w:style>
  <w:style w:type="paragraph" w:customStyle="1" w:styleId="xl68">
    <w:name w:val="xl68"/>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69">
    <w:name w:val="xl69"/>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70">
    <w:name w:val="xl70"/>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71">
    <w:name w:val="xl71"/>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72">
    <w:name w:val="xl72"/>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73">
    <w:name w:val="xl73"/>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74">
    <w:name w:val="xl74"/>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75">
    <w:name w:val="xl75"/>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76">
    <w:name w:val="xl76"/>
    <w:basedOn w:val="Normal"/>
    <w:rsid w:val="000857BB"/>
    <w:pP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77">
    <w:name w:val="xl77"/>
    <w:basedOn w:val="Normal"/>
    <w:rsid w:val="000857BB"/>
    <w:pPr>
      <w:spacing w:before="100" w:beforeAutospacing="1" w:after="100" w:afterAutospacing="1" w:line="240" w:lineRule="auto"/>
      <w:jc w:val="right"/>
      <w:textAlignment w:val="center"/>
    </w:pPr>
    <w:rPr>
      <w:rFonts w:ascii="Times New Roman" w:eastAsia="Times New Roman" w:hAnsi="Times New Roman" w:cs="Times New Roman"/>
      <w:color w:val="auto"/>
      <w:sz w:val="20"/>
      <w:szCs w:val="20"/>
      <w:lang w:eastAsia="hr-HR"/>
    </w:rPr>
  </w:style>
  <w:style w:type="paragraph" w:customStyle="1" w:styleId="xl78">
    <w:name w:val="xl78"/>
    <w:basedOn w:val="Normal"/>
    <w:rsid w:val="000857BB"/>
    <w:pPr>
      <w:spacing w:before="100" w:beforeAutospacing="1" w:after="100" w:afterAutospacing="1" w:line="240" w:lineRule="auto"/>
      <w:textAlignment w:val="center"/>
    </w:pPr>
    <w:rPr>
      <w:rFonts w:ascii="Times New Roman" w:eastAsia="Times New Roman" w:hAnsi="Times New Roman" w:cs="Times New Roman"/>
      <w:b/>
      <w:bCs/>
      <w:color w:val="auto"/>
      <w:sz w:val="20"/>
      <w:szCs w:val="20"/>
      <w:lang w:eastAsia="hr-HR"/>
    </w:rPr>
  </w:style>
  <w:style w:type="paragraph" w:customStyle="1" w:styleId="xl79">
    <w:name w:val="xl79"/>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80">
    <w:name w:val="xl80"/>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81">
    <w:name w:val="xl81"/>
    <w:basedOn w:val="Normal"/>
    <w:rsid w:val="000857BB"/>
    <w:pPr>
      <w:spacing w:before="100" w:beforeAutospacing="1" w:after="100" w:afterAutospacing="1" w:line="240" w:lineRule="auto"/>
      <w:jc w:val="right"/>
      <w:textAlignment w:val="center"/>
    </w:pPr>
    <w:rPr>
      <w:rFonts w:ascii="Times New Roman" w:eastAsia="Times New Roman" w:hAnsi="Times New Roman" w:cs="Times New Roman"/>
      <w:color w:val="auto"/>
      <w:sz w:val="20"/>
      <w:szCs w:val="20"/>
      <w:lang w:eastAsia="hr-HR"/>
    </w:rPr>
  </w:style>
  <w:style w:type="paragraph" w:customStyle="1" w:styleId="xl82">
    <w:name w:val="xl82"/>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83">
    <w:name w:val="xl83"/>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84">
    <w:name w:val="xl84"/>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85">
    <w:name w:val="xl85"/>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86">
    <w:name w:val="xl86"/>
    <w:basedOn w:val="Normal"/>
    <w:rsid w:val="000857BB"/>
    <w:pPr>
      <w:spacing w:before="100" w:beforeAutospacing="1" w:after="100" w:afterAutospacing="1" w:line="240" w:lineRule="auto"/>
      <w:jc w:val="center"/>
      <w:textAlignment w:val="center"/>
    </w:pPr>
    <w:rPr>
      <w:rFonts w:ascii="Times New Roman" w:eastAsia="Times New Roman" w:hAnsi="Times New Roman" w:cs="Times New Roman"/>
      <w:b/>
      <w:bCs/>
      <w:color w:val="auto"/>
      <w:sz w:val="20"/>
      <w:szCs w:val="20"/>
      <w:lang w:eastAsia="hr-HR"/>
    </w:rPr>
  </w:style>
  <w:style w:type="paragraph" w:customStyle="1" w:styleId="xl87">
    <w:name w:val="xl87"/>
    <w:basedOn w:val="Normal"/>
    <w:rsid w:val="000857BB"/>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hr-HR"/>
    </w:rPr>
  </w:style>
  <w:style w:type="paragraph" w:customStyle="1" w:styleId="xl88">
    <w:name w:val="xl88"/>
    <w:basedOn w:val="Normal"/>
    <w:rsid w:val="000857BB"/>
    <w:pPr>
      <w:spacing w:before="100" w:beforeAutospacing="1" w:after="100" w:afterAutospacing="1" w:line="240" w:lineRule="auto"/>
      <w:jc w:val="both"/>
      <w:textAlignment w:val="center"/>
    </w:pPr>
    <w:rPr>
      <w:rFonts w:ascii="Times New Roman" w:eastAsia="Times New Roman" w:hAnsi="Times New Roman" w:cs="Times New Roman"/>
      <w:color w:val="auto"/>
      <w:sz w:val="20"/>
      <w:szCs w:val="20"/>
      <w:lang w:eastAsia="hr-HR"/>
    </w:rPr>
  </w:style>
  <w:style w:type="paragraph" w:customStyle="1" w:styleId="xl89">
    <w:name w:val="xl89"/>
    <w:basedOn w:val="Normal"/>
    <w:rsid w:val="000857BB"/>
    <w:pPr>
      <w:spacing w:before="100" w:beforeAutospacing="1" w:after="100" w:afterAutospacing="1" w:line="240" w:lineRule="auto"/>
      <w:jc w:val="both"/>
      <w:textAlignment w:val="center"/>
    </w:pPr>
    <w:rPr>
      <w:rFonts w:ascii="Times New Roman" w:eastAsia="Times New Roman" w:hAnsi="Times New Roman" w:cs="Times New Roman"/>
      <w:color w:val="auto"/>
      <w:sz w:val="24"/>
      <w:szCs w:val="24"/>
      <w:lang w:eastAsia="hr-HR"/>
    </w:rPr>
  </w:style>
  <w:style w:type="paragraph" w:customStyle="1" w:styleId="xl90">
    <w:name w:val="xl90"/>
    <w:basedOn w:val="Normal"/>
    <w:rsid w:val="000857BB"/>
    <w:pPr>
      <w:spacing w:before="100" w:beforeAutospacing="1" w:after="100" w:afterAutospacing="1" w:line="240" w:lineRule="auto"/>
      <w:jc w:val="center"/>
      <w:textAlignment w:val="center"/>
    </w:pPr>
    <w:rPr>
      <w:rFonts w:ascii="Times New Roman" w:eastAsia="Times New Roman" w:hAnsi="Times New Roman" w:cs="Times New Roman"/>
      <w:b/>
      <w:bCs/>
      <w:color w:val="auto"/>
      <w:sz w:val="20"/>
      <w:szCs w:val="20"/>
      <w:lang w:eastAsia="hr-HR"/>
    </w:rPr>
  </w:style>
  <w:style w:type="paragraph" w:customStyle="1" w:styleId="xl91">
    <w:name w:val="xl91"/>
    <w:basedOn w:val="Normal"/>
    <w:rsid w:val="000857BB"/>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eastAsia="hr-HR"/>
    </w:rPr>
  </w:style>
  <w:style w:type="paragraph" w:customStyle="1" w:styleId="xl92">
    <w:name w:val="xl92"/>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93">
    <w:name w:val="xl93"/>
    <w:basedOn w:val="Normal"/>
    <w:rsid w:val="000857BB"/>
    <w:pPr>
      <w:spacing w:before="100" w:beforeAutospacing="1" w:after="100" w:afterAutospacing="1" w:line="240" w:lineRule="auto"/>
      <w:textAlignment w:val="center"/>
    </w:pPr>
    <w:rPr>
      <w:rFonts w:ascii="Times New Roman" w:eastAsia="Times New Roman" w:hAnsi="Times New Roman" w:cs="Times New Roman"/>
      <w:color w:val="auto"/>
      <w:sz w:val="24"/>
      <w:szCs w:val="24"/>
      <w:lang w:eastAsia="hr-HR"/>
    </w:rPr>
  </w:style>
  <w:style w:type="paragraph" w:customStyle="1" w:styleId="xl94">
    <w:name w:val="xl94"/>
    <w:basedOn w:val="Normal"/>
    <w:rsid w:val="000857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95">
    <w:name w:val="xl95"/>
    <w:basedOn w:val="Normal"/>
    <w:rsid w:val="000857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96">
    <w:name w:val="xl96"/>
    <w:basedOn w:val="Normal"/>
    <w:rsid w:val="000857B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97">
    <w:name w:val="xl97"/>
    <w:basedOn w:val="Normal"/>
    <w:rsid w:val="000857B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98">
    <w:name w:val="xl98"/>
    <w:basedOn w:val="Normal"/>
    <w:rsid w:val="000857B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99">
    <w:name w:val="xl99"/>
    <w:basedOn w:val="Normal"/>
    <w:rsid w:val="000857B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eastAsia="hr-HR"/>
    </w:rPr>
  </w:style>
  <w:style w:type="paragraph" w:customStyle="1" w:styleId="xl100">
    <w:name w:val="xl100"/>
    <w:basedOn w:val="Normal"/>
    <w:rsid w:val="000857B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101">
    <w:name w:val="xl101"/>
    <w:basedOn w:val="Normal"/>
    <w:rsid w:val="000857B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102">
    <w:name w:val="xl102"/>
    <w:basedOn w:val="Normal"/>
    <w:rsid w:val="000857B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103">
    <w:name w:val="xl103"/>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104">
    <w:name w:val="xl104"/>
    <w:basedOn w:val="Normal"/>
    <w:rsid w:val="000857B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105">
    <w:name w:val="xl105"/>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0"/>
      <w:szCs w:val="20"/>
      <w:lang w:eastAsia="hr-HR"/>
    </w:rPr>
  </w:style>
  <w:style w:type="paragraph" w:customStyle="1" w:styleId="xl106">
    <w:name w:val="xl106"/>
    <w:basedOn w:val="Normal"/>
    <w:rsid w:val="000857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eastAsia="hr-HR"/>
    </w:rPr>
  </w:style>
  <w:style w:type="paragraph" w:customStyle="1" w:styleId="xl107">
    <w:name w:val="xl107"/>
    <w:basedOn w:val="Normal"/>
    <w:rsid w:val="000857B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auto"/>
      <w:sz w:val="20"/>
      <w:szCs w:val="20"/>
      <w:lang w:eastAsia="hr-HR"/>
    </w:rPr>
  </w:style>
  <w:style w:type="paragraph" w:customStyle="1" w:styleId="xl108">
    <w:name w:val="xl108"/>
    <w:basedOn w:val="Normal"/>
    <w:rsid w:val="000857BB"/>
    <w:pPr>
      <w:spacing w:before="100" w:beforeAutospacing="1" w:after="100" w:afterAutospacing="1" w:line="240" w:lineRule="auto"/>
      <w:jc w:val="center"/>
    </w:pPr>
    <w:rPr>
      <w:rFonts w:ascii="Times New Roman" w:eastAsia="Times New Roman" w:hAnsi="Times New Roman" w:cs="Times New Roman"/>
      <w:b/>
      <w:bCs/>
      <w:color w:val="auto"/>
      <w:sz w:val="20"/>
      <w:szCs w:val="20"/>
      <w:lang w:eastAsia="hr-HR"/>
    </w:rPr>
  </w:style>
  <w:style w:type="paragraph" w:customStyle="1" w:styleId="xl109">
    <w:name w:val="xl109"/>
    <w:basedOn w:val="Normal"/>
    <w:rsid w:val="000857BB"/>
    <w:pPr>
      <w:spacing w:before="100" w:beforeAutospacing="1" w:after="100" w:afterAutospacing="1" w:line="240" w:lineRule="auto"/>
      <w:jc w:val="center"/>
    </w:pPr>
    <w:rPr>
      <w:rFonts w:ascii="Times New Roman" w:eastAsia="Times New Roman" w:hAnsi="Times New Roman" w:cs="Times New Roman"/>
      <w:color w:val="auto"/>
      <w:sz w:val="20"/>
      <w:szCs w:val="20"/>
      <w:lang w:eastAsia="hr-HR"/>
    </w:rPr>
  </w:style>
  <w:style w:type="paragraph" w:customStyle="1" w:styleId="xl110">
    <w:name w:val="xl110"/>
    <w:basedOn w:val="Normal"/>
    <w:rsid w:val="000857B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auto"/>
      <w:sz w:val="24"/>
      <w:szCs w:val="24"/>
      <w:lang w:eastAsia="hr-HR"/>
    </w:rPr>
  </w:style>
  <w:style w:type="paragraph" w:customStyle="1" w:styleId="xl111">
    <w:name w:val="xl111"/>
    <w:basedOn w:val="Normal"/>
    <w:rsid w:val="00085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auto"/>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595041">
      <w:bodyDiv w:val="1"/>
      <w:marLeft w:val="0"/>
      <w:marRight w:val="0"/>
      <w:marTop w:val="0"/>
      <w:marBottom w:val="0"/>
      <w:divBdr>
        <w:top w:val="none" w:sz="0" w:space="0" w:color="auto"/>
        <w:left w:val="none" w:sz="0" w:space="0" w:color="auto"/>
        <w:bottom w:val="none" w:sz="0" w:space="0" w:color="auto"/>
        <w:right w:val="none" w:sz="0" w:space="0" w:color="auto"/>
      </w:divBdr>
    </w:div>
    <w:div w:id="388266149">
      <w:bodyDiv w:val="1"/>
      <w:marLeft w:val="0"/>
      <w:marRight w:val="0"/>
      <w:marTop w:val="0"/>
      <w:marBottom w:val="0"/>
      <w:divBdr>
        <w:top w:val="none" w:sz="0" w:space="0" w:color="auto"/>
        <w:left w:val="none" w:sz="0" w:space="0" w:color="auto"/>
        <w:bottom w:val="none" w:sz="0" w:space="0" w:color="auto"/>
        <w:right w:val="none" w:sz="0" w:space="0" w:color="auto"/>
      </w:divBdr>
    </w:div>
    <w:div w:id="538783023">
      <w:bodyDiv w:val="1"/>
      <w:marLeft w:val="0"/>
      <w:marRight w:val="0"/>
      <w:marTop w:val="0"/>
      <w:marBottom w:val="0"/>
      <w:divBdr>
        <w:top w:val="none" w:sz="0" w:space="0" w:color="auto"/>
        <w:left w:val="none" w:sz="0" w:space="0" w:color="auto"/>
        <w:bottom w:val="none" w:sz="0" w:space="0" w:color="auto"/>
        <w:right w:val="none" w:sz="0" w:space="0" w:color="auto"/>
      </w:divBdr>
    </w:div>
    <w:div w:id="567425911">
      <w:bodyDiv w:val="1"/>
      <w:marLeft w:val="0"/>
      <w:marRight w:val="0"/>
      <w:marTop w:val="0"/>
      <w:marBottom w:val="0"/>
      <w:divBdr>
        <w:top w:val="none" w:sz="0" w:space="0" w:color="auto"/>
        <w:left w:val="none" w:sz="0" w:space="0" w:color="auto"/>
        <w:bottom w:val="none" w:sz="0" w:space="0" w:color="auto"/>
        <w:right w:val="none" w:sz="0" w:space="0" w:color="auto"/>
      </w:divBdr>
    </w:div>
    <w:div w:id="683560088">
      <w:bodyDiv w:val="1"/>
      <w:marLeft w:val="0"/>
      <w:marRight w:val="0"/>
      <w:marTop w:val="0"/>
      <w:marBottom w:val="0"/>
      <w:divBdr>
        <w:top w:val="none" w:sz="0" w:space="0" w:color="auto"/>
        <w:left w:val="none" w:sz="0" w:space="0" w:color="auto"/>
        <w:bottom w:val="none" w:sz="0" w:space="0" w:color="auto"/>
        <w:right w:val="none" w:sz="0" w:space="0" w:color="auto"/>
      </w:divBdr>
    </w:div>
    <w:div w:id="719668066">
      <w:bodyDiv w:val="1"/>
      <w:marLeft w:val="0"/>
      <w:marRight w:val="0"/>
      <w:marTop w:val="0"/>
      <w:marBottom w:val="0"/>
      <w:divBdr>
        <w:top w:val="none" w:sz="0" w:space="0" w:color="auto"/>
        <w:left w:val="none" w:sz="0" w:space="0" w:color="auto"/>
        <w:bottom w:val="none" w:sz="0" w:space="0" w:color="auto"/>
        <w:right w:val="none" w:sz="0" w:space="0" w:color="auto"/>
      </w:divBdr>
    </w:div>
    <w:div w:id="786242463">
      <w:bodyDiv w:val="1"/>
      <w:marLeft w:val="0"/>
      <w:marRight w:val="0"/>
      <w:marTop w:val="0"/>
      <w:marBottom w:val="0"/>
      <w:divBdr>
        <w:top w:val="none" w:sz="0" w:space="0" w:color="auto"/>
        <w:left w:val="none" w:sz="0" w:space="0" w:color="auto"/>
        <w:bottom w:val="none" w:sz="0" w:space="0" w:color="auto"/>
        <w:right w:val="none" w:sz="0" w:space="0" w:color="auto"/>
      </w:divBdr>
    </w:div>
    <w:div w:id="806320403">
      <w:bodyDiv w:val="1"/>
      <w:marLeft w:val="0"/>
      <w:marRight w:val="0"/>
      <w:marTop w:val="0"/>
      <w:marBottom w:val="0"/>
      <w:divBdr>
        <w:top w:val="none" w:sz="0" w:space="0" w:color="auto"/>
        <w:left w:val="none" w:sz="0" w:space="0" w:color="auto"/>
        <w:bottom w:val="none" w:sz="0" w:space="0" w:color="auto"/>
        <w:right w:val="none" w:sz="0" w:space="0" w:color="auto"/>
      </w:divBdr>
    </w:div>
    <w:div w:id="977685901">
      <w:bodyDiv w:val="1"/>
      <w:marLeft w:val="0"/>
      <w:marRight w:val="0"/>
      <w:marTop w:val="0"/>
      <w:marBottom w:val="0"/>
      <w:divBdr>
        <w:top w:val="none" w:sz="0" w:space="0" w:color="auto"/>
        <w:left w:val="none" w:sz="0" w:space="0" w:color="auto"/>
        <w:bottom w:val="none" w:sz="0" w:space="0" w:color="auto"/>
        <w:right w:val="none" w:sz="0" w:space="0" w:color="auto"/>
      </w:divBdr>
    </w:div>
    <w:div w:id="981425646">
      <w:bodyDiv w:val="1"/>
      <w:marLeft w:val="0"/>
      <w:marRight w:val="0"/>
      <w:marTop w:val="0"/>
      <w:marBottom w:val="0"/>
      <w:divBdr>
        <w:top w:val="none" w:sz="0" w:space="0" w:color="auto"/>
        <w:left w:val="none" w:sz="0" w:space="0" w:color="auto"/>
        <w:bottom w:val="none" w:sz="0" w:space="0" w:color="auto"/>
        <w:right w:val="none" w:sz="0" w:space="0" w:color="auto"/>
      </w:divBdr>
    </w:div>
    <w:div w:id="1241790374">
      <w:bodyDiv w:val="1"/>
      <w:marLeft w:val="0"/>
      <w:marRight w:val="0"/>
      <w:marTop w:val="0"/>
      <w:marBottom w:val="0"/>
      <w:divBdr>
        <w:top w:val="none" w:sz="0" w:space="0" w:color="auto"/>
        <w:left w:val="none" w:sz="0" w:space="0" w:color="auto"/>
        <w:bottom w:val="none" w:sz="0" w:space="0" w:color="auto"/>
        <w:right w:val="none" w:sz="0" w:space="0" w:color="auto"/>
      </w:divBdr>
    </w:div>
    <w:div w:id="1272471590">
      <w:bodyDiv w:val="1"/>
      <w:marLeft w:val="0"/>
      <w:marRight w:val="0"/>
      <w:marTop w:val="0"/>
      <w:marBottom w:val="0"/>
      <w:divBdr>
        <w:top w:val="none" w:sz="0" w:space="0" w:color="auto"/>
        <w:left w:val="none" w:sz="0" w:space="0" w:color="auto"/>
        <w:bottom w:val="none" w:sz="0" w:space="0" w:color="auto"/>
        <w:right w:val="none" w:sz="0" w:space="0" w:color="auto"/>
      </w:divBdr>
    </w:div>
    <w:div w:id="1321959114">
      <w:bodyDiv w:val="1"/>
      <w:marLeft w:val="0"/>
      <w:marRight w:val="0"/>
      <w:marTop w:val="0"/>
      <w:marBottom w:val="0"/>
      <w:divBdr>
        <w:top w:val="none" w:sz="0" w:space="0" w:color="auto"/>
        <w:left w:val="none" w:sz="0" w:space="0" w:color="auto"/>
        <w:bottom w:val="none" w:sz="0" w:space="0" w:color="auto"/>
        <w:right w:val="none" w:sz="0" w:space="0" w:color="auto"/>
      </w:divBdr>
    </w:div>
    <w:div w:id="1417441374">
      <w:bodyDiv w:val="1"/>
      <w:marLeft w:val="0"/>
      <w:marRight w:val="0"/>
      <w:marTop w:val="0"/>
      <w:marBottom w:val="0"/>
      <w:divBdr>
        <w:top w:val="none" w:sz="0" w:space="0" w:color="auto"/>
        <w:left w:val="none" w:sz="0" w:space="0" w:color="auto"/>
        <w:bottom w:val="none" w:sz="0" w:space="0" w:color="auto"/>
        <w:right w:val="none" w:sz="0" w:space="0" w:color="auto"/>
      </w:divBdr>
    </w:div>
    <w:div w:id="1630210223">
      <w:bodyDiv w:val="1"/>
      <w:marLeft w:val="0"/>
      <w:marRight w:val="0"/>
      <w:marTop w:val="0"/>
      <w:marBottom w:val="0"/>
      <w:divBdr>
        <w:top w:val="none" w:sz="0" w:space="0" w:color="auto"/>
        <w:left w:val="none" w:sz="0" w:space="0" w:color="auto"/>
        <w:bottom w:val="none" w:sz="0" w:space="0" w:color="auto"/>
        <w:right w:val="none" w:sz="0" w:space="0" w:color="auto"/>
      </w:divBdr>
    </w:div>
    <w:div w:id="1830290327">
      <w:bodyDiv w:val="1"/>
      <w:marLeft w:val="0"/>
      <w:marRight w:val="0"/>
      <w:marTop w:val="0"/>
      <w:marBottom w:val="0"/>
      <w:divBdr>
        <w:top w:val="none" w:sz="0" w:space="0" w:color="auto"/>
        <w:left w:val="none" w:sz="0" w:space="0" w:color="auto"/>
        <w:bottom w:val="none" w:sz="0" w:space="0" w:color="auto"/>
        <w:right w:val="none" w:sz="0" w:space="0" w:color="auto"/>
      </w:divBdr>
    </w:div>
    <w:div w:id="1879271624">
      <w:bodyDiv w:val="1"/>
      <w:marLeft w:val="0"/>
      <w:marRight w:val="0"/>
      <w:marTop w:val="0"/>
      <w:marBottom w:val="0"/>
      <w:divBdr>
        <w:top w:val="none" w:sz="0" w:space="0" w:color="auto"/>
        <w:left w:val="none" w:sz="0" w:space="0" w:color="auto"/>
        <w:bottom w:val="none" w:sz="0" w:space="0" w:color="auto"/>
        <w:right w:val="none" w:sz="0" w:space="0" w:color="auto"/>
      </w:divBdr>
    </w:div>
    <w:div w:id="1922564502">
      <w:bodyDiv w:val="1"/>
      <w:marLeft w:val="0"/>
      <w:marRight w:val="0"/>
      <w:marTop w:val="0"/>
      <w:marBottom w:val="0"/>
      <w:divBdr>
        <w:top w:val="none" w:sz="0" w:space="0" w:color="auto"/>
        <w:left w:val="none" w:sz="0" w:space="0" w:color="auto"/>
        <w:bottom w:val="none" w:sz="0" w:space="0" w:color="auto"/>
        <w:right w:val="none" w:sz="0" w:space="0" w:color="auto"/>
      </w:divBdr>
    </w:div>
    <w:div w:id="2054578278">
      <w:bodyDiv w:val="1"/>
      <w:marLeft w:val="0"/>
      <w:marRight w:val="0"/>
      <w:marTop w:val="0"/>
      <w:marBottom w:val="0"/>
      <w:divBdr>
        <w:top w:val="none" w:sz="0" w:space="0" w:color="auto"/>
        <w:left w:val="none" w:sz="0" w:space="0" w:color="auto"/>
        <w:bottom w:val="none" w:sz="0" w:space="0" w:color="auto"/>
        <w:right w:val="none" w:sz="0" w:space="0" w:color="auto"/>
      </w:divBdr>
    </w:div>
    <w:div w:id="2058505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D372B-9075-4185-B02A-8C18C1EE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3018</TotalTime>
  <Pages>26</Pages>
  <Words>7285</Words>
  <Characters>41525</Characters>
  <Application>Microsoft Office Word</Application>
  <DocSecurity>0</DocSecurity>
  <Lines>346</Lines>
  <Paragraphs>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Jančin</dc:creator>
  <dc:description/>
  <cp:lastModifiedBy>Sanja Jančin</cp:lastModifiedBy>
  <cp:revision>110</cp:revision>
  <cp:lastPrinted>2018-07-20T08:20:00Z</cp:lastPrinted>
  <dcterms:created xsi:type="dcterms:W3CDTF">2018-07-04T15:26:00Z</dcterms:created>
  <dcterms:modified xsi:type="dcterms:W3CDTF">2019-10-11T11:00:00Z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