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E74" w:rsidRDefault="00273E74" w:rsidP="00273E74">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73E74" w:rsidRDefault="00273E74" w:rsidP="00273E74">
      <w:pPr>
        <w:spacing w:after="0" w:line="240" w:lineRule="auto"/>
        <w:jc w:val="center"/>
        <w:rPr>
          <w:rFonts w:ascii="Times New Roman" w:hAnsi="Times New Roman" w:cs="Times New Roman"/>
          <w:b/>
          <w:sz w:val="28"/>
        </w:rPr>
      </w:pPr>
      <w:r>
        <w:rPr>
          <w:rFonts w:ascii="Times New Roman" w:hAnsi="Times New Roman" w:cs="Times New Roman"/>
          <w:b/>
          <w:sz w:val="28"/>
        </w:rPr>
        <w:t xml:space="preserve">13. sjednice Vijeća Gradske četvrti Novi Zagreb - istok </w:t>
      </w:r>
    </w:p>
    <w:p w:rsidR="00273E74" w:rsidRDefault="00273E74" w:rsidP="00273E74">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20. ožujka 2018. u zgradi mjesne samouprave </w:t>
      </w:r>
      <w:proofErr w:type="spellStart"/>
      <w:r>
        <w:rPr>
          <w:rFonts w:ascii="Times New Roman" w:hAnsi="Times New Roman" w:cs="Times New Roman"/>
          <w:b/>
          <w:sz w:val="28"/>
        </w:rPr>
        <w:t>Zapruđe</w:t>
      </w:r>
      <w:proofErr w:type="spellEnd"/>
      <w:r>
        <w:rPr>
          <w:rFonts w:ascii="Times New Roman" w:hAnsi="Times New Roman" w:cs="Times New Roman"/>
          <w:b/>
          <w:sz w:val="28"/>
        </w:rPr>
        <w:t>, Zagreb, Trg Ivana Meštrovića 1 g, dvorana s početkom u 17,00 sati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sidRPr="00286D77">
        <w:rPr>
          <w:rFonts w:ascii="Times New Roman" w:hAnsi="Times New Roman" w:cs="Times New Roman"/>
          <w:sz w:val="24"/>
        </w:rPr>
        <w:t>Milenko Ara</w:t>
      </w:r>
      <w:r>
        <w:rPr>
          <w:rFonts w:ascii="Times New Roman" w:hAnsi="Times New Roman" w:cs="Times New Roman"/>
          <w:sz w:val="24"/>
        </w:rPr>
        <w:t xml:space="preserve">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i </w:t>
      </w:r>
      <w:proofErr w:type="spellStart"/>
      <w:r>
        <w:rPr>
          <w:rFonts w:ascii="Times New Roman" w:hAnsi="Times New Roman" w:cs="Times New Roman"/>
          <w:sz w:val="24"/>
        </w:rPr>
        <w:t>Zvoonimir</w:t>
      </w:r>
      <w:proofErr w:type="spellEnd"/>
      <w:r>
        <w:rPr>
          <w:rFonts w:ascii="Times New Roman" w:hAnsi="Times New Roman" w:cs="Times New Roman"/>
          <w:sz w:val="24"/>
        </w:rPr>
        <w:t xml:space="preserve"> </w:t>
      </w:r>
      <w:proofErr w:type="spellStart"/>
      <w:r>
        <w:rPr>
          <w:rFonts w:ascii="Times New Roman" w:hAnsi="Times New Roman" w:cs="Times New Roman"/>
          <w:sz w:val="24"/>
        </w:rPr>
        <w:t>vlahov</w:t>
      </w:r>
      <w:proofErr w:type="spellEnd"/>
      <w:r>
        <w:rPr>
          <w:rFonts w:ascii="Times New Roman" w:hAnsi="Times New Roman" w:cs="Times New Roman"/>
          <w:sz w:val="24"/>
        </w:rPr>
        <w:t>.</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Nazočni predsjednici VMO:</w:t>
      </w:r>
      <w:r>
        <w:rPr>
          <w:rFonts w:ascii="Times New Roman" w:hAnsi="Times New Roman" w:cs="Times New Roman"/>
          <w:sz w:val="24"/>
        </w:rPr>
        <w:t xml:space="preserve"> 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predsjednik VMO Sloboština,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VMO Utrine.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Ostali nazočni: </w:t>
      </w:r>
      <w:r>
        <w:rPr>
          <w:rFonts w:ascii="Times New Roman" w:hAnsi="Times New Roman" w:cs="Times New Roman"/>
          <w:sz w:val="24"/>
        </w:rPr>
        <w:t>Valentino Rajković – predsjednik Udruge Hrvatskih ratnih vojnih invalida Domovinskog rata Novi Zagreb – istok i Novi Zagreb – zapad.</w:t>
      </w:r>
    </w:p>
    <w:p w:rsidR="00273E74" w:rsidRDefault="00273E74" w:rsidP="00273E74">
      <w:pPr>
        <w:spacing w:after="0" w:line="240" w:lineRule="auto"/>
        <w:jc w:val="both"/>
        <w:rPr>
          <w:rFonts w:ascii="Times New Roman" w:hAnsi="Times New Roman" w:cs="Times New Roman"/>
          <w:sz w:val="24"/>
        </w:rPr>
      </w:pPr>
    </w:p>
    <w:p w:rsidR="00273E74" w:rsidRPr="00AA261B"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savjetnica pročelnice, Tatjana Banek – stručna referentica, Roko Hržan – volonter i Mateo </w:t>
      </w:r>
      <w:proofErr w:type="spellStart"/>
      <w:r>
        <w:rPr>
          <w:rFonts w:ascii="Times New Roman" w:hAnsi="Times New Roman" w:cs="Times New Roman"/>
          <w:sz w:val="24"/>
        </w:rPr>
        <w:t>Peša</w:t>
      </w:r>
      <w:proofErr w:type="spellEnd"/>
      <w:r>
        <w:rPr>
          <w:rFonts w:ascii="Times New Roman" w:hAnsi="Times New Roman" w:cs="Times New Roman"/>
          <w:sz w:val="24"/>
        </w:rPr>
        <w:t xml:space="preserve"> – viši stručni suradnik.</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konstatira da je na sjednici nazočno 19 članova Vijeća, čime su stečeni uvjeti za raspravu i pravovaljano odlučivanje.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12. sjednice Vijeća Gradske četvrti Novi Zagreb - istok.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su članovi Vijeća kod točke gospodarenja otpadom izradili obrazloženje koje je upućeno sa zaključkom.</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objašnjava da je isto izrađeno u suradnji s članom Vijeća Mjesnog odbora Dugave Viktorom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a to je prošireni zaključak koji smo izglasali na prošloj sjednici. </w:t>
      </w:r>
      <w:r w:rsidRPr="00566E18">
        <w:rPr>
          <w:rFonts w:ascii="Times New Roman" w:hAnsi="Times New Roman" w:cs="Times New Roman"/>
          <w:i/>
          <w:sz w:val="24"/>
        </w:rPr>
        <w:t>/Član vijeća pročitao zaključak s obrazloženjem./</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svoje izdvojeno mišljenje na temu zapisnika sa prethodne 12. sjednice vijeća koji smatra manjkavim. </w:t>
      </w:r>
      <w:r w:rsidRPr="00406231">
        <w:rPr>
          <w:rFonts w:ascii="Times New Roman" w:hAnsi="Times New Roman" w:cs="Times New Roman"/>
          <w:i/>
          <w:sz w:val="24"/>
        </w:rPr>
        <w:t>/Članica vijeća pročitala primjedbe/</w:t>
      </w:r>
      <w:r>
        <w:rPr>
          <w:rFonts w:ascii="Times New Roman" w:hAnsi="Times New Roman" w:cs="Times New Roman"/>
          <w:sz w:val="24"/>
        </w:rPr>
        <w:t xml:space="preserve">. Primjedbu predaje u pisanom obliku, te napominje da će ubuduće snimati sve što govori na sjednici te ukoliko isto ne bude u zapisniku ističe da će biti slobodna svoj tekst i objaviti.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prekida raspravu, obzirom da je na prošloj sjednici zamolio sve da se ponašamo u skladu civiliziranog društva. Napominje da će se od danas pozivi za sjednice mjesnih odbora slati svim članovima Vijeća gradske četvrti.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iznosi primjedbu da je povrijeđen poslovnik pod točkom 24. Pitanja, prijedlozi i obavijesti, te moli da se više to ne dogodi.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napominje da se naši zaključci dostavljaju Gradskoj Skupštini pa ne vidi razlog zašto se zaključci Vijeća Mjesnih odbora ne bi dostavljali članovima Vijeća Gradske četvrti.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zapisnik usvoji sa svim iznesenim primjedbama, te da se pozivi za sjednice mjesnih odbora dostavljaju svim vijećnicima.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Članovi vijeća jednoglasno (19 „za“) usvajaju zapisnik 12. sjednice vijeća.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Zatim otvara raspravu o prijedlogu dnevnog reda.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predlaže da prijedloge dopune dnevnog reda koje su predložili članovi vijeća Mirela Mikić Muha,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rasprave pod točkom Pitanja, prijedlozi i obavijesti, što članovi vijeća prihvaćaju.</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(19 „za“) donosi sljedeći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273E74" w:rsidRDefault="00273E74" w:rsidP="00273E74">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 </w:t>
            </w:r>
          </w:p>
        </w:tc>
        <w:tc>
          <w:tcPr>
            <w:tcW w:w="8463" w:type="dxa"/>
            <w:shd w:val="clear" w:color="auto" w:fill="auto"/>
          </w:tcPr>
          <w:p w:rsidR="00273E74" w:rsidRPr="00DA282E" w:rsidRDefault="00273E74" w:rsidP="00635499">
            <w:pPr>
              <w:jc w:val="both"/>
              <w:rPr>
                <w:rFonts w:ascii="Times New Roman" w:hAnsi="Times New Roman" w:cs="Times New Roman"/>
                <w:sz w:val="24"/>
              </w:rPr>
            </w:pPr>
            <w:r>
              <w:rPr>
                <w:rFonts w:ascii="Times New Roman" w:hAnsi="Times New Roman" w:cs="Times New Roman"/>
                <w:sz w:val="24"/>
              </w:rPr>
              <w:t xml:space="preserve">Plan komunalnih aktivnosti Gradske četvrti Novi Zagreb - istok u 2018. </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2. </w:t>
            </w:r>
          </w:p>
        </w:tc>
        <w:tc>
          <w:tcPr>
            <w:tcW w:w="8463" w:type="dxa"/>
            <w:shd w:val="clear" w:color="auto" w:fill="auto"/>
          </w:tcPr>
          <w:p w:rsidR="00273E74" w:rsidRPr="00DA282E" w:rsidRDefault="00273E74" w:rsidP="00635499">
            <w:pPr>
              <w:jc w:val="both"/>
              <w:rPr>
                <w:rFonts w:ascii="Times New Roman" w:hAnsi="Times New Roman" w:cs="Times New Roman"/>
                <w:sz w:val="24"/>
              </w:rPr>
            </w:pPr>
            <w:r>
              <w:rPr>
                <w:rFonts w:ascii="Times New Roman" w:hAnsi="Times New Roman" w:cs="Times New Roman"/>
                <w:sz w:val="24"/>
              </w:rPr>
              <w:t xml:space="preserve">Prijedlog utroška sredstava za uredsku i informatičku opremu </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3.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Prijedlog utroška sredstava sa pozicije Ostali nespomenuti rashodi poslovanja </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4.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Izvješće o izvršenju programa i planova održavanja komunalne infrastrukture u gradskim četvrtima i mjesnim odborima Grada Zagreba u 2017.</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5.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Prijedlog izmjene Zaključka o prostorima mjesne samouprave </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6.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Program strateškog gradskog projekta Zagrebački velesajam </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7. </w:t>
            </w:r>
          </w:p>
        </w:tc>
        <w:tc>
          <w:tcPr>
            <w:tcW w:w="8463" w:type="dxa"/>
            <w:shd w:val="clear" w:color="auto" w:fill="auto"/>
          </w:tcPr>
          <w:p w:rsidR="00273E74" w:rsidRPr="00DA282E" w:rsidRDefault="00273E74" w:rsidP="00635499">
            <w:pPr>
              <w:jc w:val="both"/>
              <w:rPr>
                <w:rFonts w:ascii="Times New Roman" w:hAnsi="Times New Roman" w:cs="Times New Roman"/>
                <w:sz w:val="24"/>
              </w:rPr>
            </w:pPr>
            <w:r>
              <w:rPr>
                <w:rFonts w:ascii="Times New Roman" w:hAnsi="Times New Roman" w:cs="Times New Roman"/>
                <w:sz w:val="24"/>
              </w:rPr>
              <w:t>Nacrt prijedloga odluke o izradi Urbanističkog plana uređenja Zona Badel</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8.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Ukidanje statusa javnog dobra u općoj uporabi na nekretnini označenoj kao 23/34 dijela z.k.č.br. 5464/22 k.o. Grad Zagreb, </w:t>
            </w:r>
            <w:proofErr w:type="spellStart"/>
            <w:r>
              <w:rPr>
                <w:rFonts w:ascii="Times New Roman" w:hAnsi="Times New Roman" w:cs="Times New Roman"/>
                <w:sz w:val="24"/>
              </w:rPr>
              <w:t>Bistranska</w:t>
            </w:r>
            <w:proofErr w:type="spellEnd"/>
            <w:r>
              <w:rPr>
                <w:rFonts w:ascii="Times New Roman" w:hAnsi="Times New Roman" w:cs="Times New Roman"/>
                <w:sz w:val="24"/>
              </w:rPr>
              <w:t xml:space="preserve"> ulica</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9.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Ukidanje statusa javnog dobra u općoj uporabi - </w:t>
            </w:r>
            <w:proofErr w:type="spellStart"/>
            <w:r>
              <w:rPr>
                <w:rFonts w:ascii="Times New Roman" w:hAnsi="Times New Roman" w:cs="Times New Roman"/>
                <w:sz w:val="24"/>
              </w:rPr>
              <w:t>z.k.č</w:t>
            </w:r>
            <w:proofErr w:type="spellEnd"/>
            <w:r>
              <w:rPr>
                <w:rFonts w:ascii="Times New Roman" w:hAnsi="Times New Roman" w:cs="Times New Roman"/>
                <w:sz w:val="24"/>
              </w:rPr>
              <w:t>. 1464/12 - put površine 28 m2</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10.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Izmjena Odluke o prodaji stanova u vlasništvu Grada Zagreba</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11.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Prijedlog odluke o izmjeni i dopuni Odluke o odvodnji otpadnih voda</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12.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Izmjene i dopune Odluke o zaštiti objekata od grafita</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13.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Raspisivanje javnog natječaja za osnivanje i prijenos prava građenja</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13.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Davanje suglasnosti za sklapanje Sporazuma o zajedničkoj suradnji na realizaciji nastavka radova na regulaciji potoka Črnomerec, sabirnog kanala, geotehničkih građevina i servisnog puta u zoni potoka od </w:t>
            </w:r>
            <w:proofErr w:type="spellStart"/>
            <w:r>
              <w:rPr>
                <w:rFonts w:ascii="Times New Roman" w:hAnsi="Times New Roman" w:cs="Times New Roman"/>
                <w:sz w:val="24"/>
              </w:rPr>
              <w:t>Fraterščice</w:t>
            </w:r>
            <w:proofErr w:type="spellEnd"/>
            <w:r>
              <w:rPr>
                <w:rFonts w:ascii="Times New Roman" w:hAnsi="Times New Roman" w:cs="Times New Roman"/>
                <w:sz w:val="24"/>
              </w:rPr>
              <w:t xml:space="preserve"> do brane Črnomerec od 2018. – 2020.</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14.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Izmjene i dopune Akcijskog plana Grada Zagreba za 2017.- 2018. za provedbu Nacionalne strategije za uključivanje Roma za razdoblje od 2013. do 2020. godine</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15.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Prijedlog odluke o izmjeni Odluke o raspoređivanju sredstava za redovito godišnje financiranje političkih stranaka i gradskih zastupnica-zastupnika izabranih s liste grupe birača u 2018.</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16.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Odluka o mjerama za sprječavanje nepropisnog odbacivanja otpada i </w:t>
            </w:r>
          </w:p>
          <w:p w:rsidR="00273E74" w:rsidRDefault="00273E74" w:rsidP="00635499">
            <w:pPr>
              <w:jc w:val="both"/>
              <w:rPr>
                <w:rFonts w:ascii="Times New Roman" w:hAnsi="Times New Roman" w:cs="Times New Roman"/>
                <w:sz w:val="24"/>
              </w:rPr>
            </w:pPr>
            <w:r>
              <w:rPr>
                <w:rFonts w:ascii="Times New Roman" w:hAnsi="Times New Roman" w:cs="Times New Roman"/>
                <w:sz w:val="24"/>
              </w:rPr>
              <w:t>mjerama za uklanjanje odbačenog otpada</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17.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Sklapanje aneksa Ugovoru o kupoprodaji nekretnina reg. br. 150/2017-I od 20. 12. 2017.</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18. </w:t>
            </w:r>
          </w:p>
        </w:tc>
        <w:tc>
          <w:tcPr>
            <w:tcW w:w="8463"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Pitanja, prijedlozi i obavijesti</w:t>
            </w:r>
          </w:p>
        </w:tc>
      </w:tr>
      <w:tr w:rsidR="00273E74" w:rsidTr="00635499">
        <w:tc>
          <w:tcPr>
            <w:tcW w:w="563" w:type="dxa"/>
            <w:shd w:val="clear" w:color="auto" w:fill="auto"/>
          </w:tcPr>
          <w:p w:rsidR="00273E74" w:rsidRDefault="00273E74" w:rsidP="00635499">
            <w:pPr>
              <w:jc w:val="both"/>
              <w:rPr>
                <w:rFonts w:ascii="Times New Roman" w:hAnsi="Times New Roman" w:cs="Times New Roman"/>
                <w:sz w:val="24"/>
              </w:rPr>
            </w:pPr>
          </w:p>
        </w:tc>
        <w:tc>
          <w:tcPr>
            <w:tcW w:w="8463" w:type="dxa"/>
            <w:shd w:val="clear" w:color="auto" w:fill="auto"/>
          </w:tcPr>
          <w:p w:rsidR="00273E74" w:rsidRDefault="00273E74" w:rsidP="00635499">
            <w:pPr>
              <w:jc w:val="both"/>
              <w:rPr>
                <w:rFonts w:ascii="Times New Roman" w:hAnsi="Times New Roman" w:cs="Times New Roman"/>
                <w:sz w:val="24"/>
              </w:rPr>
            </w:pPr>
          </w:p>
          <w:p w:rsidR="00273E74" w:rsidRDefault="00273E74" w:rsidP="00635499">
            <w:pPr>
              <w:jc w:val="both"/>
              <w:rPr>
                <w:rFonts w:ascii="Times New Roman" w:hAnsi="Times New Roman" w:cs="Times New Roman"/>
                <w:sz w:val="24"/>
              </w:rPr>
            </w:pPr>
          </w:p>
        </w:tc>
      </w:tr>
    </w:tbl>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Ad.1.  Plan komunalnih aktivnosti Gradske četvrti Novi Zagreb - istok u 2018.</w:t>
      </w: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Sanja Kovačević, Mirela Mikić Muha, Frane Barbarić,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Renata Bedeković,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Zvonimir Rukavina, Nevenka Lasić, Zoran Rotim,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Ratko Bedeković, </w:t>
      </w:r>
      <w:proofErr w:type="spellStart"/>
      <w:r>
        <w:rPr>
          <w:rFonts w:ascii="Times New Roman" w:hAnsi="Times New Roman" w:cs="Times New Roman"/>
          <w:sz w:val="24"/>
        </w:rPr>
        <w:t>Zvonimr</w:t>
      </w:r>
      <w:proofErr w:type="spellEnd"/>
      <w:r>
        <w:rPr>
          <w:rFonts w:ascii="Times New Roman" w:hAnsi="Times New Roman" w:cs="Times New Roman"/>
          <w:sz w:val="24"/>
        </w:rPr>
        <w:t xml:space="preserve"> Vlahov i Sunčana </w:t>
      </w:r>
      <w:proofErr w:type="spellStart"/>
      <w:r>
        <w:rPr>
          <w:rFonts w:ascii="Times New Roman" w:hAnsi="Times New Roman" w:cs="Times New Roman"/>
          <w:sz w:val="24"/>
        </w:rPr>
        <w:t>Kunac</w:t>
      </w:r>
      <w:proofErr w:type="spellEnd"/>
      <w:r>
        <w:rPr>
          <w:rFonts w:ascii="Times New Roman" w:hAnsi="Times New Roman" w:cs="Times New Roman"/>
          <w:sz w:val="24"/>
        </w:rPr>
        <w:t>.</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Nakon rasprave predsjednik Vijeća Milenko Arapović stavlja na glasovanje prijedlog Plana komunalnih aktivnosti Gradske četvrti Novi Zagreb – istok za 2018. godinu.</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Nakon glasanja predsjednik utvrđuje da su se osam članova vijeća izjasnili „za“ te konstatira da prijedlog nije prošao.</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prekida sjednicu u 19,14 sati, te će članovi vijeća biti obaviješteni o nastavku iste.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center"/>
        <w:rPr>
          <w:rFonts w:ascii="Times New Roman" w:hAnsi="Times New Roman" w:cs="Times New Roman"/>
          <w:b/>
          <w:sz w:val="28"/>
        </w:rPr>
      </w:pPr>
    </w:p>
    <w:p w:rsidR="00273E74" w:rsidRDefault="00273E74" w:rsidP="00273E74">
      <w:pPr>
        <w:spacing w:after="0" w:line="240" w:lineRule="auto"/>
        <w:jc w:val="center"/>
        <w:rPr>
          <w:rFonts w:ascii="Times New Roman" w:hAnsi="Times New Roman" w:cs="Times New Roman"/>
          <w:b/>
          <w:sz w:val="28"/>
        </w:rPr>
      </w:pPr>
      <w:r>
        <w:rPr>
          <w:rFonts w:ascii="Times New Roman" w:hAnsi="Times New Roman" w:cs="Times New Roman"/>
          <w:b/>
          <w:sz w:val="28"/>
        </w:rPr>
        <w:t xml:space="preserve">Nastavak 13. sjednice Vijeća Gradske četvrti Novi Zagreb - istok </w:t>
      </w:r>
    </w:p>
    <w:p w:rsidR="00273E74" w:rsidRDefault="00273E74" w:rsidP="00273E74">
      <w:pPr>
        <w:spacing w:after="0" w:line="240" w:lineRule="auto"/>
        <w:jc w:val="center"/>
        <w:rPr>
          <w:rFonts w:ascii="Times New Roman" w:hAnsi="Times New Roman" w:cs="Times New Roman"/>
          <w:b/>
          <w:sz w:val="28"/>
        </w:rPr>
      </w:pPr>
      <w:r>
        <w:rPr>
          <w:rFonts w:ascii="Times New Roman" w:hAnsi="Times New Roman" w:cs="Times New Roman"/>
          <w:b/>
          <w:sz w:val="28"/>
        </w:rPr>
        <w:t>održane 27. ožujka 2018. u objektu Područnog ureda Novi Zagreb, Zagreb, Avenija Dubrovnik 12, dvorana s početkom u 17,00 sati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vijeća Gradske četvrti Novi Zagreb – istok: </w:t>
      </w:r>
      <w:r w:rsidRPr="00286D77">
        <w:rPr>
          <w:rFonts w:ascii="Times New Roman" w:hAnsi="Times New Roman" w:cs="Times New Roman"/>
          <w:sz w:val="24"/>
        </w:rPr>
        <w:t>Milenko Ara</w:t>
      </w:r>
      <w:r>
        <w:rPr>
          <w:rFonts w:ascii="Times New Roman" w:hAnsi="Times New Roman" w:cs="Times New Roman"/>
          <w:sz w:val="24"/>
        </w:rPr>
        <w:t xml:space="preserve">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i Zvonimir Vlahov.</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Nevenka Lasić i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(opravdali izostanak).</w:t>
      </w:r>
    </w:p>
    <w:p w:rsidR="00273E74" w:rsidRPr="004B21F0"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Nazočni predsjednici VMO:</w:t>
      </w:r>
      <w:r>
        <w:rPr>
          <w:rFonts w:ascii="Times New Roman" w:hAnsi="Times New Roman" w:cs="Times New Roman"/>
          <w:sz w:val="24"/>
        </w:rPr>
        <w:t xml:space="preserve"> 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predsjednik VMO Sloboština,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VMO Utrine i Mladen Devčić – predsjednik VMO Sopot</w:t>
      </w:r>
    </w:p>
    <w:p w:rsidR="00273E74" w:rsidRDefault="00273E74" w:rsidP="00273E74">
      <w:pPr>
        <w:spacing w:after="0" w:line="240" w:lineRule="auto"/>
        <w:jc w:val="both"/>
        <w:rPr>
          <w:rFonts w:ascii="Times New Roman" w:hAnsi="Times New Roman" w:cs="Times New Roman"/>
          <w:sz w:val="24"/>
          <w:u w:val="single"/>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Ostali nazočni: </w:t>
      </w:r>
      <w:r>
        <w:rPr>
          <w:rFonts w:ascii="Times New Roman" w:hAnsi="Times New Roman" w:cs="Times New Roman"/>
          <w:sz w:val="24"/>
        </w:rPr>
        <w:t>Valentino Rajković – predsjednik Udruge Hrvatskih ratnih vojnih invalida Domovinskog rata Novi Zagreb – istok i Novi Zagreb – zapad.</w:t>
      </w:r>
    </w:p>
    <w:p w:rsidR="00273E74" w:rsidRDefault="00273E74" w:rsidP="00273E74">
      <w:pPr>
        <w:spacing w:after="0" w:line="240" w:lineRule="auto"/>
        <w:jc w:val="both"/>
        <w:rPr>
          <w:rFonts w:ascii="Times New Roman" w:hAnsi="Times New Roman" w:cs="Times New Roman"/>
          <w:sz w:val="24"/>
        </w:rPr>
      </w:pPr>
    </w:p>
    <w:p w:rsidR="00273E74" w:rsidRPr="00AA261B"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savjetnica pročelnice i Tatjana Banek – stručna referentica.</w:t>
      </w:r>
    </w:p>
    <w:p w:rsidR="00273E74" w:rsidRDefault="00273E74" w:rsidP="00273E74">
      <w:pPr>
        <w:spacing w:after="0" w:line="240" w:lineRule="auto"/>
        <w:jc w:val="both"/>
        <w:rPr>
          <w:rFonts w:ascii="Times New Roman" w:hAnsi="Times New Roman" w:cs="Times New Roman"/>
          <w:sz w:val="24"/>
          <w:u w:val="single"/>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Gradske četvrti Novi Zagreb – istok Milenko Arapović prije početka nastavka rasprave pod prvom točkom dnevnog reda sjednice informira prisutne o Planu poboljšanja komunalnog i društvenog standarda na području Gradske četvrti Novi Zagreb – istok. Predloženo je izgradnja OŠ Jakuševec, preseljenje postojeće OŠ iz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uređenje stare Waldorfske škole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završetak uređenja sportskog objekta odnosno igrališta sportskog kluba „Sava Jakuševec“, odvodnja oborinskih voda na području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rješavanje imovinsko-pravnih odnosa u Ulici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obnova postojeće i izgradnja nove crkve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proširenje groblja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renta i visina naknade koja se treba osigurati za stanovnike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dogradnja dječjeg vrtića Tratinčica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za 8 odvojenih grupa, izgradnja doma za starije i nemoćne osobe u </w:t>
      </w:r>
      <w:proofErr w:type="spellStart"/>
      <w:r>
        <w:rPr>
          <w:rFonts w:ascii="Times New Roman" w:hAnsi="Times New Roman" w:cs="Times New Roman"/>
          <w:sz w:val="24"/>
        </w:rPr>
        <w:t>Kauzlarićevom</w:t>
      </w:r>
      <w:proofErr w:type="spellEnd"/>
      <w:r>
        <w:rPr>
          <w:rFonts w:ascii="Times New Roman" w:hAnsi="Times New Roman" w:cs="Times New Roman"/>
          <w:sz w:val="24"/>
        </w:rPr>
        <w:t xml:space="preserve"> prilazu čije je zemljište predviđeno GUP-om, uređenje platoa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uređenje nogometnog igrališta </w:t>
      </w:r>
      <w:proofErr w:type="spellStart"/>
      <w:r>
        <w:rPr>
          <w:rFonts w:ascii="Times New Roman" w:hAnsi="Times New Roman" w:cs="Times New Roman"/>
          <w:sz w:val="24"/>
        </w:rPr>
        <w:t>Zelengaj</w:t>
      </w:r>
      <w:proofErr w:type="spellEnd"/>
      <w:r>
        <w:rPr>
          <w:rFonts w:ascii="Times New Roman" w:hAnsi="Times New Roman" w:cs="Times New Roman"/>
          <w:sz w:val="24"/>
        </w:rPr>
        <w:t xml:space="preserve">, rješavanje odvodnje oborinskih voda u </w:t>
      </w:r>
      <w:proofErr w:type="spellStart"/>
      <w:r>
        <w:rPr>
          <w:rFonts w:ascii="Times New Roman" w:hAnsi="Times New Roman" w:cs="Times New Roman"/>
          <w:sz w:val="24"/>
        </w:rPr>
        <w:t>Hreliću</w:t>
      </w:r>
      <w:proofErr w:type="spellEnd"/>
      <w:r>
        <w:rPr>
          <w:rFonts w:ascii="Times New Roman" w:hAnsi="Times New Roman" w:cs="Times New Roman"/>
          <w:sz w:val="24"/>
        </w:rPr>
        <w:t xml:space="preserve">, izgradnja OŠ u Središću, sanacija platoa u ulici Ivana </w:t>
      </w:r>
      <w:proofErr w:type="spellStart"/>
      <w:r>
        <w:rPr>
          <w:rFonts w:ascii="Times New Roman" w:hAnsi="Times New Roman" w:cs="Times New Roman"/>
          <w:sz w:val="24"/>
        </w:rPr>
        <w:t>Šibla</w:t>
      </w:r>
      <w:proofErr w:type="spellEnd"/>
      <w:r>
        <w:rPr>
          <w:rFonts w:ascii="Times New Roman" w:hAnsi="Times New Roman" w:cs="Times New Roman"/>
          <w:sz w:val="24"/>
        </w:rPr>
        <w:t xml:space="preserve">, završetak uređenja nogometnog igrališta i svlačionice „Mladost Buzin“, rješavanje odvodnje oborinskih voda u dijelu </w:t>
      </w:r>
      <w:proofErr w:type="spellStart"/>
      <w:r>
        <w:rPr>
          <w:rFonts w:ascii="Times New Roman" w:hAnsi="Times New Roman" w:cs="Times New Roman"/>
          <w:sz w:val="24"/>
        </w:rPr>
        <w:t>Buzina</w:t>
      </w:r>
      <w:proofErr w:type="spellEnd"/>
      <w:r>
        <w:rPr>
          <w:rFonts w:ascii="Times New Roman" w:hAnsi="Times New Roman" w:cs="Times New Roman"/>
          <w:sz w:val="24"/>
        </w:rPr>
        <w:t xml:space="preserve"> koji nema riješeno to pitanje, osiguranje prostora i uređenje ambulante u Travnom, sanacija platoa </w:t>
      </w:r>
      <w:proofErr w:type="spellStart"/>
      <w:r>
        <w:rPr>
          <w:rFonts w:ascii="Times New Roman" w:hAnsi="Times New Roman" w:cs="Times New Roman"/>
          <w:sz w:val="24"/>
        </w:rPr>
        <w:t>Mamutice</w:t>
      </w:r>
      <w:proofErr w:type="spellEnd"/>
      <w:r>
        <w:rPr>
          <w:rFonts w:ascii="Times New Roman" w:hAnsi="Times New Roman" w:cs="Times New Roman"/>
          <w:sz w:val="24"/>
        </w:rPr>
        <w:t xml:space="preserve"> - „Kineski zid“, uređenje parka zapadno od </w:t>
      </w:r>
      <w:proofErr w:type="spellStart"/>
      <w:r>
        <w:rPr>
          <w:rFonts w:ascii="Times New Roman" w:hAnsi="Times New Roman" w:cs="Times New Roman"/>
          <w:sz w:val="24"/>
        </w:rPr>
        <w:t>Mamutice</w:t>
      </w:r>
      <w:proofErr w:type="spellEnd"/>
      <w:r>
        <w:rPr>
          <w:rFonts w:ascii="Times New Roman" w:hAnsi="Times New Roman" w:cs="Times New Roman"/>
          <w:sz w:val="24"/>
        </w:rPr>
        <w:t xml:space="preserve"> – „Mali </w:t>
      </w:r>
      <w:proofErr w:type="spellStart"/>
      <w:r>
        <w:rPr>
          <w:rFonts w:ascii="Times New Roman" w:hAnsi="Times New Roman" w:cs="Times New Roman"/>
          <w:sz w:val="24"/>
        </w:rPr>
        <w:t>Bundek</w:t>
      </w:r>
      <w:proofErr w:type="spellEnd"/>
      <w:r>
        <w:rPr>
          <w:rFonts w:ascii="Times New Roman" w:hAnsi="Times New Roman" w:cs="Times New Roman"/>
          <w:sz w:val="24"/>
        </w:rPr>
        <w:t xml:space="preserve">“, izgradnja oborinske odvodnje u Velikom Polju, izgradnja OŠ za Veliko Polje i Buzin i pripadajući dječji vrtić sa sportskim terenom, uređenje sportskog centra i objekta na području mjesnog odbora Sopot, uređenje trga i fontane u centru Sloboštine, izgradnja polivalentne sportske dvorane sa južne strane bazena u Utrinama, uređenje sportskih terena u </w:t>
      </w:r>
      <w:proofErr w:type="spellStart"/>
      <w:r>
        <w:rPr>
          <w:rFonts w:ascii="Times New Roman" w:hAnsi="Times New Roman" w:cs="Times New Roman"/>
          <w:sz w:val="24"/>
        </w:rPr>
        <w:t>Kombolovoj</w:t>
      </w:r>
      <w:proofErr w:type="spellEnd"/>
      <w:r>
        <w:rPr>
          <w:rFonts w:ascii="Times New Roman" w:hAnsi="Times New Roman" w:cs="Times New Roman"/>
          <w:sz w:val="24"/>
        </w:rPr>
        <w:t xml:space="preserve">, uređenje fontane u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i proširenje knjižnice.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predlaže da se u Plan poboljšanja komunalnog i društvenog standarda uvrsti izgradnja prostora mjesne samouprave u Utrinama.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predlaže da se u Planu poboljšanja komunalnog i društvenog standarda uvrsti izgradnja prostora mjesne samouprave u </w:t>
      </w:r>
      <w:proofErr w:type="spellStart"/>
      <w:r>
        <w:rPr>
          <w:rFonts w:ascii="Times New Roman" w:hAnsi="Times New Roman" w:cs="Times New Roman"/>
          <w:sz w:val="24"/>
        </w:rPr>
        <w:t>Sopotu</w:t>
      </w:r>
      <w:proofErr w:type="spellEnd"/>
      <w:r>
        <w:rPr>
          <w:rFonts w:ascii="Times New Roman" w:hAnsi="Times New Roman" w:cs="Times New Roman"/>
          <w:sz w:val="24"/>
        </w:rPr>
        <w:t>.</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će u Plan poboljšanja komunalnog i društvenog standarda prijedlozi biti uvršteni.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iznosi svoje mišljenje oko preseljenja OŠ iz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u Jakuševec budući da je veliki problem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glomazni otpad te da ljudi svakodnevno </w:t>
      </w:r>
      <w:proofErr w:type="spellStart"/>
      <w:r>
        <w:rPr>
          <w:rFonts w:ascii="Times New Roman" w:hAnsi="Times New Roman" w:cs="Times New Roman"/>
          <w:sz w:val="24"/>
        </w:rPr>
        <w:t>oboljevaju</w:t>
      </w:r>
      <w:proofErr w:type="spellEnd"/>
      <w:r>
        <w:rPr>
          <w:rFonts w:ascii="Times New Roman" w:hAnsi="Times New Roman" w:cs="Times New Roman"/>
          <w:sz w:val="24"/>
        </w:rPr>
        <w:t>. Napominje da je nedopustivo na navedenoj lokaciji slati djecu u školu.</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OŠ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prekapacitirana te postoji problem održavanja nastave. To je činjenica. Iz tog razloga je navedeno preseljenje OŠ iz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u Jakuševec u Planu poboljšanja komunalnog i društvenog standarda.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iznosi primjedbu da problem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u pogledu otpada nije shvaćen na pravi način te da se stanovnici urbanog dijela grada nedovoljno senzibiliziraju sa njima. Navodi da se stanovnici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srame toga što žive na navedenom. Navodi da stanovnike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vrijeđa to što i ostala naselja u tom dijelu grada imaju besplatni odvoz komunalnog otpada, a stalno to spočitavaju </w:t>
      </w:r>
      <w:proofErr w:type="spellStart"/>
      <w:r>
        <w:rPr>
          <w:rFonts w:ascii="Times New Roman" w:hAnsi="Times New Roman" w:cs="Times New Roman"/>
          <w:sz w:val="24"/>
        </w:rPr>
        <w:t>Jakuševčanima</w:t>
      </w:r>
      <w:proofErr w:type="spellEnd"/>
      <w:r>
        <w:rPr>
          <w:rFonts w:ascii="Times New Roman" w:hAnsi="Times New Roman" w:cs="Times New Roman"/>
          <w:sz w:val="24"/>
        </w:rPr>
        <w:t xml:space="preserve">. Neće dopustiti da ih se diskreditira na taj način. Napominje da je problem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velik ali nada se da će se i to jednog dana riješiti.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iznosi primjedbu da je Waldorfska škola predviđena GUP-om od 2008. godine te da se nalazi u gradskom prostoru. Zanima ga status iste. Napominje da se mora izmjestiti ali ne kao objekt jer broji 30-40 djece već da se nađe zamjenski prostor budući da to nije škola u pravom smislu te riječi. Također ističe da naselje Jakuševec ima preko 4000 </w:t>
      </w:r>
      <w:r>
        <w:rPr>
          <w:rFonts w:ascii="Times New Roman" w:hAnsi="Times New Roman" w:cs="Times New Roman"/>
          <w:sz w:val="24"/>
        </w:rPr>
        <w:lastRenderedPageBreak/>
        <w:t xml:space="preserve">stanovnika te je nedopustivo da djeca idu iz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u Dugave u školu, što i vremenski traje dugo, cca sat vremena autobusom, te napominje da iz tog razloga naselje Jakuševec zaslužuje školu na svom području.</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napominje da će se nova škola graditi na mjestu postojeće Waldorfske škole, koja će biti srušena te da će se ista financirati iz sredstava EU.</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iznosi mišljenje da se u jednu slaže sa konstatacijom gospođe Renate Bedeković, a sa druge strane sa gospodinom Zoranom Rotimom. Iznosi da je to hrvatski apsurd nastavno na činjenicu da kada se zna gdje je nešto loše napravljano da se na istom području svjesno radi na tome da tako bude i dalje.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Frane Knezović napominje da osim škole na području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ne vidi niti jednu veliku kapitalnu investiciju, a tiče se odlagališta otpada. Napominje da bi najbolje rješenje bilo kada bi se stanovnici Gradske četvrti Novi Zagreb – istok pobuni protiv </w:t>
      </w:r>
      <w:proofErr w:type="spellStart"/>
      <w:r>
        <w:rPr>
          <w:rFonts w:ascii="Times New Roman" w:hAnsi="Times New Roman" w:cs="Times New Roman"/>
          <w:sz w:val="24"/>
        </w:rPr>
        <w:t>Jakuševčana</w:t>
      </w:r>
      <w:proofErr w:type="spellEnd"/>
      <w:r>
        <w:rPr>
          <w:rFonts w:ascii="Times New Roman" w:hAnsi="Times New Roman" w:cs="Times New Roman"/>
          <w:sz w:val="24"/>
        </w:rPr>
        <w:t xml:space="preserve"> na način da se isplate i presele u kuće ili stanove na drugim lokacijama te da se konačno riješi pitanje odlagališta otpada odnosno njegovo </w:t>
      </w:r>
      <w:proofErr w:type="spellStart"/>
      <w:r>
        <w:rPr>
          <w:rFonts w:ascii="Times New Roman" w:hAnsi="Times New Roman" w:cs="Times New Roman"/>
          <w:sz w:val="24"/>
        </w:rPr>
        <w:t>izmještanje</w:t>
      </w:r>
      <w:proofErr w:type="spellEnd"/>
      <w:r>
        <w:rPr>
          <w:rFonts w:ascii="Times New Roman" w:hAnsi="Times New Roman" w:cs="Times New Roman"/>
          <w:sz w:val="24"/>
        </w:rPr>
        <w:t xml:space="preserve">. Također navodi da ima osjećaj kako to nije u interesu stanovnika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budući da dobivaju rentu za smanjenu kakvoću življenja.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iznosi da se radi o političkom pragmatizmu nastavno na argumente vijećnika Ratka Bedekovića i Renate Bedeković. Napominje da im je cilj što bolje proći u financijskom smislu što se tiče problema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Također odgovara da nitko nije protiv toga da se izgradi nova škola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ali da je pitanje zdravstvenih uvjeta koje će ta ista škola ne/</w:t>
      </w:r>
      <w:proofErr w:type="spellStart"/>
      <w:r>
        <w:rPr>
          <w:rFonts w:ascii="Times New Roman" w:hAnsi="Times New Roman" w:cs="Times New Roman"/>
          <w:sz w:val="24"/>
        </w:rPr>
        <w:t>zadovaljavati</w:t>
      </w:r>
      <w:proofErr w:type="spellEnd"/>
      <w:r>
        <w:rPr>
          <w:rFonts w:ascii="Times New Roman" w:hAnsi="Times New Roman" w:cs="Times New Roman"/>
          <w:sz w:val="24"/>
        </w:rPr>
        <w:t xml:space="preserve">. Činjenica je da ljudi svakodnevno </w:t>
      </w:r>
      <w:proofErr w:type="spellStart"/>
      <w:r>
        <w:rPr>
          <w:rFonts w:ascii="Times New Roman" w:hAnsi="Times New Roman" w:cs="Times New Roman"/>
          <w:sz w:val="24"/>
        </w:rPr>
        <w:t>oboljevaju</w:t>
      </w:r>
      <w:proofErr w:type="spellEnd"/>
      <w:r>
        <w:rPr>
          <w:rFonts w:ascii="Times New Roman" w:hAnsi="Times New Roman" w:cs="Times New Roman"/>
          <w:sz w:val="24"/>
        </w:rPr>
        <w:t xml:space="preserve"> od karcinoma i pate od raznih </w:t>
      </w:r>
      <w:proofErr w:type="spellStart"/>
      <w:r>
        <w:rPr>
          <w:rFonts w:ascii="Times New Roman" w:hAnsi="Times New Roman" w:cs="Times New Roman"/>
          <w:sz w:val="24"/>
        </w:rPr>
        <w:t>alrgijskih</w:t>
      </w:r>
      <w:proofErr w:type="spellEnd"/>
      <w:r>
        <w:rPr>
          <w:rFonts w:ascii="Times New Roman" w:hAnsi="Times New Roman" w:cs="Times New Roman"/>
          <w:sz w:val="24"/>
        </w:rPr>
        <w:t xml:space="preserve"> reakcija te da postoji opravdani strah za vlastitu djecu koja će ići u tu školu.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navodi da ta ista djeca koja će pohađati novu školu žive na području </w:t>
      </w:r>
      <w:proofErr w:type="spellStart"/>
      <w:r>
        <w:rPr>
          <w:rFonts w:ascii="Times New Roman" w:hAnsi="Times New Roman" w:cs="Times New Roman"/>
          <w:sz w:val="24"/>
        </w:rPr>
        <w:t>Jakuševca</w:t>
      </w:r>
      <w:proofErr w:type="spellEnd"/>
      <w:r>
        <w:rPr>
          <w:rFonts w:ascii="Times New Roman" w:hAnsi="Times New Roman" w:cs="Times New Roman"/>
          <w:sz w:val="24"/>
        </w:rPr>
        <w:t>.</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da je škola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prekapacitirana te odgovara da djeca koja će ići u školu u Jakuševec su ona koja na tom području i žive.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iznosi da kada se izgradi škola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djeca koja trenutno pohađaju nastavu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ista će biti preseljena u novu. Isto tako ističe i problem azilanata koji su trebali biti smješteni u Hotel </w:t>
      </w:r>
      <w:proofErr w:type="spellStart"/>
      <w:r>
        <w:rPr>
          <w:rFonts w:ascii="Times New Roman" w:hAnsi="Times New Roman" w:cs="Times New Roman"/>
          <w:sz w:val="24"/>
        </w:rPr>
        <w:t>Porin</w:t>
      </w:r>
      <w:proofErr w:type="spellEnd"/>
      <w:r>
        <w:rPr>
          <w:rFonts w:ascii="Times New Roman" w:hAnsi="Times New Roman" w:cs="Times New Roman"/>
          <w:sz w:val="24"/>
        </w:rPr>
        <w:t xml:space="preserve">, dok se isti trebao renovirati još 1. ožujka za te potrebe.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još uvijek nije pronađena zamjenska lokacija te da će o tome i drugim pitanjima raspravljati na tematskoj sjednici koja je prolongirana za naredni period.</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postavlja pitanje o GUP-u, a vezano za školu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te ga zanima da li je već predviđena GUP-om ili će tek biti uvrštena.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već predviđena GUP-om, a da je u uvodnom dijelu iznio Plan poboljšanja komunalnog i društvenog standarda te je pitao sve nazočne za dodatne prijedloge kako bi se isti naknadno uvrstili.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 Vijeća Zvonimir Rukavina postavlja pitanje vezano uz knjižnice u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i Travnom. Iznosi da veliki broj školske djece ne može pronaći lektiru zbog ograničenih kapaciteta istih. Predlaže da se u Utrinama predvidi knjižnica kako bi se taj problem riješio.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je u Planu poboljšanja komunalnog i društvenog standarda već predviđeno proširenje knjižnice u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te da će se prijedlog o knjižnici u Utrinama uvrstiti u Plan, dok u Travnom ne postoje fizički preduvjeti za proširenje.</w:t>
      </w: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Također, zahvaljuje svima na dodatnim prijedlozima te iznosi da će ovakav Plan biti prezentiran na sastanku sa gospodinom gradonačelnikom.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prije nastavka rasprave pod prvom točkom dnevnog reda predlaže da se točke dnevnog reda koje su se odnosile na Gradsku Skupštinu izostave iz današnjeg dnevnog reda budući da je sjednica Gradske Skupštine održana jučer, 26. ožujka 2018..</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Članovi Vijeća Gradske četvrti Novi Zagreb – istok jednoglasno (16 „za“) odlučuju da se točke dnevnog reda što se odnose na materijale Gradske Skupštine skinu s dnevnog reda.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Ad.1.  Plan komunalnih aktivnosti Gradske četvrti Novi Zagreb - istok u 2018.</w:t>
      </w: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iznosi da Grad Zagreb i Zagrebački Holding imaju ugovore koji su potvrđeni od strane Gradske Skupštine te su jedini mjerodavni za izvršenje radova kroz Plan komunalnih aktivnosti. Cijene i izvršenje radova kontrolira Nadzorni odbor koji je izabran javnim natječajem. Napominje da će Zagrebački Holding spustiti cijene 5 posto na ukupni iznos radova koji će biti ugovoreni. Nadalje, dobivena je informacija o cijeni klupe za dojilje koja je u rasponu od cca 2.000 kuna pa sve do 34.000 kuna bez dostave i montaže. Napominje da će Gradski ured za zdravstvo poslati unificirane ponude tih istih klupa prema svim gradskim četvrtima i mjesnim odborima te će se onda odlučivati o nabavi istih. Slijedom toga, iz Plana komunalnih aktivnosti su maknute klupe za dojilje te se njihov procijenjeni iznos  od 250.000 kuna oslobodio za neke druge komunalne aktivnosti. Nadalje, vezano za mjesni odbor Sopot, u Planu komunalnih aktivnosti za 2018. krivo je navedena stavka projektne dokumentacije za protuprovalna vrata već se ista odnosi na izvedbenu aktivnost. Navedena procijenjena vrijednost je smanjena i iznosi 10.000 kuna. Također, Vijeće Mjesnog odbora Jakuševec izrazio je želju za postavljanjem pametne klupe, pa je ista i uvrštena u Plan. Ističe da je procijenjena vrijednost za nabavu pametnih klupa i postavljanje smanjena sa 29.000 kuna na 25.000 kuna. Nastavno na izneseno, došlo se do iznosa od 301.000 kuna uštede u odnosu na prvotni Prijedlog Plana komunalnih aktivnosti. Tih 301.000 kuna bit će dodijeljeni </w:t>
      </w:r>
      <w:proofErr w:type="spellStart"/>
      <w:r>
        <w:rPr>
          <w:rFonts w:ascii="Times New Roman" w:hAnsi="Times New Roman" w:cs="Times New Roman"/>
          <w:sz w:val="24"/>
        </w:rPr>
        <w:t>Sopotu</w:t>
      </w:r>
      <w:proofErr w:type="spellEnd"/>
      <w:r>
        <w:rPr>
          <w:rFonts w:ascii="Times New Roman" w:hAnsi="Times New Roman" w:cs="Times New Roman"/>
          <w:sz w:val="24"/>
        </w:rPr>
        <w:t xml:space="preserve"> s obzirom na održanu sjednicu Vijeća Mjesnog odbora Sopot, 26. ožujka 2018., gdje su kolege vijećnici upozorili na stanje i situaciju u naselju. Upoznaje prisutne Vijećnike sa prijedlogom novih akcija Mjesnog odbora Sopot u iznosu 301.000 kuna koji bi ušli u Plan komunalnih aktivnosti. </w:t>
      </w:r>
    </w:p>
    <w:p w:rsidR="00273E74" w:rsidRDefault="00273E74" w:rsidP="00273E74">
      <w:pPr>
        <w:spacing w:after="0" w:line="240" w:lineRule="auto"/>
        <w:jc w:val="both"/>
        <w:rPr>
          <w:rFonts w:ascii="Times New Roman" w:hAnsi="Times New Roman" w:cs="Times New Roman"/>
          <w:sz w:val="24"/>
        </w:rPr>
      </w:pPr>
    </w:p>
    <w:p w:rsidR="00273E74" w:rsidRPr="006E277E" w:rsidRDefault="00273E74" w:rsidP="00273E74">
      <w:pPr>
        <w:spacing w:after="0" w:line="240" w:lineRule="auto"/>
        <w:jc w:val="both"/>
        <w:rPr>
          <w:rFonts w:ascii="Times New Roman" w:hAnsi="Times New Roman" w:cs="Times New Roman"/>
          <w:i/>
          <w:sz w:val="24"/>
        </w:rPr>
      </w:pPr>
      <w:r>
        <w:rPr>
          <w:rFonts w:ascii="Times New Roman" w:hAnsi="Times New Roman" w:cs="Times New Roman"/>
          <w:i/>
          <w:sz w:val="24"/>
        </w:rPr>
        <w:t>/Članica Vijeća Sanja Kovačević pristupila sjednici./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otvara raspravu o prvoj točci dnevnog reda Plan komunalnih aktivnosti Gradske četvrti Novi Zagreb – istok za 2018.</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U raspravi sudjeluju: Milenko Arapović,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Frane Knezović, Ratko Bedeković, Mirela Mikić Muha, Zoran Rotim, Renata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Frane Barbarić,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 Vijeća Zoran Rotim traži pauzu od 15 minuta.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u 17,53 sati određuje pauzu od 10 minuta.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i/>
          <w:sz w:val="24"/>
        </w:rPr>
      </w:pPr>
      <w:r>
        <w:rPr>
          <w:rFonts w:ascii="Times New Roman" w:hAnsi="Times New Roman" w:cs="Times New Roman"/>
          <w:i/>
          <w:sz w:val="24"/>
        </w:rPr>
        <w:t xml:space="preserve">/Nakon pauze sjednica Vijeća </w:t>
      </w:r>
      <w:r w:rsidRPr="00B95438">
        <w:rPr>
          <w:rFonts w:ascii="Times New Roman" w:hAnsi="Times New Roman" w:cs="Times New Roman"/>
          <w:i/>
          <w:sz w:val="24"/>
        </w:rPr>
        <w:t xml:space="preserve"> nastavljena u 18,07 sati.</w:t>
      </w:r>
      <w:r>
        <w:rPr>
          <w:rFonts w:ascii="Times New Roman" w:hAnsi="Times New Roman" w:cs="Times New Roman"/>
          <w:i/>
          <w:sz w:val="24"/>
        </w:rPr>
        <w:t>/</w:t>
      </w:r>
    </w:p>
    <w:p w:rsidR="00273E74" w:rsidRDefault="00273E74" w:rsidP="00273E74">
      <w:pPr>
        <w:spacing w:after="0" w:line="240" w:lineRule="auto"/>
        <w:jc w:val="both"/>
        <w:rPr>
          <w:rFonts w:ascii="Times New Roman" w:hAnsi="Times New Roman" w:cs="Times New Roman"/>
          <w:i/>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stavlja na glasovanje prijedlog da se </w:t>
      </w:r>
      <w:proofErr w:type="spellStart"/>
      <w:r>
        <w:rPr>
          <w:rFonts w:ascii="Times New Roman" w:hAnsi="Times New Roman" w:cs="Times New Roman"/>
          <w:sz w:val="24"/>
        </w:rPr>
        <w:t>Sopotu</w:t>
      </w:r>
      <w:proofErr w:type="spellEnd"/>
      <w:r>
        <w:rPr>
          <w:rFonts w:ascii="Times New Roman" w:hAnsi="Times New Roman" w:cs="Times New Roman"/>
          <w:sz w:val="24"/>
        </w:rPr>
        <w:t xml:space="preserve"> dodijeli 301.000 kuna za komunalne aktivnosti.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Članovi Vijeća jednoglasno (17 „za) prihvaćaju prijedlog.</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predlaže da se plan prihvati uz obrazloženje da se trebala kontrolirati, pratiti radove i cijene istih koji se izvršavaju kroz Plan komunalnih aktivnosti.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prijedlog Plana komunalnih aktivnosti Gradske četvrti Novi Zagreb – istok za 2018. godinu, uz obrazloženje koje je predložio član Vijeća Ratko Bedeković, da se prate radovi na realizaciji akcija, te da će se pokušati utjecati na cijene.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w:t>
      </w:r>
      <w:r w:rsidRPr="0074091F">
        <w:rPr>
          <w:rFonts w:ascii="Times New Roman" w:hAnsi="Times New Roman" w:cs="Times New Roman"/>
          <w:sz w:val="24"/>
        </w:rPr>
        <w:t xml:space="preserve"> </w:t>
      </w:r>
      <w:r>
        <w:rPr>
          <w:rFonts w:ascii="Times New Roman" w:hAnsi="Times New Roman" w:cs="Times New Roman"/>
          <w:sz w:val="24"/>
        </w:rPr>
        <w:t>2 „protiv“ i 4 „suzdržana“) donosi</w:t>
      </w:r>
    </w:p>
    <w:p w:rsidR="00273E74" w:rsidRDefault="00273E74" w:rsidP="00273E74">
      <w:pPr>
        <w:spacing w:after="0"/>
        <w:jc w:val="both"/>
        <w:rPr>
          <w:rFonts w:ascii="Times New Roman" w:hAnsi="Times New Roman" w:cs="Times New Roman"/>
          <w:sz w:val="24"/>
        </w:rPr>
      </w:pPr>
    </w:p>
    <w:tbl>
      <w:tblPr>
        <w:tblW w:w="9026" w:type="dxa"/>
        <w:tblLook w:val="04A0" w:firstRow="1" w:lastRow="0" w:firstColumn="1" w:lastColumn="0" w:noHBand="0" w:noVBand="1"/>
      </w:tblPr>
      <w:tblGrid>
        <w:gridCol w:w="881"/>
        <w:gridCol w:w="2045"/>
        <w:gridCol w:w="1346"/>
        <w:gridCol w:w="1494"/>
        <w:gridCol w:w="1837"/>
        <w:gridCol w:w="1423"/>
      </w:tblGrid>
      <w:tr w:rsidR="00273E74" w:rsidRPr="00F529F4" w:rsidTr="00635499">
        <w:trPr>
          <w:trHeight w:val="915"/>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PLAN</w:t>
            </w:r>
            <w:r w:rsidRPr="00F529F4">
              <w:rPr>
                <w:rFonts w:ascii="Times New Roman" w:eastAsia="Times New Roman" w:hAnsi="Times New Roman" w:cs="Times New Roman"/>
                <w:b/>
                <w:bCs/>
                <w:color w:val="000000"/>
                <w:sz w:val="20"/>
                <w:szCs w:val="20"/>
                <w:lang w:eastAsia="hr-HR"/>
              </w:rPr>
              <w:br/>
              <w:t xml:space="preserve"> komunalnih aktivnosti </w:t>
            </w:r>
            <w:r w:rsidRPr="00F529F4">
              <w:rPr>
                <w:rFonts w:ascii="Times New Roman" w:eastAsia="Times New Roman" w:hAnsi="Times New Roman" w:cs="Times New Roman"/>
                <w:b/>
                <w:bCs/>
                <w:color w:val="000000"/>
                <w:sz w:val="20"/>
                <w:szCs w:val="20"/>
                <w:lang w:eastAsia="hr-HR"/>
              </w:rPr>
              <w:br/>
              <w:t>Gradske četvrti Novi Zagreb - istok u 2018.</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b/>
                <w:bCs/>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Članak 1.</w:t>
            </w:r>
          </w:p>
        </w:tc>
      </w:tr>
      <w:tr w:rsidR="00273E74" w:rsidRPr="00F529F4" w:rsidTr="00635499">
        <w:trPr>
          <w:trHeight w:val="870"/>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Ovaj plan obuhvaća poslove i radove poboljšanja komunalnog standarda na području Gradske četvrti Novi Zagreb - istok (u daljnjem tekstu: Gradska četvrt) te poslove i radove održavanja komunalne infrastrukture, sadržane u planovima malih komunalnih akcija mjesnih odbora u Gradskoj četvrti za 2018. </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center"/>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 xml:space="preserve">                                                                                          Članak 2.</w:t>
            </w:r>
          </w:p>
        </w:tc>
      </w:tr>
      <w:tr w:rsidR="00273E74" w:rsidRPr="00F529F4" w:rsidTr="00635499">
        <w:trPr>
          <w:trHeight w:val="675"/>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Plan je izrađen u skladu s planiranim prihodima i primicima te utvrđenim rashodima i izdacima u Proračunu Grada Zagreba za 2018. i Financijskom planu Gradske četvrti za 2018.</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 xml:space="preserve">                                                                                           Članak 3.</w:t>
            </w:r>
          </w:p>
        </w:tc>
      </w:tr>
      <w:tr w:rsidR="00273E74" w:rsidRPr="00F529F4" w:rsidTr="00635499">
        <w:trPr>
          <w:trHeight w:val="600"/>
        </w:trPr>
        <w:tc>
          <w:tcPr>
            <w:tcW w:w="9026" w:type="dxa"/>
            <w:gridSpan w:val="6"/>
            <w:tcBorders>
              <w:top w:val="nil"/>
              <w:left w:val="nil"/>
              <w:bottom w:val="nil"/>
              <w:right w:val="nil"/>
            </w:tcBorders>
            <w:shd w:val="clear" w:color="auto" w:fill="auto"/>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Planirana sredstva za poboljšanje komunalnog standarda u Gradskoj četvrti, u ukupnom iznosu 14.619.000,00 kuna, raspoređuju se za sljedeće poslove i radove:</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1. JAVNOPROMETNE POVRŠINE I OBJEKTI</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 NOVE AKCIJE U 2018.</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Buzin, </w:t>
            </w:r>
            <w:proofErr w:type="spellStart"/>
            <w:r w:rsidRPr="00F529F4">
              <w:rPr>
                <w:rFonts w:ascii="Times New Roman" w:eastAsia="Times New Roman" w:hAnsi="Times New Roman" w:cs="Times New Roman"/>
                <w:color w:val="000000"/>
                <w:sz w:val="20"/>
                <w:szCs w:val="20"/>
                <w:lang w:eastAsia="hr-HR"/>
              </w:rPr>
              <w:t>Buzinska</w:t>
            </w:r>
            <w:proofErr w:type="spellEnd"/>
            <w:r w:rsidRPr="00F529F4">
              <w:rPr>
                <w:rFonts w:ascii="Times New Roman" w:eastAsia="Times New Roman" w:hAnsi="Times New Roman" w:cs="Times New Roman"/>
                <w:color w:val="000000"/>
                <w:sz w:val="20"/>
                <w:szCs w:val="20"/>
                <w:lang w:eastAsia="hr-HR"/>
              </w:rPr>
              <w:t xml:space="preserve"> cesta 20</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 i parkirališta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300.000,00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 Bani 55</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 i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193.000,00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Hribarov</w:t>
            </w:r>
            <w:proofErr w:type="spellEnd"/>
            <w:r w:rsidRPr="00F529F4">
              <w:rPr>
                <w:rFonts w:ascii="Times New Roman" w:eastAsia="Times New Roman" w:hAnsi="Times New Roman" w:cs="Times New Roman"/>
                <w:color w:val="000000"/>
                <w:sz w:val="20"/>
                <w:szCs w:val="20"/>
                <w:lang w:eastAsia="hr-HR"/>
              </w:rPr>
              <w:t xml:space="preserve"> prilaz </w:t>
            </w:r>
            <w:r w:rsidRPr="00F529F4">
              <w:rPr>
                <w:rFonts w:ascii="Times New Roman" w:eastAsia="Times New Roman" w:hAnsi="Times New Roman" w:cs="Times New Roman"/>
                <w:color w:val="000000"/>
                <w:sz w:val="20"/>
                <w:szCs w:val="20"/>
                <w:lang w:eastAsia="hr-HR"/>
              </w:rPr>
              <w:br/>
              <w:t>2 - 6</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 i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560.000,00</w:t>
            </w:r>
          </w:p>
        </w:tc>
      </w:tr>
      <w:tr w:rsidR="00273E74" w:rsidRPr="00F529F4" w:rsidTr="00635499">
        <w:trPr>
          <w:trHeight w:val="55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4.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svetog Mateja </w:t>
            </w:r>
            <w:r w:rsidRPr="00F529F4">
              <w:rPr>
                <w:rFonts w:ascii="Times New Roman" w:eastAsia="Times New Roman" w:hAnsi="Times New Roman" w:cs="Times New Roman"/>
                <w:color w:val="000000"/>
                <w:sz w:val="20"/>
                <w:szCs w:val="20"/>
                <w:lang w:eastAsia="hr-HR"/>
              </w:rPr>
              <w:br/>
              <w:t>74 -108</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296.000,00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Gomboševa</w:t>
            </w:r>
            <w:proofErr w:type="spellEnd"/>
            <w:r w:rsidRPr="00F529F4">
              <w:rPr>
                <w:rFonts w:ascii="Times New Roman" w:eastAsia="Times New Roman" w:hAnsi="Times New Roman" w:cs="Times New Roman"/>
                <w:color w:val="000000"/>
                <w:sz w:val="20"/>
                <w:szCs w:val="20"/>
                <w:lang w:eastAsia="hr-HR"/>
              </w:rPr>
              <w:t xml:space="preserve"> ulica </w:t>
            </w:r>
            <w:r w:rsidRPr="00F529F4">
              <w:rPr>
                <w:rFonts w:ascii="Times New Roman" w:eastAsia="Times New Roman" w:hAnsi="Times New Roman" w:cs="Times New Roman"/>
                <w:color w:val="000000"/>
                <w:sz w:val="20"/>
                <w:szCs w:val="20"/>
                <w:lang w:eastAsia="hr-HR"/>
              </w:rPr>
              <w:br/>
              <w:t>26 - 36</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351.000,00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Jakuševečka</w:t>
            </w:r>
            <w:proofErr w:type="spellEnd"/>
            <w:r w:rsidRPr="00F529F4">
              <w:rPr>
                <w:rFonts w:ascii="Times New Roman" w:eastAsia="Times New Roman" w:hAnsi="Times New Roman" w:cs="Times New Roman"/>
                <w:color w:val="000000"/>
                <w:sz w:val="20"/>
                <w:szCs w:val="20"/>
                <w:lang w:eastAsia="hr-HR"/>
              </w:rPr>
              <w:t xml:space="preserve"> ulica II. odvojak</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136.000,00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Jakuševečka</w:t>
            </w:r>
            <w:proofErr w:type="spellEnd"/>
            <w:r w:rsidRPr="00F529F4">
              <w:rPr>
                <w:rFonts w:ascii="Times New Roman" w:eastAsia="Times New Roman" w:hAnsi="Times New Roman" w:cs="Times New Roman"/>
                <w:color w:val="000000"/>
                <w:sz w:val="20"/>
                <w:szCs w:val="20"/>
                <w:lang w:eastAsia="hr-HR"/>
              </w:rPr>
              <w:t xml:space="preserve"> ulica I. odvojak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343.000,00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8.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križanje Gate i </w:t>
            </w:r>
            <w:proofErr w:type="spellStart"/>
            <w:r w:rsidRPr="00F529F4">
              <w:rPr>
                <w:rFonts w:ascii="Times New Roman" w:eastAsia="Times New Roman" w:hAnsi="Times New Roman" w:cs="Times New Roman"/>
                <w:color w:val="000000"/>
                <w:sz w:val="20"/>
                <w:szCs w:val="20"/>
                <w:lang w:eastAsia="hr-HR"/>
              </w:rPr>
              <w:t>Kamenarke</w:t>
            </w:r>
            <w:proofErr w:type="spellEnd"/>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114.000,00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Gata 1 - 38</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400.000,00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Mije </w:t>
            </w:r>
            <w:proofErr w:type="spellStart"/>
            <w:r w:rsidRPr="00F529F4">
              <w:rPr>
                <w:rFonts w:ascii="Times New Roman" w:eastAsia="Times New Roman" w:hAnsi="Times New Roman" w:cs="Times New Roman"/>
                <w:color w:val="000000"/>
                <w:sz w:val="20"/>
                <w:szCs w:val="20"/>
                <w:lang w:eastAsia="hr-HR"/>
              </w:rPr>
              <w:t>Šiloboda</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Bolšića</w:t>
            </w:r>
            <w:proofErr w:type="spellEnd"/>
            <w:r w:rsidRPr="00F529F4">
              <w:rPr>
                <w:rFonts w:ascii="Times New Roman" w:eastAsia="Times New Roman" w:hAnsi="Times New Roman" w:cs="Times New Roman"/>
                <w:color w:val="000000"/>
                <w:sz w:val="20"/>
                <w:szCs w:val="20"/>
                <w:lang w:eastAsia="hr-HR"/>
              </w:rPr>
              <w:t xml:space="preserve"> iza pošte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parkirališta i iscrtavanje I. faza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405.000,00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Milovana Kovačevića 1 - 19 i 11 - 17 kod OŠ Ive Andrića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531.000,00</w:t>
            </w:r>
          </w:p>
        </w:tc>
      </w:tr>
      <w:tr w:rsidR="00273E74" w:rsidRPr="00F529F4" w:rsidTr="00635499">
        <w:trPr>
          <w:trHeight w:val="103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od Islandske ulice do Ulice Milovana Kovačevića, između SRC Sopot i crkve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15.000,00</w:t>
            </w:r>
          </w:p>
        </w:tc>
      </w:tr>
      <w:tr w:rsidR="00273E74" w:rsidRPr="00F529F4" w:rsidTr="00635499">
        <w:trPr>
          <w:trHeight w:val="103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od Islandske ulice do Ulice Milovana Kovačevića, između SRC Sopot i crkve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parkirališta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15.000,00</w:t>
            </w:r>
          </w:p>
        </w:tc>
      </w:tr>
      <w:tr w:rsidR="00273E74" w:rsidRPr="00F529F4" w:rsidTr="00635499">
        <w:trPr>
          <w:trHeight w:val="103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Milovana Kovačevića iza trgovine Špar u Ulici Huga </w:t>
            </w:r>
            <w:proofErr w:type="spellStart"/>
            <w:r w:rsidRPr="00F529F4">
              <w:rPr>
                <w:rFonts w:ascii="Times New Roman" w:eastAsia="Times New Roman" w:hAnsi="Times New Roman" w:cs="Times New Roman"/>
                <w:color w:val="000000"/>
                <w:sz w:val="20"/>
                <w:szCs w:val="20"/>
                <w:lang w:eastAsia="hr-HR"/>
              </w:rPr>
              <w:t>Erlicha</w:t>
            </w:r>
            <w:proofErr w:type="spellEnd"/>
            <w:r w:rsidRPr="00F529F4">
              <w:rPr>
                <w:rFonts w:ascii="Times New Roman" w:eastAsia="Times New Roman" w:hAnsi="Times New Roman" w:cs="Times New Roman"/>
                <w:color w:val="000000"/>
                <w:sz w:val="20"/>
                <w:szCs w:val="20"/>
                <w:lang w:eastAsia="hr-HR"/>
              </w:rPr>
              <w:t xml:space="preserve"> 9a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uređenje pješačke staze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80.000,00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Turinina</w:t>
            </w:r>
            <w:proofErr w:type="spellEnd"/>
            <w:r w:rsidRPr="00F529F4">
              <w:rPr>
                <w:rFonts w:ascii="Times New Roman" w:eastAsia="Times New Roman" w:hAnsi="Times New Roman" w:cs="Times New Roman"/>
                <w:color w:val="000000"/>
                <w:sz w:val="20"/>
                <w:szCs w:val="20"/>
                <w:lang w:eastAsia="hr-HR"/>
              </w:rPr>
              <w:t xml:space="preserve">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 I. faza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146.000,00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Brune Bušića 3 - 9, istočno</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 I. faza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400.000,00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Brune Bušića 11 - 21, istočno</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421.000,00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69 - 87, južna strana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242.000,00</w:t>
            </w:r>
          </w:p>
        </w:tc>
      </w:tr>
      <w:tr w:rsidR="00273E74" w:rsidRPr="00F529F4" w:rsidTr="00635499">
        <w:trPr>
          <w:trHeight w:val="103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prema Kulturnom </w:t>
            </w:r>
            <w:r w:rsidRPr="00F529F4">
              <w:rPr>
                <w:rFonts w:ascii="Times New Roman" w:eastAsia="Times New Roman" w:hAnsi="Times New Roman" w:cs="Times New Roman"/>
                <w:color w:val="000000"/>
                <w:sz w:val="20"/>
                <w:szCs w:val="20"/>
                <w:lang w:eastAsia="hr-HR"/>
              </w:rPr>
              <w:lastRenderedPageBreak/>
              <w:t xml:space="preserve">centru Travno,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17</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112.000,00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20.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Park Travno, sjeverozapadna strana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163.000,00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Marijanovićev</w:t>
            </w:r>
            <w:proofErr w:type="spellEnd"/>
            <w:r w:rsidRPr="00F529F4">
              <w:rPr>
                <w:rFonts w:ascii="Times New Roman" w:eastAsia="Times New Roman" w:hAnsi="Times New Roman" w:cs="Times New Roman"/>
                <w:color w:val="000000"/>
                <w:sz w:val="20"/>
                <w:szCs w:val="20"/>
                <w:lang w:eastAsia="hr-HR"/>
              </w:rPr>
              <w:t xml:space="preserve"> prilaz 1 - 13</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215.000,00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Barčev</w:t>
            </w:r>
            <w:proofErr w:type="spellEnd"/>
            <w:r w:rsidRPr="00F529F4">
              <w:rPr>
                <w:rFonts w:ascii="Times New Roman" w:eastAsia="Times New Roman" w:hAnsi="Times New Roman" w:cs="Times New Roman"/>
                <w:color w:val="000000"/>
                <w:sz w:val="20"/>
                <w:szCs w:val="20"/>
                <w:lang w:eastAsia="hr-HR"/>
              </w:rPr>
              <w:t xml:space="preserve"> trg oko tržnice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izgradnja slivnika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73.000,00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Hrastin</w:t>
            </w:r>
            <w:proofErr w:type="spellEnd"/>
            <w:r w:rsidRPr="00F529F4">
              <w:rPr>
                <w:rFonts w:ascii="Times New Roman" w:eastAsia="Times New Roman" w:hAnsi="Times New Roman" w:cs="Times New Roman"/>
                <w:color w:val="000000"/>
                <w:sz w:val="20"/>
                <w:szCs w:val="20"/>
                <w:lang w:eastAsia="hr-HR"/>
              </w:rPr>
              <w:t xml:space="preserve"> prilaz</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uređivanje parkirališta </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172.000,00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Maretićeva</w:t>
            </w:r>
            <w:proofErr w:type="spellEnd"/>
            <w:r w:rsidRPr="00F529F4">
              <w:rPr>
                <w:rFonts w:ascii="Times New Roman" w:eastAsia="Times New Roman" w:hAnsi="Times New Roman" w:cs="Times New Roman"/>
                <w:color w:val="000000"/>
                <w:sz w:val="20"/>
                <w:szCs w:val="20"/>
                <w:lang w:eastAsia="hr-HR"/>
              </w:rPr>
              <w:t xml:space="preserve"> ulica 17, sjeverno</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pješačke staze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 Galijska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kolnika I. faza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Veliko Polje, </w:t>
            </w:r>
            <w:proofErr w:type="spellStart"/>
            <w:r w:rsidRPr="00F529F4">
              <w:rPr>
                <w:rFonts w:ascii="Times New Roman" w:eastAsia="Times New Roman" w:hAnsi="Times New Roman" w:cs="Times New Roman"/>
                <w:color w:val="000000"/>
                <w:sz w:val="20"/>
                <w:szCs w:val="20"/>
                <w:lang w:eastAsia="hr-HR"/>
              </w:rPr>
              <w:t>Novaljska</w:t>
            </w:r>
            <w:proofErr w:type="spellEnd"/>
            <w:r w:rsidRPr="00F529F4">
              <w:rPr>
                <w:rFonts w:ascii="Times New Roman" w:eastAsia="Times New Roman" w:hAnsi="Times New Roman" w:cs="Times New Roman"/>
                <w:color w:val="000000"/>
                <w:sz w:val="20"/>
                <w:szCs w:val="20"/>
                <w:lang w:eastAsia="hr-HR"/>
              </w:rPr>
              <w:t xml:space="preserve">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202.000,00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Veliko Polje, </w:t>
            </w:r>
            <w:proofErr w:type="spellStart"/>
            <w:r w:rsidRPr="00F529F4">
              <w:rPr>
                <w:rFonts w:ascii="Times New Roman" w:eastAsia="Times New Roman" w:hAnsi="Times New Roman" w:cs="Times New Roman"/>
                <w:color w:val="000000"/>
                <w:sz w:val="20"/>
                <w:szCs w:val="20"/>
                <w:lang w:eastAsia="hr-HR"/>
              </w:rPr>
              <w:t>Nadinska</w:t>
            </w:r>
            <w:proofErr w:type="spellEnd"/>
            <w:r w:rsidRPr="00F529F4">
              <w:rPr>
                <w:rFonts w:ascii="Times New Roman" w:eastAsia="Times New Roman" w:hAnsi="Times New Roman" w:cs="Times New Roman"/>
                <w:color w:val="000000"/>
                <w:sz w:val="20"/>
                <w:szCs w:val="20"/>
                <w:lang w:eastAsia="hr-HR"/>
              </w:rPr>
              <w:t xml:space="preserve">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Veliko Polje, </w:t>
            </w:r>
            <w:proofErr w:type="spellStart"/>
            <w:r w:rsidRPr="00F529F4">
              <w:rPr>
                <w:rFonts w:ascii="Times New Roman" w:eastAsia="Times New Roman" w:hAnsi="Times New Roman" w:cs="Times New Roman"/>
                <w:color w:val="000000"/>
                <w:sz w:val="20"/>
                <w:szCs w:val="20"/>
                <w:lang w:eastAsia="hr-HR"/>
              </w:rPr>
              <w:t>Sabunička</w:t>
            </w:r>
            <w:proofErr w:type="spellEnd"/>
            <w:r w:rsidRPr="00F529F4">
              <w:rPr>
                <w:rFonts w:ascii="Times New Roman" w:eastAsia="Times New Roman" w:hAnsi="Times New Roman" w:cs="Times New Roman"/>
                <w:color w:val="000000"/>
                <w:sz w:val="20"/>
                <w:szCs w:val="20"/>
                <w:lang w:eastAsia="hr-HR"/>
              </w:rPr>
              <w:t xml:space="preserve">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 Prokljanska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 Maslenička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 Bibinjska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4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 Bračka ulica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Baburičina</w:t>
            </w:r>
            <w:proofErr w:type="spellEnd"/>
            <w:r w:rsidRPr="00F529F4">
              <w:rPr>
                <w:rFonts w:ascii="Times New Roman" w:eastAsia="Times New Roman" w:hAnsi="Times New Roman" w:cs="Times New Roman"/>
                <w:color w:val="000000"/>
                <w:sz w:val="20"/>
                <w:szCs w:val="20"/>
                <w:lang w:eastAsia="hr-HR"/>
              </w:rPr>
              <w:t xml:space="preserve"> ulica </w:t>
            </w:r>
            <w:r w:rsidRPr="00F529F4">
              <w:rPr>
                <w:rFonts w:ascii="Times New Roman" w:eastAsia="Times New Roman" w:hAnsi="Times New Roman" w:cs="Times New Roman"/>
                <w:color w:val="000000"/>
                <w:sz w:val="20"/>
                <w:szCs w:val="20"/>
                <w:lang w:eastAsia="hr-HR"/>
              </w:rPr>
              <w:br/>
              <w:t>12 - 24</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98.000,00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Vankinina</w:t>
            </w:r>
            <w:proofErr w:type="spellEnd"/>
            <w:r w:rsidRPr="00F529F4">
              <w:rPr>
                <w:rFonts w:ascii="Times New Roman" w:eastAsia="Times New Roman" w:hAnsi="Times New Roman" w:cs="Times New Roman"/>
                <w:color w:val="000000"/>
                <w:sz w:val="20"/>
                <w:szCs w:val="20"/>
                <w:lang w:eastAsia="hr-HR"/>
              </w:rPr>
              <w:t xml:space="preserve"> ulica 15 prema Trgu Ivana Meštrovića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158.000,00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Balokovićeva</w:t>
            </w:r>
            <w:proofErr w:type="spellEnd"/>
            <w:r w:rsidRPr="00F529F4">
              <w:rPr>
                <w:rFonts w:ascii="Times New Roman" w:eastAsia="Times New Roman" w:hAnsi="Times New Roman" w:cs="Times New Roman"/>
                <w:color w:val="000000"/>
                <w:sz w:val="20"/>
                <w:szCs w:val="20"/>
                <w:lang w:eastAsia="hr-HR"/>
              </w:rPr>
              <w:t xml:space="preserve"> ulica 17, 19 - 23</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pješačke staze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66.000,00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Adamićeva</w:t>
            </w:r>
            <w:proofErr w:type="spellEnd"/>
            <w:r w:rsidRPr="00F529F4">
              <w:rPr>
                <w:rFonts w:ascii="Times New Roman" w:eastAsia="Times New Roman" w:hAnsi="Times New Roman" w:cs="Times New Roman"/>
                <w:color w:val="000000"/>
                <w:sz w:val="20"/>
                <w:szCs w:val="20"/>
                <w:lang w:eastAsia="hr-HR"/>
              </w:rPr>
              <w:t xml:space="preserve"> ulica do </w:t>
            </w:r>
            <w:proofErr w:type="spellStart"/>
            <w:r w:rsidRPr="00F529F4">
              <w:rPr>
                <w:rFonts w:ascii="Times New Roman" w:eastAsia="Times New Roman" w:hAnsi="Times New Roman" w:cs="Times New Roman"/>
                <w:color w:val="000000"/>
                <w:sz w:val="20"/>
                <w:szCs w:val="20"/>
                <w:lang w:eastAsia="hr-HR"/>
              </w:rPr>
              <w:t>Baburičine</w:t>
            </w:r>
            <w:proofErr w:type="spellEnd"/>
            <w:r w:rsidRPr="00F529F4">
              <w:rPr>
                <w:rFonts w:ascii="Times New Roman" w:eastAsia="Times New Roman" w:hAnsi="Times New Roman" w:cs="Times New Roman"/>
                <w:color w:val="000000"/>
                <w:sz w:val="20"/>
                <w:szCs w:val="20"/>
                <w:lang w:eastAsia="hr-HR"/>
              </w:rPr>
              <w:t xml:space="preserve"> ulice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pješačke staze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184.000,00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lokacije pod rednim brojevima 1 do 36</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101.720,00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troškovnika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81.000,00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6.963.720,00</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 PRENESENE AKCIJE IZ 2017.</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 xml:space="preserve">Buzin, </w:t>
            </w:r>
            <w:proofErr w:type="spellStart"/>
            <w:r w:rsidRPr="00F529F4">
              <w:rPr>
                <w:rFonts w:ascii="Times New Roman" w:eastAsia="Times New Roman" w:hAnsi="Times New Roman" w:cs="Times New Roman"/>
                <w:sz w:val="20"/>
                <w:szCs w:val="20"/>
                <w:lang w:eastAsia="hr-HR"/>
              </w:rPr>
              <w:t>Buzinska</w:t>
            </w:r>
            <w:proofErr w:type="spellEnd"/>
            <w:r w:rsidRPr="00F529F4">
              <w:rPr>
                <w:rFonts w:ascii="Times New Roman" w:eastAsia="Times New Roman" w:hAnsi="Times New Roman" w:cs="Times New Roman"/>
                <w:sz w:val="20"/>
                <w:szCs w:val="20"/>
                <w:lang w:eastAsia="hr-HR"/>
              </w:rPr>
              <w:t xml:space="preserve"> cesta 49, kolni ulaz u dječji vrtić</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Buzin</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izgradnja slivnika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1.100,00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lastRenderedPageBreak/>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 xml:space="preserve">Zagreb, </w:t>
            </w:r>
            <w:proofErr w:type="spellStart"/>
            <w:r w:rsidRPr="00F529F4">
              <w:rPr>
                <w:rFonts w:ascii="Times New Roman" w:eastAsia="Times New Roman" w:hAnsi="Times New Roman" w:cs="Times New Roman"/>
                <w:sz w:val="20"/>
                <w:szCs w:val="20"/>
                <w:lang w:eastAsia="hr-HR"/>
              </w:rPr>
              <w:t>Domačinovićeva</w:t>
            </w:r>
            <w:proofErr w:type="spellEnd"/>
            <w:r w:rsidRPr="00F529F4">
              <w:rPr>
                <w:rFonts w:ascii="Times New Roman" w:eastAsia="Times New Roman" w:hAnsi="Times New Roman" w:cs="Times New Roman"/>
                <w:sz w:val="20"/>
                <w:szCs w:val="20"/>
                <w:lang w:eastAsia="hr-HR"/>
              </w:rPr>
              <w:t xml:space="preserve"> ulica 1 - 13</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6.400,00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Tišinska</w:t>
            </w:r>
            <w:proofErr w:type="spellEnd"/>
            <w:r w:rsidRPr="00F529F4">
              <w:rPr>
                <w:rFonts w:ascii="Times New Roman" w:eastAsia="Times New Roman" w:hAnsi="Times New Roman" w:cs="Times New Roman"/>
                <w:color w:val="000000"/>
                <w:sz w:val="20"/>
                <w:szCs w:val="20"/>
                <w:lang w:eastAsia="hr-HR"/>
              </w:rPr>
              <w:t xml:space="preserve"> ulica IV. odvojak sa ograncima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114.300,00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Milovana Kovačevića kod ulaza u OŠ Ive Andrića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6.400,00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20.100,00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148.300,00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2. IGRALIŠTA I ZELENE POVRŠINE</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2.1. NOVE AKCIJE U 2018.</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Buzin, </w:t>
            </w:r>
            <w:proofErr w:type="spellStart"/>
            <w:r w:rsidRPr="00F529F4">
              <w:rPr>
                <w:rFonts w:ascii="Times New Roman" w:eastAsia="Times New Roman" w:hAnsi="Times New Roman" w:cs="Times New Roman"/>
                <w:color w:val="000000"/>
                <w:sz w:val="20"/>
                <w:szCs w:val="20"/>
                <w:lang w:eastAsia="hr-HR"/>
              </w:rPr>
              <w:t>Buzinska</w:t>
            </w:r>
            <w:proofErr w:type="spellEnd"/>
            <w:r w:rsidRPr="00F529F4">
              <w:rPr>
                <w:rFonts w:ascii="Times New Roman" w:eastAsia="Times New Roman" w:hAnsi="Times New Roman" w:cs="Times New Roman"/>
                <w:color w:val="000000"/>
                <w:sz w:val="20"/>
                <w:szCs w:val="20"/>
                <w:lang w:eastAsia="hr-HR"/>
              </w:rPr>
              <w:t xml:space="preserve"> cesta 20,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klupa i koševa za otpatke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11.800,00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2.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Buzin, Park </w:t>
            </w:r>
            <w:proofErr w:type="spellStart"/>
            <w:r w:rsidRPr="00F529F4">
              <w:rPr>
                <w:rFonts w:ascii="Times New Roman" w:eastAsia="Times New Roman" w:hAnsi="Times New Roman" w:cs="Times New Roman"/>
                <w:color w:val="000000"/>
                <w:sz w:val="20"/>
                <w:szCs w:val="20"/>
                <w:lang w:eastAsia="hr-HR"/>
              </w:rPr>
              <w:t>Pijovčina</w:t>
            </w:r>
            <w:proofErr w:type="spellEnd"/>
            <w:r w:rsidRPr="00F529F4">
              <w:rPr>
                <w:rFonts w:ascii="Times New Roman" w:eastAsia="Times New Roman" w:hAnsi="Times New Roman" w:cs="Times New Roman"/>
                <w:color w:val="000000"/>
                <w:sz w:val="20"/>
                <w:szCs w:val="20"/>
                <w:lang w:eastAsia="hr-HR"/>
              </w:rPr>
              <w:t xml:space="preserve">, zelena površina preko puta </w:t>
            </w:r>
            <w:proofErr w:type="spellStart"/>
            <w:r w:rsidRPr="00F529F4">
              <w:rPr>
                <w:rFonts w:ascii="Times New Roman" w:eastAsia="Times New Roman" w:hAnsi="Times New Roman" w:cs="Times New Roman"/>
                <w:color w:val="000000"/>
                <w:sz w:val="20"/>
                <w:szCs w:val="20"/>
                <w:lang w:eastAsia="hr-HR"/>
              </w:rPr>
              <w:t>Buzinske</w:t>
            </w:r>
            <w:proofErr w:type="spellEnd"/>
            <w:r w:rsidRPr="00F529F4">
              <w:rPr>
                <w:rFonts w:ascii="Times New Roman" w:eastAsia="Times New Roman" w:hAnsi="Times New Roman" w:cs="Times New Roman"/>
                <w:color w:val="000000"/>
                <w:sz w:val="20"/>
                <w:szCs w:val="20"/>
                <w:lang w:eastAsia="hr-HR"/>
              </w:rPr>
              <w:t xml:space="preserve"> ceste 49</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fitnes parka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17.900,00</w:t>
            </w:r>
          </w:p>
        </w:tc>
      </w:tr>
      <w:tr w:rsidR="00273E74" w:rsidRPr="00F529F4" w:rsidTr="00635499">
        <w:trPr>
          <w:trHeight w:val="127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između DV Tratinčica, Ulica svetog Mateja 131 i OŠ Dugave, Školski prilaz 7,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58.100,00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4.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svetog Mateja 50 - 52,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50.500,00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I. OŠ Dugave, Školski prilaz 7, </w:t>
            </w:r>
            <w:proofErr w:type="spellStart"/>
            <w:r w:rsidRPr="00F529F4">
              <w:rPr>
                <w:rFonts w:ascii="Times New Roman" w:eastAsia="Times New Roman" w:hAnsi="Times New Roman" w:cs="Times New Roman"/>
                <w:color w:val="000000"/>
                <w:sz w:val="20"/>
                <w:szCs w:val="20"/>
                <w:lang w:eastAsia="hr-HR"/>
              </w:rPr>
              <w:t>parkovna</w:t>
            </w:r>
            <w:proofErr w:type="spellEnd"/>
            <w:r w:rsidRPr="00F529F4">
              <w:rPr>
                <w:rFonts w:ascii="Times New Roman" w:eastAsia="Times New Roman" w:hAnsi="Times New Roman" w:cs="Times New Roman"/>
                <w:color w:val="000000"/>
                <w:sz w:val="20"/>
                <w:szCs w:val="20"/>
                <w:lang w:eastAsia="hr-HR"/>
              </w:rPr>
              <w:t xml:space="preserve">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koševa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46.400,00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Kauzlarićev</w:t>
            </w:r>
            <w:proofErr w:type="spellEnd"/>
            <w:r w:rsidRPr="00F529F4">
              <w:rPr>
                <w:rFonts w:ascii="Times New Roman" w:eastAsia="Times New Roman" w:hAnsi="Times New Roman" w:cs="Times New Roman"/>
                <w:color w:val="000000"/>
                <w:sz w:val="20"/>
                <w:szCs w:val="20"/>
                <w:lang w:eastAsia="hr-HR"/>
              </w:rPr>
              <w:t xml:space="preserve"> prilaz, polivalentno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izmjena koševa za košarku</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3.600,00</w:t>
            </w:r>
          </w:p>
        </w:tc>
      </w:tr>
      <w:tr w:rsidR="00273E74" w:rsidRPr="00F529F4" w:rsidTr="00635499">
        <w:trPr>
          <w:trHeight w:val="102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parkovna</w:t>
            </w:r>
            <w:proofErr w:type="spellEnd"/>
            <w:r w:rsidRPr="00F529F4">
              <w:rPr>
                <w:rFonts w:ascii="Times New Roman" w:eastAsia="Times New Roman" w:hAnsi="Times New Roman" w:cs="Times New Roman"/>
                <w:color w:val="000000"/>
                <w:sz w:val="20"/>
                <w:szCs w:val="20"/>
                <w:lang w:eastAsia="hr-HR"/>
              </w:rPr>
              <w:t xml:space="preserve"> površina kod I. OŠ Dugave, desno uz savski rukavac</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postavljanje stolova za stolni tenis </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279.000,00</w:t>
            </w:r>
          </w:p>
        </w:tc>
      </w:tr>
      <w:tr w:rsidR="00273E74" w:rsidRPr="00F529F4" w:rsidTr="00635499">
        <w:trPr>
          <w:trHeight w:val="102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parkovna</w:t>
            </w:r>
            <w:proofErr w:type="spellEnd"/>
            <w:r w:rsidRPr="00F529F4">
              <w:rPr>
                <w:rFonts w:ascii="Times New Roman" w:eastAsia="Times New Roman" w:hAnsi="Times New Roman" w:cs="Times New Roman"/>
                <w:color w:val="000000"/>
                <w:sz w:val="20"/>
                <w:szCs w:val="20"/>
                <w:lang w:eastAsia="hr-HR"/>
              </w:rPr>
              <w:t xml:space="preserve"> površina kod I. OŠ Dugave, desno uz savski rukavac</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izgradnja igrališta za </w:t>
            </w:r>
            <w:proofErr w:type="spellStart"/>
            <w:r w:rsidRPr="00F529F4">
              <w:rPr>
                <w:rFonts w:ascii="Times New Roman" w:eastAsia="Times New Roman" w:hAnsi="Times New Roman" w:cs="Times New Roman"/>
                <w:color w:val="000000"/>
                <w:sz w:val="20"/>
                <w:szCs w:val="20"/>
                <w:lang w:eastAsia="hr-HR"/>
              </w:rPr>
              <w:t>hakl</w:t>
            </w:r>
            <w:proofErr w:type="spellEnd"/>
            <w:r w:rsidRPr="00F529F4">
              <w:rPr>
                <w:rFonts w:ascii="Times New Roman" w:eastAsia="Times New Roman" w:hAnsi="Times New Roman" w:cs="Times New Roman"/>
                <w:color w:val="000000"/>
                <w:sz w:val="20"/>
                <w:szCs w:val="20"/>
                <w:lang w:eastAsia="hr-HR"/>
              </w:rPr>
              <w:t xml:space="preserve"> košarku</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189.300,00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9.</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križanje </w:t>
            </w:r>
            <w:proofErr w:type="spellStart"/>
            <w:r w:rsidRPr="00F529F4">
              <w:rPr>
                <w:rFonts w:ascii="Times New Roman" w:eastAsia="Times New Roman" w:hAnsi="Times New Roman" w:cs="Times New Roman"/>
                <w:color w:val="000000"/>
                <w:sz w:val="20"/>
                <w:szCs w:val="20"/>
                <w:lang w:eastAsia="hr-HR"/>
              </w:rPr>
              <w:t>Gomboševe</w:t>
            </w:r>
            <w:proofErr w:type="spellEnd"/>
            <w:r w:rsidRPr="00F529F4">
              <w:rPr>
                <w:rFonts w:ascii="Times New Roman" w:eastAsia="Times New Roman" w:hAnsi="Times New Roman" w:cs="Times New Roman"/>
                <w:color w:val="000000"/>
                <w:sz w:val="20"/>
                <w:szCs w:val="20"/>
                <w:lang w:eastAsia="hr-HR"/>
              </w:rPr>
              <w:t xml:space="preserve"> i </w:t>
            </w:r>
            <w:proofErr w:type="spellStart"/>
            <w:r w:rsidRPr="00F529F4">
              <w:rPr>
                <w:rFonts w:ascii="Times New Roman" w:eastAsia="Times New Roman" w:hAnsi="Times New Roman" w:cs="Times New Roman"/>
                <w:color w:val="000000"/>
                <w:sz w:val="20"/>
                <w:szCs w:val="20"/>
                <w:lang w:eastAsia="hr-HR"/>
              </w:rPr>
              <w:t>Hrelićke</w:t>
            </w:r>
            <w:proofErr w:type="spellEnd"/>
            <w:r w:rsidRPr="00F529F4">
              <w:rPr>
                <w:rFonts w:ascii="Times New Roman" w:eastAsia="Times New Roman" w:hAnsi="Times New Roman" w:cs="Times New Roman"/>
                <w:color w:val="000000"/>
                <w:sz w:val="20"/>
                <w:szCs w:val="20"/>
                <w:lang w:eastAsia="hr-HR"/>
              </w:rPr>
              <w:t xml:space="preserve"> ulice,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drvene oglasne ploče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6.900,00</w:t>
            </w:r>
          </w:p>
        </w:tc>
      </w:tr>
      <w:tr w:rsidR="00273E74" w:rsidRPr="00F529F4" w:rsidTr="00635499">
        <w:trPr>
          <w:trHeight w:val="102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10.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križanje </w:t>
            </w:r>
            <w:proofErr w:type="spellStart"/>
            <w:r w:rsidRPr="00F529F4">
              <w:rPr>
                <w:rFonts w:ascii="Times New Roman" w:eastAsia="Times New Roman" w:hAnsi="Times New Roman" w:cs="Times New Roman"/>
                <w:color w:val="000000"/>
                <w:sz w:val="20"/>
                <w:szCs w:val="20"/>
                <w:lang w:eastAsia="hr-HR"/>
              </w:rPr>
              <w:t>Matunove</w:t>
            </w:r>
            <w:proofErr w:type="spellEnd"/>
            <w:r w:rsidRPr="00F529F4">
              <w:rPr>
                <w:rFonts w:ascii="Times New Roman" w:eastAsia="Times New Roman" w:hAnsi="Times New Roman" w:cs="Times New Roman"/>
                <w:color w:val="000000"/>
                <w:sz w:val="20"/>
                <w:szCs w:val="20"/>
                <w:lang w:eastAsia="hr-HR"/>
              </w:rPr>
              <w:t xml:space="preserve"> ulice i odvojaka </w:t>
            </w:r>
            <w:proofErr w:type="spellStart"/>
            <w:r w:rsidRPr="00F529F4">
              <w:rPr>
                <w:rFonts w:ascii="Times New Roman" w:eastAsia="Times New Roman" w:hAnsi="Times New Roman" w:cs="Times New Roman"/>
                <w:color w:val="000000"/>
                <w:sz w:val="20"/>
                <w:szCs w:val="20"/>
                <w:lang w:eastAsia="hr-HR"/>
              </w:rPr>
              <w:t>Matunove</w:t>
            </w:r>
            <w:proofErr w:type="spellEnd"/>
            <w:r w:rsidRPr="00F529F4">
              <w:rPr>
                <w:rFonts w:ascii="Times New Roman" w:eastAsia="Times New Roman" w:hAnsi="Times New Roman" w:cs="Times New Roman"/>
                <w:color w:val="000000"/>
                <w:sz w:val="20"/>
                <w:szCs w:val="20"/>
                <w:lang w:eastAsia="hr-HR"/>
              </w:rPr>
              <w:t>,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drvene oglasne ploče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6.900,00</w:t>
            </w:r>
          </w:p>
        </w:tc>
      </w:tr>
      <w:tr w:rsidR="00273E74" w:rsidRPr="00F529F4" w:rsidTr="00635499">
        <w:trPr>
          <w:trHeight w:val="102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11.</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križanje </w:t>
            </w:r>
            <w:proofErr w:type="spellStart"/>
            <w:r w:rsidRPr="00F529F4">
              <w:rPr>
                <w:rFonts w:ascii="Times New Roman" w:eastAsia="Times New Roman" w:hAnsi="Times New Roman" w:cs="Times New Roman"/>
                <w:color w:val="000000"/>
                <w:sz w:val="20"/>
                <w:szCs w:val="20"/>
                <w:lang w:eastAsia="hr-HR"/>
              </w:rPr>
              <w:t>Kauzlarićevog</w:t>
            </w:r>
            <w:proofErr w:type="spellEnd"/>
            <w:r w:rsidRPr="00F529F4">
              <w:rPr>
                <w:rFonts w:ascii="Times New Roman" w:eastAsia="Times New Roman" w:hAnsi="Times New Roman" w:cs="Times New Roman"/>
                <w:color w:val="000000"/>
                <w:sz w:val="20"/>
                <w:szCs w:val="20"/>
                <w:lang w:eastAsia="hr-HR"/>
              </w:rPr>
              <w:t xml:space="preserve"> prilaza i Ulice </w:t>
            </w:r>
            <w:proofErr w:type="spellStart"/>
            <w:r w:rsidRPr="00F529F4">
              <w:rPr>
                <w:rFonts w:ascii="Times New Roman" w:eastAsia="Times New Roman" w:hAnsi="Times New Roman" w:cs="Times New Roman"/>
                <w:color w:val="000000"/>
                <w:sz w:val="20"/>
                <w:szCs w:val="20"/>
                <w:lang w:eastAsia="hr-HR"/>
              </w:rPr>
              <w:t>Dedovići</w:t>
            </w:r>
            <w:proofErr w:type="spellEnd"/>
            <w:r w:rsidRPr="00F529F4">
              <w:rPr>
                <w:rFonts w:ascii="Times New Roman" w:eastAsia="Times New Roman" w:hAnsi="Times New Roman" w:cs="Times New Roman"/>
                <w:color w:val="000000"/>
                <w:sz w:val="20"/>
                <w:szCs w:val="20"/>
                <w:lang w:eastAsia="hr-HR"/>
              </w:rPr>
              <w:t>,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drvene oglasne ploče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12.</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Svetog Roka 2,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klupe i oglasne ploče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12.800,00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13.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križanje ulice Gata i </w:t>
            </w:r>
            <w:proofErr w:type="spellStart"/>
            <w:r w:rsidRPr="00F529F4">
              <w:rPr>
                <w:rFonts w:ascii="Times New Roman" w:eastAsia="Times New Roman" w:hAnsi="Times New Roman" w:cs="Times New Roman"/>
                <w:color w:val="000000"/>
                <w:sz w:val="20"/>
                <w:szCs w:val="20"/>
                <w:lang w:eastAsia="hr-HR"/>
              </w:rPr>
              <w:t>Tišinske</w:t>
            </w:r>
            <w:proofErr w:type="spellEnd"/>
            <w:r w:rsidRPr="00F529F4">
              <w:rPr>
                <w:rFonts w:ascii="Times New Roman" w:eastAsia="Times New Roman" w:hAnsi="Times New Roman" w:cs="Times New Roman"/>
                <w:color w:val="000000"/>
                <w:sz w:val="20"/>
                <w:szCs w:val="20"/>
                <w:lang w:eastAsia="hr-HR"/>
              </w:rPr>
              <w:t xml:space="preserve"> ulice IV. odvojak,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ograde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80.300,00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14.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Karla Metikoša,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sadnju drvoreda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Karla Metikoša,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4.200,00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16.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Karla Metikoša 1 - 3,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23.800,00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Vladimira Varićaka 1, 5 i 16,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koševa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6.300,00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w:t>
            </w:r>
            <w:proofErr w:type="spellStart"/>
            <w:r w:rsidRPr="00F529F4">
              <w:rPr>
                <w:rFonts w:ascii="Times New Roman" w:eastAsia="Times New Roman" w:hAnsi="Times New Roman" w:cs="Times New Roman"/>
                <w:color w:val="000000"/>
                <w:sz w:val="20"/>
                <w:szCs w:val="20"/>
                <w:lang w:eastAsia="hr-HR"/>
              </w:rPr>
              <w:t>Karela</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Zahradnika</w:t>
            </w:r>
            <w:proofErr w:type="spellEnd"/>
            <w:r w:rsidRPr="00F529F4">
              <w:rPr>
                <w:rFonts w:ascii="Times New Roman" w:eastAsia="Times New Roman" w:hAnsi="Times New Roman" w:cs="Times New Roman"/>
                <w:color w:val="000000"/>
                <w:sz w:val="20"/>
                <w:szCs w:val="20"/>
                <w:lang w:eastAsia="hr-HR"/>
              </w:rPr>
              <w:t xml:space="preserve"> 10, 26 i 30,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koševa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6.300,00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Vladimira Varićaka 1,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postavljanje klupe </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3.000,00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20.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w:t>
            </w:r>
            <w:proofErr w:type="spellStart"/>
            <w:r w:rsidRPr="00F529F4">
              <w:rPr>
                <w:rFonts w:ascii="Times New Roman" w:eastAsia="Times New Roman" w:hAnsi="Times New Roman" w:cs="Times New Roman"/>
                <w:color w:val="000000"/>
                <w:sz w:val="20"/>
                <w:szCs w:val="20"/>
                <w:lang w:eastAsia="hr-HR"/>
              </w:rPr>
              <w:t>Karela</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Zahradnika</w:t>
            </w:r>
            <w:proofErr w:type="spellEnd"/>
            <w:r w:rsidRPr="00F529F4">
              <w:rPr>
                <w:rFonts w:ascii="Times New Roman" w:eastAsia="Times New Roman" w:hAnsi="Times New Roman" w:cs="Times New Roman"/>
                <w:color w:val="000000"/>
                <w:sz w:val="20"/>
                <w:szCs w:val="20"/>
                <w:lang w:eastAsia="hr-HR"/>
              </w:rPr>
              <w:t xml:space="preserve"> 10 i 26, zelena </w:t>
            </w:r>
            <w:proofErr w:type="spellStart"/>
            <w:r w:rsidRPr="00F529F4">
              <w:rPr>
                <w:rFonts w:ascii="Times New Roman" w:eastAsia="Times New Roman" w:hAnsi="Times New Roman" w:cs="Times New Roman"/>
                <w:color w:val="000000"/>
                <w:sz w:val="20"/>
                <w:szCs w:val="20"/>
                <w:lang w:eastAsia="hr-HR"/>
              </w:rPr>
              <w:t>povrština</w:t>
            </w:r>
            <w:proofErr w:type="spellEnd"/>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klupa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21. </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Stjepana Gradića 9,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postavljanje klupe </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3.000,00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22.</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križanje </w:t>
            </w:r>
            <w:proofErr w:type="spellStart"/>
            <w:r w:rsidRPr="00F529F4">
              <w:rPr>
                <w:rFonts w:ascii="Times New Roman" w:eastAsia="Times New Roman" w:hAnsi="Times New Roman" w:cs="Times New Roman"/>
                <w:color w:val="000000"/>
                <w:sz w:val="20"/>
                <w:szCs w:val="20"/>
                <w:lang w:eastAsia="hr-HR"/>
              </w:rPr>
              <w:t>Turinine</w:t>
            </w:r>
            <w:proofErr w:type="spellEnd"/>
            <w:r w:rsidRPr="00F529F4">
              <w:rPr>
                <w:rFonts w:ascii="Times New Roman" w:eastAsia="Times New Roman" w:hAnsi="Times New Roman" w:cs="Times New Roman"/>
                <w:color w:val="000000"/>
                <w:sz w:val="20"/>
                <w:szCs w:val="20"/>
                <w:lang w:eastAsia="hr-HR"/>
              </w:rPr>
              <w:t xml:space="preserve"> i Islandske ulice,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parka za pse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park tzv. Krug, dječje igralište </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izmiještanje</w:t>
            </w:r>
            <w:proofErr w:type="spellEnd"/>
            <w:r w:rsidRPr="00F529F4">
              <w:rPr>
                <w:rFonts w:ascii="Times New Roman" w:eastAsia="Times New Roman" w:hAnsi="Times New Roman" w:cs="Times New Roman"/>
                <w:color w:val="000000"/>
                <w:sz w:val="20"/>
                <w:szCs w:val="20"/>
                <w:lang w:eastAsia="hr-HR"/>
              </w:rPr>
              <w:t xml:space="preserve"> klupa iz Ulice Ede </w:t>
            </w:r>
            <w:proofErr w:type="spellStart"/>
            <w:r w:rsidRPr="00F529F4">
              <w:rPr>
                <w:rFonts w:ascii="Times New Roman" w:eastAsia="Times New Roman" w:hAnsi="Times New Roman" w:cs="Times New Roman"/>
                <w:color w:val="000000"/>
                <w:sz w:val="20"/>
                <w:szCs w:val="20"/>
                <w:lang w:eastAsia="hr-HR"/>
              </w:rPr>
              <w:t>Šena</w:t>
            </w:r>
            <w:proofErr w:type="spellEnd"/>
            <w:r w:rsidRPr="00F529F4">
              <w:rPr>
                <w:rFonts w:ascii="Times New Roman" w:eastAsia="Times New Roman" w:hAnsi="Times New Roman" w:cs="Times New Roman"/>
                <w:color w:val="000000"/>
                <w:sz w:val="20"/>
                <w:szCs w:val="20"/>
                <w:lang w:eastAsia="hr-HR"/>
              </w:rPr>
              <w:t xml:space="preserve"> i Ulice Milovana Kovačevića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15.000,00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24..</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Stonska ulica, dječje igralište južna strana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ograde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32.700,00</w:t>
            </w:r>
          </w:p>
        </w:tc>
      </w:tr>
      <w:tr w:rsidR="00273E74" w:rsidRPr="00F529F4" w:rsidTr="00635499">
        <w:trPr>
          <w:trHeight w:val="102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Ivana </w:t>
            </w:r>
            <w:proofErr w:type="spellStart"/>
            <w:r w:rsidRPr="00F529F4">
              <w:rPr>
                <w:rFonts w:ascii="Times New Roman" w:eastAsia="Times New Roman" w:hAnsi="Times New Roman" w:cs="Times New Roman"/>
                <w:color w:val="000000"/>
                <w:sz w:val="20"/>
                <w:szCs w:val="20"/>
                <w:lang w:eastAsia="hr-HR"/>
              </w:rPr>
              <w:t>Šibla</w:t>
            </w:r>
            <w:proofErr w:type="spellEnd"/>
            <w:r w:rsidRPr="00F529F4">
              <w:rPr>
                <w:rFonts w:ascii="Times New Roman" w:eastAsia="Times New Roman" w:hAnsi="Times New Roman" w:cs="Times New Roman"/>
                <w:color w:val="000000"/>
                <w:sz w:val="20"/>
                <w:szCs w:val="20"/>
                <w:lang w:eastAsia="hr-HR"/>
              </w:rPr>
              <w:t xml:space="preserve"> južno od parkirališta do Ulice SR Njemačke i Stonske,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sadnju drvoreda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11.900,00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26.</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Perivoj Središće prema Ulici SR Njemačke,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sadnju drvoreda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11.900,00</w:t>
            </w:r>
          </w:p>
        </w:tc>
      </w:tr>
      <w:tr w:rsidR="00273E74" w:rsidRPr="00F529F4" w:rsidTr="00635499">
        <w:trPr>
          <w:trHeight w:val="49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Stonska ulica,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sadnju drvoreda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28.</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Julija </w:t>
            </w:r>
            <w:proofErr w:type="spellStart"/>
            <w:r w:rsidRPr="00F529F4">
              <w:rPr>
                <w:rFonts w:ascii="Times New Roman" w:eastAsia="Times New Roman" w:hAnsi="Times New Roman" w:cs="Times New Roman"/>
                <w:color w:val="000000"/>
                <w:sz w:val="20"/>
                <w:szCs w:val="20"/>
                <w:lang w:eastAsia="hr-HR"/>
              </w:rPr>
              <w:t>Knifera</w:t>
            </w:r>
            <w:proofErr w:type="spellEnd"/>
            <w:r w:rsidRPr="00F529F4">
              <w:rPr>
                <w:rFonts w:ascii="Times New Roman" w:eastAsia="Times New Roman" w:hAnsi="Times New Roman" w:cs="Times New Roman"/>
                <w:color w:val="000000"/>
                <w:sz w:val="20"/>
                <w:szCs w:val="20"/>
                <w:lang w:eastAsia="hr-HR"/>
              </w:rPr>
              <w:t>,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sadnju drvoreda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29.</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Brune Bušića 42,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30.</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Perivoj Središće,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koševa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23.200,00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31.</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9,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18.900,00</w:t>
            </w:r>
          </w:p>
        </w:tc>
      </w:tr>
      <w:tr w:rsidR="00273E74" w:rsidRPr="00F529F4" w:rsidTr="00635499">
        <w:trPr>
          <w:trHeight w:val="49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32.</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Park Travno,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koševa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20.800,00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33.</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Park Travno,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43.300,00</w:t>
            </w:r>
          </w:p>
        </w:tc>
      </w:tr>
      <w:tr w:rsidR="00273E74" w:rsidRPr="00F529F4" w:rsidTr="00635499">
        <w:trPr>
          <w:trHeight w:val="102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34.</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Sportsko rekreacijski centar Utrine, </w:t>
            </w:r>
            <w:proofErr w:type="spellStart"/>
            <w:r w:rsidRPr="00F529F4">
              <w:rPr>
                <w:rFonts w:ascii="Times New Roman" w:eastAsia="Times New Roman" w:hAnsi="Times New Roman" w:cs="Times New Roman"/>
                <w:color w:val="000000"/>
                <w:sz w:val="20"/>
                <w:szCs w:val="20"/>
                <w:lang w:eastAsia="hr-HR"/>
              </w:rPr>
              <w:t>Kombolova</w:t>
            </w:r>
            <w:proofErr w:type="spellEnd"/>
            <w:r w:rsidRPr="00F529F4">
              <w:rPr>
                <w:rFonts w:ascii="Times New Roman" w:eastAsia="Times New Roman" w:hAnsi="Times New Roman" w:cs="Times New Roman"/>
                <w:color w:val="000000"/>
                <w:sz w:val="20"/>
                <w:szCs w:val="20"/>
                <w:lang w:eastAsia="hr-HR"/>
              </w:rPr>
              <w:t xml:space="preserve"> ulica </w:t>
            </w:r>
            <w:proofErr w:type="spellStart"/>
            <w:r w:rsidRPr="00F529F4">
              <w:rPr>
                <w:rFonts w:ascii="Times New Roman" w:eastAsia="Times New Roman" w:hAnsi="Times New Roman" w:cs="Times New Roman"/>
                <w:color w:val="000000"/>
                <w:sz w:val="20"/>
                <w:szCs w:val="20"/>
                <w:lang w:eastAsia="hr-HR"/>
              </w:rPr>
              <w:t>bb</w:t>
            </w:r>
            <w:proofErr w:type="spellEnd"/>
            <w:r w:rsidRPr="00F529F4">
              <w:rPr>
                <w:rFonts w:ascii="Times New Roman" w:eastAsia="Times New Roman" w:hAnsi="Times New Roman" w:cs="Times New Roman"/>
                <w:color w:val="000000"/>
                <w:sz w:val="20"/>
                <w:szCs w:val="20"/>
                <w:lang w:eastAsia="hr-HR"/>
              </w:rPr>
              <w:t>,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32.500,00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35.</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Balotin</w:t>
            </w:r>
            <w:proofErr w:type="spellEnd"/>
            <w:r w:rsidRPr="00F529F4">
              <w:rPr>
                <w:rFonts w:ascii="Times New Roman" w:eastAsia="Times New Roman" w:hAnsi="Times New Roman" w:cs="Times New Roman"/>
                <w:color w:val="000000"/>
                <w:sz w:val="20"/>
                <w:szCs w:val="20"/>
                <w:lang w:eastAsia="hr-HR"/>
              </w:rPr>
              <w:t xml:space="preserve"> prilaz,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240.500,00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36.</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Šišićeva</w:t>
            </w:r>
            <w:proofErr w:type="spellEnd"/>
            <w:r w:rsidRPr="00F529F4">
              <w:rPr>
                <w:rFonts w:ascii="Times New Roman" w:eastAsia="Times New Roman" w:hAnsi="Times New Roman" w:cs="Times New Roman"/>
                <w:color w:val="000000"/>
                <w:sz w:val="20"/>
                <w:szCs w:val="20"/>
                <w:lang w:eastAsia="hr-HR"/>
              </w:rPr>
              <w:t xml:space="preserve"> ulica 3 b, južno od garaža,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hortikulturno 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37.900,00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37.</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Maretićeva</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uliva</w:t>
            </w:r>
            <w:proofErr w:type="spellEnd"/>
            <w:r w:rsidRPr="00F529F4">
              <w:rPr>
                <w:rFonts w:ascii="Times New Roman" w:eastAsia="Times New Roman" w:hAnsi="Times New Roman" w:cs="Times New Roman"/>
                <w:color w:val="000000"/>
                <w:sz w:val="20"/>
                <w:szCs w:val="20"/>
                <w:lang w:eastAsia="hr-HR"/>
              </w:rPr>
              <w:t xml:space="preserve"> </w:t>
            </w:r>
            <w:r w:rsidRPr="00F529F4">
              <w:rPr>
                <w:rFonts w:ascii="Times New Roman" w:eastAsia="Times New Roman" w:hAnsi="Times New Roman" w:cs="Times New Roman"/>
                <w:color w:val="000000"/>
                <w:sz w:val="20"/>
                <w:szCs w:val="20"/>
                <w:lang w:eastAsia="hr-HR"/>
              </w:rPr>
              <w:br/>
              <w:t>2 - 18,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31.700,00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38.</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w:t>
            </w:r>
            <w:proofErr w:type="spellStart"/>
            <w:r w:rsidRPr="00F529F4">
              <w:rPr>
                <w:rFonts w:ascii="Times New Roman" w:eastAsia="Times New Roman" w:hAnsi="Times New Roman" w:cs="Times New Roman"/>
                <w:color w:val="000000"/>
                <w:sz w:val="20"/>
                <w:szCs w:val="20"/>
                <w:lang w:eastAsia="hr-HR"/>
              </w:rPr>
              <w:t>Zulejke</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Stefanini</w:t>
            </w:r>
            <w:proofErr w:type="spellEnd"/>
            <w:r w:rsidRPr="00F529F4">
              <w:rPr>
                <w:rFonts w:ascii="Times New Roman" w:eastAsia="Times New Roman" w:hAnsi="Times New Roman" w:cs="Times New Roman"/>
                <w:color w:val="000000"/>
                <w:sz w:val="20"/>
                <w:szCs w:val="20"/>
                <w:lang w:eastAsia="hr-HR"/>
              </w:rPr>
              <w:t xml:space="preserve"> Tučan, sjeverno od bazena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Utrine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izgradnja vježbališta za odrasle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502.600,00</w:t>
            </w:r>
          </w:p>
        </w:tc>
      </w:tr>
      <w:tr w:rsidR="00273E74" w:rsidRPr="00F529F4" w:rsidTr="00635499">
        <w:trPr>
          <w:trHeight w:val="48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39.</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naselje </w:t>
            </w:r>
            <w:proofErr w:type="spellStart"/>
            <w:r w:rsidRPr="00F529F4">
              <w:rPr>
                <w:rFonts w:ascii="Times New Roman" w:eastAsia="Times New Roman" w:hAnsi="Times New Roman" w:cs="Times New Roman"/>
                <w:color w:val="000000"/>
                <w:sz w:val="20"/>
                <w:szCs w:val="20"/>
                <w:lang w:eastAsia="hr-HR"/>
              </w:rPr>
              <w:t>Zapruđe</w:t>
            </w:r>
            <w:proofErr w:type="spellEnd"/>
            <w:r w:rsidRPr="00F529F4">
              <w:rPr>
                <w:rFonts w:ascii="Times New Roman" w:eastAsia="Times New Roman" w:hAnsi="Times New Roman" w:cs="Times New Roman"/>
                <w:color w:val="000000"/>
                <w:sz w:val="20"/>
                <w:szCs w:val="20"/>
                <w:lang w:eastAsia="hr-HR"/>
              </w:rPr>
              <w:t>, zelena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koševa za otpatke sa poklopcem</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60.000,00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40.</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Park Vjekoslava Majera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šahovskih ploča</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35.700,00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41.</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Baburićina</w:t>
            </w:r>
            <w:proofErr w:type="spellEnd"/>
            <w:r w:rsidRPr="00F529F4">
              <w:rPr>
                <w:rFonts w:ascii="Times New Roman" w:eastAsia="Times New Roman" w:hAnsi="Times New Roman" w:cs="Times New Roman"/>
                <w:color w:val="000000"/>
                <w:sz w:val="20"/>
                <w:szCs w:val="20"/>
                <w:lang w:eastAsia="hr-HR"/>
              </w:rPr>
              <w:t xml:space="preserve"> 16,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25.400,00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42.</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Vučetićev</w:t>
            </w:r>
            <w:proofErr w:type="spellEnd"/>
            <w:r w:rsidRPr="00F529F4">
              <w:rPr>
                <w:rFonts w:ascii="Times New Roman" w:eastAsia="Times New Roman" w:hAnsi="Times New Roman" w:cs="Times New Roman"/>
                <w:color w:val="000000"/>
                <w:sz w:val="20"/>
                <w:szCs w:val="20"/>
                <w:lang w:eastAsia="hr-HR"/>
              </w:rPr>
              <w:t xml:space="preserve"> prilaz 3,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51.500,00</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43.</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Trg Ivana Meštrovića, južna strana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58.600,00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Vankinina</w:t>
            </w:r>
            <w:proofErr w:type="spellEnd"/>
            <w:r w:rsidRPr="00F529F4">
              <w:rPr>
                <w:rFonts w:ascii="Times New Roman" w:eastAsia="Times New Roman" w:hAnsi="Times New Roman" w:cs="Times New Roman"/>
                <w:color w:val="000000"/>
                <w:sz w:val="20"/>
                <w:szCs w:val="20"/>
                <w:lang w:eastAsia="hr-HR"/>
              </w:rPr>
              <w:t xml:space="preserve"> ulica 19, dječje igralište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104.200,00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lokacije pod rednim brojevima 1 do 44</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33.920,00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troškovnika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70.000,00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2.364.620,00</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2.2. PRENESENE AKCIJE IZ 2017.</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510"/>
        </w:trPr>
        <w:tc>
          <w:tcPr>
            <w:tcW w:w="867" w:type="dxa"/>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1.</w:t>
            </w:r>
          </w:p>
        </w:tc>
        <w:tc>
          <w:tcPr>
            <w:tcW w:w="2110"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Veliko Polje, </w:t>
            </w:r>
            <w:proofErr w:type="spellStart"/>
            <w:r w:rsidRPr="00F529F4">
              <w:rPr>
                <w:rFonts w:ascii="Times New Roman" w:eastAsia="Times New Roman" w:hAnsi="Times New Roman" w:cs="Times New Roman"/>
                <w:color w:val="000000"/>
                <w:sz w:val="20"/>
                <w:szCs w:val="20"/>
                <w:lang w:eastAsia="hr-HR"/>
              </w:rPr>
              <w:t>Dračevička</w:t>
            </w:r>
            <w:proofErr w:type="spellEnd"/>
            <w:r w:rsidRPr="00F529F4">
              <w:rPr>
                <w:rFonts w:ascii="Times New Roman" w:eastAsia="Times New Roman" w:hAnsi="Times New Roman" w:cs="Times New Roman"/>
                <w:color w:val="000000"/>
                <w:sz w:val="20"/>
                <w:szCs w:val="20"/>
                <w:lang w:eastAsia="hr-HR"/>
              </w:rPr>
              <w:t xml:space="preserve"> ulica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Veliko Polje</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sadnja drvoreda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155.800,00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38.600,00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194.400,00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3. JAVNA RASVJETA</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3.1. NOVE AKCIJE U 2018.</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dječje igralište između Školskog prilaza 7 i Ulice svetog Mateja 73</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dogradnju javne rasvjete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uz </w:t>
            </w:r>
            <w:proofErr w:type="spellStart"/>
            <w:r w:rsidRPr="00F529F4">
              <w:rPr>
                <w:rFonts w:ascii="Times New Roman" w:eastAsia="Times New Roman" w:hAnsi="Times New Roman" w:cs="Times New Roman"/>
                <w:color w:val="000000"/>
                <w:sz w:val="20"/>
                <w:szCs w:val="20"/>
                <w:lang w:eastAsia="hr-HR"/>
              </w:rPr>
              <w:t>trim</w:t>
            </w:r>
            <w:proofErr w:type="spellEnd"/>
            <w:r w:rsidRPr="00F529F4">
              <w:rPr>
                <w:rFonts w:ascii="Times New Roman" w:eastAsia="Times New Roman" w:hAnsi="Times New Roman" w:cs="Times New Roman"/>
                <w:color w:val="000000"/>
                <w:sz w:val="20"/>
                <w:szCs w:val="20"/>
                <w:lang w:eastAsia="hr-HR"/>
              </w:rPr>
              <w:t xml:space="preserve"> stazu, </w:t>
            </w:r>
            <w:proofErr w:type="spellStart"/>
            <w:r w:rsidRPr="00F529F4">
              <w:rPr>
                <w:rFonts w:ascii="Times New Roman" w:eastAsia="Times New Roman" w:hAnsi="Times New Roman" w:cs="Times New Roman"/>
                <w:color w:val="000000"/>
                <w:sz w:val="20"/>
                <w:szCs w:val="20"/>
                <w:lang w:eastAsia="hr-HR"/>
              </w:rPr>
              <w:t>parkovna</w:t>
            </w:r>
            <w:proofErr w:type="spellEnd"/>
            <w:r w:rsidRPr="00F529F4">
              <w:rPr>
                <w:rFonts w:ascii="Times New Roman" w:eastAsia="Times New Roman" w:hAnsi="Times New Roman" w:cs="Times New Roman"/>
                <w:color w:val="000000"/>
                <w:sz w:val="20"/>
                <w:szCs w:val="20"/>
                <w:lang w:eastAsia="hr-HR"/>
              </w:rPr>
              <w:t xml:space="preserve"> površina</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dogradnju javne rasvjete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lokacije pod rednim brojevima 1 do 2</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40.600,00</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3.2. PRENESENE AKCIJE IZ 2017.</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103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w:t>
            </w:r>
            <w:proofErr w:type="spellStart"/>
            <w:r w:rsidRPr="00F529F4">
              <w:rPr>
                <w:rFonts w:ascii="Times New Roman" w:eastAsia="Times New Roman" w:hAnsi="Times New Roman" w:cs="Times New Roman"/>
                <w:color w:val="000000"/>
                <w:sz w:val="20"/>
                <w:szCs w:val="20"/>
                <w:lang w:eastAsia="hr-HR"/>
              </w:rPr>
              <w:t>Aladara</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Baranyaia</w:t>
            </w:r>
            <w:proofErr w:type="spellEnd"/>
            <w:r w:rsidRPr="00F529F4">
              <w:rPr>
                <w:rFonts w:ascii="Times New Roman" w:eastAsia="Times New Roman" w:hAnsi="Times New Roman" w:cs="Times New Roman"/>
                <w:color w:val="000000"/>
                <w:sz w:val="20"/>
                <w:szCs w:val="20"/>
                <w:lang w:eastAsia="hr-HR"/>
              </w:rPr>
              <w:t xml:space="preserve"> od Ulice Aleksandra </w:t>
            </w:r>
            <w:proofErr w:type="spellStart"/>
            <w:r w:rsidRPr="00F529F4">
              <w:rPr>
                <w:rFonts w:ascii="Times New Roman" w:eastAsia="Times New Roman" w:hAnsi="Times New Roman" w:cs="Times New Roman"/>
                <w:color w:val="000000"/>
                <w:sz w:val="20"/>
                <w:szCs w:val="20"/>
                <w:lang w:eastAsia="hr-HR"/>
              </w:rPr>
              <w:t>Brdarića</w:t>
            </w:r>
            <w:proofErr w:type="spellEnd"/>
            <w:r w:rsidRPr="00F529F4">
              <w:rPr>
                <w:rFonts w:ascii="Times New Roman" w:eastAsia="Times New Roman" w:hAnsi="Times New Roman" w:cs="Times New Roman"/>
                <w:color w:val="000000"/>
                <w:sz w:val="20"/>
                <w:szCs w:val="20"/>
                <w:lang w:eastAsia="hr-HR"/>
              </w:rPr>
              <w:t xml:space="preserve"> do </w:t>
            </w:r>
            <w:proofErr w:type="spellStart"/>
            <w:r w:rsidRPr="00F529F4">
              <w:rPr>
                <w:rFonts w:ascii="Times New Roman" w:eastAsia="Times New Roman" w:hAnsi="Times New Roman" w:cs="Times New Roman"/>
                <w:color w:val="000000"/>
                <w:sz w:val="20"/>
                <w:szCs w:val="20"/>
                <w:lang w:eastAsia="hr-HR"/>
              </w:rPr>
              <w:t>Hrelićke</w:t>
            </w:r>
            <w:proofErr w:type="spellEnd"/>
            <w:r w:rsidRPr="00F529F4">
              <w:rPr>
                <w:rFonts w:ascii="Times New Roman" w:eastAsia="Times New Roman" w:hAnsi="Times New Roman" w:cs="Times New Roman"/>
                <w:color w:val="000000"/>
                <w:sz w:val="20"/>
                <w:szCs w:val="20"/>
                <w:lang w:eastAsia="hr-HR"/>
              </w:rPr>
              <w:t xml:space="preserve"> ulice</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izgradnja javne rasvjete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186.000,00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3.700,00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189.700,00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4. PROSTORI MJESNE SAMOUPRAVE</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4.1. NOVE AKCIJE U 2018.</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Prostori mjesne samouprave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uredska oprema i namještaj</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200.000,00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Buzin, </w:t>
            </w:r>
            <w:proofErr w:type="spellStart"/>
            <w:r w:rsidRPr="00F529F4">
              <w:rPr>
                <w:rFonts w:ascii="Times New Roman" w:eastAsia="Times New Roman" w:hAnsi="Times New Roman" w:cs="Times New Roman"/>
                <w:color w:val="000000"/>
                <w:sz w:val="20"/>
                <w:szCs w:val="20"/>
                <w:lang w:eastAsia="hr-HR"/>
              </w:rPr>
              <w:t>Buzinska</w:t>
            </w:r>
            <w:proofErr w:type="spellEnd"/>
            <w:r w:rsidRPr="00F529F4">
              <w:rPr>
                <w:rFonts w:ascii="Times New Roman" w:eastAsia="Times New Roman" w:hAnsi="Times New Roman" w:cs="Times New Roman"/>
                <w:color w:val="000000"/>
                <w:sz w:val="20"/>
                <w:szCs w:val="20"/>
                <w:lang w:eastAsia="hr-HR"/>
              </w:rPr>
              <w:t xml:space="preserve"> cesta 20</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stepenica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svetog Mateja 93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prostora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87.500,00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4.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svetog Mateja 93 </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uređenje prostora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Vladimira Varićaka 11</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prostora I. faza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294.000,00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6.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Viktora Kovačića 5</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postava protuprovalnih vrata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54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Ivana </w:t>
            </w:r>
            <w:proofErr w:type="spellStart"/>
            <w:r w:rsidRPr="00F529F4">
              <w:rPr>
                <w:rFonts w:ascii="Times New Roman" w:eastAsia="Times New Roman" w:hAnsi="Times New Roman" w:cs="Times New Roman"/>
                <w:color w:val="000000"/>
                <w:sz w:val="20"/>
                <w:szCs w:val="20"/>
                <w:lang w:eastAsia="hr-HR"/>
              </w:rPr>
              <w:t>Šibla</w:t>
            </w:r>
            <w:proofErr w:type="spellEnd"/>
            <w:r w:rsidRPr="00F529F4">
              <w:rPr>
                <w:rFonts w:ascii="Times New Roman" w:eastAsia="Times New Roman" w:hAnsi="Times New Roman" w:cs="Times New Roman"/>
                <w:color w:val="000000"/>
                <w:sz w:val="20"/>
                <w:szCs w:val="20"/>
                <w:lang w:eastAsia="hr-HR"/>
              </w:rPr>
              <w:t xml:space="preserve"> 8</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uređenje poda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Trg Ivana Meštrovića 1 g</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izrada projektne dokumentacije za postavljanje kazetnih klima </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Trg Ivana Meštrovića 1 g</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postavljanje razglasa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lokacije pod rednim brojevima 1 do 9</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11.730,00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793.230,00</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4.2. PRENESENE AKCIJE IZ 2017.</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Prostori mjesne samouprave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čišćenje prostora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74.100,00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Ivana </w:t>
            </w:r>
            <w:proofErr w:type="spellStart"/>
            <w:r w:rsidRPr="00F529F4">
              <w:rPr>
                <w:rFonts w:ascii="Times New Roman" w:eastAsia="Times New Roman" w:hAnsi="Times New Roman" w:cs="Times New Roman"/>
                <w:color w:val="000000"/>
                <w:sz w:val="20"/>
                <w:szCs w:val="20"/>
                <w:lang w:eastAsia="hr-HR"/>
              </w:rPr>
              <w:t>Šibla</w:t>
            </w:r>
            <w:proofErr w:type="spellEnd"/>
            <w:r w:rsidRPr="00F529F4">
              <w:rPr>
                <w:rFonts w:ascii="Times New Roman" w:eastAsia="Times New Roman" w:hAnsi="Times New Roman" w:cs="Times New Roman"/>
                <w:color w:val="000000"/>
                <w:sz w:val="20"/>
                <w:szCs w:val="20"/>
                <w:lang w:eastAsia="hr-HR"/>
              </w:rPr>
              <w:t xml:space="preserve"> 8</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izmjena prozora i vrata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72.500,00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146.600,00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5. DRUGI JAVNI OBJEKTI I POVRŠINE</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5.1. NOVE AKCIJE U 2018.</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Buzin, </w:t>
            </w:r>
            <w:proofErr w:type="spellStart"/>
            <w:r w:rsidRPr="00F529F4">
              <w:rPr>
                <w:rFonts w:ascii="Times New Roman" w:eastAsia="Times New Roman" w:hAnsi="Times New Roman" w:cs="Times New Roman"/>
                <w:color w:val="000000"/>
                <w:sz w:val="20"/>
                <w:szCs w:val="20"/>
                <w:lang w:eastAsia="hr-HR"/>
              </w:rPr>
              <w:t>Buzinska</w:t>
            </w:r>
            <w:proofErr w:type="spellEnd"/>
            <w:r w:rsidRPr="00F529F4">
              <w:rPr>
                <w:rFonts w:ascii="Times New Roman" w:eastAsia="Times New Roman" w:hAnsi="Times New Roman" w:cs="Times New Roman"/>
                <w:color w:val="000000"/>
                <w:sz w:val="20"/>
                <w:szCs w:val="20"/>
                <w:lang w:eastAsia="hr-HR"/>
              </w:rPr>
              <w:t xml:space="preserve"> cesta 20, ambulanta opće medicine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Buzin</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ugradnja vodomjera </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1.800,00</w:t>
            </w:r>
          </w:p>
        </w:tc>
      </w:tr>
      <w:tr w:rsidR="00273E74" w:rsidRPr="00F529F4" w:rsidTr="00635499">
        <w:trPr>
          <w:trHeight w:val="49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2.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naselje </w:t>
            </w:r>
            <w:proofErr w:type="spellStart"/>
            <w:r w:rsidRPr="00F529F4">
              <w:rPr>
                <w:rFonts w:ascii="Times New Roman" w:eastAsia="Times New Roman" w:hAnsi="Times New Roman" w:cs="Times New Roman"/>
                <w:color w:val="000000"/>
                <w:sz w:val="20"/>
                <w:szCs w:val="20"/>
                <w:lang w:eastAsia="hr-HR"/>
              </w:rPr>
              <w:t>Hrelić</w:t>
            </w:r>
            <w:proofErr w:type="spellEnd"/>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Hrelić</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svjetlećih zvona na stupove javne rasvjete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40.000,00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3.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Gata 1</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postavu oglasne ploče na solarnu rasvjetu</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76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4.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Tišinska</w:t>
            </w:r>
            <w:proofErr w:type="spellEnd"/>
            <w:r w:rsidRPr="00F529F4">
              <w:rPr>
                <w:rFonts w:ascii="Times New Roman" w:eastAsia="Times New Roman" w:hAnsi="Times New Roman" w:cs="Times New Roman"/>
                <w:color w:val="000000"/>
                <w:sz w:val="20"/>
                <w:szCs w:val="20"/>
                <w:lang w:eastAsia="hr-HR"/>
              </w:rPr>
              <w:t xml:space="preserve"> ulica 20</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postavu oglasne ploče na solarnu rasvjetu</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79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5.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Jakuševečka</w:t>
            </w:r>
            <w:proofErr w:type="spellEnd"/>
            <w:r w:rsidRPr="00F529F4">
              <w:rPr>
                <w:rFonts w:ascii="Times New Roman" w:eastAsia="Times New Roman" w:hAnsi="Times New Roman" w:cs="Times New Roman"/>
                <w:color w:val="000000"/>
                <w:sz w:val="20"/>
                <w:szCs w:val="20"/>
                <w:lang w:eastAsia="hr-HR"/>
              </w:rPr>
              <w:t xml:space="preserve"> ulica 80</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postavu oglasne ploče na solarnu rasvjetu</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6.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Gata 1</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Jakuševec</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pametne klupe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25.000,00</w:t>
            </w:r>
          </w:p>
        </w:tc>
      </w:tr>
      <w:tr w:rsidR="00273E74" w:rsidRPr="00F529F4" w:rsidTr="00635499">
        <w:trPr>
          <w:trHeight w:val="8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7.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Centar za rehabilitaciju Sloboština, Ulica Nikole Andrića 3 i 3/1</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hortikulturno 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60.100,00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OŠ Otok, Ulica Stjepana Gradića 4</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izrada projektne dokumentacije za </w:t>
            </w:r>
            <w:proofErr w:type="spellStart"/>
            <w:r w:rsidRPr="00F529F4">
              <w:rPr>
                <w:rFonts w:ascii="Times New Roman" w:eastAsia="Times New Roman" w:hAnsi="Times New Roman" w:cs="Times New Roman"/>
                <w:color w:val="000000"/>
                <w:sz w:val="20"/>
                <w:szCs w:val="20"/>
                <w:lang w:eastAsia="hr-HR"/>
              </w:rPr>
              <w:t>streetwork</w:t>
            </w:r>
            <w:proofErr w:type="spellEnd"/>
            <w:r w:rsidRPr="00F529F4">
              <w:rPr>
                <w:rFonts w:ascii="Times New Roman" w:eastAsia="Times New Roman" w:hAnsi="Times New Roman" w:cs="Times New Roman"/>
                <w:color w:val="000000"/>
                <w:sz w:val="20"/>
                <w:szCs w:val="20"/>
                <w:lang w:eastAsia="hr-HR"/>
              </w:rPr>
              <w:t xml:space="preserve"> vježbalište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17.900,00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OŠ Otok, Ulica Stjepana Gradića 4</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24.200,00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Trg Vladimira Varićaka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klizališta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195.000,00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Mije </w:t>
            </w:r>
            <w:proofErr w:type="spellStart"/>
            <w:r w:rsidRPr="00F529F4">
              <w:rPr>
                <w:rFonts w:ascii="Times New Roman" w:eastAsia="Times New Roman" w:hAnsi="Times New Roman" w:cs="Times New Roman"/>
                <w:color w:val="000000"/>
                <w:sz w:val="20"/>
                <w:szCs w:val="20"/>
                <w:lang w:eastAsia="hr-HR"/>
              </w:rPr>
              <w:t>Šiloboda</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Bolšića</w:t>
            </w:r>
            <w:proofErr w:type="spellEnd"/>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božićno i novogodišnje ukrašavanje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12. </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Trg Vladimira Varićaka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pametne klupe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25.000,00</w:t>
            </w:r>
          </w:p>
        </w:tc>
      </w:tr>
      <w:tr w:rsidR="00273E74" w:rsidRPr="00F529F4" w:rsidTr="00635499">
        <w:trPr>
          <w:trHeight w:val="84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13.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Centar za rehabilitaciju Sloboština, Ulica Nikole Andrića 3 i 3/1</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dječjeg igrališta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270.000,00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Dom za starije i nemoćne osobe Sveta Ana, Islandska ulica 2</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Sloboština</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280.000,00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 xml:space="preserve">Zagreb, DV Sopot, </w:t>
            </w:r>
            <w:proofErr w:type="spellStart"/>
            <w:r w:rsidRPr="00F529F4">
              <w:rPr>
                <w:rFonts w:ascii="Times New Roman" w:eastAsia="Times New Roman" w:hAnsi="Times New Roman" w:cs="Times New Roman"/>
                <w:sz w:val="20"/>
                <w:szCs w:val="20"/>
                <w:lang w:eastAsia="hr-HR"/>
              </w:rPr>
              <w:t>Ostrogovićeva</w:t>
            </w:r>
            <w:proofErr w:type="spellEnd"/>
            <w:r w:rsidRPr="00F529F4">
              <w:rPr>
                <w:rFonts w:ascii="Times New Roman" w:eastAsia="Times New Roman" w:hAnsi="Times New Roman" w:cs="Times New Roman"/>
                <w:sz w:val="20"/>
                <w:szCs w:val="20"/>
                <w:lang w:eastAsia="hr-HR"/>
              </w:rPr>
              <w:t xml:space="preserve"> ulica 9</w:t>
            </w:r>
          </w:p>
        </w:tc>
        <w:tc>
          <w:tcPr>
            <w:tcW w:w="1325" w:type="dxa"/>
            <w:tcBorders>
              <w:top w:val="nil"/>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 xml:space="preserve">postavljanje dječjih </w:t>
            </w:r>
            <w:proofErr w:type="spellStart"/>
            <w:r w:rsidRPr="00F529F4">
              <w:rPr>
                <w:rFonts w:ascii="Times New Roman" w:eastAsia="Times New Roman" w:hAnsi="Times New Roman" w:cs="Times New Roman"/>
                <w:sz w:val="20"/>
                <w:szCs w:val="20"/>
                <w:lang w:eastAsia="hr-HR"/>
              </w:rPr>
              <w:t>igračih</w:t>
            </w:r>
            <w:proofErr w:type="spellEnd"/>
            <w:r w:rsidRPr="00F529F4">
              <w:rPr>
                <w:rFonts w:ascii="Times New Roman" w:eastAsia="Times New Roman" w:hAnsi="Times New Roman" w:cs="Times New Roman"/>
                <w:sz w:val="20"/>
                <w:szCs w:val="20"/>
                <w:lang w:eastAsia="hr-HR"/>
              </w:rPr>
              <w:t xml:space="preserve"> sprava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35.000,00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Perivoj Središće, dječje igralište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pametnih klupa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Stonska ulica, dječje igralište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Središće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pametnih klupa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50.000,00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Plato </w:t>
            </w:r>
            <w:proofErr w:type="spellStart"/>
            <w:r w:rsidRPr="00F529F4">
              <w:rPr>
                <w:rFonts w:ascii="Times New Roman" w:eastAsia="Times New Roman" w:hAnsi="Times New Roman" w:cs="Times New Roman"/>
                <w:color w:val="000000"/>
                <w:sz w:val="20"/>
                <w:szCs w:val="20"/>
                <w:lang w:eastAsia="hr-HR"/>
              </w:rPr>
              <w:t>Mamutica</w:t>
            </w:r>
            <w:proofErr w:type="spellEnd"/>
            <w:r w:rsidRPr="00F529F4">
              <w:rPr>
                <w:rFonts w:ascii="Times New Roman" w:eastAsia="Times New Roman" w:hAnsi="Times New Roman" w:cs="Times New Roman"/>
                <w:color w:val="000000"/>
                <w:sz w:val="20"/>
                <w:szCs w:val="20"/>
                <w:lang w:eastAsia="hr-HR"/>
              </w:rPr>
              <w:t xml:space="preserve">,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javna površina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pametne klupe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69 - 87, južni plato</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pametne klupe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25.000,00</w:t>
            </w:r>
          </w:p>
        </w:tc>
      </w:tr>
      <w:tr w:rsidR="00273E74" w:rsidRPr="00F529F4" w:rsidTr="00635499">
        <w:trPr>
          <w:trHeight w:val="78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OŠ Gustava Krklec,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103, ispred škole</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pametne klupe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DV Travno, Ulica Božidara </w:t>
            </w:r>
            <w:proofErr w:type="spellStart"/>
            <w:r w:rsidRPr="00F529F4">
              <w:rPr>
                <w:rFonts w:ascii="Times New Roman" w:eastAsia="Times New Roman" w:hAnsi="Times New Roman" w:cs="Times New Roman"/>
                <w:color w:val="000000"/>
                <w:sz w:val="20"/>
                <w:szCs w:val="20"/>
                <w:lang w:eastAsia="hr-HR"/>
              </w:rPr>
              <w:t>Magovca</w:t>
            </w:r>
            <w:proofErr w:type="spellEnd"/>
            <w:r w:rsidRPr="00F529F4">
              <w:rPr>
                <w:rFonts w:ascii="Times New Roman" w:eastAsia="Times New Roman" w:hAnsi="Times New Roman" w:cs="Times New Roman"/>
                <w:color w:val="000000"/>
                <w:sz w:val="20"/>
                <w:szCs w:val="20"/>
                <w:lang w:eastAsia="hr-HR"/>
              </w:rPr>
              <w:t xml:space="preserve"> 105</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331.100,00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DV Travno, </w:t>
            </w:r>
            <w:proofErr w:type="spellStart"/>
            <w:r w:rsidRPr="00F529F4">
              <w:rPr>
                <w:rFonts w:ascii="Times New Roman" w:eastAsia="Times New Roman" w:hAnsi="Times New Roman" w:cs="Times New Roman"/>
                <w:color w:val="000000"/>
                <w:sz w:val="20"/>
                <w:szCs w:val="20"/>
                <w:lang w:eastAsia="hr-HR"/>
              </w:rPr>
              <w:t>Kopernikova</w:t>
            </w:r>
            <w:proofErr w:type="spellEnd"/>
            <w:r w:rsidRPr="00F529F4">
              <w:rPr>
                <w:rFonts w:ascii="Times New Roman" w:eastAsia="Times New Roman" w:hAnsi="Times New Roman" w:cs="Times New Roman"/>
                <w:color w:val="000000"/>
                <w:sz w:val="20"/>
                <w:szCs w:val="20"/>
                <w:lang w:eastAsia="hr-HR"/>
              </w:rPr>
              <w:t xml:space="preserve"> ulica 2</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Travno</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278.100,00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Trg Ivana Meštrovića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 klizališta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195.000,00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DV </w:t>
            </w:r>
            <w:proofErr w:type="spellStart"/>
            <w:r w:rsidRPr="00F529F4">
              <w:rPr>
                <w:rFonts w:ascii="Times New Roman" w:eastAsia="Times New Roman" w:hAnsi="Times New Roman" w:cs="Times New Roman"/>
                <w:color w:val="000000"/>
                <w:sz w:val="20"/>
                <w:szCs w:val="20"/>
                <w:lang w:eastAsia="hr-HR"/>
              </w:rPr>
              <w:t>Zapruđe</w:t>
            </w:r>
            <w:proofErr w:type="spellEnd"/>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color w:val="000000"/>
                <w:sz w:val="20"/>
                <w:szCs w:val="20"/>
                <w:lang w:eastAsia="hr-HR"/>
              </w:rPr>
              <w:t>Vankinina</w:t>
            </w:r>
            <w:proofErr w:type="spellEnd"/>
            <w:r w:rsidRPr="00F529F4">
              <w:rPr>
                <w:rFonts w:ascii="Times New Roman" w:eastAsia="Times New Roman" w:hAnsi="Times New Roman" w:cs="Times New Roman"/>
                <w:color w:val="000000"/>
                <w:sz w:val="20"/>
                <w:szCs w:val="20"/>
                <w:lang w:eastAsia="hr-HR"/>
              </w:rPr>
              <w:t xml:space="preserve"> ulica 12</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72.400,00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OŠ </w:t>
            </w:r>
            <w:proofErr w:type="spellStart"/>
            <w:r w:rsidRPr="00F529F4">
              <w:rPr>
                <w:rFonts w:ascii="Times New Roman" w:eastAsia="Times New Roman" w:hAnsi="Times New Roman" w:cs="Times New Roman"/>
                <w:color w:val="000000"/>
                <w:sz w:val="20"/>
                <w:szCs w:val="20"/>
                <w:lang w:eastAsia="hr-HR"/>
              </w:rPr>
              <w:t>Zapruđe</w:t>
            </w:r>
            <w:proofErr w:type="spellEnd"/>
            <w:r w:rsidRPr="00F529F4">
              <w:rPr>
                <w:rFonts w:ascii="Times New Roman" w:eastAsia="Times New Roman" w:hAnsi="Times New Roman" w:cs="Times New Roman"/>
                <w:color w:val="000000"/>
                <w:sz w:val="20"/>
                <w:szCs w:val="20"/>
                <w:lang w:eastAsia="hr-HR"/>
              </w:rPr>
              <w:t>, Trg Ivana Meštrovića 8 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uređivanje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86.200,00</w:t>
            </w:r>
          </w:p>
        </w:tc>
      </w:tr>
      <w:tr w:rsidR="00273E74" w:rsidRPr="00F529F4" w:rsidTr="00635499">
        <w:trPr>
          <w:trHeight w:val="103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Avenija Dubrovnik od Avenije Većeslava Holjevca do rotora u </w:t>
            </w:r>
            <w:proofErr w:type="spellStart"/>
            <w:r w:rsidRPr="00F529F4">
              <w:rPr>
                <w:rFonts w:ascii="Times New Roman" w:eastAsia="Times New Roman" w:hAnsi="Times New Roman" w:cs="Times New Roman"/>
                <w:color w:val="000000"/>
                <w:sz w:val="20"/>
                <w:szCs w:val="20"/>
                <w:lang w:eastAsia="hr-HR"/>
              </w:rPr>
              <w:t>Zapruđu</w:t>
            </w:r>
            <w:proofErr w:type="spellEnd"/>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Središće, Sopot, Utrine, </w:t>
            </w: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svjetlećih zvona na stupove javne rasvjete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120.000,00</w:t>
            </w:r>
          </w:p>
        </w:tc>
      </w:tr>
      <w:tr w:rsidR="00273E74" w:rsidRPr="00F529F4" w:rsidTr="00635499">
        <w:trPr>
          <w:trHeight w:val="111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Ulica SR Njemačke od Ulice Damira Tomljanovića Gavrana do Avenije Većeslava Holjevca</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Središće, Dugave, Sloboština, Utrine, </w:t>
            </w:r>
            <w:proofErr w:type="spellStart"/>
            <w:r w:rsidRPr="00F529F4">
              <w:rPr>
                <w:rFonts w:ascii="Times New Roman" w:eastAsia="Times New Roman" w:hAnsi="Times New Roman" w:cs="Times New Roman"/>
                <w:color w:val="000000"/>
                <w:sz w:val="20"/>
                <w:szCs w:val="20"/>
                <w:lang w:eastAsia="hr-HR"/>
              </w:rPr>
              <w:t>Zapruđe</w:t>
            </w:r>
            <w:proofErr w:type="spellEnd"/>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postavljanje svjetlećih zvona na stupove javne rasvjete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120.000,00</w:t>
            </w:r>
          </w:p>
        </w:tc>
      </w:tr>
      <w:tr w:rsidR="00273E74" w:rsidRPr="00F529F4" w:rsidTr="00635499">
        <w:trPr>
          <w:trHeight w:val="52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lokacije pod rednim brojevima 1 do 27</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nadzor</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37.230,00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2.519.030,00</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5.2. PRENESENE AKCIJE IZ 2017.</w:t>
            </w:r>
          </w:p>
        </w:tc>
      </w:tr>
      <w:tr w:rsidR="00273E74" w:rsidRPr="00F529F4" w:rsidTr="00635499">
        <w:trPr>
          <w:trHeight w:val="510"/>
        </w:trPr>
        <w:tc>
          <w:tcPr>
            <w:tcW w:w="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 BROJ</w:t>
            </w:r>
          </w:p>
        </w:tc>
        <w:tc>
          <w:tcPr>
            <w:tcW w:w="2110"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LOKACIJA - OBJEKT</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3268" w:type="dxa"/>
            <w:gridSpan w:val="2"/>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RADOVA / USLUGE / OPREME</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 xml:space="preserve">Buzin, </w:t>
            </w:r>
            <w:proofErr w:type="spellStart"/>
            <w:r w:rsidRPr="00F529F4">
              <w:rPr>
                <w:rFonts w:ascii="Times New Roman" w:eastAsia="Times New Roman" w:hAnsi="Times New Roman" w:cs="Times New Roman"/>
                <w:sz w:val="20"/>
                <w:szCs w:val="20"/>
                <w:lang w:eastAsia="hr-HR"/>
              </w:rPr>
              <w:t>Buzinska</w:t>
            </w:r>
            <w:proofErr w:type="spellEnd"/>
            <w:r w:rsidRPr="00F529F4">
              <w:rPr>
                <w:rFonts w:ascii="Times New Roman" w:eastAsia="Times New Roman" w:hAnsi="Times New Roman" w:cs="Times New Roman"/>
                <w:sz w:val="20"/>
                <w:szCs w:val="20"/>
                <w:lang w:eastAsia="hr-HR"/>
              </w:rPr>
              <w:t xml:space="preserve"> cesta 20</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Buzin</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priključci za prostor ambulante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80.000,00</w:t>
            </w:r>
          </w:p>
        </w:tc>
      </w:tr>
      <w:tr w:rsidR="00273E74" w:rsidRPr="00F529F4" w:rsidTr="00635499">
        <w:trPr>
          <w:trHeight w:val="61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lastRenderedPageBreak/>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 xml:space="preserve">Buzin, </w:t>
            </w:r>
            <w:proofErr w:type="spellStart"/>
            <w:r w:rsidRPr="00F529F4">
              <w:rPr>
                <w:rFonts w:ascii="Times New Roman" w:eastAsia="Times New Roman" w:hAnsi="Times New Roman" w:cs="Times New Roman"/>
                <w:sz w:val="20"/>
                <w:szCs w:val="20"/>
                <w:lang w:eastAsia="hr-HR"/>
              </w:rPr>
              <w:t>Buzinska</w:t>
            </w:r>
            <w:proofErr w:type="spellEnd"/>
            <w:r w:rsidRPr="00F529F4">
              <w:rPr>
                <w:rFonts w:ascii="Times New Roman" w:eastAsia="Times New Roman" w:hAnsi="Times New Roman" w:cs="Times New Roman"/>
                <w:sz w:val="20"/>
                <w:szCs w:val="20"/>
                <w:lang w:eastAsia="hr-HR"/>
              </w:rPr>
              <w:t xml:space="preserve"> cesta 20</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Buzin</w:t>
            </w:r>
          </w:p>
        </w:tc>
        <w:tc>
          <w:tcPr>
            <w:tcW w:w="3268" w:type="dxa"/>
            <w:gridSpan w:val="2"/>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uređivanje prostora za ambulantu II. etapa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sz w:val="20"/>
                <w:szCs w:val="20"/>
                <w:lang w:eastAsia="hr-HR"/>
              </w:rPr>
            </w:pPr>
            <w:r w:rsidRPr="00F529F4">
              <w:rPr>
                <w:rFonts w:ascii="Times New Roman" w:eastAsia="Times New Roman" w:hAnsi="Times New Roman" w:cs="Times New Roman"/>
                <w:sz w:val="20"/>
                <w:szCs w:val="20"/>
                <w:lang w:eastAsia="hr-HR"/>
              </w:rPr>
              <w:t>122.400,00</w:t>
            </w:r>
          </w:p>
        </w:tc>
      </w:tr>
      <w:tr w:rsidR="00273E74" w:rsidRPr="00F529F4" w:rsidTr="00635499">
        <w:trPr>
          <w:trHeight w:val="61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Zagreb, </w:t>
            </w:r>
            <w:proofErr w:type="spellStart"/>
            <w:r w:rsidRPr="00F529F4">
              <w:rPr>
                <w:rFonts w:ascii="Times New Roman" w:eastAsia="Times New Roman" w:hAnsi="Times New Roman" w:cs="Times New Roman"/>
                <w:color w:val="000000"/>
                <w:sz w:val="20"/>
                <w:szCs w:val="20"/>
                <w:lang w:eastAsia="hr-HR"/>
              </w:rPr>
              <w:t>Domačinovićeva</w:t>
            </w:r>
            <w:proofErr w:type="spellEnd"/>
            <w:r w:rsidRPr="00F529F4">
              <w:rPr>
                <w:rFonts w:ascii="Times New Roman" w:eastAsia="Times New Roman" w:hAnsi="Times New Roman" w:cs="Times New Roman"/>
                <w:color w:val="000000"/>
                <w:sz w:val="20"/>
                <w:szCs w:val="20"/>
                <w:lang w:eastAsia="hr-HR"/>
              </w:rPr>
              <w:t xml:space="preserve"> ulica 1 - 13</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Dugave</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izrada projektne dokumentacije za izgradnju nogostupa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6.400,00</w:t>
            </w:r>
          </w:p>
        </w:tc>
      </w:tr>
      <w:tr w:rsidR="00273E74" w:rsidRPr="00F529F4" w:rsidTr="00635499">
        <w:trPr>
          <w:trHeight w:val="615"/>
        </w:trPr>
        <w:tc>
          <w:tcPr>
            <w:tcW w:w="867" w:type="dxa"/>
            <w:tcBorders>
              <w:top w:val="nil"/>
              <w:left w:val="single" w:sz="4" w:space="0" w:color="auto"/>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Zagreb, DV Sopot, Ulica Viktora Kovačića 18 c</w:t>
            </w: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Sopot</w:t>
            </w:r>
          </w:p>
        </w:tc>
        <w:tc>
          <w:tcPr>
            <w:tcW w:w="3268" w:type="dxa"/>
            <w:gridSpan w:val="2"/>
            <w:tcBorders>
              <w:top w:val="single" w:sz="4" w:space="0" w:color="auto"/>
              <w:left w:val="nil"/>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izmjena ograde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50.000,00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258.800,00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p>
        </w:tc>
      </w:tr>
      <w:tr w:rsidR="00273E74" w:rsidRPr="00F529F4" w:rsidTr="00635499">
        <w:trPr>
          <w:trHeight w:val="300"/>
        </w:trPr>
        <w:tc>
          <w:tcPr>
            <w:tcW w:w="7570" w:type="dxa"/>
            <w:gridSpan w:val="5"/>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6. NERASPOREĐENA INTERVENTNA SREDSTVA</w:t>
            </w: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b/>
                <w:bCs/>
                <w:color w:val="000000"/>
                <w:sz w:val="20"/>
                <w:szCs w:val="20"/>
                <w:lang w:eastAsia="hr-HR"/>
              </w:rPr>
            </w:pPr>
          </w:p>
        </w:tc>
      </w:tr>
      <w:tr w:rsidR="00273E74" w:rsidRPr="00F529F4" w:rsidTr="00635499">
        <w:trPr>
          <w:trHeight w:val="615"/>
        </w:trPr>
        <w:tc>
          <w:tcPr>
            <w:tcW w:w="757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OPIS NAMJENE SREDSTAVA</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750"/>
        </w:trPr>
        <w:tc>
          <w:tcPr>
            <w:tcW w:w="7570"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neplanirani interventni radovi u vezi s nepredviđenim i slučajnim događajima, postupanjem po nalozima komunalnog redarstva, građevinske inspekcije, inspekcije zaštite okoliša, te intervencijama po primjedbama i prijedlozima građana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1.000.000,00</w:t>
            </w:r>
          </w:p>
        </w:tc>
      </w:tr>
      <w:tr w:rsidR="00273E74" w:rsidRPr="00F529F4" w:rsidTr="00635499">
        <w:trPr>
          <w:trHeight w:val="315"/>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REKAPITULACIJA</w:t>
            </w:r>
          </w:p>
        </w:tc>
      </w:tr>
      <w:tr w:rsidR="00273E74" w:rsidRPr="00F529F4" w:rsidTr="00635499">
        <w:trPr>
          <w:trHeight w:val="525"/>
        </w:trPr>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TOČKA</w:t>
            </w:r>
          </w:p>
        </w:tc>
        <w:tc>
          <w:tcPr>
            <w:tcW w:w="6703" w:type="dxa"/>
            <w:gridSpan w:val="4"/>
            <w:tcBorders>
              <w:top w:val="single" w:sz="4" w:space="0" w:color="auto"/>
              <w:left w:val="nil"/>
              <w:bottom w:val="single" w:sz="4" w:space="0" w:color="auto"/>
              <w:right w:val="single" w:sz="4" w:space="0" w:color="auto"/>
            </w:tcBorders>
            <w:shd w:val="clear" w:color="auto" w:fill="auto"/>
            <w:noWrap/>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VRSTA AKCIJA</w:t>
            </w:r>
          </w:p>
        </w:tc>
        <w:tc>
          <w:tcPr>
            <w:tcW w:w="1456" w:type="dxa"/>
            <w:tcBorders>
              <w:top w:val="single" w:sz="4" w:space="0" w:color="auto"/>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VRIJEDNOST </w:t>
            </w:r>
            <w:r w:rsidRPr="00F529F4">
              <w:rPr>
                <w:rFonts w:ascii="Times New Roman" w:eastAsia="Times New Roman" w:hAnsi="Times New Roman" w:cs="Times New Roman"/>
                <w:color w:val="000000"/>
                <w:sz w:val="20"/>
                <w:szCs w:val="20"/>
                <w:lang w:eastAsia="hr-HR"/>
              </w:rPr>
              <w:br/>
              <w:t>U KUNAMA</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w:t>
            </w:r>
          </w:p>
        </w:tc>
        <w:tc>
          <w:tcPr>
            <w:tcW w:w="6703" w:type="dxa"/>
            <w:gridSpan w:val="4"/>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JAVNOPROMETNE POVRŠINE I OBJEKTI</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7.112.020,00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w:t>
            </w:r>
          </w:p>
        </w:tc>
        <w:tc>
          <w:tcPr>
            <w:tcW w:w="6703" w:type="dxa"/>
            <w:gridSpan w:val="4"/>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IGRALIŠTA I ZELENE POVRŠINE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2.559.020,00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3.</w:t>
            </w:r>
          </w:p>
        </w:tc>
        <w:tc>
          <w:tcPr>
            <w:tcW w:w="6703" w:type="dxa"/>
            <w:gridSpan w:val="4"/>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JAVNA RASVJETA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230.300,00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4.</w:t>
            </w:r>
          </w:p>
        </w:tc>
        <w:tc>
          <w:tcPr>
            <w:tcW w:w="6703" w:type="dxa"/>
            <w:gridSpan w:val="4"/>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PROSTORI MJESNE SAMOUPRAVE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939.830,00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5.</w:t>
            </w:r>
          </w:p>
        </w:tc>
        <w:tc>
          <w:tcPr>
            <w:tcW w:w="6703" w:type="dxa"/>
            <w:gridSpan w:val="4"/>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DRUGI JAVNI OBJEKTI I POVRŠINE</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2.777.830,00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6.</w:t>
            </w:r>
          </w:p>
        </w:tc>
        <w:tc>
          <w:tcPr>
            <w:tcW w:w="6703" w:type="dxa"/>
            <w:gridSpan w:val="4"/>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NERASPOREĐENA INTERVENTNA SREDSTVA</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1.000.000,00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3268" w:type="dxa"/>
            <w:gridSpan w:val="2"/>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SVEUKUPNO</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14.619.000,00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sz w:val="20"/>
                <w:szCs w:val="20"/>
                <w:lang w:eastAsia="hr-HR"/>
              </w:rPr>
            </w:pPr>
          </w:p>
        </w:tc>
      </w:tr>
      <w:tr w:rsidR="00273E74" w:rsidRPr="00F529F4" w:rsidTr="00635499">
        <w:trPr>
          <w:gridAfter w:val="3"/>
          <w:wAfter w:w="4724" w:type="dxa"/>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gridAfter w:val="3"/>
          <w:wAfter w:w="4724" w:type="dxa"/>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gridAfter w:val="3"/>
          <w:wAfter w:w="4724" w:type="dxa"/>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Članak 4.</w:t>
            </w:r>
          </w:p>
        </w:tc>
      </w:tr>
      <w:tr w:rsidR="00273E74" w:rsidRPr="00F529F4" w:rsidTr="00635499">
        <w:trPr>
          <w:trHeight w:val="960"/>
        </w:trPr>
        <w:tc>
          <w:tcPr>
            <w:tcW w:w="9026" w:type="dxa"/>
            <w:gridSpan w:val="6"/>
            <w:tcBorders>
              <w:top w:val="nil"/>
              <w:left w:val="nil"/>
              <w:bottom w:val="single" w:sz="4" w:space="0" w:color="auto"/>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Planirana sredstva za poslove i radove održavanja u mjesnim odborima na području Gradske četvrti, u ukupnom iznosu 13.461.000,00 kuna, raspoređuju se, sukladno planovima malih komunalnih akcija mjesnih odbora, na sljedeći način:</w:t>
            </w:r>
          </w:p>
        </w:tc>
      </w:tr>
      <w:tr w:rsidR="00273E74" w:rsidRPr="00F529F4" w:rsidTr="00635499">
        <w:trPr>
          <w:trHeight w:val="300"/>
        </w:trPr>
        <w:tc>
          <w:tcPr>
            <w:tcW w:w="867" w:type="dxa"/>
            <w:vMerge w:val="restart"/>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REDNI</w:t>
            </w:r>
            <w:r w:rsidRPr="00F529F4">
              <w:rPr>
                <w:rFonts w:ascii="Times New Roman" w:eastAsia="Times New Roman" w:hAnsi="Times New Roman" w:cs="Times New Roman"/>
                <w:color w:val="000000"/>
                <w:sz w:val="20"/>
                <w:szCs w:val="20"/>
                <w:lang w:eastAsia="hr-HR"/>
              </w:rPr>
              <w:br/>
              <w:t>BROJ</w:t>
            </w:r>
          </w:p>
        </w:tc>
        <w:tc>
          <w:tcPr>
            <w:tcW w:w="2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MJESNI ODBOR</w:t>
            </w:r>
          </w:p>
        </w:tc>
        <w:tc>
          <w:tcPr>
            <w:tcW w:w="4593" w:type="dxa"/>
            <w:gridSpan w:val="3"/>
            <w:tcBorders>
              <w:top w:val="single" w:sz="4" w:space="0" w:color="auto"/>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SREDSTVA PREMA NAMJENI</w:t>
            </w:r>
          </w:p>
        </w:tc>
        <w:tc>
          <w:tcPr>
            <w:tcW w:w="1456" w:type="dxa"/>
            <w:vMerge w:val="restart"/>
            <w:tcBorders>
              <w:top w:val="nil"/>
              <w:left w:val="single" w:sz="4" w:space="0" w:color="auto"/>
              <w:bottom w:val="single" w:sz="4" w:space="0" w:color="auto"/>
              <w:right w:val="single" w:sz="4" w:space="0" w:color="auto"/>
            </w:tcBorders>
            <w:shd w:val="clear" w:color="auto" w:fill="auto"/>
            <w:vAlign w:val="center"/>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UKUPNA </w:t>
            </w:r>
            <w:r w:rsidRPr="00F529F4">
              <w:rPr>
                <w:rFonts w:ascii="Times New Roman" w:eastAsia="Times New Roman" w:hAnsi="Times New Roman" w:cs="Times New Roman"/>
                <w:color w:val="000000"/>
                <w:sz w:val="20"/>
                <w:szCs w:val="20"/>
                <w:lang w:eastAsia="hr-HR"/>
              </w:rPr>
              <w:br/>
              <w:t>SREDSTVA</w:t>
            </w:r>
          </w:p>
        </w:tc>
      </w:tr>
      <w:tr w:rsidR="00273E74" w:rsidRPr="00F529F4" w:rsidTr="00635499">
        <w:trPr>
          <w:trHeight w:val="855"/>
        </w:trPr>
        <w:tc>
          <w:tcPr>
            <w:tcW w:w="867" w:type="dxa"/>
            <w:vMerge/>
            <w:tcBorders>
              <w:top w:val="nil"/>
              <w:left w:val="single" w:sz="4" w:space="0" w:color="auto"/>
              <w:bottom w:val="single" w:sz="4" w:space="0" w:color="auto"/>
              <w:right w:val="single" w:sz="4" w:space="0" w:color="auto"/>
            </w:tcBorders>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
        </w:tc>
        <w:tc>
          <w:tcPr>
            <w:tcW w:w="2110" w:type="dxa"/>
            <w:vMerge/>
            <w:tcBorders>
              <w:top w:val="nil"/>
              <w:left w:val="single" w:sz="4" w:space="0" w:color="auto"/>
              <w:bottom w:val="single" w:sz="4" w:space="0" w:color="auto"/>
              <w:right w:val="single" w:sz="4" w:space="0" w:color="auto"/>
            </w:tcBorders>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
        </w:tc>
        <w:tc>
          <w:tcPr>
            <w:tcW w:w="1325"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ČIŠĆENJE</w:t>
            </w:r>
            <w:r w:rsidRPr="00F529F4">
              <w:rPr>
                <w:rFonts w:ascii="Times New Roman" w:eastAsia="Times New Roman" w:hAnsi="Times New Roman" w:cs="Times New Roman"/>
                <w:color w:val="000000"/>
                <w:sz w:val="20"/>
                <w:szCs w:val="20"/>
                <w:lang w:eastAsia="hr-HR"/>
              </w:rPr>
              <w:br/>
              <w:t>JAVNIH</w:t>
            </w:r>
            <w:r w:rsidRPr="00F529F4">
              <w:rPr>
                <w:rFonts w:ascii="Times New Roman" w:eastAsia="Times New Roman" w:hAnsi="Times New Roman" w:cs="Times New Roman"/>
                <w:color w:val="000000"/>
                <w:sz w:val="20"/>
                <w:szCs w:val="20"/>
                <w:lang w:eastAsia="hr-HR"/>
              </w:rPr>
              <w:br/>
              <w:t>POVRŠINA</w:t>
            </w:r>
          </w:p>
        </w:tc>
        <w:tc>
          <w:tcPr>
            <w:tcW w:w="1466"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ODRŽAVANJE</w:t>
            </w:r>
            <w:r w:rsidRPr="00F529F4">
              <w:rPr>
                <w:rFonts w:ascii="Times New Roman" w:eastAsia="Times New Roman" w:hAnsi="Times New Roman" w:cs="Times New Roman"/>
                <w:color w:val="000000"/>
                <w:sz w:val="20"/>
                <w:szCs w:val="20"/>
                <w:lang w:eastAsia="hr-HR"/>
              </w:rPr>
              <w:br/>
              <w:t xml:space="preserve">JAVNIH </w:t>
            </w:r>
            <w:r w:rsidRPr="00F529F4">
              <w:rPr>
                <w:rFonts w:ascii="Times New Roman" w:eastAsia="Times New Roman" w:hAnsi="Times New Roman" w:cs="Times New Roman"/>
                <w:color w:val="000000"/>
                <w:sz w:val="20"/>
                <w:szCs w:val="20"/>
                <w:lang w:eastAsia="hr-HR"/>
              </w:rPr>
              <w:br/>
              <w:t>POVRŠINA</w:t>
            </w:r>
          </w:p>
        </w:tc>
        <w:tc>
          <w:tcPr>
            <w:tcW w:w="1802"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ODRŽAVANJE</w:t>
            </w:r>
            <w:r w:rsidRPr="00F529F4">
              <w:rPr>
                <w:rFonts w:ascii="Times New Roman" w:eastAsia="Times New Roman" w:hAnsi="Times New Roman" w:cs="Times New Roman"/>
                <w:color w:val="000000"/>
                <w:sz w:val="20"/>
                <w:szCs w:val="20"/>
                <w:lang w:eastAsia="hr-HR"/>
              </w:rPr>
              <w:br/>
              <w:t xml:space="preserve">NERAZVRSTANIH </w:t>
            </w:r>
            <w:r w:rsidRPr="00F529F4">
              <w:rPr>
                <w:rFonts w:ascii="Times New Roman" w:eastAsia="Times New Roman" w:hAnsi="Times New Roman" w:cs="Times New Roman"/>
                <w:color w:val="000000"/>
                <w:sz w:val="20"/>
                <w:szCs w:val="20"/>
                <w:lang w:eastAsia="hr-HR"/>
              </w:rPr>
              <w:br/>
              <w:t>CESTA</w:t>
            </w:r>
          </w:p>
        </w:tc>
        <w:tc>
          <w:tcPr>
            <w:tcW w:w="1456" w:type="dxa"/>
            <w:vMerge/>
            <w:tcBorders>
              <w:top w:val="nil"/>
              <w:left w:val="single" w:sz="4" w:space="0" w:color="auto"/>
              <w:bottom w:val="single" w:sz="4" w:space="0" w:color="auto"/>
              <w:right w:val="single" w:sz="4" w:space="0" w:color="auto"/>
            </w:tcBorders>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BUZIN</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230.904,00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234.375,00</w:t>
            </w:r>
          </w:p>
        </w:tc>
        <w:tc>
          <w:tcPr>
            <w:tcW w:w="1802"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629.830,00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1.095.109,00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2.</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DUGAVE</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263.598,00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733.733,00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512.552,00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1.509.883,00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3.</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HRELIĆ</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121.910,00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533.092,00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406.365,00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1.061.367,00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4.</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JAKUŠEVEC</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145.613,00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555.101,00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558.185,00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1.258.899,00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5.</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SLOBOŠTINA</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115.485,00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530.498,00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554.330,00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1.200.313,00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6.</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SOPOT</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123.196,00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636.793,00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517.422,00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1.277.411,00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7.</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SREDIŠĆE</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102.541,00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537.649,00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430.671,00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1.070.861,00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lastRenderedPageBreak/>
              <w:t>8.</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TRAVNO</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254.236,00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709.292,00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494.348,00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1.457.876,00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9.</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UTRINE</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126.171,00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575.379,00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605.622,00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1.307.172,00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10.</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VELIKO POLJE</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169.859,00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404.044,00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415.210,00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989.113,00</w:t>
            </w:r>
          </w:p>
        </w:tc>
      </w:tr>
      <w:tr w:rsidR="00273E74" w:rsidRPr="00F529F4" w:rsidTr="00635499">
        <w:trPr>
          <w:trHeight w:val="300"/>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center"/>
              <w:rPr>
                <w:rFonts w:ascii="Calibri" w:eastAsia="Times New Roman" w:hAnsi="Calibri" w:cs="Calibri"/>
                <w:color w:val="000000"/>
                <w:lang w:eastAsia="hr-HR"/>
              </w:rPr>
            </w:pPr>
            <w:r w:rsidRPr="00F529F4">
              <w:rPr>
                <w:rFonts w:ascii="Calibri" w:eastAsia="Times New Roman" w:hAnsi="Calibri" w:cs="Calibri"/>
                <w:color w:val="000000"/>
                <w:lang w:eastAsia="hr-HR"/>
              </w:rPr>
              <w:t>11.</w:t>
            </w:r>
          </w:p>
        </w:tc>
        <w:tc>
          <w:tcPr>
            <w:tcW w:w="2110" w:type="dxa"/>
            <w:tcBorders>
              <w:top w:val="nil"/>
              <w:left w:val="nil"/>
              <w:bottom w:val="single" w:sz="4" w:space="0" w:color="auto"/>
              <w:right w:val="single" w:sz="4" w:space="0" w:color="auto"/>
            </w:tcBorders>
            <w:shd w:val="clear" w:color="auto" w:fill="auto"/>
            <w:vAlign w:val="bottom"/>
            <w:hideMark/>
          </w:tcPr>
          <w:p w:rsidR="00273E74" w:rsidRPr="00F529F4" w:rsidRDefault="00273E74" w:rsidP="00635499">
            <w:pPr>
              <w:spacing w:after="0" w:line="240" w:lineRule="auto"/>
              <w:rPr>
                <w:rFonts w:ascii="Calibri" w:eastAsia="Times New Roman" w:hAnsi="Calibri" w:cs="Calibri"/>
                <w:color w:val="000000"/>
                <w:lang w:eastAsia="hr-HR"/>
              </w:rPr>
            </w:pPr>
            <w:r w:rsidRPr="00F529F4">
              <w:rPr>
                <w:rFonts w:ascii="Calibri" w:eastAsia="Times New Roman" w:hAnsi="Calibri" w:cs="Calibri"/>
                <w:color w:val="000000"/>
                <w:lang w:eastAsia="hr-HR"/>
              </w:rPr>
              <w:t>ZAPRUĐE</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142.505,00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615.474,00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475.017,00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1.232.996,00</w:t>
            </w:r>
          </w:p>
        </w:tc>
      </w:tr>
      <w:tr w:rsidR="00273E74" w:rsidRPr="00F529F4" w:rsidTr="00635499">
        <w:trPr>
          <w:trHeight w:val="3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UKUPNO</w:t>
            </w:r>
          </w:p>
        </w:tc>
        <w:tc>
          <w:tcPr>
            <w:tcW w:w="1325"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1.796.018,00</w:t>
            </w:r>
          </w:p>
        </w:tc>
        <w:tc>
          <w:tcPr>
            <w:tcW w:w="146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6.065.430,00</w:t>
            </w:r>
          </w:p>
        </w:tc>
        <w:tc>
          <w:tcPr>
            <w:tcW w:w="1802"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5.599.552,00</w:t>
            </w:r>
          </w:p>
        </w:tc>
        <w:tc>
          <w:tcPr>
            <w:tcW w:w="1456" w:type="dxa"/>
            <w:tcBorders>
              <w:top w:val="nil"/>
              <w:left w:val="nil"/>
              <w:bottom w:val="single" w:sz="4" w:space="0" w:color="auto"/>
              <w:right w:val="single" w:sz="4" w:space="0" w:color="auto"/>
            </w:tcBorders>
            <w:shd w:val="clear" w:color="auto" w:fill="auto"/>
            <w:noWrap/>
            <w:vAlign w:val="bottom"/>
            <w:hideMark/>
          </w:tcPr>
          <w:p w:rsidR="00273E74" w:rsidRPr="00F529F4" w:rsidRDefault="00273E74" w:rsidP="00635499">
            <w:pPr>
              <w:spacing w:after="0" w:line="240" w:lineRule="auto"/>
              <w:ind w:left="-32"/>
              <w:jc w:val="right"/>
              <w:rPr>
                <w:rFonts w:ascii="Calibri" w:eastAsia="Times New Roman" w:hAnsi="Calibri" w:cs="Calibri"/>
                <w:color w:val="000000"/>
                <w:lang w:eastAsia="hr-HR"/>
              </w:rPr>
            </w:pPr>
            <w:r w:rsidRPr="00F529F4">
              <w:rPr>
                <w:rFonts w:ascii="Calibri" w:eastAsia="Times New Roman" w:hAnsi="Calibri" w:cs="Calibri"/>
                <w:color w:val="000000"/>
                <w:lang w:eastAsia="hr-HR"/>
              </w:rPr>
              <w:t>13.461.000,00</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right"/>
              <w:rPr>
                <w:rFonts w:ascii="Calibri" w:eastAsia="Times New Roman" w:hAnsi="Calibri" w:cs="Calibri"/>
                <w:color w:val="00000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1290"/>
        </w:trPr>
        <w:tc>
          <w:tcPr>
            <w:tcW w:w="9026" w:type="dxa"/>
            <w:gridSpan w:val="6"/>
            <w:tcBorders>
              <w:top w:val="nil"/>
              <w:left w:val="nil"/>
              <w:bottom w:val="nil"/>
              <w:right w:val="nil"/>
            </w:tcBorders>
            <w:shd w:val="clear" w:color="auto" w:fill="auto"/>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Pod čišćenjem javnih površina, u smislu odredaba Zakona o komunalnom gospodarstvu i Odluke o komunalnom redu (Službeni glasnik Grada Zagreba 3/14, 16/14, 22/14, 25/15 i 6/17), podrazumijeva se čišćenje cesta, trgova, javnih prolaza, javnih stuba, mostova, podvožnjaka, nadvožnjaka, pothodnika, parkirališta, pločnika, stajališta javnoga gradskog prijevoza i sličnih površina, a nositelj izvršenja poslova i radova je Zagrebački </w:t>
            </w:r>
            <w:proofErr w:type="spellStart"/>
            <w:r w:rsidRPr="00F529F4">
              <w:rPr>
                <w:rFonts w:ascii="Times New Roman" w:eastAsia="Times New Roman" w:hAnsi="Times New Roman" w:cs="Times New Roman"/>
                <w:color w:val="000000"/>
                <w:sz w:val="20"/>
                <w:szCs w:val="20"/>
                <w:lang w:eastAsia="hr-HR"/>
              </w:rPr>
              <w:t>Hodlding</w:t>
            </w:r>
            <w:proofErr w:type="spellEnd"/>
            <w:r w:rsidRPr="00F529F4">
              <w:rPr>
                <w:rFonts w:ascii="Times New Roman" w:eastAsia="Times New Roman" w:hAnsi="Times New Roman" w:cs="Times New Roman"/>
                <w:color w:val="000000"/>
                <w:sz w:val="20"/>
                <w:szCs w:val="20"/>
                <w:lang w:eastAsia="hr-HR"/>
              </w:rPr>
              <w:t xml:space="preserve"> d.o.o., Podružnica Čistoća.</w:t>
            </w:r>
          </w:p>
        </w:tc>
      </w:tr>
      <w:tr w:rsidR="00273E74" w:rsidRPr="00F529F4" w:rsidTr="00635499">
        <w:trPr>
          <w:trHeight w:val="24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90"/>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Održavanje javnih površina u ovom planu obuhvaća održavanje gradskih parkova i ostalih ozelenjenih površina, pod kojim se podrazumijevaju svi radovi njege krajobraza radi održavanja optimalnog rasta i razvoja u urbanim uvjetima poput radova čišćenja, košnje travnjaka, sakupljanja biorazgradivog i ostalog otpada, djelomične i potpune obnove devastiranih travnjaka, njege drveća u drvoredima, na pojedinačnim stablima i na skupinama stabala, njega ukrasnog grmlja (pojedinačnog, u sklopu, </w:t>
            </w:r>
            <w:proofErr w:type="spellStart"/>
            <w:r w:rsidRPr="00F529F4">
              <w:rPr>
                <w:rFonts w:ascii="Times New Roman" w:eastAsia="Times New Roman" w:hAnsi="Times New Roman" w:cs="Times New Roman"/>
                <w:color w:val="000000"/>
                <w:sz w:val="20"/>
                <w:szCs w:val="20"/>
                <w:lang w:eastAsia="hr-HR"/>
              </w:rPr>
              <w:t>podrasta</w:t>
            </w:r>
            <w:proofErr w:type="spellEnd"/>
            <w:r w:rsidRPr="00F529F4">
              <w:rPr>
                <w:rFonts w:ascii="Times New Roman" w:eastAsia="Times New Roman" w:hAnsi="Times New Roman" w:cs="Times New Roman"/>
                <w:color w:val="000000"/>
                <w:sz w:val="20"/>
                <w:szCs w:val="20"/>
                <w:lang w:eastAsia="hr-HR"/>
              </w:rPr>
              <w:t xml:space="preserve"> i živice), uspostave i njege sezonskih i trajnih cvjetnjaka, održavanje popločenih i </w:t>
            </w:r>
            <w:proofErr w:type="spellStart"/>
            <w:r w:rsidRPr="00F529F4">
              <w:rPr>
                <w:rFonts w:ascii="Times New Roman" w:eastAsia="Times New Roman" w:hAnsi="Times New Roman" w:cs="Times New Roman"/>
                <w:color w:val="000000"/>
                <w:sz w:val="20"/>
                <w:szCs w:val="20"/>
                <w:lang w:eastAsia="hr-HR"/>
              </w:rPr>
              <w:t>sipinjenih</w:t>
            </w:r>
            <w:proofErr w:type="spellEnd"/>
            <w:r w:rsidRPr="00F529F4">
              <w:rPr>
                <w:rFonts w:ascii="Times New Roman" w:eastAsia="Times New Roman" w:hAnsi="Times New Roman" w:cs="Times New Roman"/>
                <w:color w:val="000000"/>
                <w:sz w:val="20"/>
                <w:szCs w:val="20"/>
                <w:lang w:eastAsia="hr-HR"/>
              </w:rPr>
              <w:t xml:space="preserve"> površina, ispitivanje sigurnosti i funkcionalnosti i održavanje opreme na dječjim igralištima, </w:t>
            </w:r>
            <w:proofErr w:type="spellStart"/>
            <w:r w:rsidRPr="00F529F4">
              <w:rPr>
                <w:rFonts w:ascii="Times New Roman" w:eastAsia="Times New Roman" w:hAnsi="Times New Roman" w:cs="Times New Roman"/>
                <w:color w:val="000000"/>
                <w:sz w:val="20"/>
                <w:szCs w:val="20"/>
                <w:lang w:eastAsia="hr-HR"/>
              </w:rPr>
              <w:t>fitosanitetska</w:t>
            </w:r>
            <w:proofErr w:type="spellEnd"/>
            <w:r w:rsidRPr="00F529F4">
              <w:rPr>
                <w:rFonts w:ascii="Times New Roman" w:eastAsia="Times New Roman" w:hAnsi="Times New Roman" w:cs="Times New Roman"/>
                <w:color w:val="000000"/>
                <w:sz w:val="20"/>
                <w:szCs w:val="20"/>
                <w:lang w:eastAsia="hr-HR"/>
              </w:rPr>
              <w:t xml:space="preserve"> zaštita, zbrinjavanje biorazgradivog otpada i proizvodnja komposta i biljnog materijala za potrebe održavanja, deponiranje sakupljenog otpada, zaštite uređenih javnih ozelenjenih površina kao i održavanja elemenata zaštite, hitne intervencije na bilju uzrokovanih prometnim ili vremenskim nepogodama i ostali stručni poslovi potrebni za održavanje </w:t>
            </w:r>
            <w:proofErr w:type="spellStart"/>
            <w:r w:rsidRPr="00F529F4">
              <w:rPr>
                <w:rFonts w:ascii="Times New Roman" w:eastAsia="Times New Roman" w:hAnsi="Times New Roman" w:cs="Times New Roman"/>
                <w:color w:val="000000"/>
                <w:sz w:val="20"/>
                <w:szCs w:val="20"/>
                <w:lang w:eastAsia="hr-HR"/>
              </w:rPr>
              <w:t>parkovnih</w:t>
            </w:r>
            <w:proofErr w:type="spellEnd"/>
            <w:r w:rsidRPr="00F529F4">
              <w:rPr>
                <w:rFonts w:ascii="Times New Roman" w:eastAsia="Times New Roman" w:hAnsi="Times New Roman" w:cs="Times New Roman"/>
                <w:color w:val="000000"/>
                <w:sz w:val="20"/>
                <w:szCs w:val="20"/>
                <w:lang w:eastAsia="hr-HR"/>
              </w:rPr>
              <w:t xml:space="preserve"> i ostalih uređenih zelenih površina. Nositelj izvršenja poslova i radova održavanja je Zagrebački holding d.o.o., Podružnica Zrinjevac.</w:t>
            </w:r>
          </w:p>
        </w:tc>
      </w:tr>
      <w:tr w:rsidR="00273E74" w:rsidRPr="00F529F4" w:rsidTr="00635499">
        <w:trPr>
          <w:trHeight w:val="285"/>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510"/>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Održavanje nerazvrstanih cesta u ovom planu obuhvaća redovno održavanje </w:t>
            </w:r>
            <w:proofErr w:type="spellStart"/>
            <w:r w:rsidRPr="00F529F4">
              <w:rPr>
                <w:rFonts w:ascii="Times New Roman" w:eastAsia="Times New Roman" w:hAnsi="Times New Roman" w:cs="Times New Roman"/>
                <w:color w:val="000000"/>
                <w:sz w:val="20"/>
                <w:szCs w:val="20"/>
                <w:lang w:eastAsia="hr-HR"/>
              </w:rPr>
              <w:t>održavanje</w:t>
            </w:r>
            <w:proofErr w:type="spellEnd"/>
            <w:r w:rsidRPr="00F529F4">
              <w:rPr>
                <w:rFonts w:ascii="Times New Roman" w:eastAsia="Times New Roman" w:hAnsi="Times New Roman" w:cs="Times New Roman"/>
                <w:color w:val="000000"/>
                <w:sz w:val="20"/>
                <w:szCs w:val="20"/>
                <w:lang w:eastAsia="hr-HR"/>
              </w:rPr>
              <w:t xml:space="preserve"> nerazvrstanih cesta, i to:</w:t>
            </w:r>
          </w:p>
        </w:tc>
      </w:tr>
      <w:tr w:rsidR="00273E74" w:rsidRPr="00F529F4" w:rsidTr="00635499">
        <w:trPr>
          <w:trHeight w:val="1755"/>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w:t>
            </w:r>
            <w:r w:rsidRPr="00F529F4">
              <w:rPr>
                <w:rFonts w:ascii="Times New Roman" w:eastAsia="Times New Roman" w:hAnsi="Times New Roman" w:cs="Times New Roman"/>
                <w:b/>
                <w:bCs/>
                <w:color w:val="000000"/>
                <w:sz w:val="20"/>
                <w:szCs w:val="20"/>
                <w:lang w:eastAsia="hr-HR"/>
              </w:rPr>
              <w:t>redovno ljetno održavanje</w:t>
            </w:r>
            <w:r w:rsidRPr="00F529F4">
              <w:rPr>
                <w:rFonts w:ascii="Times New Roman" w:eastAsia="Times New Roman" w:hAnsi="Times New Roman" w:cs="Times New Roman"/>
                <w:color w:val="000000"/>
                <w:sz w:val="20"/>
                <w:szCs w:val="20"/>
                <w:lang w:eastAsia="hr-HR"/>
              </w:rPr>
              <w:t>, koje obuhvaća skup mjera kojima se otklanjaju nedostaci, zamjenjuju i obnavljaju dotrajali elementi i osigurava tehnička ispravnost nerazvrstanih cesta i cestovnih objekata za sigurno odvijanje prometa na njima. U sklopu redovnog ljetnog održavanja obavlja se ophodnja nerazvrstanih cesta, asfaltiranjem se otklanjaju ulegnuća i udarne jame, održava se semaforski sustav, obnavlja se horizontalna i vertikalna signalizacija, čiste se otvoreni jarci uz ceste, dosipavaju se makadamski putovi i slično.</w:t>
            </w:r>
          </w:p>
        </w:tc>
      </w:tr>
      <w:tr w:rsidR="00273E74" w:rsidRPr="00F529F4" w:rsidTr="00635499">
        <w:trPr>
          <w:trHeight w:val="2010"/>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w:t>
            </w:r>
            <w:proofErr w:type="spellStart"/>
            <w:r w:rsidRPr="00F529F4">
              <w:rPr>
                <w:rFonts w:ascii="Times New Roman" w:eastAsia="Times New Roman" w:hAnsi="Times New Roman" w:cs="Times New Roman"/>
                <w:b/>
                <w:bCs/>
                <w:color w:val="000000"/>
                <w:sz w:val="20"/>
                <w:szCs w:val="20"/>
                <w:lang w:eastAsia="hr-HR"/>
              </w:rPr>
              <w:t>asfalterski</w:t>
            </w:r>
            <w:proofErr w:type="spellEnd"/>
            <w:r w:rsidRPr="00F529F4">
              <w:rPr>
                <w:rFonts w:ascii="Times New Roman" w:eastAsia="Times New Roman" w:hAnsi="Times New Roman" w:cs="Times New Roman"/>
                <w:b/>
                <w:bCs/>
                <w:color w:val="000000"/>
                <w:sz w:val="20"/>
                <w:szCs w:val="20"/>
                <w:lang w:eastAsia="hr-HR"/>
              </w:rPr>
              <w:t xml:space="preserve"> program</w:t>
            </w:r>
            <w:r w:rsidRPr="00F529F4">
              <w:rPr>
                <w:rFonts w:ascii="Times New Roman" w:eastAsia="Times New Roman" w:hAnsi="Times New Roman" w:cs="Times New Roman"/>
                <w:color w:val="000000"/>
                <w:sz w:val="20"/>
                <w:szCs w:val="20"/>
                <w:lang w:eastAsia="hr-HR"/>
              </w:rPr>
              <w:t xml:space="preserve">, koji  obuhvaća uklanjanje dotrajalog asfaltnog zastora kolnika na nerazvrstanim cestama, prilagođavanje po visini poklopaca komunalnih instalacija i sanaciju podloge na pojedinim slabim mjestima ako se uoče nakon uklanjanja asfalta i presvlačenje novim asfaltom u punoj širini kolnika. </w:t>
            </w:r>
            <w:proofErr w:type="spellStart"/>
            <w:r w:rsidRPr="00F529F4">
              <w:rPr>
                <w:rFonts w:ascii="Times New Roman" w:eastAsia="Times New Roman" w:hAnsi="Times New Roman" w:cs="Times New Roman"/>
                <w:color w:val="000000"/>
                <w:sz w:val="20"/>
                <w:szCs w:val="20"/>
                <w:lang w:eastAsia="hr-HR"/>
              </w:rPr>
              <w:t>Asfalterskim</w:t>
            </w:r>
            <w:proofErr w:type="spellEnd"/>
            <w:r w:rsidRPr="00F529F4">
              <w:rPr>
                <w:rFonts w:ascii="Times New Roman" w:eastAsia="Times New Roman" w:hAnsi="Times New Roman" w:cs="Times New Roman"/>
                <w:color w:val="000000"/>
                <w:sz w:val="20"/>
                <w:szCs w:val="20"/>
                <w:lang w:eastAsia="hr-HR"/>
              </w:rPr>
              <w:t xml:space="preserve"> programom se produžuje eksploatacijski vijek prometnica u prosjeku za deset godina i omogućava viša razina uslužnosti korisnicima, a primjenjuje se na nerazvrstanim cestama gdje je kolnička konstrukcija (podloga) u relativno dobrom stanju dok se na površini asfalta nalazi veći broj oštećenja kao što su mrežaste pukotine i </w:t>
            </w:r>
            <w:proofErr w:type="spellStart"/>
            <w:r w:rsidRPr="00F529F4">
              <w:rPr>
                <w:rFonts w:ascii="Times New Roman" w:eastAsia="Times New Roman" w:hAnsi="Times New Roman" w:cs="Times New Roman"/>
                <w:color w:val="000000"/>
                <w:sz w:val="20"/>
                <w:szCs w:val="20"/>
                <w:lang w:eastAsia="hr-HR"/>
              </w:rPr>
              <w:t>prijekopi</w:t>
            </w:r>
            <w:proofErr w:type="spellEnd"/>
            <w:r w:rsidRPr="00F529F4">
              <w:rPr>
                <w:rFonts w:ascii="Times New Roman" w:eastAsia="Times New Roman" w:hAnsi="Times New Roman" w:cs="Times New Roman"/>
                <w:color w:val="000000"/>
                <w:sz w:val="20"/>
                <w:szCs w:val="20"/>
                <w:lang w:eastAsia="hr-HR"/>
              </w:rPr>
              <w:t>.</w:t>
            </w:r>
          </w:p>
        </w:tc>
      </w:tr>
      <w:tr w:rsidR="00273E74" w:rsidRPr="00F529F4" w:rsidTr="00635499">
        <w:trPr>
          <w:trHeight w:val="540"/>
        </w:trPr>
        <w:tc>
          <w:tcPr>
            <w:tcW w:w="9026" w:type="dxa"/>
            <w:gridSpan w:val="6"/>
            <w:tcBorders>
              <w:top w:val="nil"/>
              <w:left w:val="nil"/>
              <w:bottom w:val="nil"/>
              <w:right w:val="nil"/>
            </w:tcBorders>
            <w:shd w:val="clear" w:color="auto" w:fill="auto"/>
            <w:vAlign w:val="center"/>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Nositelj izvršenja planiranih poslova i radova redovnog održavanja nerazvrstanih cesta je Zagrebački holding d.o.o., Podružnica Zagrebačke ceste.</w:t>
            </w:r>
          </w:p>
        </w:tc>
      </w:tr>
      <w:tr w:rsidR="00273E74" w:rsidRPr="00F529F4" w:rsidTr="00635499">
        <w:trPr>
          <w:trHeight w:val="225"/>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Članak 5.</w:t>
            </w:r>
          </w:p>
        </w:tc>
      </w:tr>
      <w:tr w:rsidR="00273E74" w:rsidRPr="00F529F4" w:rsidTr="00635499">
        <w:trPr>
          <w:trHeight w:val="810"/>
        </w:trPr>
        <w:tc>
          <w:tcPr>
            <w:tcW w:w="9026" w:type="dxa"/>
            <w:gridSpan w:val="6"/>
            <w:tcBorders>
              <w:top w:val="nil"/>
              <w:left w:val="nil"/>
              <w:bottom w:val="nil"/>
              <w:right w:val="nil"/>
            </w:tcBorders>
            <w:shd w:val="clear" w:color="auto" w:fill="auto"/>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t xml:space="preserve">              Sredstva za provedbu ovog plana osiguravat će Gradski ured za mjesnu samoupravu za namjene određene Proračunom Grada Zagreba za 2018. i ovim planom, a prema načelima štednje i racionalnog korištenja sredstava.</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both"/>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jc w:val="center"/>
              <w:rPr>
                <w:rFonts w:ascii="Times New Roman" w:eastAsia="Times New Roman" w:hAnsi="Times New Roman" w:cs="Times New Roman"/>
                <w:b/>
                <w:bCs/>
                <w:color w:val="000000"/>
                <w:sz w:val="20"/>
                <w:szCs w:val="20"/>
                <w:lang w:eastAsia="hr-HR"/>
              </w:rPr>
            </w:pPr>
            <w:r w:rsidRPr="00F529F4">
              <w:rPr>
                <w:rFonts w:ascii="Times New Roman" w:eastAsia="Times New Roman" w:hAnsi="Times New Roman" w:cs="Times New Roman"/>
                <w:b/>
                <w:bCs/>
                <w:color w:val="000000"/>
                <w:sz w:val="20"/>
                <w:szCs w:val="20"/>
                <w:lang w:eastAsia="hr-HR"/>
              </w:rPr>
              <w:t>Članak 6.</w:t>
            </w:r>
          </w:p>
        </w:tc>
      </w:tr>
      <w:tr w:rsidR="00273E74" w:rsidRPr="00F529F4" w:rsidTr="00635499">
        <w:trPr>
          <w:trHeight w:val="300"/>
        </w:trPr>
        <w:tc>
          <w:tcPr>
            <w:tcW w:w="9026" w:type="dxa"/>
            <w:gridSpan w:val="6"/>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r w:rsidRPr="00F529F4">
              <w:rPr>
                <w:rFonts w:ascii="Times New Roman" w:eastAsia="Times New Roman" w:hAnsi="Times New Roman" w:cs="Times New Roman"/>
                <w:color w:val="000000"/>
                <w:sz w:val="20"/>
                <w:szCs w:val="20"/>
                <w:lang w:eastAsia="hr-HR"/>
              </w:rPr>
              <w:lastRenderedPageBreak/>
              <w:t xml:space="preserve">               Ovaj će plan biti objavljen u Službenom glasniku Grada Zagreba.</w:t>
            </w:r>
          </w:p>
        </w:tc>
      </w:tr>
      <w:tr w:rsidR="00273E74" w:rsidRPr="00F529F4" w:rsidTr="00635499">
        <w:trPr>
          <w:trHeight w:val="300"/>
        </w:trPr>
        <w:tc>
          <w:tcPr>
            <w:tcW w:w="867"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color w:val="000000"/>
                <w:sz w:val="20"/>
                <w:szCs w:val="20"/>
                <w:lang w:eastAsia="hr-HR"/>
              </w:rPr>
            </w:pPr>
          </w:p>
        </w:tc>
        <w:tc>
          <w:tcPr>
            <w:tcW w:w="2110"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325"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6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802"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c>
          <w:tcPr>
            <w:tcW w:w="1456" w:type="dxa"/>
            <w:tcBorders>
              <w:top w:val="nil"/>
              <w:left w:val="nil"/>
              <w:bottom w:val="nil"/>
              <w:right w:val="nil"/>
            </w:tcBorders>
            <w:shd w:val="clear" w:color="auto" w:fill="auto"/>
            <w:noWrap/>
            <w:vAlign w:val="bottom"/>
            <w:hideMark/>
          </w:tcPr>
          <w:p w:rsidR="00273E74" w:rsidRPr="00F529F4" w:rsidRDefault="00273E74" w:rsidP="00635499">
            <w:pPr>
              <w:spacing w:after="0" w:line="240" w:lineRule="auto"/>
              <w:rPr>
                <w:rFonts w:ascii="Times New Roman" w:eastAsia="Times New Roman" w:hAnsi="Times New Roman" w:cs="Times New Roman"/>
                <w:sz w:val="20"/>
                <w:szCs w:val="20"/>
                <w:lang w:eastAsia="hr-HR"/>
              </w:rPr>
            </w:pPr>
          </w:p>
        </w:tc>
      </w:tr>
    </w:tbl>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Ad.2.  Prijedlog utroška sredstava za uredsku i informatičku opremu</w:t>
      </w:r>
    </w:p>
    <w:p w:rsidR="00273E74" w:rsidRDefault="00273E74" w:rsidP="00273E74">
      <w:pPr>
        <w:spacing w:after="0" w:line="240" w:lineRule="auto"/>
        <w:jc w:val="both"/>
        <w:rPr>
          <w:rFonts w:ascii="Times New Roman" w:hAnsi="Times New Roman" w:cs="Times New Roman"/>
          <w:b/>
          <w:sz w:val="24"/>
        </w:rPr>
      </w:pPr>
    </w:p>
    <w:p w:rsidR="00273E74" w:rsidRPr="008B2D1D"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U raspravi sudjeluju: M</w:t>
      </w:r>
      <w:r w:rsidRPr="008B2D1D">
        <w:rPr>
          <w:rFonts w:ascii="Times New Roman" w:hAnsi="Times New Roman" w:cs="Times New Roman"/>
          <w:sz w:val="24"/>
        </w:rPr>
        <w:t xml:space="preserve">ilenko Arapović, </w:t>
      </w:r>
      <w:r>
        <w:rPr>
          <w:rFonts w:ascii="Times New Roman" w:hAnsi="Times New Roman" w:cs="Times New Roman"/>
          <w:sz w:val="24"/>
        </w:rPr>
        <w:t xml:space="preserve">Željka Novak i Teodor </w:t>
      </w:r>
      <w:proofErr w:type="spellStart"/>
      <w:r>
        <w:rPr>
          <w:rFonts w:ascii="Times New Roman" w:hAnsi="Times New Roman" w:cs="Times New Roman"/>
          <w:sz w:val="24"/>
        </w:rPr>
        <w:t>Celakoski</w:t>
      </w:r>
      <w:proofErr w:type="spellEnd"/>
      <w:r>
        <w:rPr>
          <w:rFonts w:ascii="Times New Roman" w:hAnsi="Times New Roman" w:cs="Times New Roman"/>
          <w:sz w:val="24"/>
        </w:rPr>
        <w:t>.</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w:t>
      </w:r>
      <w:r w:rsidRPr="00150DDD">
        <w:rPr>
          <w:rFonts w:ascii="Times New Roman" w:hAnsi="Times New Roman" w:cs="Times New Roman"/>
          <w:color w:val="FF0000"/>
          <w:sz w:val="24"/>
        </w:rPr>
        <w:t xml:space="preserve"> </w:t>
      </w:r>
      <w:r>
        <w:rPr>
          <w:rFonts w:ascii="Times New Roman" w:hAnsi="Times New Roman" w:cs="Times New Roman"/>
          <w:sz w:val="24"/>
        </w:rPr>
        <w:t>„za“ i 6</w:t>
      </w:r>
      <w:r w:rsidRPr="00150DDD">
        <w:rPr>
          <w:rFonts w:ascii="Times New Roman" w:hAnsi="Times New Roman" w:cs="Times New Roman"/>
          <w:sz w:val="24"/>
        </w:rPr>
        <w:t xml:space="preserve"> </w:t>
      </w:r>
      <w:r>
        <w:rPr>
          <w:rFonts w:ascii="Times New Roman" w:hAnsi="Times New Roman" w:cs="Times New Roman"/>
          <w:sz w:val="24"/>
        </w:rPr>
        <w:t>„</w:t>
      </w:r>
      <w:proofErr w:type="spellStart"/>
      <w:r>
        <w:rPr>
          <w:rFonts w:ascii="Times New Roman" w:hAnsi="Times New Roman" w:cs="Times New Roman"/>
          <w:sz w:val="24"/>
        </w:rPr>
        <w:t>suzdržanh</w:t>
      </w:r>
      <w:proofErr w:type="spellEnd"/>
      <w:r>
        <w:rPr>
          <w:rFonts w:ascii="Times New Roman" w:hAnsi="Times New Roman" w:cs="Times New Roman"/>
          <w:sz w:val="24"/>
        </w:rPr>
        <w:t>“) donosi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Z A K LJ U Č A K</w:t>
      </w: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o prijedlogu utroška sredstava za uredsku i informatičku opremu</w:t>
      </w:r>
    </w:p>
    <w:p w:rsidR="00273E74" w:rsidRDefault="00273E74" w:rsidP="00273E74">
      <w:pPr>
        <w:spacing w:after="0" w:line="240" w:lineRule="auto"/>
        <w:jc w:val="both"/>
        <w:rPr>
          <w:rFonts w:ascii="Times New Roman" w:hAnsi="Times New Roman" w:cs="Times New Roman"/>
          <w:sz w:val="24"/>
        </w:rPr>
      </w:pPr>
    </w:p>
    <w:p w:rsidR="00273E74" w:rsidRPr="00973D5B" w:rsidRDefault="00273E74" w:rsidP="00273E74">
      <w:pPr>
        <w:jc w:val="both"/>
        <w:rPr>
          <w:rFonts w:ascii="Times New Roman" w:hAnsi="Times New Roman" w:cs="Times New Roman"/>
          <w:sz w:val="24"/>
          <w:szCs w:val="24"/>
        </w:rPr>
      </w:pPr>
      <w:r w:rsidRPr="00973D5B">
        <w:rPr>
          <w:rFonts w:ascii="Times New Roman" w:hAnsi="Times New Roman" w:cs="Times New Roman"/>
          <w:sz w:val="24"/>
          <w:szCs w:val="24"/>
        </w:rPr>
        <w:t>1. Vijeće Gradske četvrti Novi Zagreb – istok u Planu malih komunalnih akcija za 2018. godinu osiguralo je sredstva za uredsku i informatičku opremu u iznosu od 200.000,00</w:t>
      </w:r>
      <w:r w:rsidRPr="00973D5B">
        <w:rPr>
          <w:rFonts w:ascii="Times New Roman" w:hAnsi="Times New Roman" w:cs="Times New Roman"/>
          <w:color w:val="548DD4"/>
          <w:sz w:val="24"/>
          <w:szCs w:val="24"/>
        </w:rPr>
        <w:t xml:space="preserve"> </w:t>
      </w:r>
      <w:r w:rsidRPr="00973D5B">
        <w:rPr>
          <w:rFonts w:ascii="Times New Roman" w:hAnsi="Times New Roman" w:cs="Times New Roman"/>
          <w:sz w:val="24"/>
          <w:szCs w:val="24"/>
        </w:rPr>
        <w:t>kn.</w:t>
      </w:r>
    </w:p>
    <w:p w:rsidR="00273E74" w:rsidRPr="00973D5B" w:rsidRDefault="00273E74" w:rsidP="00273E74">
      <w:pPr>
        <w:jc w:val="both"/>
        <w:rPr>
          <w:rFonts w:ascii="Times New Roman" w:hAnsi="Times New Roman" w:cs="Times New Roman"/>
          <w:sz w:val="24"/>
          <w:szCs w:val="24"/>
        </w:rPr>
      </w:pPr>
      <w:r w:rsidRPr="00973D5B">
        <w:rPr>
          <w:rFonts w:ascii="Times New Roman" w:hAnsi="Times New Roman" w:cs="Times New Roman"/>
          <w:sz w:val="24"/>
          <w:szCs w:val="24"/>
        </w:rPr>
        <w:t>2. Vijeće Gradske četvrti Novi Zagreb – istok predlaže utrošak sredstava iz točke 1. ovog zaključka na slijedeći način:</w:t>
      </w:r>
    </w:p>
    <w:tbl>
      <w:tblPr>
        <w:tblStyle w:val="TableGrid"/>
        <w:tblW w:w="9067" w:type="dxa"/>
        <w:tblLook w:val="04A0" w:firstRow="1" w:lastRow="0" w:firstColumn="1" w:lastColumn="0" w:noHBand="0" w:noVBand="1"/>
      </w:tblPr>
      <w:tblGrid>
        <w:gridCol w:w="912"/>
        <w:gridCol w:w="6029"/>
        <w:gridCol w:w="2126"/>
      </w:tblGrid>
      <w:tr w:rsidR="00273E74" w:rsidRPr="00973D5B" w:rsidTr="00635499">
        <w:trPr>
          <w:trHeight w:val="3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Red. br.</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VRSTA OPREME ILI NAMJEŠTAJA</w:t>
            </w:r>
          </w:p>
        </w:tc>
        <w:tc>
          <w:tcPr>
            <w:tcW w:w="2126"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IZNOS (kn)</w:t>
            </w:r>
          </w:p>
        </w:tc>
      </w:tr>
      <w:tr w:rsidR="00273E74" w:rsidRPr="00973D5B" w:rsidTr="00635499">
        <w:trPr>
          <w:trHeight w:val="75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(OKI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multifunkcionalni printer MC562DW) - BLACK, 15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7.500,00</w:t>
            </w:r>
          </w:p>
        </w:tc>
      </w:tr>
      <w:tr w:rsidR="00273E74" w:rsidRPr="00973D5B" w:rsidTr="00635499">
        <w:trPr>
          <w:trHeight w:val="9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(OKI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multifunkcionalni printer MC562DW) - CYAN, 7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3</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(OKI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multifunkcionalni printer MC562DW) - MAGENTA, 7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4</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(OKI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multifunkcionalni printer MC562DW) - YELLOW, 7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5</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(HP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w:t>
            </w:r>
            <w:proofErr w:type="spellStart"/>
            <w:r w:rsidRPr="00973D5B">
              <w:rPr>
                <w:rFonts w:ascii="Times New Roman" w:hAnsi="Times New Roman" w:cs="Times New Roman"/>
                <w:sz w:val="24"/>
                <w:szCs w:val="24"/>
              </w:rPr>
              <w:t>Laserjet</w:t>
            </w:r>
            <w:proofErr w:type="spellEnd"/>
            <w:r w:rsidRPr="00973D5B">
              <w:rPr>
                <w:rFonts w:ascii="Times New Roman" w:hAnsi="Times New Roman" w:cs="Times New Roman"/>
                <w:sz w:val="24"/>
                <w:szCs w:val="24"/>
              </w:rPr>
              <w:t xml:space="preserve"> PRO M452dn), BLACK CF410A, 10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5.000,00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6</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(HP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w:t>
            </w:r>
            <w:proofErr w:type="spellStart"/>
            <w:r w:rsidRPr="00973D5B">
              <w:rPr>
                <w:rFonts w:ascii="Times New Roman" w:hAnsi="Times New Roman" w:cs="Times New Roman"/>
                <w:sz w:val="24"/>
                <w:szCs w:val="24"/>
              </w:rPr>
              <w:t>Laserjet</w:t>
            </w:r>
            <w:proofErr w:type="spellEnd"/>
            <w:r w:rsidRPr="00973D5B">
              <w:rPr>
                <w:rFonts w:ascii="Times New Roman" w:hAnsi="Times New Roman" w:cs="Times New Roman"/>
                <w:sz w:val="24"/>
                <w:szCs w:val="24"/>
              </w:rPr>
              <w:t xml:space="preserve"> PRO M452dn), MAGENTA CF410A, 7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7</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(HP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w:t>
            </w:r>
            <w:proofErr w:type="spellStart"/>
            <w:r w:rsidRPr="00973D5B">
              <w:rPr>
                <w:rFonts w:ascii="Times New Roman" w:hAnsi="Times New Roman" w:cs="Times New Roman"/>
                <w:sz w:val="24"/>
                <w:szCs w:val="24"/>
              </w:rPr>
              <w:t>Laserjet</w:t>
            </w:r>
            <w:proofErr w:type="spellEnd"/>
            <w:r w:rsidRPr="00973D5B">
              <w:rPr>
                <w:rFonts w:ascii="Times New Roman" w:hAnsi="Times New Roman" w:cs="Times New Roman"/>
                <w:sz w:val="24"/>
                <w:szCs w:val="24"/>
              </w:rPr>
              <w:t xml:space="preserve"> PRP M452dn), CYAN CF410A,  7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8</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(HP </w:t>
            </w:r>
            <w:proofErr w:type="spellStart"/>
            <w:r w:rsidRPr="00973D5B">
              <w:rPr>
                <w:rFonts w:ascii="Times New Roman" w:hAnsi="Times New Roman" w:cs="Times New Roman"/>
                <w:sz w:val="24"/>
                <w:szCs w:val="24"/>
              </w:rPr>
              <w:t>Color</w:t>
            </w:r>
            <w:proofErr w:type="spellEnd"/>
            <w:r w:rsidRPr="00973D5B">
              <w:rPr>
                <w:rFonts w:ascii="Times New Roman" w:hAnsi="Times New Roman" w:cs="Times New Roman"/>
                <w:sz w:val="24"/>
                <w:szCs w:val="24"/>
              </w:rPr>
              <w:t xml:space="preserve"> </w:t>
            </w:r>
            <w:proofErr w:type="spellStart"/>
            <w:r w:rsidRPr="00973D5B">
              <w:rPr>
                <w:rFonts w:ascii="Times New Roman" w:hAnsi="Times New Roman" w:cs="Times New Roman"/>
                <w:sz w:val="24"/>
                <w:szCs w:val="24"/>
              </w:rPr>
              <w:t>Laserjet</w:t>
            </w:r>
            <w:proofErr w:type="spellEnd"/>
            <w:r w:rsidRPr="00973D5B">
              <w:rPr>
                <w:rFonts w:ascii="Times New Roman" w:hAnsi="Times New Roman" w:cs="Times New Roman"/>
                <w:sz w:val="24"/>
                <w:szCs w:val="24"/>
              </w:rPr>
              <w:t xml:space="preserve"> PRO M452dn), YELLOW CF410A, 7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9</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Toneri (HP Laser Pro M 402n), za potrebe gradske četvrti, 12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6.000,00</w:t>
            </w:r>
          </w:p>
        </w:tc>
      </w:tr>
      <w:tr w:rsidR="00273E74" w:rsidRPr="00973D5B" w:rsidTr="00635499">
        <w:trPr>
          <w:trHeight w:val="9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10</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Toneri (multifunkcionalni printer HP </w:t>
            </w:r>
            <w:proofErr w:type="spellStart"/>
            <w:r w:rsidRPr="00973D5B">
              <w:rPr>
                <w:rFonts w:ascii="Times New Roman" w:hAnsi="Times New Roman" w:cs="Times New Roman"/>
                <w:sz w:val="24"/>
                <w:szCs w:val="24"/>
              </w:rPr>
              <w:t>Oficejet</w:t>
            </w:r>
            <w:proofErr w:type="spellEnd"/>
            <w:r w:rsidRPr="00973D5B">
              <w:rPr>
                <w:rFonts w:ascii="Times New Roman" w:hAnsi="Times New Roman" w:cs="Times New Roman"/>
                <w:sz w:val="24"/>
                <w:szCs w:val="24"/>
              </w:rPr>
              <w:t xml:space="preserve"> 6500 A Plus), za potrebe mjesnih odbora, 3 kompleta boja</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3.000,00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12</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Bubanj za OKI multifunkcionalni printer MC562DW, 6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18.000,00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lastRenderedPageBreak/>
              <w:t>13</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TOSHIBA HDTB310EK3AA prijenosni disk 1tb, </w:t>
            </w:r>
            <w:proofErr w:type="spellStart"/>
            <w:r w:rsidRPr="00973D5B">
              <w:rPr>
                <w:rFonts w:ascii="Times New Roman" w:hAnsi="Times New Roman" w:cs="Times New Roman"/>
                <w:sz w:val="24"/>
                <w:szCs w:val="24"/>
              </w:rPr>
              <w:t>usb</w:t>
            </w:r>
            <w:proofErr w:type="spellEnd"/>
            <w:r w:rsidRPr="00973D5B">
              <w:rPr>
                <w:rFonts w:ascii="Times New Roman" w:hAnsi="Times New Roman" w:cs="Times New Roman"/>
                <w:sz w:val="24"/>
                <w:szCs w:val="24"/>
              </w:rPr>
              <w:t xml:space="preserve"> 3.0, crni, 21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23.100,00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14</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USB </w:t>
            </w:r>
            <w:proofErr w:type="spellStart"/>
            <w:r w:rsidRPr="00973D5B">
              <w:rPr>
                <w:rFonts w:ascii="Times New Roman" w:hAnsi="Times New Roman" w:cs="Times New Roman"/>
                <w:sz w:val="24"/>
                <w:szCs w:val="24"/>
              </w:rPr>
              <w:t>stick</w:t>
            </w:r>
            <w:proofErr w:type="spellEnd"/>
            <w:r w:rsidRPr="00973D5B">
              <w:rPr>
                <w:rFonts w:ascii="Times New Roman" w:hAnsi="Times New Roman" w:cs="Times New Roman"/>
                <w:sz w:val="24"/>
                <w:szCs w:val="24"/>
              </w:rPr>
              <w:t>, 16 GB, 40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4.000,00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15</w:t>
            </w:r>
          </w:p>
        </w:tc>
        <w:tc>
          <w:tcPr>
            <w:tcW w:w="6029" w:type="dxa"/>
            <w:hideMark/>
          </w:tcPr>
          <w:p w:rsidR="00273E74" w:rsidRPr="00973D5B" w:rsidRDefault="00273E74" w:rsidP="00635499">
            <w:pPr>
              <w:jc w:val="center"/>
              <w:rPr>
                <w:rFonts w:ascii="Times New Roman" w:hAnsi="Times New Roman" w:cs="Times New Roman"/>
                <w:sz w:val="24"/>
                <w:szCs w:val="24"/>
              </w:rPr>
            </w:pPr>
            <w:proofErr w:type="spellStart"/>
            <w:r w:rsidRPr="00973D5B">
              <w:rPr>
                <w:rFonts w:ascii="Times New Roman" w:hAnsi="Times New Roman" w:cs="Times New Roman"/>
                <w:sz w:val="24"/>
                <w:szCs w:val="24"/>
              </w:rPr>
              <w:t>Lenovo</w:t>
            </w:r>
            <w:proofErr w:type="spellEnd"/>
            <w:r w:rsidRPr="00973D5B">
              <w:rPr>
                <w:rFonts w:ascii="Times New Roman" w:hAnsi="Times New Roman" w:cs="Times New Roman"/>
                <w:sz w:val="24"/>
                <w:szCs w:val="24"/>
              </w:rPr>
              <w:t xml:space="preserve"> Yoga </w:t>
            </w:r>
            <w:proofErr w:type="spellStart"/>
            <w:r w:rsidRPr="00973D5B">
              <w:rPr>
                <w:rFonts w:ascii="Times New Roman" w:hAnsi="Times New Roman" w:cs="Times New Roman"/>
                <w:sz w:val="24"/>
                <w:szCs w:val="24"/>
              </w:rPr>
              <w:t>Tab</w:t>
            </w:r>
            <w:proofErr w:type="spellEnd"/>
            <w:r w:rsidRPr="00973D5B">
              <w:rPr>
                <w:rFonts w:ascii="Times New Roman" w:hAnsi="Times New Roman" w:cs="Times New Roman"/>
                <w:sz w:val="24"/>
                <w:szCs w:val="24"/>
              </w:rPr>
              <w:t xml:space="preserve"> 3 10,1 </w:t>
            </w:r>
            <w:proofErr w:type="spellStart"/>
            <w:r w:rsidRPr="00973D5B">
              <w:rPr>
                <w:rFonts w:ascii="Times New Roman" w:hAnsi="Times New Roman" w:cs="Times New Roman"/>
                <w:sz w:val="24"/>
                <w:szCs w:val="24"/>
              </w:rPr>
              <w:t>inches</w:t>
            </w:r>
            <w:proofErr w:type="spellEnd"/>
            <w:r w:rsidRPr="00973D5B">
              <w:rPr>
                <w:rFonts w:ascii="Times New Roman" w:hAnsi="Times New Roman" w:cs="Times New Roman"/>
                <w:sz w:val="24"/>
                <w:szCs w:val="24"/>
              </w:rPr>
              <w:t>,  10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25.000,00</w:t>
            </w:r>
          </w:p>
        </w:tc>
      </w:tr>
      <w:tr w:rsidR="00273E74" w:rsidRPr="00973D5B" w:rsidTr="00635499">
        <w:trPr>
          <w:trHeight w:val="600"/>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17</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Računalo, HP </w:t>
            </w:r>
            <w:proofErr w:type="spellStart"/>
            <w:r w:rsidRPr="00973D5B">
              <w:rPr>
                <w:rFonts w:ascii="Times New Roman" w:hAnsi="Times New Roman" w:cs="Times New Roman"/>
                <w:sz w:val="24"/>
                <w:szCs w:val="24"/>
              </w:rPr>
              <w:t>ProDesk</w:t>
            </w:r>
            <w:proofErr w:type="spellEnd"/>
            <w:r w:rsidRPr="00973D5B">
              <w:rPr>
                <w:rFonts w:ascii="Times New Roman" w:hAnsi="Times New Roman" w:cs="Times New Roman"/>
                <w:sz w:val="24"/>
                <w:szCs w:val="24"/>
              </w:rPr>
              <w:t xml:space="preserve"> 400 G3 SFF Business PC, 6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30.000,00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19</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Monitor, HP </w:t>
            </w:r>
            <w:proofErr w:type="spellStart"/>
            <w:r w:rsidRPr="00973D5B">
              <w:rPr>
                <w:rFonts w:ascii="Times New Roman" w:hAnsi="Times New Roman" w:cs="Times New Roman"/>
                <w:sz w:val="24"/>
                <w:szCs w:val="24"/>
              </w:rPr>
              <w:t>EliteDisplay</w:t>
            </w:r>
            <w:proofErr w:type="spellEnd"/>
            <w:r w:rsidRPr="00973D5B">
              <w:rPr>
                <w:rFonts w:ascii="Times New Roman" w:hAnsi="Times New Roman" w:cs="Times New Roman"/>
                <w:sz w:val="24"/>
                <w:szCs w:val="24"/>
              </w:rPr>
              <w:t xml:space="preserve"> 21,5´´,  6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9.600,00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20</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 xml:space="preserve">HP 255 G4 </w:t>
            </w:r>
            <w:proofErr w:type="spellStart"/>
            <w:r w:rsidRPr="00973D5B">
              <w:rPr>
                <w:rFonts w:ascii="Times New Roman" w:hAnsi="Times New Roman" w:cs="Times New Roman"/>
                <w:sz w:val="24"/>
                <w:szCs w:val="24"/>
              </w:rPr>
              <w:t>Notebook</w:t>
            </w:r>
            <w:proofErr w:type="spellEnd"/>
            <w:r w:rsidRPr="00973D5B">
              <w:rPr>
                <w:rFonts w:ascii="Times New Roman" w:hAnsi="Times New Roman" w:cs="Times New Roman"/>
                <w:sz w:val="24"/>
                <w:szCs w:val="24"/>
              </w:rPr>
              <w:t>, 1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4.100,00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21</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Konferencijski stol 240x120, 2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5.800,00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22</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Ormar 90x45x210H, 2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3.500,00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23</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Ormar 80x45x75H, 4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4.000,00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24</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Uredski stol 140x60, 2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2.000,00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25</w:t>
            </w:r>
          </w:p>
        </w:tc>
        <w:tc>
          <w:tcPr>
            <w:tcW w:w="6029"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Konferencijske (uredske) stolice, 100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25.000,00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r w:rsidRPr="00973D5B">
              <w:rPr>
                <w:rFonts w:ascii="Times New Roman" w:hAnsi="Times New Roman" w:cs="Times New Roman"/>
                <w:sz w:val="24"/>
                <w:szCs w:val="24"/>
              </w:rPr>
              <w:t>26</w:t>
            </w:r>
          </w:p>
        </w:tc>
        <w:tc>
          <w:tcPr>
            <w:tcW w:w="6029" w:type="dxa"/>
            <w:hideMark/>
          </w:tcPr>
          <w:p w:rsidR="00273E74" w:rsidRPr="00973D5B" w:rsidRDefault="00273E74" w:rsidP="00635499">
            <w:pPr>
              <w:jc w:val="center"/>
              <w:rPr>
                <w:rFonts w:ascii="Times New Roman" w:hAnsi="Times New Roman" w:cs="Times New Roman"/>
                <w:sz w:val="24"/>
                <w:szCs w:val="24"/>
              </w:rPr>
            </w:pPr>
            <w:proofErr w:type="spellStart"/>
            <w:r w:rsidRPr="00973D5B">
              <w:rPr>
                <w:rFonts w:ascii="Times New Roman" w:hAnsi="Times New Roman" w:cs="Times New Roman"/>
                <w:sz w:val="24"/>
                <w:szCs w:val="24"/>
              </w:rPr>
              <w:t>Ladičar</w:t>
            </w:r>
            <w:proofErr w:type="spellEnd"/>
            <w:r w:rsidRPr="00973D5B">
              <w:rPr>
                <w:rFonts w:ascii="Times New Roman" w:hAnsi="Times New Roman" w:cs="Times New Roman"/>
                <w:sz w:val="24"/>
                <w:szCs w:val="24"/>
              </w:rPr>
              <w:t xml:space="preserve"> na kotačima, 4 ladice, 4 kom</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3.400,00</w:t>
            </w:r>
          </w:p>
        </w:tc>
      </w:tr>
      <w:tr w:rsidR="00273E74" w:rsidRPr="00973D5B" w:rsidTr="00635499">
        <w:trPr>
          <w:trHeight w:val="315"/>
        </w:trPr>
        <w:tc>
          <w:tcPr>
            <w:tcW w:w="912" w:type="dxa"/>
            <w:hideMark/>
          </w:tcPr>
          <w:p w:rsidR="00273E74" w:rsidRPr="00973D5B" w:rsidRDefault="00273E74" w:rsidP="00635499">
            <w:pPr>
              <w:jc w:val="center"/>
              <w:rPr>
                <w:rFonts w:ascii="Times New Roman" w:hAnsi="Times New Roman" w:cs="Times New Roman"/>
                <w:sz w:val="24"/>
                <w:szCs w:val="24"/>
              </w:rPr>
            </w:pPr>
          </w:p>
        </w:tc>
        <w:tc>
          <w:tcPr>
            <w:tcW w:w="6029" w:type="dxa"/>
            <w:hideMark/>
          </w:tcPr>
          <w:p w:rsidR="00273E74" w:rsidRPr="00973D5B" w:rsidRDefault="00273E74" w:rsidP="00635499">
            <w:pPr>
              <w:jc w:val="center"/>
              <w:rPr>
                <w:rFonts w:ascii="Times New Roman" w:hAnsi="Times New Roman" w:cs="Times New Roman"/>
                <w:b/>
                <w:bCs/>
                <w:sz w:val="24"/>
                <w:szCs w:val="24"/>
              </w:rPr>
            </w:pPr>
            <w:r w:rsidRPr="00973D5B">
              <w:rPr>
                <w:rFonts w:ascii="Times New Roman" w:hAnsi="Times New Roman" w:cs="Times New Roman"/>
                <w:b/>
                <w:bCs/>
                <w:sz w:val="24"/>
                <w:szCs w:val="24"/>
              </w:rPr>
              <w:t>UKUPNO</w:t>
            </w:r>
          </w:p>
        </w:tc>
        <w:tc>
          <w:tcPr>
            <w:tcW w:w="2126" w:type="dxa"/>
            <w:hideMark/>
          </w:tcPr>
          <w:p w:rsidR="00273E74" w:rsidRPr="00973D5B" w:rsidRDefault="00273E74" w:rsidP="00635499">
            <w:pPr>
              <w:jc w:val="right"/>
              <w:rPr>
                <w:rFonts w:ascii="Times New Roman" w:hAnsi="Times New Roman" w:cs="Times New Roman"/>
                <w:b/>
                <w:bCs/>
                <w:sz w:val="24"/>
                <w:szCs w:val="24"/>
              </w:rPr>
            </w:pPr>
            <w:r w:rsidRPr="00973D5B">
              <w:rPr>
                <w:rFonts w:ascii="Times New Roman" w:hAnsi="Times New Roman" w:cs="Times New Roman"/>
                <w:b/>
                <w:bCs/>
                <w:sz w:val="24"/>
                <w:szCs w:val="24"/>
              </w:rPr>
              <w:t>200.000,00</w:t>
            </w:r>
          </w:p>
        </w:tc>
      </w:tr>
    </w:tbl>
    <w:p w:rsidR="00273E74" w:rsidRPr="00973D5B" w:rsidRDefault="00273E74" w:rsidP="00273E74">
      <w:pPr>
        <w:jc w:val="right"/>
        <w:rPr>
          <w:rFonts w:ascii="Times New Roman" w:hAnsi="Times New Roman" w:cs="Times New Roman"/>
          <w:sz w:val="24"/>
          <w:szCs w:val="24"/>
        </w:rPr>
      </w:pPr>
    </w:p>
    <w:p w:rsidR="00273E74" w:rsidRPr="00973D5B" w:rsidRDefault="00273E74" w:rsidP="00273E74">
      <w:pPr>
        <w:jc w:val="both"/>
        <w:rPr>
          <w:rFonts w:ascii="Times New Roman" w:hAnsi="Times New Roman" w:cs="Times New Roman"/>
          <w:sz w:val="24"/>
          <w:szCs w:val="24"/>
        </w:rPr>
      </w:pPr>
      <w:r w:rsidRPr="00973D5B">
        <w:rPr>
          <w:rFonts w:ascii="Times New Roman" w:hAnsi="Times New Roman" w:cs="Times New Roman"/>
          <w:sz w:val="24"/>
          <w:szCs w:val="24"/>
        </w:rPr>
        <w:t>3. Ovaj se zaključak dostavlja Gradskom uredu za mjesnu samoupravu na daljnje postupanje.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Ad.3.  Prijedlog utroška sredstava sa pozicije Ostali nespomenuti rashodi poslovanja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U raspravi sudjeluju: M</w:t>
      </w:r>
      <w:r w:rsidRPr="008B2D1D">
        <w:rPr>
          <w:rFonts w:ascii="Times New Roman" w:hAnsi="Times New Roman" w:cs="Times New Roman"/>
          <w:sz w:val="24"/>
        </w:rPr>
        <w:t xml:space="preserve">ilenko Arapović, </w:t>
      </w:r>
      <w:r>
        <w:rPr>
          <w:rFonts w:ascii="Times New Roman" w:hAnsi="Times New Roman" w:cs="Times New Roman"/>
          <w:sz w:val="24"/>
        </w:rPr>
        <w:t xml:space="preserve">Mirela Mikić Muha,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Sanja Kovačević i Zvonimir Rukavina.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(9</w:t>
      </w:r>
      <w:r w:rsidRPr="00150DDD">
        <w:rPr>
          <w:rFonts w:ascii="Times New Roman" w:hAnsi="Times New Roman" w:cs="Times New Roman"/>
          <w:color w:val="FF0000"/>
          <w:sz w:val="24"/>
        </w:rPr>
        <w:t xml:space="preserve"> </w:t>
      </w:r>
      <w:r>
        <w:rPr>
          <w:rFonts w:ascii="Times New Roman" w:hAnsi="Times New Roman" w:cs="Times New Roman"/>
          <w:sz w:val="24"/>
        </w:rPr>
        <w:t>„za“,</w:t>
      </w:r>
      <w:r w:rsidRPr="0074091F">
        <w:rPr>
          <w:rFonts w:ascii="Times New Roman" w:hAnsi="Times New Roman" w:cs="Times New Roman"/>
          <w:sz w:val="24"/>
        </w:rPr>
        <w:t xml:space="preserve"> </w:t>
      </w:r>
      <w:r>
        <w:rPr>
          <w:rFonts w:ascii="Times New Roman" w:hAnsi="Times New Roman" w:cs="Times New Roman"/>
          <w:sz w:val="24"/>
        </w:rPr>
        <w:t>1 „protiv“  i 7</w:t>
      </w:r>
      <w:r w:rsidRPr="00150DDD">
        <w:rPr>
          <w:rFonts w:ascii="Times New Roman" w:hAnsi="Times New Roman" w:cs="Times New Roman"/>
          <w:sz w:val="24"/>
        </w:rPr>
        <w:t xml:space="preserve"> </w:t>
      </w:r>
      <w:r>
        <w:rPr>
          <w:rFonts w:ascii="Times New Roman" w:hAnsi="Times New Roman" w:cs="Times New Roman"/>
          <w:sz w:val="24"/>
        </w:rPr>
        <w:t>„</w:t>
      </w:r>
      <w:proofErr w:type="spellStart"/>
      <w:r>
        <w:rPr>
          <w:rFonts w:ascii="Times New Roman" w:hAnsi="Times New Roman" w:cs="Times New Roman"/>
          <w:sz w:val="24"/>
        </w:rPr>
        <w:t>suzdržanh</w:t>
      </w:r>
      <w:proofErr w:type="spellEnd"/>
      <w:r>
        <w:rPr>
          <w:rFonts w:ascii="Times New Roman" w:hAnsi="Times New Roman" w:cs="Times New Roman"/>
          <w:sz w:val="24"/>
        </w:rPr>
        <w:t>“) donosi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Z A K LJ U Č A K</w:t>
      </w: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o prijedlogu utroška sredstava sa pozicije Ostali nespomenuti rashodi poslovanja</w:t>
      </w:r>
    </w:p>
    <w:p w:rsidR="00273E74" w:rsidRDefault="00273E74" w:rsidP="00273E74">
      <w:pPr>
        <w:spacing w:after="0"/>
        <w:jc w:val="center"/>
        <w:rPr>
          <w:rFonts w:ascii="Times New Roman" w:hAnsi="Times New Roman" w:cs="Times New Roman"/>
          <w:b/>
          <w:sz w:val="24"/>
        </w:rPr>
      </w:pPr>
    </w:p>
    <w:p w:rsidR="00273E74" w:rsidRPr="00973D5B" w:rsidRDefault="00273E74" w:rsidP="00273E74">
      <w:pPr>
        <w:jc w:val="both"/>
        <w:rPr>
          <w:rFonts w:ascii="Times New Roman" w:hAnsi="Times New Roman" w:cs="Times New Roman"/>
          <w:sz w:val="24"/>
          <w:szCs w:val="24"/>
        </w:rPr>
      </w:pPr>
      <w:r w:rsidRPr="00973D5B">
        <w:rPr>
          <w:rFonts w:ascii="Times New Roman" w:hAnsi="Times New Roman" w:cs="Times New Roman"/>
          <w:sz w:val="24"/>
          <w:szCs w:val="24"/>
        </w:rPr>
        <w:t>I. Vijeće Gradske četvrti Novi Zagreb - istok iz Razdjela Proračuna Grada Zagreba 0502, na poziciji 76-3299 "Ostali nespomenuti rashodi poslovanja" za 2018. raspolaže sa 200.000,00 kn.</w:t>
      </w:r>
      <w:r w:rsidRPr="00973D5B">
        <w:rPr>
          <w:rFonts w:ascii="Times New Roman" w:hAnsi="Times New Roman" w:cs="Times New Roman"/>
          <w:sz w:val="24"/>
          <w:szCs w:val="24"/>
        </w:rPr>
        <w:tab/>
      </w:r>
    </w:p>
    <w:p w:rsidR="00273E74" w:rsidRPr="00973D5B" w:rsidRDefault="00273E74" w:rsidP="00273E74">
      <w:pPr>
        <w:jc w:val="both"/>
        <w:rPr>
          <w:rFonts w:ascii="Times New Roman" w:hAnsi="Times New Roman" w:cs="Times New Roman"/>
          <w:sz w:val="24"/>
          <w:szCs w:val="24"/>
        </w:rPr>
      </w:pPr>
      <w:r w:rsidRPr="00973D5B">
        <w:rPr>
          <w:rFonts w:ascii="Times New Roman" w:hAnsi="Times New Roman" w:cs="Times New Roman"/>
          <w:sz w:val="24"/>
          <w:szCs w:val="24"/>
        </w:rPr>
        <w:t>II. Vijeće Gradske četvrti predlaže utrošak sredstava iz točke I. ovog zaključka na slijedeći način:</w:t>
      </w:r>
    </w:p>
    <w:p w:rsidR="00273E74" w:rsidRPr="00973D5B" w:rsidRDefault="00273E74" w:rsidP="00273E74">
      <w:pPr>
        <w:jc w:val="both"/>
        <w:rPr>
          <w:rFonts w:ascii="Times New Roman" w:hAnsi="Times New Roman" w:cs="Times New Roman"/>
          <w:sz w:val="24"/>
          <w:szCs w:val="24"/>
        </w:rPr>
      </w:pPr>
    </w:p>
    <w:p w:rsidR="00273E74" w:rsidRPr="00973D5B" w:rsidRDefault="00273E74" w:rsidP="00273E74">
      <w:pPr>
        <w:ind w:firstLine="708"/>
        <w:rPr>
          <w:rFonts w:ascii="Times New Roman" w:hAnsi="Times New Roman" w:cs="Times New Roman"/>
          <w:sz w:val="24"/>
          <w:szCs w:val="24"/>
        </w:rPr>
      </w:pPr>
      <w:r w:rsidRPr="00973D5B">
        <w:rPr>
          <w:rFonts w:ascii="Times New Roman" w:hAnsi="Times New Roman" w:cs="Times New Roman"/>
          <w:sz w:val="24"/>
          <w:szCs w:val="24"/>
        </w:rPr>
        <w:t xml:space="preserve">1. Protokolarne potrebe i nepredviđeni troškovi                      </w:t>
      </w:r>
      <w:r w:rsidRPr="00973D5B">
        <w:rPr>
          <w:rFonts w:ascii="Times New Roman" w:hAnsi="Times New Roman" w:cs="Times New Roman"/>
          <w:sz w:val="24"/>
          <w:szCs w:val="24"/>
        </w:rPr>
        <w:tab/>
        <w:t>150.000,00 kn</w:t>
      </w:r>
    </w:p>
    <w:p w:rsidR="00273E74" w:rsidRPr="00973D5B" w:rsidRDefault="00273E74" w:rsidP="00273E74">
      <w:pPr>
        <w:ind w:firstLine="708"/>
        <w:rPr>
          <w:rFonts w:ascii="Times New Roman" w:hAnsi="Times New Roman" w:cs="Times New Roman"/>
          <w:sz w:val="24"/>
          <w:szCs w:val="24"/>
        </w:rPr>
      </w:pPr>
      <w:r w:rsidRPr="00973D5B">
        <w:rPr>
          <w:rFonts w:ascii="Times New Roman" w:hAnsi="Times New Roman" w:cs="Times New Roman"/>
          <w:sz w:val="24"/>
          <w:szCs w:val="24"/>
        </w:rPr>
        <w:t xml:space="preserve">    Vijeća Gradske četvrti Novi Zagreb - istok</w:t>
      </w:r>
    </w:p>
    <w:p w:rsidR="00273E74" w:rsidRPr="00973D5B" w:rsidRDefault="00273E74" w:rsidP="00273E74">
      <w:pPr>
        <w:ind w:firstLine="708"/>
        <w:rPr>
          <w:rFonts w:ascii="Times New Roman" w:hAnsi="Times New Roman" w:cs="Times New Roman"/>
          <w:sz w:val="24"/>
          <w:szCs w:val="24"/>
        </w:rPr>
      </w:pPr>
    </w:p>
    <w:p w:rsidR="00273E74" w:rsidRPr="00973D5B" w:rsidRDefault="00273E74" w:rsidP="00273E74">
      <w:pPr>
        <w:ind w:firstLine="708"/>
        <w:jc w:val="both"/>
        <w:rPr>
          <w:rFonts w:ascii="Times New Roman" w:hAnsi="Times New Roman" w:cs="Times New Roman"/>
          <w:sz w:val="24"/>
          <w:szCs w:val="24"/>
        </w:rPr>
      </w:pPr>
      <w:r w:rsidRPr="00973D5B">
        <w:rPr>
          <w:rFonts w:ascii="Times New Roman" w:hAnsi="Times New Roman" w:cs="Times New Roman"/>
          <w:sz w:val="24"/>
          <w:szCs w:val="24"/>
        </w:rPr>
        <w:t xml:space="preserve">2. Financijska potpora ustanovama čiji  </w:t>
      </w:r>
      <w:r w:rsidRPr="00973D5B">
        <w:rPr>
          <w:rFonts w:ascii="Times New Roman" w:hAnsi="Times New Roman" w:cs="Times New Roman"/>
          <w:sz w:val="24"/>
          <w:szCs w:val="24"/>
        </w:rPr>
        <w:tab/>
        <w:t xml:space="preserve">                        </w:t>
      </w:r>
      <w:r w:rsidRPr="00973D5B">
        <w:rPr>
          <w:rFonts w:ascii="Times New Roman" w:hAnsi="Times New Roman" w:cs="Times New Roman"/>
          <w:sz w:val="24"/>
          <w:szCs w:val="24"/>
        </w:rPr>
        <w:tab/>
        <w:t xml:space="preserve">  50.000,00 kn</w:t>
      </w:r>
    </w:p>
    <w:p w:rsidR="00273E74" w:rsidRPr="00973D5B" w:rsidRDefault="00273E74" w:rsidP="00273E74">
      <w:pPr>
        <w:ind w:firstLine="708"/>
        <w:jc w:val="both"/>
        <w:rPr>
          <w:rFonts w:ascii="Times New Roman" w:hAnsi="Times New Roman" w:cs="Times New Roman"/>
          <w:sz w:val="24"/>
          <w:szCs w:val="24"/>
        </w:rPr>
      </w:pPr>
      <w:r w:rsidRPr="00973D5B">
        <w:rPr>
          <w:rFonts w:ascii="Times New Roman" w:hAnsi="Times New Roman" w:cs="Times New Roman"/>
          <w:sz w:val="24"/>
          <w:szCs w:val="24"/>
        </w:rPr>
        <w:lastRenderedPageBreak/>
        <w:t xml:space="preserve">    osnivač je Grad Zagreb</w:t>
      </w:r>
    </w:p>
    <w:p w:rsidR="00273E74" w:rsidRPr="00973D5B" w:rsidRDefault="00273E74" w:rsidP="00273E74">
      <w:pPr>
        <w:ind w:firstLine="708"/>
        <w:jc w:val="both"/>
        <w:rPr>
          <w:rFonts w:ascii="Times New Roman" w:hAnsi="Times New Roman" w:cs="Times New Roman"/>
          <w:sz w:val="24"/>
          <w:szCs w:val="24"/>
        </w:rPr>
      </w:pPr>
    </w:p>
    <w:p w:rsidR="00273E74" w:rsidRDefault="00273E74" w:rsidP="00273E74">
      <w:pPr>
        <w:ind w:firstLine="708"/>
        <w:rPr>
          <w:rFonts w:ascii="Times New Roman" w:hAnsi="Times New Roman" w:cs="Times New Roman"/>
          <w:sz w:val="24"/>
          <w:szCs w:val="24"/>
        </w:rPr>
      </w:pPr>
      <w:r w:rsidRPr="00973D5B">
        <w:rPr>
          <w:rFonts w:ascii="Times New Roman" w:hAnsi="Times New Roman" w:cs="Times New Roman"/>
          <w:sz w:val="24"/>
          <w:szCs w:val="24"/>
        </w:rPr>
        <w:t xml:space="preserve">                                                                             Ukupno:         </w:t>
      </w:r>
      <w:r w:rsidRPr="00973D5B">
        <w:rPr>
          <w:rFonts w:ascii="Times New Roman" w:hAnsi="Times New Roman" w:cs="Times New Roman"/>
          <w:sz w:val="24"/>
          <w:szCs w:val="24"/>
        </w:rPr>
        <w:tab/>
        <w:t>200.000,00 kn</w:t>
      </w:r>
    </w:p>
    <w:p w:rsidR="00273E74" w:rsidRPr="00973D5B" w:rsidRDefault="00273E74" w:rsidP="00273E74">
      <w:pPr>
        <w:ind w:firstLine="708"/>
        <w:rPr>
          <w:rFonts w:ascii="Times New Roman" w:hAnsi="Times New Roman" w:cs="Times New Roman"/>
          <w:sz w:val="24"/>
          <w:szCs w:val="24"/>
        </w:rPr>
      </w:pPr>
    </w:p>
    <w:p w:rsidR="00273E74" w:rsidRPr="00973D5B" w:rsidRDefault="00273E74" w:rsidP="00273E74">
      <w:pPr>
        <w:jc w:val="both"/>
        <w:rPr>
          <w:rFonts w:ascii="Times New Roman" w:hAnsi="Times New Roman" w:cs="Times New Roman"/>
          <w:sz w:val="24"/>
          <w:szCs w:val="24"/>
        </w:rPr>
      </w:pPr>
      <w:r w:rsidRPr="00973D5B">
        <w:rPr>
          <w:rFonts w:ascii="Times New Roman" w:hAnsi="Times New Roman" w:cs="Times New Roman"/>
          <w:sz w:val="24"/>
          <w:szCs w:val="24"/>
        </w:rPr>
        <w:t xml:space="preserve">III. Daje se ovlaštenje predsjedniku Vijeća Gradske četvrti Novi Zagreb - istok da u ime Vijeća tijekom godine iz Razdjela Proračuna Grada Zagreba 0502, na poziciji 76-3299 "Ostali nespomenuti rashodi poslovanja" za 2018. odobrava plaćanja do iznosa od  5.000,00 </w:t>
      </w:r>
      <w:r>
        <w:rPr>
          <w:rFonts w:ascii="Times New Roman" w:hAnsi="Times New Roman" w:cs="Times New Roman"/>
          <w:sz w:val="24"/>
          <w:szCs w:val="24"/>
        </w:rPr>
        <w:t xml:space="preserve">kn. </w:t>
      </w:r>
      <w:r w:rsidRPr="00973D5B">
        <w:rPr>
          <w:rFonts w:ascii="Times New Roman" w:hAnsi="Times New Roman" w:cs="Times New Roman"/>
          <w:sz w:val="24"/>
          <w:szCs w:val="24"/>
        </w:rPr>
        <w:t>O potpisanim odobrenjima predsjednik Vijeća će izvijestiti Vijeće.</w:t>
      </w:r>
    </w:p>
    <w:p w:rsidR="00273E74" w:rsidRPr="00973D5B" w:rsidRDefault="00273E74" w:rsidP="00273E74">
      <w:pPr>
        <w:ind w:firstLine="708"/>
        <w:rPr>
          <w:rFonts w:ascii="Times New Roman" w:hAnsi="Times New Roman" w:cs="Times New Roman"/>
          <w:sz w:val="24"/>
          <w:szCs w:val="24"/>
        </w:rPr>
      </w:pPr>
    </w:p>
    <w:p w:rsidR="00273E74" w:rsidRPr="00973D5B" w:rsidRDefault="00273E74" w:rsidP="00273E74">
      <w:pPr>
        <w:rPr>
          <w:rFonts w:ascii="Times New Roman" w:hAnsi="Times New Roman" w:cs="Times New Roman"/>
          <w:sz w:val="24"/>
          <w:szCs w:val="24"/>
        </w:rPr>
      </w:pPr>
      <w:r w:rsidRPr="00973D5B">
        <w:rPr>
          <w:rFonts w:ascii="Times New Roman" w:hAnsi="Times New Roman" w:cs="Times New Roman"/>
          <w:sz w:val="24"/>
          <w:szCs w:val="24"/>
        </w:rPr>
        <w:t>IV. Ovaj će zaključak biti dostavljen Gradskom uredu za mjesnu samoupravu.</w:t>
      </w:r>
    </w:p>
    <w:p w:rsidR="00273E74" w:rsidRPr="00973D5B" w:rsidRDefault="00273E74" w:rsidP="00273E74">
      <w:pPr>
        <w:spacing w:after="0"/>
        <w:jc w:val="center"/>
        <w:rPr>
          <w:rFonts w:ascii="Times New Roman" w:hAnsi="Times New Roman" w:cs="Times New Roman"/>
          <w:b/>
          <w:sz w:val="24"/>
          <w:szCs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Ad.4.  Izvješće o izvršenju programa i planova održavanja komunalne infrastrukture u gradskim četvrtima i mjesnim odborima Grada Zagreba u 2017.</w:t>
      </w: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U raspravi sudjeluju: M</w:t>
      </w:r>
      <w:r w:rsidRPr="008B2D1D">
        <w:rPr>
          <w:rFonts w:ascii="Times New Roman" w:hAnsi="Times New Roman" w:cs="Times New Roman"/>
          <w:sz w:val="24"/>
        </w:rPr>
        <w:t>ilenko Arapović</w:t>
      </w:r>
      <w:r>
        <w:rPr>
          <w:rFonts w:ascii="Times New Roman" w:hAnsi="Times New Roman" w:cs="Times New Roman"/>
          <w:sz w:val="24"/>
        </w:rPr>
        <w:t xml:space="preserve"> i Frane Knezović.</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w:t>
      </w:r>
      <w:r w:rsidRPr="00150DDD">
        <w:rPr>
          <w:rFonts w:ascii="Times New Roman" w:hAnsi="Times New Roman" w:cs="Times New Roman"/>
          <w:color w:val="FF0000"/>
          <w:sz w:val="24"/>
        </w:rPr>
        <w:t xml:space="preserve"> </w:t>
      </w:r>
      <w:r>
        <w:rPr>
          <w:rFonts w:ascii="Times New Roman" w:hAnsi="Times New Roman" w:cs="Times New Roman"/>
          <w:sz w:val="24"/>
        </w:rPr>
        <w:t>„za“ i 6 „protiv“) donosi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Z A K LJ U Č A K</w:t>
      </w: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o prihvaćanju Izvješća o izvršenju programa i planova održavanja komunalne infrastrukture u gradskim četvrtima i mjesnim odborima Grada Zagreba u 2017.</w:t>
      </w:r>
    </w:p>
    <w:p w:rsidR="00273E74" w:rsidRDefault="00273E74" w:rsidP="00273E74">
      <w:pPr>
        <w:spacing w:after="0" w:line="240" w:lineRule="auto"/>
        <w:jc w:val="both"/>
        <w:rPr>
          <w:rFonts w:ascii="Times New Roman" w:hAnsi="Times New Roman" w:cs="Times New Roman"/>
          <w:b/>
          <w:sz w:val="24"/>
        </w:rPr>
      </w:pPr>
    </w:p>
    <w:p w:rsidR="00273E74" w:rsidRPr="00973D5B" w:rsidRDefault="00273E74" w:rsidP="00273E74">
      <w:pPr>
        <w:pStyle w:val="ListParagraph"/>
        <w:numPr>
          <w:ilvl w:val="0"/>
          <w:numId w:val="4"/>
        </w:numPr>
        <w:spacing w:after="0"/>
        <w:jc w:val="both"/>
        <w:rPr>
          <w:rFonts w:ascii="Times New Roman" w:hAnsi="Times New Roman" w:cs="Times New Roman"/>
          <w:sz w:val="24"/>
          <w:szCs w:val="24"/>
        </w:rPr>
      </w:pPr>
      <w:r w:rsidRPr="00973D5B">
        <w:rPr>
          <w:rFonts w:ascii="Times New Roman" w:hAnsi="Times New Roman" w:cs="Times New Roman"/>
          <w:sz w:val="24"/>
          <w:szCs w:val="24"/>
        </w:rPr>
        <w:t>Vijeće Gradske četvrti Novi Zagreb - istok  razmotrilo je Izvješće o</w:t>
      </w:r>
      <w:r w:rsidRPr="00973D5B">
        <w:rPr>
          <w:rFonts w:ascii="Times New Roman" w:hAnsi="Times New Roman" w:cs="Times New Roman"/>
          <w:b/>
          <w:sz w:val="24"/>
          <w:szCs w:val="24"/>
        </w:rPr>
        <w:t xml:space="preserve"> </w:t>
      </w:r>
      <w:r w:rsidRPr="00973D5B">
        <w:rPr>
          <w:rFonts w:ascii="Times New Roman" w:hAnsi="Times New Roman" w:cs="Times New Roman"/>
          <w:sz w:val="24"/>
          <w:szCs w:val="24"/>
        </w:rPr>
        <w:t>izvršenju programa i planova održavanja komunalne infrastrukture u gradskim četvrtima i mjesnim odborima Grada Zagreba u 2017. (dalje u tekstu: Izvješće) što ga je izradio Gradski ured za mjesnu samoupravu.</w:t>
      </w:r>
    </w:p>
    <w:p w:rsidR="00273E74" w:rsidRPr="00973D5B" w:rsidRDefault="00273E74" w:rsidP="00273E74">
      <w:pPr>
        <w:pStyle w:val="ListParagraph"/>
        <w:spacing w:after="0"/>
        <w:jc w:val="both"/>
        <w:rPr>
          <w:rFonts w:ascii="Times New Roman" w:hAnsi="Times New Roman" w:cs="Times New Roman"/>
          <w:sz w:val="24"/>
          <w:szCs w:val="24"/>
        </w:rPr>
      </w:pPr>
    </w:p>
    <w:p w:rsidR="00273E74" w:rsidRPr="00973D5B" w:rsidRDefault="00273E74" w:rsidP="00273E74">
      <w:pPr>
        <w:pStyle w:val="ListParagraph"/>
        <w:numPr>
          <w:ilvl w:val="0"/>
          <w:numId w:val="4"/>
        </w:numPr>
        <w:spacing w:after="0"/>
        <w:jc w:val="both"/>
        <w:rPr>
          <w:rFonts w:ascii="Times New Roman" w:hAnsi="Times New Roman" w:cs="Times New Roman"/>
          <w:sz w:val="24"/>
          <w:szCs w:val="24"/>
        </w:rPr>
      </w:pPr>
      <w:r w:rsidRPr="00973D5B">
        <w:rPr>
          <w:rFonts w:ascii="Times New Roman" w:hAnsi="Times New Roman" w:cs="Times New Roman"/>
          <w:sz w:val="24"/>
          <w:szCs w:val="24"/>
        </w:rPr>
        <w:t xml:space="preserve">Vijeće prihvaća Izvješće u dijelovima koji se odnose na izvršenje Programa održavanja </w:t>
      </w:r>
    </w:p>
    <w:p w:rsidR="00273E74" w:rsidRDefault="00273E74" w:rsidP="00273E7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3D5B">
        <w:rPr>
          <w:rFonts w:ascii="Times New Roman" w:hAnsi="Times New Roman" w:cs="Times New Roman"/>
          <w:sz w:val="24"/>
          <w:szCs w:val="24"/>
        </w:rPr>
        <w:t xml:space="preserve">komunalne infrastrukture u Gradskoj četvrti Novi Zagreb - istok u 2017. te na planove </w:t>
      </w:r>
      <w:r>
        <w:rPr>
          <w:rFonts w:ascii="Times New Roman" w:hAnsi="Times New Roman" w:cs="Times New Roman"/>
          <w:sz w:val="24"/>
          <w:szCs w:val="24"/>
        </w:rPr>
        <w:t xml:space="preserve">    </w:t>
      </w:r>
    </w:p>
    <w:p w:rsidR="00273E74" w:rsidRPr="00973D5B" w:rsidRDefault="00273E74" w:rsidP="00273E7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73D5B">
        <w:rPr>
          <w:rFonts w:ascii="Times New Roman" w:hAnsi="Times New Roman" w:cs="Times New Roman"/>
          <w:sz w:val="24"/>
          <w:szCs w:val="24"/>
        </w:rPr>
        <w:t>malih komunalnih akcija mjesnih odbora na području Gradske četvrti za 2017.</w:t>
      </w:r>
    </w:p>
    <w:p w:rsidR="00273E74" w:rsidRPr="00973D5B" w:rsidRDefault="00273E74" w:rsidP="00273E74">
      <w:pPr>
        <w:pStyle w:val="ListParagraph"/>
        <w:numPr>
          <w:ilvl w:val="0"/>
          <w:numId w:val="4"/>
        </w:numPr>
        <w:spacing w:after="0"/>
        <w:jc w:val="both"/>
        <w:rPr>
          <w:rFonts w:ascii="Times New Roman" w:hAnsi="Times New Roman" w:cs="Times New Roman"/>
          <w:sz w:val="24"/>
          <w:szCs w:val="24"/>
        </w:rPr>
      </w:pPr>
      <w:r w:rsidRPr="00973D5B">
        <w:rPr>
          <w:rFonts w:ascii="Times New Roman" w:hAnsi="Times New Roman" w:cs="Times New Roman"/>
          <w:sz w:val="24"/>
          <w:szCs w:val="24"/>
        </w:rPr>
        <w:t xml:space="preserve">Vijeće predlaže gradonačelniku Grada Zagreba da utvrdi Izvješće u predloženom tekstu i </w:t>
      </w:r>
      <w:r>
        <w:rPr>
          <w:rFonts w:ascii="Times New Roman" w:hAnsi="Times New Roman" w:cs="Times New Roman"/>
          <w:sz w:val="24"/>
          <w:szCs w:val="24"/>
        </w:rPr>
        <w:t xml:space="preserve"> </w:t>
      </w:r>
      <w:r w:rsidRPr="00973D5B">
        <w:rPr>
          <w:rFonts w:ascii="Times New Roman" w:hAnsi="Times New Roman" w:cs="Times New Roman"/>
          <w:sz w:val="24"/>
          <w:szCs w:val="24"/>
        </w:rPr>
        <w:t xml:space="preserve">uputi ga Gradskoj skupštini Grada Zagreba na prihvaćanje. </w:t>
      </w:r>
    </w:p>
    <w:p w:rsidR="00273E74" w:rsidRDefault="00273E74" w:rsidP="00273E74">
      <w:pPr>
        <w:spacing w:after="0"/>
        <w:jc w:val="both"/>
        <w:rPr>
          <w:rFonts w:ascii="Times New Roman" w:hAnsi="Times New Roman" w:cs="Times New Roman"/>
          <w:sz w:val="24"/>
          <w:szCs w:val="24"/>
        </w:rPr>
      </w:pPr>
      <w:r>
        <w:rPr>
          <w:rFonts w:ascii="Times New Roman" w:hAnsi="Times New Roman" w:cs="Times New Roman"/>
          <w:sz w:val="24"/>
          <w:szCs w:val="24"/>
        </w:rPr>
        <w:tab/>
      </w:r>
    </w:p>
    <w:p w:rsidR="00273E74" w:rsidRDefault="00273E74" w:rsidP="00273E74">
      <w:pPr>
        <w:pStyle w:val="ListParagraph"/>
        <w:numPr>
          <w:ilvl w:val="0"/>
          <w:numId w:val="4"/>
        </w:numPr>
        <w:spacing w:after="0"/>
        <w:jc w:val="both"/>
        <w:rPr>
          <w:rFonts w:ascii="Times New Roman" w:hAnsi="Times New Roman" w:cs="Times New Roman"/>
          <w:sz w:val="24"/>
          <w:szCs w:val="24"/>
        </w:rPr>
      </w:pPr>
      <w:r w:rsidRPr="00973D5B">
        <w:rPr>
          <w:rFonts w:ascii="Times New Roman" w:hAnsi="Times New Roman" w:cs="Times New Roman"/>
          <w:sz w:val="24"/>
          <w:szCs w:val="24"/>
        </w:rPr>
        <w:t>Ovaj će se zaključak uputiti Gradskom uredu za mjesnu samoupravu na daljnje postupanje.</w:t>
      </w:r>
    </w:p>
    <w:p w:rsidR="00273E74" w:rsidRPr="00973D5B" w:rsidRDefault="00273E74" w:rsidP="00273E74">
      <w:pPr>
        <w:pStyle w:val="ListParagraph"/>
        <w:rPr>
          <w:rFonts w:ascii="Times New Roman" w:hAnsi="Times New Roman" w:cs="Times New Roman"/>
          <w:sz w:val="24"/>
          <w:szCs w:val="24"/>
        </w:rPr>
      </w:pPr>
    </w:p>
    <w:p w:rsidR="00273E74" w:rsidRPr="00973D5B" w:rsidRDefault="00273E74" w:rsidP="00273E74">
      <w:pPr>
        <w:pStyle w:val="ListParagraph"/>
        <w:spacing w:after="0"/>
        <w:ind w:left="360"/>
        <w:jc w:val="both"/>
        <w:rPr>
          <w:rFonts w:ascii="Times New Roman" w:hAnsi="Times New Roman" w:cs="Times New Roman"/>
          <w:sz w:val="24"/>
          <w:szCs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Ad.5.  Prijedlog izmjene Zaključka o prostorima mjesne samouprave</w:t>
      </w: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U raspravi sudjeluju: M</w:t>
      </w:r>
      <w:r w:rsidRPr="008B2D1D">
        <w:rPr>
          <w:rFonts w:ascii="Times New Roman" w:hAnsi="Times New Roman" w:cs="Times New Roman"/>
          <w:sz w:val="24"/>
        </w:rPr>
        <w:t xml:space="preserve">ilenko Arapović, </w:t>
      </w:r>
      <w:r>
        <w:rPr>
          <w:rFonts w:ascii="Times New Roman" w:hAnsi="Times New Roman" w:cs="Times New Roman"/>
          <w:sz w:val="24"/>
        </w:rPr>
        <w:t>Željka Novak i Zoran Rotim.</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Z A K LJ U Č A K</w:t>
      </w: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o prijedlogu izmjene Zaključka o prostorima mjesne samouprave</w:t>
      </w:r>
    </w:p>
    <w:p w:rsidR="00273E74" w:rsidRDefault="00273E74" w:rsidP="00273E74">
      <w:pPr>
        <w:spacing w:after="0"/>
        <w:jc w:val="center"/>
        <w:rPr>
          <w:rFonts w:ascii="Times New Roman" w:hAnsi="Times New Roman" w:cs="Times New Roman"/>
          <w:b/>
          <w:sz w:val="24"/>
        </w:rPr>
      </w:pPr>
    </w:p>
    <w:p w:rsidR="00273E74" w:rsidRPr="00973D5B" w:rsidRDefault="00273E74" w:rsidP="00273E74">
      <w:pPr>
        <w:pStyle w:val="ListParagraph"/>
        <w:numPr>
          <w:ilvl w:val="0"/>
          <w:numId w:val="5"/>
        </w:numPr>
        <w:spacing w:after="0" w:line="240" w:lineRule="auto"/>
        <w:jc w:val="both"/>
        <w:rPr>
          <w:rFonts w:ascii="Times New Roman" w:hAnsi="Times New Roman" w:cs="Times New Roman"/>
          <w:sz w:val="24"/>
          <w:szCs w:val="24"/>
        </w:rPr>
      </w:pPr>
      <w:r w:rsidRPr="00973D5B">
        <w:rPr>
          <w:rFonts w:ascii="Times New Roman" w:hAnsi="Times New Roman" w:cs="Times New Roman"/>
          <w:sz w:val="24"/>
          <w:szCs w:val="24"/>
        </w:rPr>
        <w:t>Vijeće Gradske četvrti Novi Zagreb – istok podržava zahtjev Vijeća Mjesnog odbora Sloboština.</w:t>
      </w:r>
    </w:p>
    <w:p w:rsidR="00273E74" w:rsidRPr="00973D5B" w:rsidRDefault="00273E74" w:rsidP="00273E74">
      <w:pPr>
        <w:pStyle w:val="ListParagraph"/>
        <w:jc w:val="both"/>
        <w:rPr>
          <w:rFonts w:ascii="Times New Roman" w:hAnsi="Times New Roman" w:cs="Times New Roman"/>
          <w:sz w:val="24"/>
          <w:szCs w:val="24"/>
        </w:rPr>
      </w:pPr>
    </w:p>
    <w:p w:rsidR="00273E74" w:rsidRPr="00973D5B" w:rsidRDefault="00273E74" w:rsidP="00273E74">
      <w:pPr>
        <w:pStyle w:val="ListParagraph"/>
        <w:numPr>
          <w:ilvl w:val="0"/>
          <w:numId w:val="5"/>
        </w:numPr>
        <w:spacing w:after="0" w:line="240" w:lineRule="auto"/>
        <w:jc w:val="both"/>
        <w:rPr>
          <w:rFonts w:ascii="Times New Roman" w:hAnsi="Times New Roman" w:cs="Times New Roman"/>
          <w:sz w:val="24"/>
          <w:szCs w:val="24"/>
        </w:rPr>
      </w:pPr>
      <w:r w:rsidRPr="00973D5B">
        <w:rPr>
          <w:rFonts w:ascii="Times New Roman" w:hAnsi="Times New Roman" w:cs="Times New Roman"/>
          <w:sz w:val="24"/>
          <w:szCs w:val="24"/>
        </w:rPr>
        <w:t xml:space="preserve">Vijeće Gradske četvrti Novi Zagreb – istok traži da se za potrebe rada Mjesnog odbora Sloboština na lokaciji Ulica Vladimira Varićaka br. 11, mjesnoj samoupravi  dodijeli poslovni prostor u vlasništvu Grada Zagreba, koji je koristila firma Naj </w:t>
      </w:r>
      <w:proofErr w:type="spellStart"/>
      <w:r w:rsidRPr="00973D5B">
        <w:rPr>
          <w:rFonts w:ascii="Times New Roman" w:hAnsi="Times New Roman" w:cs="Times New Roman"/>
          <w:sz w:val="24"/>
          <w:szCs w:val="24"/>
        </w:rPr>
        <w:t>domus</w:t>
      </w:r>
      <w:proofErr w:type="spellEnd"/>
      <w:r w:rsidRPr="00973D5B">
        <w:rPr>
          <w:rFonts w:ascii="Times New Roman" w:hAnsi="Times New Roman" w:cs="Times New Roman"/>
          <w:sz w:val="24"/>
          <w:szCs w:val="24"/>
        </w:rPr>
        <w:t xml:space="preserve"> d.o.o., ukupne površine </w:t>
      </w:r>
      <w:r>
        <w:rPr>
          <w:rFonts w:ascii="Times New Roman" w:hAnsi="Times New Roman" w:cs="Times New Roman"/>
          <w:sz w:val="24"/>
          <w:szCs w:val="24"/>
        </w:rPr>
        <w:t>cca 30</w:t>
      </w:r>
      <w:r w:rsidRPr="00973D5B">
        <w:rPr>
          <w:rFonts w:ascii="Times New Roman" w:hAnsi="Times New Roman" w:cs="Times New Roman"/>
          <w:sz w:val="24"/>
          <w:szCs w:val="24"/>
        </w:rPr>
        <w:t xml:space="preserve"> m2.</w:t>
      </w:r>
    </w:p>
    <w:p w:rsidR="00273E74" w:rsidRPr="00973D5B" w:rsidRDefault="00273E74" w:rsidP="00273E74">
      <w:pPr>
        <w:pStyle w:val="ListParagraph"/>
        <w:rPr>
          <w:rFonts w:ascii="Times New Roman" w:hAnsi="Times New Roman" w:cs="Times New Roman"/>
          <w:sz w:val="24"/>
          <w:szCs w:val="24"/>
        </w:rPr>
      </w:pPr>
    </w:p>
    <w:p w:rsidR="00273E74" w:rsidRDefault="00273E74" w:rsidP="00273E74">
      <w:pPr>
        <w:pStyle w:val="ListParagraph"/>
        <w:numPr>
          <w:ilvl w:val="0"/>
          <w:numId w:val="5"/>
        </w:numPr>
        <w:spacing w:after="0" w:line="240" w:lineRule="auto"/>
        <w:jc w:val="both"/>
        <w:rPr>
          <w:rFonts w:ascii="Times New Roman" w:hAnsi="Times New Roman" w:cs="Times New Roman"/>
          <w:sz w:val="24"/>
          <w:szCs w:val="24"/>
        </w:rPr>
      </w:pPr>
      <w:r w:rsidRPr="00973D5B">
        <w:rPr>
          <w:rFonts w:ascii="Times New Roman" w:hAnsi="Times New Roman" w:cs="Times New Roman"/>
          <w:sz w:val="24"/>
          <w:szCs w:val="24"/>
        </w:rPr>
        <w:t>Ovaj Zaključak dostavlja se Gradskom uredu za mjesnu samoupravu.</w:t>
      </w:r>
    </w:p>
    <w:p w:rsidR="00273E74" w:rsidRPr="00973D5B" w:rsidRDefault="00273E74" w:rsidP="00273E74">
      <w:pPr>
        <w:pStyle w:val="ListParagraph"/>
        <w:rPr>
          <w:rFonts w:ascii="Times New Roman" w:hAnsi="Times New Roman" w:cs="Times New Roman"/>
          <w:sz w:val="24"/>
          <w:szCs w:val="24"/>
        </w:rPr>
      </w:pPr>
    </w:p>
    <w:p w:rsidR="00273E74" w:rsidRPr="00973D5B" w:rsidRDefault="00273E74" w:rsidP="00273E74">
      <w:pPr>
        <w:pStyle w:val="ListParagraph"/>
        <w:spacing w:after="0" w:line="240" w:lineRule="auto"/>
        <w:ind w:left="360"/>
        <w:jc w:val="both"/>
        <w:rPr>
          <w:rFonts w:ascii="Times New Roman" w:hAnsi="Times New Roman" w:cs="Times New Roman"/>
          <w:sz w:val="24"/>
          <w:szCs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Ad.6.  Program strateškog gradskog projekta Zagrebački velesajam</w:t>
      </w: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U raspravi sudjeluju: M</w:t>
      </w:r>
      <w:r w:rsidRPr="008B2D1D">
        <w:rPr>
          <w:rFonts w:ascii="Times New Roman" w:hAnsi="Times New Roman" w:cs="Times New Roman"/>
          <w:sz w:val="24"/>
        </w:rPr>
        <w:t>ilenko Arapović</w:t>
      </w:r>
      <w:r>
        <w:rPr>
          <w:rFonts w:ascii="Times New Roman" w:hAnsi="Times New Roman" w:cs="Times New Roman"/>
          <w:sz w:val="24"/>
        </w:rPr>
        <w:t>, Zoran Rotim, Zvonimir Rukavina, Renata Bedeković i Frane Barbarić.</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 Vijeća Zoran Rotim iznosi prijedlog da se iznađe mogućnost dislociranja VI. policijske postaje u jedan od paviljona Zagrebačkog velesajma na način internog dogovora Grada i Ministarstva unutarnjih poslova, a iz razloga bolje prometne povezanosti i pristupačnosti građanima ovog dijela grada.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w:t>
      </w:r>
      <w:r w:rsidRPr="00150DDD">
        <w:rPr>
          <w:rFonts w:ascii="Times New Roman" w:hAnsi="Times New Roman" w:cs="Times New Roman"/>
          <w:color w:val="FF0000"/>
          <w:sz w:val="24"/>
        </w:rPr>
        <w:t xml:space="preserve"> </w:t>
      </w:r>
      <w:r>
        <w:rPr>
          <w:rFonts w:ascii="Times New Roman" w:hAnsi="Times New Roman" w:cs="Times New Roman"/>
          <w:sz w:val="24"/>
        </w:rPr>
        <w:t>„za“, 5 „protiv“ i 2 „suzdržanih“ i) donosi</w:t>
      </w:r>
    </w:p>
    <w:p w:rsidR="00273E74" w:rsidRDefault="00273E74" w:rsidP="00273E74">
      <w:pPr>
        <w:spacing w:after="0"/>
        <w:rPr>
          <w:rFonts w:ascii="Times New Roman" w:hAnsi="Times New Roman" w:cs="Times New Roman"/>
          <w:b/>
          <w:sz w:val="24"/>
        </w:rPr>
      </w:pPr>
    </w:p>
    <w:p w:rsidR="00273E74" w:rsidRDefault="00273E74" w:rsidP="00273E74">
      <w:pPr>
        <w:spacing w:after="0"/>
        <w:jc w:val="center"/>
        <w:rPr>
          <w:rFonts w:ascii="Times New Roman" w:hAnsi="Times New Roman" w:cs="Times New Roman"/>
          <w:b/>
          <w:sz w:val="24"/>
        </w:rPr>
      </w:pPr>
    </w:p>
    <w:p w:rsidR="00273E74" w:rsidRDefault="00273E74" w:rsidP="00273E74">
      <w:pPr>
        <w:spacing w:after="0"/>
        <w:jc w:val="center"/>
        <w:rPr>
          <w:rFonts w:ascii="Times New Roman" w:hAnsi="Times New Roman" w:cs="Times New Roman"/>
          <w:b/>
          <w:sz w:val="24"/>
        </w:rPr>
      </w:pPr>
      <w:r>
        <w:rPr>
          <w:rFonts w:ascii="Times New Roman" w:hAnsi="Times New Roman" w:cs="Times New Roman"/>
          <w:b/>
          <w:sz w:val="24"/>
        </w:rPr>
        <w:t>Z A K LJ U Č A K</w:t>
      </w:r>
    </w:p>
    <w:p w:rsidR="00273E74" w:rsidRDefault="00273E74" w:rsidP="00273E74">
      <w:pPr>
        <w:spacing w:after="0" w:line="240" w:lineRule="auto"/>
        <w:jc w:val="center"/>
        <w:rPr>
          <w:rFonts w:ascii="Times New Roman" w:hAnsi="Times New Roman" w:cs="Times New Roman"/>
          <w:b/>
          <w:sz w:val="24"/>
        </w:rPr>
      </w:pPr>
      <w:r>
        <w:rPr>
          <w:rFonts w:ascii="Times New Roman" w:hAnsi="Times New Roman" w:cs="Times New Roman"/>
          <w:b/>
          <w:sz w:val="24"/>
        </w:rPr>
        <w:t>o programu strateškog gradskog projekta Zagrebački velesajam</w:t>
      </w:r>
    </w:p>
    <w:p w:rsidR="00273E74" w:rsidRDefault="00273E74" w:rsidP="00273E74">
      <w:pPr>
        <w:spacing w:after="0" w:line="240" w:lineRule="auto"/>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73E74" w:rsidTr="00635499">
        <w:tc>
          <w:tcPr>
            <w:tcW w:w="558" w:type="dxa"/>
            <w:shd w:val="clear" w:color="auto" w:fill="auto"/>
          </w:tcPr>
          <w:p w:rsidR="00273E74" w:rsidRDefault="00273E74" w:rsidP="00635499">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273E74" w:rsidRDefault="00273E74" w:rsidP="00635499">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74091F">
              <w:rPr>
                <w:rFonts w:ascii="Times New Roman" w:hAnsi="Times New Roman" w:cs="Times New Roman"/>
                <w:sz w:val="24"/>
              </w:rPr>
              <w:t>podržava</w:t>
            </w:r>
            <w:r w:rsidRPr="00D80B9A">
              <w:rPr>
                <w:rFonts w:ascii="Times New Roman" w:hAnsi="Times New Roman" w:cs="Times New Roman"/>
                <w:b/>
                <w:sz w:val="24"/>
              </w:rPr>
              <w:t xml:space="preserve"> </w:t>
            </w:r>
            <w:r>
              <w:rPr>
                <w:rFonts w:ascii="Times New Roman" w:hAnsi="Times New Roman" w:cs="Times New Roman"/>
                <w:sz w:val="24"/>
              </w:rPr>
              <w:t>Program strateškog gradskog projekta Zagrebački velesajam.</w:t>
            </w:r>
          </w:p>
          <w:p w:rsidR="00273E74" w:rsidRDefault="00273E74" w:rsidP="00635499">
            <w:pPr>
              <w:jc w:val="both"/>
              <w:rPr>
                <w:rFonts w:ascii="Times New Roman" w:hAnsi="Times New Roman" w:cs="Times New Roman"/>
                <w:sz w:val="24"/>
              </w:rPr>
            </w:pPr>
          </w:p>
        </w:tc>
      </w:tr>
      <w:tr w:rsidR="00273E74" w:rsidRPr="0074091F" w:rsidTr="00635499">
        <w:tc>
          <w:tcPr>
            <w:tcW w:w="558" w:type="dxa"/>
            <w:shd w:val="clear" w:color="auto" w:fill="auto"/>
          </w:tcPr>
          <w:p w:rsidR="00273E74" w:rsidRPr="00387B39" w:rsidRDefault="00273E74" w:rsidP="00635499">
            <w:pPr>
              <w:rPr>
                <w:rFonts w:ascii="Times New Roman" w:hAnsi="Times New Roman" w:cs="Times New Roman"/>
                <w:sz w:val="24"/>
              </w:rPr>
            </w:pPr>
            <w:r w:rsidRPr="00387B39">
              <w:rPr>
                <w:rFonts w:ascii="Times New Roman" w:hAnsi="Times New Roman" w:cs="Times New Roman"/>
                <w:sz w:val="24"/>
              </w:rPr>
              <w:t xml:space="preserve">2. </w:t>
            </w:r>
          </w:p>
        </w:tc>
        <w:tc>
          <w:tcPr>
            <w:tcW w:w="8684" w:type="dxa"/>
            <w:shd w:val="clear" w:color="auto" w:fill="auto"/>
          </w:tcPr>
          <w:p w:rsidR="00273E74" w:rsidRPr="005C1633" w:rsidRDefault="00273E74" w:rsidP="00635499">
            <w:pPr>
              <w:jc w:val="both"/>
              <w:rPr>
                <w:rFonts w:ascii="Times New Roman" w:hAnsi="Times New Roman" w:cs="Times New Roman"/>
                <w:sz w:val="24"/>
              </w:rPr>
            </w:pPr>
            <w:r w:rsidRPr="005C1633">
              <w:rPr>
                <w:rFonts w:ascii="Times New Roman" w:hAnsi="Times New Roman" w:cs="Times New Roman"/>
                <w:sz w:val="24"/>
              </w:rPr>
              <w:t xml:space="preserve">Vijeće Gradske četvrti Novi Zagreb – istok  predlaže </w:t>
            </w:r>
            <w:r>
              <w:rPr>
                <w:rFonts w:ascii="Times New Roman" w:hAnsi="Times New Roman" w:cs="Times New Roman"/>
                <w:sz w:val="24"/>
              </w:rPr>
              <w:t>da se kroz Program predvidi prostor za policijsku postaju, kako bi</w:t>
            </w:r>
            <w:r w:rsidRPr="005C1633">
              <w:rPr>
                <w:rFonts w:ascii="Times New Roman" w:hAnsi="Times New Roman" w:cs="Times New Roman"/>
                <w:sz w:val="24"/>
              </w:rPr>
              <w:t xml:space="preserve"> Grad Zagreb u suradnji s Ministarstvom unutarnjih poslova Republike Hrvatske VI. Policijsku postaju </w:t>
            </w:r>
            <w:r>
              <w:rPr>
                <w:rFonts w:ascii="Times New Roman" w:hAnsi="Times New Roman" w:cs="Times New Roman"/>
                <w:sz w:val="24"/>
              </w:rPr>
              <w:t xml:space="preserve">mogli </w:t>
            </w:r>
            <w:r w:rsidRPr="005C1633">
              <w:rPr>
                <w:rFonts w:ascii="Times New Roman" w:hAnsi="Times New Roman" w:cs="Times New Roman"/>
                <w:sz w:val="24"/>
              </w:rPr>
              <w:t>preseli</w:t>
            </w:r>
            <w:r>
              <w:rPr>
                <w:rFonts w:ascii="Times New Roman" w:hAnsi="Times New Roman" w:cs="Times New Roman"/>
                <w:sz w:val="24"/>
              </w:rPr>
              <w:t>ti</w:t>
            </w:r>
            <w:r w:rsidRPr="005C1633">
              <w:rPr>
                <w:rFonts w:ascii="Times New Roman" w:hAnsi="Times New Roman" w:cs="Times New Roman"/>
                <w:sz w:val="24"/>
              </w:rPr>
              <w:t xml:space="preserve"> na prostor Zagrebačkog velesajma.</w:t>
            </w:r>
          </w:p>
          <w:p w:rsidR="00273E74" w:rsidRPr="0074091F" w:rsidRDefault="00273E74" w:rsidP="00635499">
            <w:pPr>
              <w:jc w:val="both"/>
              <w:rPr>
                <w:rFonts w:ascii="Times New Roman" w:hAnsi="Times New Roman" w:cs="Times New Roman"/>
                <w:color w:val="FF0000"/>
                <w:sz w:val="24"/>
              </w:rPr>
            </w:pPr>
          </w:p>
        </w:tc>
      </w:tr>
      <w:tr w:rsidR="00273E74" w:rsidTr="00635499">
        <w:tc>
          <w:tcPr>
            <w:tcW w:w="558" w:type="dxa"/>
            <w:shd w:val="clear" w:color="auto" w:fill="auto"/>
          </w:tcPr>
          <w:p w:rsidR="00273E74" w:rsidRDefault="00273E74" w:rsidP="00635499">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273E74" w:rsidRDefault="00273E74" w:rsidP="00635499">
            <w:pPr>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w:t>
            </w:r>
          </w:p>
          <w:p w:rsidR="00273E74" w:rsidRDefault="00273E74" w:rsidP="00635499">
            <w:pPr>
              <w:rPr>
                <w:rFonts w:ascii="Times New Roman" w:hAnsi="Times New Roman" w:cs="Times New Roman"/>
                <w:sz w:val="24"/>
              </w:rPr>
            </w:pPr>
          </w:p>
        </w:tc>
      </w:tr>
    </w:tbl>
    <w:p w:rsidR="00273E74" w:rsidRDefault="00273E74" w:rsidP="00273E74">
      <w:pPr>
        <w:spacing w:after="0" w:line="240" w:lineRule="auto"/>
        <w:jc w:val="center"/>
        <w:rPr>
          <w:rFonts w:ascii="Times New Roman" w:hAnsi="Times New Roman" w:cs="Times New Roman"/>
          <w:sz w:val="24"/>
        </w:rPr>
      </w:pPr>
      <w:r>
        <w:rPr>
          <w:rFonts w:ascii="Times New Roman" w:hAnsi="Times New Roman" w:cs="Times New Roman"/>
          <w:sz w:val="24"/>
        </w:rPr>
        <w:t>Obrazloženje:</w:t>
      </w:r>
    </w:p>
    <w:p w:rsidR="00273E74" w:rsidRDefault="00273E74" w:rsidP="00273E74">
      <w:pPr>
        <w:spacing w:after="0" w:line="240" w:lineRule="auto"/>
        <w:rPr>
          <w:rFonts w:ascii="Times New Roman" w:hAnsi="Times New Roman" w:cs="Times New Roman"/>
          <w:sz w:val="24"/>
        </w:rPr>
      </w:pPr>
      <w:r>
        <w:rPr>
          <w:rFonts w:ascii="Times New Roman" w:hAnsi="Times New Roman" w:cs="Times New Roman"/>
          <w:sz w:val="24"/>
        </w:rPr>
        <w:t>Vijeće Gradske četvrti Novi Zagreb – istok smatra da je VI. Policijska postaja dislocirana na lokaciji koja je loše prometno povezana, a ista pokriva područje tri gradske četvrti.</w:t>
      </w:r>
    </w:p>
    <w:p w:rsidR="00273E74" w:rsidRDefault="00273E74" w:rsidP="00273E74">
      <w:pPr>
        <w:spacing w:after="0" w:line="240" w:lineRule="auto"/>
        <w:rPr>
          <w:rFonts w:ascii="Times New Roman" w:hAnsi="Times New Roman" w:cs="Times New Roman"/>
          <w:sz w:val="24"/>
        </w:rPr>
      </w:pPr>
      <w:r>
        <w:rPr>
          <w:rFonts w:ascii="Times New Roman" w:hAnsi="Times New Roman" w:cs="Times New Roman"/>
          <w:sz w:val="24"/>
        </w:rPr>
        <w:lastRenderedPageBreak/>
        <w:t>Vijeće Gradske četvrti Novi Zagreb – istok smatra da zbog same sigurnosti građana tri gradske četvrti koje pokriva VI. Policijska postaja treba izmjestiti na prikladniju i prometno povezanu lokaciju.</w:t>
      </w:r>
    </w:p>
    <w:p w:rsidR="00273E74" w:rsidRDefault="00273E74" w:rsidP="00273E74">
      <w:pPr>
        <w:spacing w:after="0" w:line="240" w:lineRule="auto"/>
        <w:rPr>
          <w:rFonts w:ascii="Times New Roman" w:hAnsi="Times New Roman" w:cs="Times New Roman"/>
          <w:sz w:val="24"/>
        </w:rPr>
      </w:pPr>
      <w:r>
        <w:rPr>
          <w:rFonts w:ascii="Times New Roman" w:hAnsi="Times New Roman" w:cs="Times New Roman"/>
          <w:sz w:val="24"/>
        </w:rPr>
        <w:t>Vijeće Gradske četvrti Novi Zagreb – istok predlaže da se kroz Plan strategije za upravljanje Zagrebačkim velesajmom predvidi prostor za policijsku postaju.</w:t>
      </w:r>
    </w:p>
    <w:p w:rsidR="00273E74" w:rsidRDefault="00273E74" w:rsidP="00273E74">
      <w:pPr>
        <w:spacing w:after="0" w:line="240" w:lineRule="auto"/>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b/>
          <w:sz w:val="24"/>
        </w:rPr>
      </w:pPr>
      <w:r>
        <w:rPr>
          <w:rFonts w:ascii="Times New Roman" w:hAnsi="Times New Roman" w:cs="Times New Roman"/>
          <w:b/>
          <w:sz w:val="24"/>
        </w:rPr>
        <w:t>Ad.19.  Pitanja, prijedlozi i obavijesti</w:t>
      </w:r>
    </w:p>
    <w:p w:rsidR="00273E74" w:rsidRDefault="00273E74" w:rsidP="00273E74">
      <w:pPr>
        <w:spacing w:after="0" w:line="240" w:lineRule="auto"/>
        <w:jc w:val="both"/>
        <w:rPr>
          <w:rFonts w:ascii="Times New Roman" w:hAnsi="Times New Roman" w:cs="Times New Roman"/>
          <w:b/>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se donese zaključak o tome da se na sjednici Vijeća Gradske četvrti Novi Zagreb – istok ubuduće ne raspravlja i ne donose zaključci o skupštinskim materijalima koji su na dnevnom redu već samo o onima koji se tiču Gradske četvrti Novi Zagreb – istok.</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Članovi Vijeća Gradske četvrti Novi Zagreb – istok jednoglasno (17 „za) donose</w:t>
      </w:r>
    </w:p>
    <w:p w:rsidR="00273E74" w:rsidRDefault="00273E74" w:rsidP="00273E74">
      <w:pPr>
        <w:spacing w:after="0" w:line="240" w:lineRule="auto"/>
        <w:jc w:val="both"/>
        <w:rPr>
          <w:rFonts w:ascii="Times New Roman" w:hAnsi="Times New Roman" w:cs="Times New Roman"/>
          <w:sz w:val="24"/>
        </w:rPr>
      </w:pPr>
    </w:p>
    <w:p w:rsidR="00273E74" w:rsidRPr="00CA36C6" w:rsidRDefault="00273E74" w:rsidP="00273E74">
      <w:pPr>
        <w:spacing w:after="0"/>
        <w:jc w:val="center"/>
        <w:rPr>
          <w:rFonts w:ascii="Times New Roman" w:hAnsi="Times New Roman" w:cs="Times New Roman"/>
          <w:b/>
          <w:sz w:val="24"/>
          <w:szCs w:val="24"/>
        </w:rPr>
      </w:pPr>
      <w:r w:rsidRPr="00CA36C6">
        <w:rPr>
          <w:rFonts w:ascii="Times New Roman" w:hAnsi="Times New Roman" w:cs="Times New Roman"/>
          <w:b/>
          <w:sz w:val="24"/>
          <w:szCs w:val="24"/>
        </w:rPr>
        <w:t>ZAKLJUČAK</w:t>
      </w:r>
    </w:p>
    <w:p w:rsidR="00273E74" w:rsidRPr="00CA36C6" w:rsidRDefault="00273E74" w:rsidP="00273E74">
      <w:pPr>
        <w:spacing w:after="0"/>
        <w:jc w:val="center"/>
        <w:rPr>
          <w:rFonts w:ascii="Times New Roman" w:hAnsi="Times New Roman" w:cs="Times New Roman"/>
          <w:b/>
          <w:sz w:val="24"/>
          <w:szCs w:val="24"/>
        </w:rPr>
      </w:pPr>
    </w:p>
    <w:p w:rsidR="00273E74" w:rsidRDefault="00273E74" w:rsidP="00273E74">
      <w:pPr>
        <w:pStyle w:val="ListParagraph"/>
        <w:numPr>
          <w:ilvl w:val="0"/>
          <w:numId w:val="6"/>
        </w:numPr>
        <w:spacing w:after="0"/>
        <w:jc w:val="both"/>
        <w:rPr>
          <w:rFonts w:ascii="Times New Roman" w:hAnsi="Times New Roman" w:cs="Times New Roman"/>
          <w:sz w:val="24"/>
          <w:szCs w:val="24"/>
        </w:rPr>
      </w:pPr>
      <w:r w:rsidRPr="00CD6989">
        <w:rPr>
          <w:rFonts w:ascii="Times New Roman" w:hAnsi="Times New Roman" w:cs="Times New Roman"/>
          <w:sz w:val="24"/>
          <w:szCs w:val="24"/>
        </w:rPr>
        <w:t xml:space="preserve">Vijeće Gradske četvrti Novi Zagreb – istok </w:t>
      </w:r>
      <w:r>
        <w:rPr>
          <w:rFonts w:ascii="Times New Roman" w:hAnsi="Times New Roman" w:cs="Times New Roman"/>
          <w:sz w:val="24"/>
          <w:szCs w:val="24"/>
        </w:rPr>
        <w:t>zaprima materijale sukladno članku 86. stavak 1. i 2.  i članku 89.   Statuta Grada Zagreba.</w:t>
      </w:r>
    </w:p>
    <w:p w:rsidR="00273E74" w:rsidRPr="00CD6989" w:rsidRDefault="00273E74" w:rsidP="00273E74">
      <w:pPr>
        <w:pStyle w:val="ListParagraph"/>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273E74" w:rsidRPr="00CD6989" w:rsidRDefault="00273E74" w:rsidP="00273E74">
      <w:pPr>
        <w:pStyle w:val="ListParagraph"/>
        <w:numPr>
          <w:ilvl w:val="0"/>
          <w:numId w:val="6"/>
        </w:numPr>
        <w:spacing w:after="0"/>
        <w:jc w:val="both"/>
        <w:rPr>
          <w:rFonts w:ascii="Times New Roman" w:hAnsi="Times New Roman" w:cs="Times New Roman"/>
          <w:sz w:val="24"/>
          <w:szCs w:val="24"/>
        </w:rPr>
      </w:pPr>
      <w:r w:rsidRPr="00CD6989">
        <w:rPr>
          <w:rFonts w:ascii="Times New Roman" w:hAnsi="Times New Roman" w:cs="Times New Roman"/>
          <w:sz w:val="24"/>
          <w:szCs w:val="24"/>
        </w:rPr>
        <w:t xml:space="preserve">Vijeće Gradske četvrti Novi Zagreb – istok </w:t>
      </w:r>
      <w:r>
        <w:rPr>
          <w:rFonts w:ascii="Times New Roman" w:hAnsi="Times New Roman" w:cs="Times New Roman"/>
          <w:sz w:val="24"/>
          <w:szCs w:val="24"/>
        </w:rPr>
        <w:t>odlučilo je da će na sjednicama Vijeća raspravljati isključivo o materijalima koji se odnose na Gradsku četvrt Novi Zagreb – istok.</w:t>
      </w:r>
    </w:p>
    <w:p w:rsidR="00273E74" w:rsidRPr="00CA36C6" w:rsidRDefault="00273E74" w:rsidP="00273E74">
      <w:pPr>
        <w:spacing w:after="0"/>
        <w:jc w:val="center"/>
        <w:rPr>
          <w:rFonts w:ascii="Times New Roman" w:hAnsi="Times New Roman" w:cs="Times New Roman"/>
          <w:b/>
          <w:sz w:val="24"/>
          <w:szCs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prisutne da je na prijedlog vijećnice Mirele Mikić Muha o problemu otrova koji se nedavno pojavio na pojedinim lokacijama Gradske četvrti Novi Zagreb – istok, izviješteno komunalno redarstvo, policija i Gradski ured za zdravstvo. Dobivena je informacija od nadležnih službi da se ne radi o otrovu te da stanovnici mogu biti mirni po tom pitanju.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izvještava da je na prošloj koordinaciji kod gospodina Gradonačelnika postavljeno pitanje nastavno na komunalno redarstvo, pri čemu je odgovor bio da je smijenjen dosadašnji voditelj gospodin Vojko Rešetar. Novi voditelj bit će inauguriran kroz naredni period.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iznosi da je na IV. sjednici Odbora za branitelje, socijalnu skrb i zdravstvo donesen zaključak o održavanju tribine o financijskoj pismenosti za mlade, srednjoškolce i umirovljenike, čiji je nositelj HAMPA, zakazane za 17. travnja 2018. te traži da Vijeće istu podrži. Isto tako iznosi da je za 22. svibnja dogovorena tribina o PTSP-u, suicidu i bolesti kod branitelja.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u travnju zakazana tribina o odvojenom prikupljanju otpada u prostorima mjesne samouprave za Dugave i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Središće,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i Veliko Polje, te da se tribina o financijskoj pismenosti prolongirati za neki budući slobodan termin održavanja. Također odgovara da će se tribina o PTSP-u, suicidu i bolesti kod branitelja održati ali isto tako sukladno slobodnim terminima prostora mjesne samouprave.</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 Vijeća Zoran Rotim postavlja pitanje vezano za tematsku sjednicu koja je bila odgođena te kada će se znati točan datum održavanja iste.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tematska sjednica biti održana kada se prikupe relevantne informacije o točkama dnevnog reda.</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informira da je na 2. sjednici Odbora za promet i prometnu infrastrukturu, a nastavno na tematsku sjednicu</w:t>
      </w:r>
      <w:r w:rsidRPr="004E5309">
        <w:rPr>
          <w:rFonts w:ascii="Times New Roman" w:hAnsi="Times New Roman" w:cs="Times New Roman"/>
          <w:sz w:val="24"/>
        </w:rPr>
        <w:t xml:space="preserve"> </w:t>
      </w:r>
      <w:r>
        <w:rPr>
          <w:rFonts w:ascii="Times New Roman" w:hAnsi="Times New Roman" w:cs="Times New Roman"/>
          <w:sz w:val="24"/>
        </w:rPr>
        <w:t xml:space="preserve">mjesnog odbora Utrine i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donesen zaključak kojim se podržava inicijativa za ugradnju liftova u pothodniku. </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zaključuje sjednicu.</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Sjednica je završila u 18.45 sati.</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Zapisnik izradili:</w:t>
      </w: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Tatjana Banek i</w:t>
      </w: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 xml:space="preserve">Mateo </w:t>
      </w:r>
      <w:proofErr w:type="spellStart"/>
      <w:r>
        <w:rPr>
          <w:rFonts w:ascii="Times New Roman" w:hAnsi="Times New Roman" w:cs="Times New Roman"/>
          <w:sz w:val="24"/>
        </w:rPr>
        <w:t>Peša</w:t>
      </w:r>
      <w:proofErr w:type="spellEnd"/>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KLASA: 026-03/18-001/30</w:t>
      </w: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URBROJ: 251-06-11-9/001/18-7</w:t>
      </w:r>
    </w:p>
    <w:p w:rsidR="00273E74" w:rsidRDefault="00273E74" w:rsidP="00273E74">
      <w:pPr>
        <w:spacing w:after="0" w:line="240" w:lineRule="auto"/>
        <w:jc w:val="both"/>
        <w:rPr>
          <w:rFonts w:ascii="Times New Roman" w:hAnsi="Times New Roman" w:cs="Times New Roman"/>
          <w:sz w:val="24"/>
        </w:rPr>
      </w:pPr>
      <w:r>
        <w:rPr>
          <w:rFonts w:ascii="Times New Roman" w:hAnsi="Times New Roman" w:cs="Times New Roman"/>
          <w:sz w:val="24"/>
        </w:rPr>
        <w:t>Zagreb, 27. ožujka 2018.</w:t>
      </w: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jc w:val="both"/>
        <w:rPr>
          <w:rFonts w:ascii="Times New Roman" w:hAnsi="Times New Roman" w:cs="Times New Roman"/>
          <w:sz w:val="24"/>
        </w:rPr>
      </w:pPr>
    </w:p>
    <w:p w:rsidR="00273E74" w:rsidRDefault="00273E74" w:rsidP="00273E74">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273E74" w:rsidRDefault="00273E74" w:rsidP="00273E74">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273E74" w:rsidRDefault="00273E74" w:rsidP="00273E74">
      <w:pPr>
        <w:spacing w:after="0" w:line="240" w:lineRule="auto"/>
        <w:ind w:left="4248"/>
        <w:jc w:val="center"/>
        <w:rPr>
          <w:rFonts w:ascii="Times New Roman" w:hAnsi="Times New Roman" w:cs="Times New Roman"/>
          <w:sz w:val="24"/>
        </w:rPr>
      </w:pPr>
    </w:p>
    <w:p w:rsidR="00273E74" w:rsidRDefault="00273E74" w:rsidP="00273E74">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273E74" w:rsidRPr="00C04158" w:rsidRDefault="00273E74" w:rsidP="00273E74">
      <w:pPr>
        <w:spacing w:after="0" w:line="240" w:lineRule="auto"/>
        <w:ind w:right="2358"/>
        <w:jc w:val="both"/>
        <w:rPr>
          <w:rFonts w:ascii="Times New Roman" w:hAnsi="Times New Roman" w:cs="Times New Roman"/>
          <w:sz w:val="24"/>
          <w:u w:val="single"/>
        </w:rPr>
      </w:pPr>
    </w:p>
    <w:p w:rsidR="00C04158" w:rsidRPr="00273E74" w:rsidRDefault="00C04158" w:rsidP="00273E74">
      <w:bookmarkStart w:id="0" w:name="_GoBack"/>
      <w:bookmarkEnd w:id="0"/>
    </w:p>
    <w:sectPr w:rsidR="00C04158" w:rsidRPr="00273E74" w:rsidSect="00C041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F1013"/>
    <w:multiLevelType w:val="hybridMultilevel"/>
    <w:tmpl w:val="18F25A5A"/>
    <w:lvl w:ilvl="0" w:tplc="0D5AA7B4">
      <w:start w:val="6"/>
      <w:numFmt w:val="bullet"/>
      <w:lvlText w:val="-"/>
      <w:lvlJc w:val="left"/>
      <w:pPr>
        <w:ind w:left="420" w:hanging="360"/>
      </w:pPr>
      <w:rPr>
        <w:rFonts w:ascii="Times New Roman" w:eastAsiaTheme="minorHAnsi"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 w15:restartNumberingAfterBreak="0">
    <w:nsid w:val="1A9F75CD"/>
    <w:multiLevelType w:val="hybridMultilevel"/>
    <w:tmpl w:val="E17E289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149143A"/>
    <w:multiLevelType w:val="hybridMultilevel"/>
    <w:tmpl w:val="906E5D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0466CC5"/>
    <w:multiLevelType w:val="hybridMultilevel"/>
    <w:tmpl w:val="89D2A6EC"/>
    <w:lvl w:ilvl="0" w:tplc="C8EE054C">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1143955"/>
    <w:multiLevelType w:val="hybridMultilevel"/>
    <w:tmpl w:val="03FACB68"/>
    <w:lvl w:ilvl="0" w:tplc="EF7E33D6">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3BD6A07"/>
    <w:multiLevelType w:val="hybridMultilevel"/>
    <w:tmpl w:val="8BDC222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58"/>
    <w:rsid w:val="00214E94"/>
    <w:rsid w:val="00273E74"/>
    <w:rsid w:val="00C0415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04ECF1-05B7-4993-B68A-07F63461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E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4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3E74"/>
    <w:pPr>
      <w:ind w:left="720"/>
      <w:contextualSpacing/>
    </w:pPr>
  </w:style>
  <w:style w:type="paragraph" w:styleId="BalloonText">
    <w:name w:val="Balloon Text"/>
    <w:basedOn w:val="Normal"/>
    <w:link w:val="BalloonTextChar"/>
    <w:uiPriority w:val="99"/>
    <w:semiHidden/>
    <w:unhideWhenUsed/>
    <w:rsid w:val="00273E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E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7577</Words>
  <Characters>43193</Characters>
  <Application>Microsoft Office Word</Application>
  <DocSecurity>0</DocSecurity>
  <Lines>359</Lines>
  <Paragraphs>101</Paragraphs>
  <ScaleCrop>false</ScaleCrop>
  <Company/>
  <LinksUpToDate>false</LinksUpToDate>
  <CharactersWithSpaces>50669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2018-03-21T11:39:00Z</dcterms:created>
  <dcterms:modified xsi:type="dcterms:W3CDTF">2018-04-16T12:40:00Z</dcterms:modified>
</cp:coreProperties>
</file>