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0158" w:rsidRPr="00240158" w:rsidRDefault="00240158" w:rsidP="00240158">
      <w:pPr>
        <w:ind w:right="240"/>
        <w:jc w:val="center"/>
        <w:rPr>
          <w:rFonts w:ascii="Times New Roman" w:eastAsia="Times New Roman" w:hAnsi="Times New Roman" w:cs="Times New Roman"/>
          <w:b/>
          <w:szCs w:val="24"/>
          <w:lang w:eastAsia="hr-HR"/>
        </w:rPr>
      </w:pPr>
      <w:r w:rsidRPr="00240158">
        <w:rPr>
          <w:rFonts w:ascii="Times New Roman" w:eastAsia="Times New Roman" w:hAnsi="Times New Roman" w:cs="Times New Roman"/>
          <w:b/>
          <w:szCs w:val="24"/>
          <w:lang w:eastAsia="hr-HR"/>
        </w:rPr>
        <w:t>Z A P I S N I K</w:t>
      </w:r>
    </w:p>
    <w:p w:rsidR="00240158" w:rsidRPr="00240158" w:rsidRDefault="00240158" w:rsidP="00240158">
      <w:pPr>
        <w:jc w:val="center"/>
        <w:rPr>
          <w:rFonts w:ascii="Times New Roman" w:eastAsia="Times New Roman" w:hAnsi="Times New Roman" w:cs="Times New Roman"/>
          <w:b/>
          <w:szCs w:val="24"/>
          <w:lang w:eastAsia="hr-HR"/>
        </w:rPr>
      </w:pPr>
      <w:r w:rsidRPr="00240158">
        <w:rPr>
          <w:rFonts w:ascii="Times New Roman" w:eastAsia="Times New Roman" w:hAnsi="Times New Roman" w:cs="Times New Roman"/>
          <w:b/>
          <w:szCs w:val="24"/>
          <w:lang w:eastAsia="hr-HR"/>
        </w:rPr>
        <w:t>38.  sjednice Vijeća Gradske četvrti Donja Dubrava,</w:t>
      </w:r>
    </w:p>
    <w:p w:rsidR="00240158" w:rsidRPr="00240158" w:rsidRDefault="00240158" w:rsidP="00240158">
      <w:pPr>
        <w:jc w:val="center"/>
        <w:rPr>
          <w:rFonts w:ascii="Times New Roman" w:eastAsia="Times New Roman" w:hAnsi="Times New Roman" w:cs="Times New Roman"/>
          <w:b/>
          <w:szCs w:val="24"/>
          <w:lang w:eastAsia="hr-HR"/>
        </w:rPr>
      </w:pPr>
      <w:r w:rsidRPr="00240158">
        <w:rPr>
          <w:rFonts w:ascii="Times New Roman" w:eastAsia="Times New Roman" w:hAnsi="Times New Roman" w:cs="Times New Roman"/>
          <w:b/>
          <w:szCs w:val="24"/>
          <w:lang w:eastAsia="hr-HR"/>
        </w:rPr>
        <w:t>održane 9. srpnja 2020.</w:t>
      </w:r>
    </w:p>
    <w:p w:rsidR="00240158" w:rsidRPr="00240158" w:rsidRDefault="00240158" w:rsidP="00240158">
      <w:pPr>
        <w:jc w:val="center"/>
        <w:rPr>
          <w:rFonts w:ascii="Times New Roman" w:eastAsia="Times New Roman" w:hAnsi="Times New Roman" w:cs="Times New Roman"/>
          <w:b/>
          <w:szCs w:val="24"/>
          <w:lang w:eastAsia="hr-HR"/>
        </w:rPr>
      </w:pPr>
      <w:r w:rsidRPr="00240158">
        <w:rPr>
          <w:rFonts w:ascii="Times New Roman" w:eastAsia="Times New Roman" w:hAnsi="Times New Roman" w:cs="Times New Roman"/>
          <w:b/>
          <w:szCs w:val="24"/>
          <w:lang w:eastAsia="hr-HR"/>
        </w:rPr>
        <w:t>u dvorani „AB“ Područnog ureda gradske uprave Dubrava, Dubrava 49,</w:t>
      </w:r>
    </w:p>
    <w:p w:rsidR="00240158" w:rsidRPr="00240158" w:rsidRDefault="00240158" w:rsidP="00240158">
      <w:pPr>
        <w:jc w:val="center"/>
        <w:rPr>
          <w:rFonts w:ascii="Times New Roman" w:eastAsia="Times New Roman" w:hAnsi="Times New Roman" w:cs="Times New Roman"/>
          <w:b/>
          <w:szCs w:val="24"/>
          <w:lang w:eastAsia="hr-HR"/>
        </w:rPr>
      </w:pPr>
      <w:r w:rsidRPr="00240158">
        <w:rPr>
          <w:rFonts w:ascii="Times New Roman" w:eastAsia="Times New Roman" w:hAnsi="Times New Roman" w:cs="Times New Roman"/>
          <w:b/>
          <w:szCs w:val="24"/>
          <w:lang w:eastAsia="hr-HR"/>
        </w:rPr>
        <w:t>s početkom u 16,00 sati</w:t>
      </w:r>
    </w:p>
    <w:p w:rsidR="00240158" w:rsidRPr="00240158" w:rsidRDefault="00240158" w:rsidP="00240158">
      <w:pPr>
        <w:jc w:val="both"/>
        <w:rPr>
          <w:rFonts w:ascii="Times New Roman" w:eastAsia="Times New Roman" w:hAnsi="Times New Roman" w:cs="Times New Roman"/>
          <w:szCs w:val="24"/>
          <w:lang w:eastAsia="hr-HR"/>
        </w:rPr>
      </w:pPr>
    </w:p>
    <w:p w:rsidR="00240158" w:rsidRPr="00240158" w:rsidRDefault="00240158" w:rsidP="00240158">
      <w:pPr>
        <w:jc w:val="both"/>
        <w:rPr>
          <w:rFonts w:ascii="Times New Roman" w:eastAsia="Times New Roman" w:hAnsi="Times New Roman" w:cs="Times New Roman"/>
          <w:szCs w:val="24"/>
          <w:lang w:eastAsia="hr-HR"/>
        </w:rPr>
      </w:pPr>
      <w:r w:rsidRPr="00240158">
        <w:rPr>
          <w:rFonts w:ascii="Times New Roman" w:eastAsia="Times New Roman" w:hAnsi="Times New Roman" w:cs="Times New Roman"/>
          <w:b/>
          <w:szCs w:val="24"/>
          <w:lang w:eastAsia="hr-HR"/>
        </w:rPr>
        <w:t>Nazočni članovi Vijeća</w:t>
      </w:r>
      <w:r w:rsidRPr="00240158">
        <w:rPr>
          <w:rFonts w:ascii="Times New Roman" w:eastAsia="Times New Roman" w:hAnsi="Times New Roman" w:cs="Times New Roman"/>
          <w:szCs w:val="24"/>
          <w:lang w:eastAsia="hr-HR"/>
        </w:rPr>
        <w:t xml:space="preserve">: Milan Draženović – predsjednik, Albina </w:t>
      </w:r>
      <w:proofErr w:type="spellStart"/>
      <w:r w:rsidRPr="00240158">
        <w:rPr>
          <w:rFonts w:ascii="Times New Roman" w:eastAsia="Times New Roman" w:hAnsi="Times New Roman" w:cs="Times New Roman"/>
          <w:szCs w:val="24"/>
          <w:lang w:eastAsia="hr-HR"/>
        </w:rPr>
        <w:t>Benčec</w:t>
      </w:r>
      <w:proofErr w:type="spellEnd"/>
      <w:r w:rsidRPr="00240158">
        <w:rPr>
          <w:rFonts w:ascii="Times New Roman" w:eastAsia="Times New Roman" w:hAnsi="Times New Roman" w:cs="Times New Roman"/>
          <w:szCs w:val="24"/>
          <w:lang w:eastAsia="hr-HR"/>
        </w:rPr>
        <w:t xml:space="preserve">, Mladen Cetinja, Josipa </w:t>
      </w:r>
      <w:proofErr w:type="spellStart"/>
      <w:r w:rsidRPr="00240158">
        <w:rPr>
          <w:rFonts w:ascii="Times New Roman" w:eastAsia="Times New Roman" w:hAnsi="Times New Roman" w:cs="Times New Roman"/>
          <w:szCs w:val="24"/>
          <w:lang w:eastAsia="hr-HR"/>
        </w:rPr>
        <w:t>Ćorluka</w:t>
      </w:r>
      <w:proofErr w:type="spellEnd"/>
      <w:r w:rsidRPr="00240158">
        <w:rPr>
          <w:rFonts w:ascii="Times New Roman" w:eastAsia="Times New Roman" w:hAnsi="Times New Roman" w:cs="Times New Roman"/>
          <w:szCs w:val="24"/>
          <w:lang w:eastAsia="hr-HR"/>
        </w:rPr>
        <w:t xml:space="preserve">, Klaudija Ešegović, Hrvoje </w:t>
      </w:r>
      <w:proofErr w:type="spellStart"/>
      <w:r w:rsidRPr="00240158">
        <w:rPr>
          <w:rFonts w:ascii="Times New Roman" w:eastAsia="Times New Roman" w:hAnsi="Times New Roman" w:cs="Times New Roman"/>
          <w:szCs w:val="24"/>
          <w:lang w:eastAsia="hr-HR"/>
        </w:rPr>
        <w:t>Hanžek</w:t>
      </w:r>
      <w:proofErr w:type="spellEnd"/>
      <w:r w:rsidRPr="00240158">
        <w:rPr>
          <w:rFonts w:ascii="Times New Roman" w:eastAsia="Times New Roman" w:hAnsi="Times New Roman" w:cs="Times New Roman"/>
          <w:szCs w:val="24"/>
          <w:lang w:eastAsia="hr-HR"/>
        </w:rPr>
        <w:t xml:space="preserve">, Nikola Horvatić, Trpimir </w:t>
      </w:r>
      <w:proofErr w:type="spellStart"/>
      <w:r w:rsidRPr="00240158">
        <w:rPr>
          <w:rFonts w:ascii="Times New Roman" w:eastAsia="Times New Roman" w:hAnsi="Times New Roman" w:cs="Times New Roman"/>
          <w:szCs w:val="24"/>
          <w:lang w:eastAsia="hr-HR"/>
        </w:rPr>
        <w:t>Majcan</w:t>
      </w:r>
      <w:proofErr w:type="spellEnd"/>
      <w:r w:rsidRPr="00240158">
        <w:rPr>
          <w:rFonts w:ascii="Times New Roman" w:eastAsia="Times New Roman" w:hAnsi="Times New Roman" w:cs="Times New Roman"/>
          <w:szCs w:val="24"/>
          <w:lang w:eastAsia="hr-HR"/>
        </w:rPr>
        <w:t>, Dario Nekić, Damir Perica, Dubravka Šereg, Hrvoje Tomić i Ivan Trstenjak.</w:t>
      </w:r>
    </w:p>
    <w:p w:rsidR="00240158" w:rsidRPr="00240158" w:rsidRDefault="00240158" w:rsidP="00240158">
      <w:pPr>
        <w:jc w:val="both"/>
        <w:rPr>
          <w:rFonts w:ascii="Times New Roman" w:eastAsia="Times New Roman" w:hAnsi="Times New Roman" w:cs="Times New Roman"/>
          <w:szCs w:val="24"/>
          <w:lang w:eastAsia="hr-HR"/>
        </w:rPr>
      </w:pPr>
      <w:r w:rsidRPr="00240158">
        <w:rPr>
          <w:rFonts w:ascii="Times New Roman" w:eastAsia="Times New Roman" w:hAnsi="Times New Roman" w:cs="Times New Roman"/>
          <w:b/>
          <w:szCs w:val="24"/>
          <w:lang w:eastAsia="hr-HR"/>
        </w:rPr>
        <w:t>Nenazočni članovi Vijeća</w:t>
      </w:r>
      <w:r w:rsidRPr="00240158">
        <w:rPr>
          <w:rFonts w:ascii="Times New Roman" w:eastAsia="Times New Roman" w:hAnsi="Times New Roman" w:cs="Times New Roman"/>
          <w:szCs w:val="24"/>
          <w:lang w:eastAsia="hr-HR"/>
        </w:rPr>
        <w:t>: Antun Bačić i Mira Božić</w:t>
      </w:r>
    </w:p>
    <w:p w:rsidR="00240158" w:rsidRPr="00240158" w:rsidRDefault="00240158" w:rsidP="00240158">
      <w:pPr>
        <w:jc w:val="both"/>
        <w:rPr>
          <w:rFonts w:ascii="Times New Roman" w:eastAsia="Times New Roman" w:hAnsi="Times New Roman" w:cs="Times New Roman"/>
          <w:szCs w:val="24"/>
          <w:lang w:eastAsia="hr-HR"/>
        </w:rPr>
      </w:pPr>
      <w:r w:rsidRPr="00240158">
        <w:rPr>
          <w:rFonts w:ascii="Times New Roman" w:eastAsia="Times New Roman" w:hAnsi="Times New Roman" w:cs="Times New Roman"/>
          <w:b/>
          <w:szCs w:val="24"/>
          <w:lang w:eastAsia="hr-HR"/>
        </w:rPr>
        <w:t>Nazočni članovi VMO</w:t>
      </w:r>
      <w:r w:rsidRPr="00240158">
        <w:rPr>
          <w:rFonts w:ascii="Times New Roman" w:eastAsia="Times New Roman" w:hAnsi="Times New Roman" w:cs="Times New Roman"/>
          <w:szCs w:val="24"/>
          <w:lang w:eastAsia="hr-HR"/>
        </w:rPr>
        <w:t xml:space="preserve">: </w:t>
      </w:r>
      <w:r w:rsidRPr="00240158">
        <w:rPr>
          <w:rFonts w:ascii="Times New Roman" w:eastAsia="Times New Roman" w:hAnsi="Times New Roman" w:cs="Times New Roman"/>
          <w:color w:val="000000" w:themeColor="text1"/>
          <w:szCs w:val="24"/>
          <w:lang w:eastAsia="hr-HR"/>
        </w:rPr>
        <w:t xml:space="preserve">Željko </w:t>
      </w:r>
      <w:proofErr w:type="spellStart"/>
      <w:r w:rsidRPr="00240158">
        <w:rPr>
          <w:rFonts w:ascii="Times New Roman" w:eastAsia="Times New Roman" w:hAnsi="Times New Roman" w:cs="Times New Roman"/>
          <w:color w:val="000000" w:themeColor="text1"/>
          <w:szCs w:val="24"/>
          <w:lang w:eastAsia="hr-HR"/>
        </w:rPr>
        <w:t>Đuretec</w:t>
      </w:r>
      <w:proofErr w:type="spellEnd"/>
      <w:r w:rsidRPr="00240158">
        <w:rPr>
          <w:rFonts w:ascii="Times New Roman" w:eastAsia="Times New Roman" w:hAnsi="Times New Roman" w:cs="Times New Roman"/>
          <w:color w:val="000000" w:themeColor="text1"/>
          <w:szCs w:val="24"/>
          <w:lang w:eastAsia="hr-HR"/>
        </w:rPr>
        <w:t xml:space="preserve"> – predsjednik VMO „30. svibnja 1990.“, Branka Budimir – predsjednica VMO </w:t>
      </w:r>
      <w:proofErr w:type="spellStart"/>
      <w:r w:rsidRPr="00240158">
        <w:rPr>
          <w:rFonts w:ascii="Times New Roman" w:eastAsia="Times New Roman" w:hAnsi="Times New Roman" w:cs="Times New Roman"/>
          <w:color w:val="000000" w:themeColor="text1"/>
          <w:szCs w:val="24"/>
          <w:lang w:eastAsia="hr-HR"/>
        </w:rPr>
        <w:t>Čulinec</w:t>
      </w:r>
      <w:proofErr w:type="spellEnd"/>
      <w:r w:rsidRPr="00240158">
        <w:rPr>
          <w:rFonts w:ascii="Times New Roman" w:eastAsia="Times New Roman" w:hAnsi="Times New Roman" w:cs="Times New Roman"/>
          <w:color w:val="000000" w:themeColor="text1"/>
          <w:szCs w:val="24"/>
          <w:lang w:eastAsia="hr-HR"/>
        </w:rPr>
        <w:t>,  Tin Trstenjak – predsjednik VMO „Ivan Mažuranić“, Viktor Kramarić – član VMO Novi Retkovec i Dušan Pavlović – član VMO Donja Dubrava</w:t>
      </w:r>
    </w:p>
    <w:p w:rsidR="00240158" w:rsidRPr="00240158" w:rsidRDefault="00240158" w:rsidP="00240158">
      <w:pPr>
        <w:jc w:val="both"/>
        <w:rPr>
          <w:rFonts w:ascii="Times New Roman" w:eastAsia="Times New Roman" w:hAnsi="Times New Roman" w:cs="Times New Roman"/>
          <w:szCs w:val="24"/>
          <w:lang w:eastAsia="hr-HR"/>
        </w:rPr>
      </w:pPr>
      <w:r w:rsidRPr="00240158">
        <w:rPr>
          <w:rFonts w:ascii="Times New Roman" w:eastAsia="Times New Roman" w:hAnsi="Times New Roman" w:cs="Times New Roman"/>
          <w:b/>
          <w:szCs w:val="24"/>
          <w:lang w:eastAsia="hr-HR"/>
        </w:rPr>
        <w:t>Nazočni</w:t>
      </w:r>
      <w:r w:rsidRPr="00240158">
        <w:rPr>
          <w:rFonts w:ascii="Times New Roman" w:eastAsia="Times New Roman" w:hAnsi="Times New Roman" w:cs="Times New Roman"/>
          <w:szCs w:val="24"/>
          <w:lang w:eastAsia="hr-HR"/>
        </w:rPr>
        <w:t xml:space="preserve"> </w:t>
      </w:r>
      <w:r w:rsidRPr="00240158">
        <w:rPr>
          <w:rFonts w:ascii="Times New Roman" w:eastAsia="Times New Roman" w:hAnsi="Times New Roman" w:cs="Times New Roman"/>
          <w:b/>
          <w:szCs w:val="24"/>
          <w:lang w:eastAsia="hr-HR"/>
        </w:rPr>
        <w:t>djelatnici Službe za MS:</w:t>
      </w:r>
      <w:r w:rsidRPr="00240158">
        <w:rPr>
          <w:rFonts w:ascii="Times New Roman" w:eastAsia="Times New Roman" w:hAnsi="Times New Roman" w:cs="Times New Roman"/>
          <w:szCs w:val="24"/>
          <w:lang w:eastAsia="hr-HR"/>
        </w:rPr>
        <w:t xml:space="preserve"> </w:t>
      </w:r>
    </w:p>
    <w:p w:rsidR="00240158" w:rsidRPr="00240158" w:rsidRDefault="00240158" w:rsidP="00240158">
      <w:pPr>
        <w:jc w:val="both"/>
        <w:rPr>
          <w:rFonts w:ascii="Times New Roman" w:eastAsia="Times New Roman" w:hAnsi="Times New Roman" w:cs="Times New Roman"/>
          <w:szCs w:val="24"/>
          <w:lang w:eastAsia="hr-HR"/>
        </w:rPr>
      </w:pPr>
      <w:r w:rsidRPr="00240158">
        <w:rPr>
          <w:rFonts w:ascii="Times New Roman" w:eastAsia="Times New Roman" w:hAnsi="Times New Roman" w:cs="Times New Roman"/>
          <w:szCs w:val="24"/>
          <w:lang w:eastAsia="hr-HR"/>
        </w:rPr>
        <w:t xml:space="preserve">Marija Nakić – v.d. voditeljica Područnog odsjeka Donja Dubrava, </w:t>
      </w:r>
    </w:p>
    <w:p w:rsidR="00240158" w:rsidRPr="00240158" w:rsidRDefault="00240158" w:rsidP="00240158">
      <w:pPr>
        <w:jc w:val="both"/>
        <w:rPr>
          <w:rFonts w:ascii="Times New Roman" w:eastAsia="Times New Roman" w:hAnsi="Times New Roman" w:cs="Times New Roman"/>
          <w:szCs w:val="24"/>
          <w:lang w:eastAsia="hr-HR"/>
        </w:rPr>
      </w:pPr>
      <w:r w:rsidRPr="00240158">
        <w:rPr>
          <w:rFonts w:ascii="Times New Roman" w:eastAsia="Times New Roman" w:hAnsi="Times New Roman" w:cs="Times New Roman"/>
          <w:szCs w:val="24"/>
          <w:lang w:eastAsia="hr-HR"/>
        </w:rPr>
        <w:t xml:space="preserve">Marijana </w:t>
      </w:r>
      <w:proofErr w:type="spellStart"/>
      <w:r w:rsidRPr="00240158">
        <w:rPr>
          <w:rFonts w:ascii="Times New Roman" w:eastAsia="Times New Roman" w:hAnsi="Times New Roman" w:cs="Times New Roman"/>
          <w:szCs w:val="24"/>
          <w:lang w:eastAsia="hr-HR"/>
        </w:rPr>
        <w:t>Lepur</w:t>
      </w:r>
      <w:proofErr w:type="spellEnd"/>
      <w:r w:rsidRPr="00240158">
        <w:rPr>
          <w:rFonts w:ascii="Times New Roman" w:eastAsia="Times New Roman" w:hAnsi="Times New Roman" w:cs="Times New Roman"/>
          <w:szCs w:val="24"/>
          <w:lang w:eastAsia="hr-HR"/>
        </w:rPr>
        <w:t xml:space="preserve"> – viši stručni referent za rad tijela mjesne samouprave</w:t>
      </w:r>
    </w:p>
    <w:p w:rsidR="00240158" w:rsidRPr="00240158" w:rsidRDefault="00240158" w:rsidP="00240158">
      <w:pPr>
        <w:jc w:val="both"/>
        <w:rPr>
          <w:rFonts w:ascii="Times New Roman" w:eastAsia="Times New Roman" w:hAnsi="Times New Roman" w:cs="Times New Roman"/>
          <w:szCs w:val="24"/>
          <w:lang w:eastAsia="hr-HR"/>
        </w:rPr>
      </w:pPr>
    </w:p>
    <w:p w:rsidR="00240158" w:rsidRPr="00240158" w:rsidRDefault="00240158" w:rsidP="00240158">
      <w:pPr>
        <w:jc w:val="both"/>
        <w:rPr>
          <w:rFonts w:ascii="Times New Roman" w:eastAsia="Times New Roman" w:hAnsi="Times New Roman" w:cs="Times New Roman"/>
          <w:szCs w:val="24"/>
          <w:lang w:eastAsia="hr-HR"/>
        </w:rPr>
      </w:pPr>
      <w:r w:rsidRPr="00240158">
        <w:rPr>
          <w:rFonts w:ascii="Times New Roman" w:eastAsia="Times New Roman" w:hAnsi="Times New Roman" w:cs="Times New Roman"/>
          <w:szCs w:val="24"/>
          <w:lang w:eastAsia="hr-HR"/>
        </w:rPr>
        <w:t>Predsjedava Milan Draženović, predsjednik Vijeća Gradske četvrti Donja Dubrava.</w:t>
      </w:r>
    </w:p>
    <w:p w:rsidR="00240158" w:rsidRPr="00240158" w:rsidRDefault="00240158" w:rsidP="00240158">
      <w:pPr>
        <w:jc w:val="both"/>
        <w:rPr>
          <w:rFonts w:ascii="Times New Roman" w:eastAsia="Times New Roman" w:hAnsi="Times New Roman" w:cs="Times New Roman"/>
          <w:szCs w:val="24"/>
          <w:lang w:eastAsia="hr-HR"/>
        </w:rPr>
      </w:pPr>
      <w:r w:rsidRPr="00240158">
        <w:rPr>
          <w:rFonts w:ascii="Times New Roman" w:eastAsia="Times New Roman" w:hAnsi="Times New Roman" w:cs="Times New Roman"/>
          <w:b/>
          <w:szCs w:val="24"/>
          <w:lang w:eastAsia="hr-HR"/>
        </w:rPr>
        <w:t xml:space="preserve">Predsjednik </w:t>
      </w:r>
      <w:r w:rsidRPr="00240158">
        <w:rPr>
          <w:rFonts w:ascii="Times New Roman" w:eastAsia="Times New Roman" w:hAnsi="Times New Roman" w:cs="Times New Roman"/>
          <w:szCs w:val="24"/>
          <w:lang w:eastAsia="hr-HR"/>
        </w:rPr>
        <w:t xml:space="preserve">pozdravlja sve prisutne te utvrđuje da je nazočno 13 članova Vijeća te ono može pravovaljano odlučivati. </w:t>
      </w:r>
    </w:p>
    <w:p w:rsidR="00240158" w:rsidRPr="00240158" w:rsidRDefault="00240158" w:rsidP="00240158">
      <w:pPr>
        <w:jc w:val="both"/>
        <w:rPr>
          <w:rFonts w:ascii="Times New Roman" w:eastAsia="Times New Roman" w:hAnsi="Times New Roman" w:cs="Times New Roman"/>
          <w:szCs w:val="24"/>
          <w:lang w:eastAsia="hr-HR"/>
        </w:rPr>
      </w:pPr>
      <w:r w:rsidRPr="00240158">
        <w:rPr>
          <w:rFonts w:ascii="Times New Roman" w:eastAsia="Times New Roman" w:hAnsi="Times New Roman" w:cs="Times New Roman"/>
          <w:szCs w:val="24"/>
          <w:lang w:eastAsia="hr-HR"/>
        </w:rPr>
        <w:t xml:space="preserve">Predsjednik otvara 38. sjednicu Vijeća Gradske četvrti Donja Dubrava. </w:t>
      </w:r>
    </w:p>
    <w:p w:rsidR="00240158" w:rsidRPr="00240158" w:rsidRDefault="00240158" w:rsidP="00240158">
      <w:pPr>
        <w:jc w:val="both"/>
        <w:rPr>
          <w:rFonts w:ascii="Times New Roman" w:eastAsia="Times New Roman" w:hAnsi="Times New Roman" w:cs="Times New Roman"/>
          <w:szCs w:val="24"/>
          <w:lang w:eastAsia="hr-HR"/>
        </w:rPr>
      </w:pPr>
      <w:r w:rsidRPr="00240158">
        <w:rPr>
          <w:rFonts w:ascii="Times New Roman" w:eastAsia="Times New Roman" w:hAnsi="Times New Roman" w:cs="Times New Roman"/>
          <w:szCs w:val="24"/>
          <w:lang w:eastAsia="hr-HR"/>
        </w:rPr>
        <w:t xml:space="preserve">Pita članove Vijeća imaju li primjedbi na zapisnik 37. sjednice. Budući da primjedbi nije bilo, nakon provedenog glasovanja utvrđuje da je isti  </w:t>
      </w:r>
      <w:r w:rsidRPr="00240158">
        <w:rPr>
          <w:rFonts w:ascii="Times New Roman" w:eastAsia="Times New Roman" w:hAnsi="Times New Roman" w:cs="Times New Roman"/>
          <w:b/>
          <w:i/>
          <w:szCs w:val="24"/>
          <w:lang w:eastAsia="hr-HR"/>
        </w:rPr>
        <w:t>jednoglasno</w:t>
      </w:r>
      <w:r w:rsidRPr="00240158">
        <w:rPr>
          <w:rFonts w:ascii="Times New Roman" w:eastAsia="Times New Roman" w:hAnsi="Times New Roman" w:cs="Times New Roman"/>
          <w:szCs w:val="24"/>
          <w:lang w:eastAsia="hr-HR"/>
        </w:rPr>
        <w:t xml:space="preserve"> prihvaćen. </w:t>
      </w:r>
    </w:p>
    <w:p w:rsidR="00240158" w:rsidRPr="00240158" w:rsidRDefault="00240158" w:rsidP="00240158">
      <w:pPr>
        <w:jc w:val="both"/>
        <w:rPr>
          <w:rFonts w:ascii="Times New Roman" w:eastAsia="Times New Roman" w:hAnsi="Times New Roman" w:cs="Times New Roman"/>
          <w:szCs w:val="24"/>
          <w:lang w:eastAsia="hr-HR"/>
        </w:rPr>
      </w:pPr>
      <w:r w:rsidRPr="00240158">
        <w:rPr>
          <w:rFonts w:ascii="Times New Roman" w:eastAsia="Times New Roman" w:hAnsi="Times New Roman" w:cs="Times New Roman"/>
          <w:szCs w:val="24"/>
          <w:lang w:eastAsia="hr-HR"/>
        </w:rPr>
        <w:t xml:space="preserve">Potom predlaže da se zbog nepotpune dokumentacije prve tri točke predloženog dnevnog reda navedenog u pozivu brišu, te da se izmijenjeni prijedlog dnevnog reda dopuni  točkama 2., 3. i 5. za koje su materijale primili prije početka sjednice. Pita članove Vijeća imaju li još kakvih prijedloga za dopunu dnevnog reda. Budući da drugih prijedloga nije bilo, nakon provedenog glasovanja predsjednik utvrđuje da je prijedlog izmjene i dopune jednoglasno prihvaćen te da je </w:t>
      </w:r>
      <w:r w:rsidRPr="00240158">
        <w:rPr>
          <w:rFonts w:ascii="Times New Roman" w:eastAsia="Times New Roman" w:hAnsi="Times New Roman" w:cs="Times New Roman"/>
          <w:i/>
          <w:szCs w:val="24"/>
          <w:lang w:eastAsia="hr-HR"/>
        </w:rPr>
        <w:t xml:space="preserve">jednoglasno </w:t>
      </w:r>
      <w:r w:rsidRPr="00240158">
        <w:rPr>
          <w:rFonts w:ascii="Times New Roman" w:eastAsia="Times New Roman" w:hAnsi="Times New Roman" w:cs="Times New Roman"/>
          <w:szCs w:val="24"/>
          <w:lang w:eastAsia="hr-HR"/>
        </w:rPr>
        <w:t>usvojen</w:t>
      </w:r>
    </w:p>
    <w:p w:rsidR="00240158" w:rsidRPr="00240158" w:rsidRDefault="00240158" w:rsidP="00240158">
      <w:pPr>
        <w:rPr>
          <w:rFonts w:ascii="Times New Roman" w:eastAsia="Times New Roman" w:hAnsi="Times New Roman" w:cs="Times New Roman"/>
          <w:b/>
          <w:szCs w:val="24"/>
          <w:lang w:eastAsia="hr-HR"/>
        </w:rPr>
      </w:pPr>
    </w:p>
    <w:p w:rsidR="00240158" w:rsidRPr="00240158" w:rsidRDefault="00240158" w:rsidP="00240158">
      <w:pPr>
        <w:jc w:val="center"/>
        <w:rPr>
          <w:rFonts w:ascii="Times New Roman" w:eastAsia="Times New Roman" w:hAnsi="Times New Roman" w:cs="Times New Roman"/>
          <w:b/>
          <w:szCs w:val="24"/>
          <w:lang w:eastAsia="hr-HR"/>
        </w:rPr>
      </w:pPr>
      <w:r w:rsidRPr="00240158">
        <w:rPr>
          <w:rFonts w:ascii="Times New Roman" w:eastAsia="Times New Roman" w:hAnsi="Times New Roman" w:cs="Times New Roman"/>
          <w:b/>
          <w:szCs w:val="24"/>
          <w:lang w:eastAsia="hr-HR"/>
        </w:rPr>
        <w:t>DNEVNI  RED:</w:t>
      </w:r>
    </w:p>
    <w:p w:rsidR="00240158" w:rsidRPr="00240158" w:rsidRDefault="00240158" w:rsidP="00240158">
      <w:pPr>
        <w:jc w:val="center"/>
        <w:rPr>
          <w:rFonts w:ascii="Times New Roman" w:eastAsia="Times New Roman" w:hAnsi="Times New Roman" w:cs="Times New Roman"/>
          <w:b/>
          <w:szCs w:val="24"/>
          <w:lang w:eastAsia="hr-HR"/>
        </w:rPr>
      </w:pPr>
    </w:p>
    <w:p w:rsidR="00240158" w:rsidRPr="00240158" w:rsidRDefault="00240158" w:rsidP="00240158">
      <w:pPr>
        <w:numPr>
          <w:ilvl w:val="0"/>
          <w:numId w:val="1"/>
        </w:numPr>
        <w:spacing w:line="276" w:lineRule="auto"/>
        <w:contextualSpacing/>
        <w:rPr>
          <w:rFonts w:ascii="Times New Roman" w:eastAsiaTheme="minorEastAsia" w:hAnsi="Times New Roman" w:cs="Times New Roman"/>
          <w:b/>
          <w:szCs w:val="24"/>
          <w:lang w:eastAsia="hr-HR"/>
        </w:rPr>
      </w:pPr>
      <w:r w:rsidRPr="00240158">
        <w:rPr>
          <w:rFonts w:ascii="Times New Roman" w:eastAsia="Times New Roman" w:hAnsi="Times New Roman" w:cs="Times New Roman"/>
          <w:szCs w:val="24"/>
          <w:lang w:eastAsia="hr-HR"/>
        </w:rPr>
        <w:t xml:space="preserve">Prijedlog zaključka </w:t>
      </w:r>
      <w:r w:rsidRPr="00240158">
        <w:rPr>
          <w:rFonts w:ascii="Times New Roman" w:eastAsiaTheme="minorEastAsia" w:hAnsi="Times New Roman" w:cs="Times New Roman"/>
          <w:szCs w:val="24"/>
          <w:lang w:eastAsia="hr-HR"/>
        </w:rPr>
        <w:t>o izmjeni Plana komunalnih aktivnosti Gradske četvrti Donja Dubrava u 2020.;</w:t>
      </w:r>
    </w:p>
    <w:p w:rsidR="00240158" w:rsidRPr="00240158" w:rsidRDefault="00240158" w:rsidP="00240158">
      <w:pPr>
        <w:numPr>
          <w:ilvl w:val="0"/>
          <w:numId w:val="1"/>
        </w:numPr>
        <w:spacing w:line="276" w:lineRule="auto"/>
        <w:contextualSpacing/>
        <w:rPr>
          <w:rFonts w:ascii="Times New Roman" w:eastAsiaTheme="minorEastAsia" w:hAnsi="Times New Roman" w:cs="Times New Roman"/>
          <w:szCs w:val="24"/>
          <w:lang w:eastAsia="hr-HR"/>
        </w:rPr>
      </w:pPr>
      <w:r w:rsidRPr="00240158">
        <w:rPr>
          <w:rFonts w:ascii="Times New Roman" w:eastAsiaTheme="minorEastAsia" w:hAnsi="Times New Roman" w:cs="Times New Roman"/>
          <w:szCs w:val="24"/>
          <w:lang w:eastAsia="hr-HR"/>
        </w:rPr>
        <w:t>Prijedlog zaključka o odobrenju korištenja sredstava za Dane Dubrave 2020.</w:t>
      </w:r>
    </w:p>
    <w:p w:rsidR="00240158" w:rsidRPr="00240158" w:rsidRDefault="00240158" w:rsidP="00240158">
      <w:pPr>
        <w:numPr>
          <w:ilvl w:val="0"/>
          <w:numId w:val="1"/>
        </w:numPr>
        <w:spacing w:line="276" w:lineRule="auto"/>
        <w:contextualSpacing/>
        <w:rPr>
          <w:rFonts w:ascii="Times New Roman" w:eastAsiaTheme="minorEastAsia" w:hAnsi="Times New Roman" w:cs="Times New Roman"/>
          <w:szCs w:val="24"/>
          <w:lang w:eastAsia="hr-HR"/>
        </w:rPr>
      </w:pPr>
      <w:r w:rsidRPr="00240158">
        <w:rPr>
          <w:rFonts w:ascii="Times New Roman" w:eastAsiaTheme="minorEastAsia" w:hAnsi="Times New Roman" w:cs="Times New Roman"/>
          <w:szCs w:val="24"/>
          <w:lang w:eastAsia="hr-HR"/>
        </w:rPr>
        <w:t xml:space="preserve">Prijedlog zaključka o prijedlogu projektiranja javne rasvjete na polivalentnom igralištu na lokaciji I. </w:t>
      </w:r>
      <w:proofErr w:type="spellStart"/>
      <w:r w:rsidRPr="00240158">
        <w:rPr>
          <w:rFonts w:ascii="Times New Roman" w:eastAsiaTheme="minorEastAsia" w:hAnsi="Times New Roman" w:cs="Times New Roman"/>
          <w:szCs w:val="24"/>
          <w:lang w:eastAsia="hr-HR"/>
        </w:rPr>
        <w:t>Štefanovečki</w:t>
      </w:r>
      <w:proofErr w:type="spellEnd"/>
      <w:r w:rsidRPr="00240158">
        <w:rPr>
          <w:rFonts w:ascii="Times New Roman" w:eastAsiaTheme="minorEastAsia" w:hAnsi="Times New Roman" w:cs="Times New Roman"/>
          <w:szCs w:val="24"/>
          <w:lang w:eastAsia="hr-HR"/>
        </w:rPr>
        <w:t xml:space="preserve"> zavoj – Ulica kneza Branimira</w:t>
      </w:r>
    </w:p>
    <w:p w:rsidR="00240158" w:rsidRPr="00240158" w:rsidRDefault="00240158" w:rsidP="00240158">
      <w:pPr>
        <w:numPr>
          <w:ilvl w:val="0"/>
          <w:numId w:val="1"/>
        </w:numPr>
        <w:spacing w:line="276" w:lineRule="auto"/>
        <w:contextualSpacing/>
        <w:rPr>
          <w:rFonts w:ascii="Times New Roman" w:eastAsiaTheme="minorEastAsia" w:hAnsi="Times New Roman" w:cs="Times New Roman"/>
          <w:szCs w:val="24"/>
          <w:lang w:eastAsia="hr-HR"/>
        </w:rPr>
      </w:pPr>
      <w:r w:rsidRPr="00240158">
        <w:rPr>
          <w:rFonts w:ascii="Times New Roman" w:eastAsiaTheme="minorEastAsia" w:hAnsi="Times New Roman" w:cs="Times New Roman"/>
          <w:szCs w:val="24"/>
          <w:lang w:eastAsia="hr-HR"/>
        </w:rPr>
        <w:t>Prijedlog zaključka o prijedlogu jednosmjerne regulacije prometa u Đurđevačkoj ulici te iscrtavanje parkirnih mjesta na dijelu Đurđevačke ulice</w:t>
      </w:r>
    </w:p>
    <w:p w:rsidR="00240158" w:rsidRPr="00240158" w:rsidRDefault="00240158" w:rsidP="00240158">
      <w:pPr>
        <w:numPr>
          <w:ilvl w:val="0"/>
          <w:numId w:val="1"/>
        </w:numPr>
        <w:spacing w:line="276" w:lineRule="auto"/>
        <w:contextualSpacing/>
        <w:rPr>
          <w:rFonts w:ascii="Times New Roman" w:eastAsiaTheme="minorEastAsia" w:hAnsi="Times New Roman" w:cs="Times New Roman"/>
          <w:szCs w:val="24"/>
          <w:lang w:eastAsia="hr-HR"/>
        </w:rPr>
      </w:pPr>
      <w:r w:rsidRPr="00240158">
        <w:rPr>
          <w:rFonts w:ascii="Times New Roman" w:eastAsiaTheme="minorEastAsia" w:hAnsi="Times New Roman" w:cs="Times New Roman"/>
          <w:szCs w:val="24"/>
          <w:lang w:eastAsia="hr-HR"/>
        </w:rPr>
        <w:t>Prijedlog zaključka o sanaciji šahtova telekomunikacijskih mreža na području Gradske četvrti Donja Dubrava</w:t>
      </w:r>
    </w:p>
    <w:p w:rsidR="00240158" w:rsidRPr="00240158" w:rsidRDefault="00240158" w:rsidP="00240158">
      <w:pPr>
        <w:numPr>
          <w:ilvl w:val="0"/>
          <w:numId w:val="1"/>
        </w:numPr>
        <w:spacing w:line="276" w:lineRule="auto"/>
        <w:contextualSpacing/>
        <w:rPr>
          <w:rFonts w:ascii="Times New Roman" w:eastAsiaTheme="minorEastAsia" w:hAnsi="Times New Roman" w:cs="Times New Roman"/>
          <w:szCs w:val="24"/>
          <w:lang w:eastAsia="hr-HR"/>
        </w:rPr>
      </w:pPr>
      <w:r w:rsidRPr="00240158">
        <w:rPr>
          <w:rFonts w:ascii="Times New Roman" w:eastAsiaTheme="minorEastAsia" w:hAnsi="Times New Roman" w:cs="Times New Roman"/>
          <w:szCs w:val="24"/>
          <w:lang w:eastAsia="hr-HR"/>
        </w:rPr>
        <w:t>Aktualna komunalna problematika</w:t>
      </w:r>
    </w:p>
    <w:p w:rsidR="00240158" w:rsidRPr="00240158" w:rsidRDefault="00240158" w:rsidP="00240158">
      <w:pPr>
        <w:numPr>
          <w:ilvl w:val="0"/>
          <w:numId w:val="1"/>
        </w:numPr>
        <w:spacing w:after="200" w:line="276" w:lineRule="auto"/>
        <w:contextualSpacing/>
        <w:jc w:val="both"/>
        <w:rPr>
          <w:rFonts w:ascii="Times New Roman" w:eastAsia="Times New Roman" w:hAnsi="Times New Roman" w:cs="Times New Roman"/>
          <w:szCs w:val="24"/>
          <w:lang w:eastAsia="hr-HR"/>
        </w:rPr>
      </w:pPr>
      <w:r w:rsidRPr="00240158">
        <w:rPr>
          <w:rFonts w:ascii="Times New Roman" w:eastAsia="Times New Roman" w:hAnsi="Times New Roman" w:cs="Times New Roman"/>
          <w:szCs w:val="24"/>
          <w:lang w:eastAsia="hr-HR"/>
        </w:rPr>
        <w:t>Pitanja, prijedlozi i obavijesti</w:t>
      </w:r>
    </w:p>
    <w:p w:rsidR="00240158" w:rsidRPr="00240158" w:rsidRDefault="00240158" w:rsidP="00240158">
      <w:pPr>
        <w:rPr>
          <w:rFonts w:ascii="Times New Roman" w:eastAsia="Times New Roman" w:hAnsi="Times New Roman" w:cs="Times New Roman"/>
          <w:szCs w:val="24"/>
          <w:lang w:eastAsia="hr-HR"/>
        </w:rPr>
      </w:pPr>
    </w:p>
    <w:p w:rsidR="00240158" w:rsidRPr="00240158" w:rsidRDefault="00240158" w:rsidP="00240158">
      <w:pPr>
        <w:rPr>
          <w:rFonts w:ascii="Times New Roman" w:eastAsia="Times New Roman" w:hAnsi="Times New Roman" w:cs="Times New Roman"/>
          <w:szCs w:val="24"/>
          <w:lang w:eastAsia="hr-HR"/>
        </w:rPr>
      </w:pPr>
    </w:p>
    <w:p w:rsidR="00240158" w:rsidRPr="00240158" w:rsidRDefault="00240158" w:rsidP="00240158">
      <w:pPr>
        <w:spacing w:line="276" w:lineRule="auto"/>
        <w:contextualSpacing/>
        <w:rPr>
          <w:rFonts w:ascii="Times New Roman" w:eastAsiaTheme="minorEastAsia" w:hAnsi="Times New Roman" w:cs="Times New Roman"/>
          <w:b/>
          <w:szCs w:val="24"/>
          <w:u w:val="single"/>
          <w:lang w:eastAsia="hr-HR"/>
        </w:rPr>
      </w:pPr>
      <w:r w:rsidRPr="00240158">
        <w:rPr>
          <w:rFonts w:ascii="Times New Roman" w:eastAsia="Times New Roman" w:hAnsi="Times New Roman" w:cs="Times New Roman"/>
          <w:b/>
          <w:szCs w:val="24"/>
          <w:u w:val="single"/>
          <w:lang w:eastAsia="hr-HR"/>
        </w:rPr>
        <w:t xml:space="preserve">Ad 1 - Prijedlog zaključka </w:t>
      </w:r>
      <w:r w:rsidRPr="00240158">
        <w:rPr>
          <w:rFonts w:ascii="Times New Roman" w:eastAsiaTheme="minorEastAsia" w:hAnsi="Times New Roman" w:cs="Times New Roman"/>
          <w:b/>
          <w:szCs w:val="24"/>
          <w:u w:val="single"/>
          <w:lang w:eastAsia="hr-HR"/>
        </w:rPr>
        <w:t>o izmjeni Plana komunalnih aktivnosti Gradske četvrti Donja Dubrava u 2020.</w:t>
      </w:r>
    </w:p>
    <w:p w:rsidR="00240158" w:rsidRPr="00240158" w:rsidRDefault="00240158" w:rsidP="00240158">
      <w:pPr>
        <w:jc w:val="both"/>
        <w:rPr>
          <w:rFonts w:ascii="Times New Roman" w:eastAsia="Times New Roman" w:hAnsi="Times New Roman" w:cs="Times New Roman"/>
          <w:szCs w:val="24"/>
          <w:lang w:eastAsia="hr-HR"/>
        </w:rPr>
      </w:pPr>
      <w:r w:rsidRPr="00240158">
        <w:rPr>
          <w:rFonts w:ascii="Times New Roman" w:eastAsia="Times New Roman" w:hAnsi="Times New Roman" w:cs="Times New Roman"/>
          <w:b/>
          <w:szCs w:val="24"/>
          <w:lang w:eastAsia="hr-HR"/>
        </w:rPr>
        <w:t xml:space="preserve">Predsjednik  </w:t>
      </w:r>
      <w:r w:rsidRPr="00240158">
        <w:rPr>
          <w:rFonts w:ascii="Times New Roman" w:eastAsia="Times New Roman" w:hAnsi="Times New Roman" w:cs="Times New Roman"/>
          <w:szCs w:val="24"/>
          <w:lang w:eastAsia="hr-HR"/>
        </w:rPr>
        <w:t>obrazlaže III. izmjenu PKA u 2020. Otvara raspravu.</w:t>
      </w:r>
    </w:p>
    <w:p w:rsidR="00240158" w:rsidRPr="00240158" w:rsidRDefault="00240158" w:rsidP="00240158">
      <w:pPr>
        <w:jc w:val="both"/>
        <w:rPr>
          <w:rFonts w:ascii="Times New Roman" w:eastAsia="Times New Roman" w:hAnsi="Times New Roman" w:cs="Times New Roman"/>
          <w:szCs w:val="24"/>
          <w:lang w:eastAsia="hr-HR"/>
        </w:rPr>
      </w:pPr>
      <w:r w:rsidRPr="00240158">
        <w:rPr>
          <w:rFonts w:ascii="Times New Roman" w:eastAsia="Times New Roman" w:hAnsi="Times New Roman" w:cs="Times New Roman"/>
          <w:szCs w:val="24"/>
          <w:lang w:eastAsia="hr-HR"/>
        </w:rPr>
        <w:t xml:space="preserve">Bez rasprave, Vijeće </w:t>
      </w:r>
      <w:r w:rsidRPr="00240158">
        <w:rPr>
          <w:rFonts w:ascii="Times New Roman" w:eastAsia="Times New Roman" w:hAnsi="Times New Roman" w:cs="Times New Roman"/>
          <w:i/>
          <w:szCs w:val="24"/>
          <w:lang w:eastAsia="hr-HR"/>
        </w:rPr>
        <w:t>jednoglasno</w:t>
      </w:r>
      <w:r w:rsidRPr="00240158">
        <w:rPr>
          <w:rFonts w:ascii="Times New Roman" w:eastAsia="Times New Roman" w:hAnsi="Times New Roman" w:cs="Times New Roman"/>
          <w:szCs w:val="24"/>
          <w:lang w:eastAsia="hr-HR"/>
        </w:rPr>
        <w:t xml:space="preserve"> donosi</w:t>
      </w:r>
    </w:p>
    <w:p w:rsidR="00240158" w:rsidRPr="00240158" w:rsidRDefault="00240158" w:rsidP="00240158">
      <w:pPr>
        <w:jc w:val="both"/>
        <w:rPr>
          <w:rFonts w:ascii="Times New Roman" w:eastAsia="Times New Roman" w:hAnsi="Times New Roman" w:cs="Times New Roman"/>
          <w:szCs w:val="24"/>
          <w:lang w:eastAsia="hr-HR"/>
        </w:rPr>
      </w:pPr>
    </w:p>
    <w:p w:rsidR="00240158" w:rsidRPr="00240158" w:rsidRDefault="00240158" w:rsidP="00240158">
      <w:pPr>
        <w:jc w:val="center"/>
        <w:rPr>
          <w:rFonts w:ascii="Times New Roman" w:eastAsia="Times New Roman" w:hAnsi="Times New Roman" w:cs="Times New Roman"/>
          <w:b/>
          <w:i/>
          <w:szCs w:val="24"/>
          <w:lang w:eastAsia="hr-HR"/>
        </w:rPr>
      </w:pPr>
      <w:r w:rsidRPr="00240158">
        <w:rPr>
          <w:rFonts w:ascii="Times New Roman" w:eastAsia="Times New Roman" w:hAnsi="Times New Roman" w:cs="Times New Roman"/>
          <w:b/>
          <w:i/>
          <w:szCs w:val="24"/>
          <w:lang w:eastAsia="hr-HR"/>
        </w:rPr>
        <w:t>Zaključak o izmjeni Plana komunalnih aktivnosti</w:t>
      </w:r>
    </w:p>
    <w:p w:rsidR="00240158" w:rsidRPr="00240158" w:rsidRDefault="00240158" w:rsidP="00240158">
      <w:pPr>
        <w:jc w:val="center"/>
        <w:rPr>
          <w:rFonts w:ascii="Times New Roman" w:eastAsia="Times New Roman" w:hAnsi="Times New Roman" w:cs="Times New Roman"/>
          <w:b/>
          <w:i/>
          <w:szCs w:val="24"/>
          <w:lang w:eastAsia="hr-HR"/>
        </w:rPr>
      </w:pPr>
      <w:r w:rsidRPr="00240158">
        <w:rPr>
          <w:rFonts w:ascii="Times New Roman" w:eastAsia="Times New Roman" w:hAnsi="Times New Roman" w:cs="Times New Roman"/>
          <w:b/>
          <w:i/>
          <w:szCs w:val="24"/>
          <w:lang w:eastAsia="hr-HR"/>
        </w:rPr>
        <w:t>Gradske četvrti Donja Dubrava u 2020.</w:t>
      </w:r>
    </w:p>
    <w:p w:rsidR="00240158" w:rsidRPr="00240158" w:rsidRDefault="00240158" w:rsidP="00240158">
      <w:pPr>
        <w:jc w:val="center"/>
        <w:rPr>
          <w:rFonts w:ascii="Times New Roman" w:eastAsia="Times New Roman" w:hAnsi="Times New Roman" w:cs="Times New Roman"/>
          <w:i/>
          <w:szCs w:val="24"/>
          <w:lang w:eastAsia="hr-HR"/>
        </w:rPr>
      </w:pPr>
      <w:r w:rsidRPr="00240158">
        <w:rPr>
          <w:rFonts w:ascii="Times New Roman" w:eastAsia="Times New Roman" w:hAnsi="Times New Roman" w:cs="Times New Roman"/>
          <w:i/>
          <w:szCs w:val="24"/>
          <w:lang w:eastAsia="hr-HR"/>
        </w:rPr>
        <w:t>(Tekst Plana priložen je ovom zapisniku i njegov je sastavni dio)</w:t>
      </w:r>
    </w:p>
    <w:p w:rsidR="00240158" w:rsidRPr="00240158" w:rsidRDefault="00240158" w:rsidP="00240158">
      <w:pPr>
        <w:jc w:val="both"/>
        <w:rPr>
          <w:rFonts w:ascii="Times New Roman" w:eastAsia="Times New Roman" w:hAnsi="Times New Roman" w:cs="Times New Roman"/>
          <w:szCs w:val="24"/>
          <w:lang w:eastAsia="hr-HR"/>
        </w:rPr>
      </w:pPr>
    </w:p>
    <w:p w:rsidR="00240158" w:rsidRPr="00240158" w:rsidRDefault="00240158" w:rsidP="00240158">
      <w:pPr>
        <w:rPr>
          <w:rFonts w:ascii="Times New Roman" w:eastAsia="Times New Roman" w:hAnsi="Times New Roman" w:cs="Times New Roman"/>
          <w:szCs w:val="24"/>
          <w:lang w:eastAsia="hr-HR"/>
        </w:rPr>
      </w:pPr>
    </w:p>
    <w:p w:rsidR="00240158" w:rsidRPr="00240158" w:rsidRDefault="00240158" w:rsidP="00240158">
      <w:pPr>
        <w:spacing w:line="276" w:lineRule="auto"/>
        <w:contextualSpacing/>
        <w:rPr>
          <w:rFonts w:ascii="Times New Roman" w:eastAsiaTheme="minorEastAsia" w:hAnsi="Times New Roman" w:cs="Times New Roman"/>
          <w:b/>
          <w:szCs w:val="24"/>
          <w:u w:val="single"/>
          <w:lang w:eastAsia="hr-HR"/>
        </w:rPr>
      </w:pPr>
      <w:r w:rsidRPr="00240158">
        <w:rPr>
          <w:rFonts w:ascii="Times New Roman" w:eastAsia="Times New Roman" w:hAnsi="Times New Roman" w:cs="Times New Roman"/>
          <w:b/>
          <w:szCs w:val="24"/>
          <w:u w:val="single"/>
          <w:lang w:eastAsia="hr-HR"/>
        </w:rPr>
        <w:t xml:space="preserve">Ad 2 - </w:t>
      </w:r>
      <w:r w:rsidRPr="00240158">
        <w:rPr>
          <w:rFonts w:ascii="Times New Roman" w:eastAsiaTheme="minorEastAsia" w:hAnsi="Times New Roman" w:cs="Times New Roman"/>
          <w:b/>
          <w:szCs w:val="24"/>
          <w:u w:val="single"/>
          <w:lang w:eastAsia="hr-HR"/>
        </w:rPr>
        <w:t>Prijedlog zaključka o odobrenju korištenja sredstava za Dane Dubrave 2020.</w:t>
      </w:r>
    </w:p>
    <w:p w:rsidR="00240158" w:rsidRPr="00240158" w:rsidRDefault="00240158" w:rsidP="00240158">
      <w:pPr>
        <w:jc w:val="both"/>
        <w:rPr>
          <w:rFonts w:ascii="Times New Roman" w:eastAsia="Times New Roman" w:hAnsi="Times New Roman" w:cs="Times New Roman"/>
          <w:szCs w:val="24"/>
          <w:lang w:eastAsia="hr-HR"/>
        </w:rPr>
      </w:pPr>
      <w:r w:rsidRPr="00240158">
        <w:rPr>
          <w:rFonts w:ascii="Times New Roman" w:eastAsia="Times New Roman" w:hAnsi="Times New Roman" w:cs="Times New Roman"/>
          <w:b/>
          <w:szCs w:val="24"/>
          <w:lang w:eastAsia="hr-HR"/>
        </w:rPr>
        <w:t xml:space="preserve">Predsjednik  </w:t>
      </w:r>
      <w:r w:rsidRPr="00240158">
        <w:rPr>
          <w:rFonts w:ascii="Times New Roman" w:eastAsia="Times New Roman" w:hAnsi="Times New Roman" w:cs="Times New Roman"/>
          <w:szCs w:val="24"/>
          <w:lang w:eastAsia="hr-HR"/>
        </w:rPr>
        <w:t xml:space="preserve">otvara raspravu o Prijedlogu zaključka. Bez rasprave, Vijeće </w:t>
      </w:r>
      <w:r w:rsidRPr="00240158">
        <w:rPr>
          <w:rFonts w:ascii="Times New Roman" w:eastAsia="Times New Roman" w:hAnsi="Times New Roman" w:cs="Times New Roman"/>
          <w:i/>
          <w:szCs w:val="24"/>
          <w:lang w:eastAsia="hr-HR"/>
        </w:rPr>
        <w:t>jednoglasno</w:t>
      </w:r>
      <w:r w:rsidRPr="00240158">
        <w:rPr>
          <w:rFonts w:ascii="Times New Roman" w:eastAsia="Times New Roman" w:hAnsi="Times New Roman" w:cs="Times New Roman"/>
          <w:szCs w:val="24"/>
          <w:lang w:eastAsia="hr-HR"/>
        </w:rPr>
        <w:t xml:space="preserve"> donosi</w:t>
      </w:r>
    </w:p>
    <w:p w:rsidR="00240158" w:rsidRPr="00240158" w:rsidRDefault="00240158" w:rsidP="00240158">
      <w:pPr>
        <w:jc w:val="both"/>
        <w:rPr>
          <w:rFonts w:ascii="Times New Roman" w:eastAsia="Times New Roman" w:hAnsi="Times New Roman" w:cs="Times New Roman"/>
          <w:szCs w:val="24"/>
          <w:lang w:eastAsia="hr-HR"/>
        </w:rPr>
      </w:pPr>
    </w:p>
    <w:p w:rsidR="00240158" w:rsidRPr="00240158" w:rsidRDefault="00240158" w:rsidP="00240158">
      <w:pPr>
        <w:jc w:val="center"/>
        <w:rPr>
          <w:rFonts w:ascii="Times New Roman" w:eastAsia="Times New Roman" w:hAnsi="Times New Roman" w:cs="Times New Roman"/>
          <w:b/>
          <w:i/>
          <w:szCs w:val="24"/>
          <w:lang w:eastAsia="hr-HR"/>
        </w:rPr>
      </w:pPr>
      <w:r w:rsidRPr="00240158">
        <w:rPr>
          <w:rFonts w:ascii="Times New Roman" w:eastAsia="Times New Roman" w:hAnsi="Times New Roman" w:cs="Times New Roman"/>
          <w:b/>
          <w:i/>
          <w:szCs w:val="24"/>
          <w:lang w:eastAsia="hr-HR"/>
        </w:rPr>
        <w:t>Z A K L J U Č A K</w:t>
      </w:r>
    </w:p>
    <w:p w:rsidR="00240158" w:rsidRPr="00240158" w:rsidRDefault="00240158" w:rsidP="00240158">
      <w:pPr>
        <w:jc w:val="center"/>
        <w:rPr>
          <w:rFonts w:ascii="Times New Roman" w:eastAsia="Times New Roman" w:hAnsi="Times New Roman" w:cs="Times New Roman"/>
          <w:b/>
          <w:i/>
          <w:szCs w:val="24"/>
          <w:lang w:eastAsia="hr-HR"/>
        </w:rPr>
      </w:pPr>
      <w:r w:rsidRPr="00240158">
        <w:rPr>
          <w:rFonts w:ascii="Times New Roman" w:eastAsia="Times New Roman" w:hAnsi="Times New Roman" w:cs="Times New Roman"/>
          <w:b/>
          <w:i/>
          <w:szCs w:val="24"/>
          <w:lang w:eastAsia="hr-HR"/>
        </w:rPr>
        <w:t>o odobrenju korištenja sredstava</w:t>
      </w:r>
    </w:p>
    <w:p w:rsidR="00240158" w:rsidRPr="00240158" w:rsidRDefault="00240158" w:rsidP="00240158">
      <w:pPr>
        <w:rPr>
          <w:rFonts w:ascii="Times New Roman" w:eastAsia="Times New Roman" w:hAnsi="Times New Roman" w:cs="Times New Roman"/>
          <w:b/>
          <w:i/>
          <w:szCs w:val="24"/>
          <w:lang w:eastAsia="hr-HR"/>
        </w:rPr>
      </w:pPr>
    </w:p>
    <w:p w:rsidR="00240158" w:rsidRPr="00240158" w:rsidRDefault="00240158" w:rsidP="00240158">
      <w:pPr>
        <w:numPr>
          <w:ilvl w:val="0"/>
          <w:numId w:val="2"/>
        </w:numPr>
        <w:jc w:val="both"/>
        <w:rPr>
          <w:rFonts w:ascii="Times New Roman" w:eastAsia="Times New Roman" w:hAnsi="Times New Roman" w:cs="Times New Roman"/>
          <w:i/>
          <w:szCs w:val="24"/>
          <w:lang w:eastAsia="hr-HR"/>
        </w:rPr>
      </w:pPr>
      <w:r w:rsidRPr="00240158">
        <w:rPr>
          <w:rFonts w:ascii="Times New Roman" w:eastAsia="Times New Roman" w:hAnsi="Times New Roman" w:cs="Times New Roman"/>
          <w:i/>
          <w:szCs w:val="24"/>
          <w:lang w:eastAsia="hr-HR"/>
        </w:rPr>
        <w:t>Vijeće odobrava isplatu sredstava iz razdjela 0502 Proračuna Grada Zagreba za 2020. godinu, na teret Pozicije 187-3299 „OSTALI NESPOMENUTI RASHODI POSLOVANJA“. Vijeće Gradske četvrti Donja Dubrava u svrhu promocije Vijeća na Danima Dubrave 2020. financira nabavu kaciga i rukavica za šumske požare s logom Vijeća u iznosu od 5.000,00 kn. Sredstva će biti uplaćena u korist Vatro-protekt d.o.o.,  10000 Zagreb, Aleja javora 72, sukladno ponudi broj 279 od 7. srpnja 2020. godine.</w:t>
      </w:r>
    </w:p>
    <w:p w:rsidR="00240158" w:rsidRPr="00240158" w:rsidRDefault="00240158" w:rsidP="00240158">
      <w:pPr>
        <w:numPr>
          <w:ilvl w:val="0"/>
          <w:numId w:val="2"/>
        </w:numPr>
        <w:jc w:val="both"/>
        <w:rPr>
          <w:rFonts w:ascii="Times New Roman" w:eastAsia="Times New Roman" w:hAnsi="Times New Roman" w:cs="Times New Roman"/>
          <w:i/>
          <w:szCs w:val="24"/>
          <w:lang w:eastAsia="hr-HR"/>
        </w:rPr>
      </w:pPr>
      <w:r w:rsidRPr="00240158">
        <w:rPr>
          <w:rFonts w:ascii="Times New Roman" w:eastAsia="Times New Roman" w:hAnsi="Times New Roman" w:cs="Times New Roman"/>
          <w:i/>
          <w:szCs w:val="24"/>
          <w:lang w:eastAsia="hr-HR"/>
        </w:rPr>
        <w:t>Ovaj se Zaključak dostavlja Gradskom uredu za mjesnu samoupravu na postupanje.</w:t>
      </w:r>
    </w:p>
    <w:p w:rsidR="00240158" w:rsidRPr="00240158" w:rsidRDefault="00240158" w:rsidP="00240158">
      <w:pPr>
        <w:rPr>
          <w:rFonts w:ascii="Times New Roman" w:eastAsia="Times New Roman" w:hAnsi="Times New Roman" w:cs="Times New Roman"/>
          <w:szCs w:val="24"/>
          <w:lang w:eastAsia="hr-HR"/>
        </w:rPr>
      </w:pPr>
    </w:p>
    <w:p w:rsidR="00240158" w:rsidRPr="00240158" w:rsidRDefault="00240158" w:rsidP="00240158">
      <w:pPr>
        <w:rPr>
          <w:rFonts w:ascii="Times New Roman" w:eastAsia="Times New Roman" w:hAnsi="Times New Roman" w:cs="Times New Roman"/>
          <w:szCs w:val="24"/>
          <w:lang w:eastAsia="hr-HR"/>
        </w:rPr>
      </w:pPr>
    </w:p>
    <w:p w:rsidR="00240158" w:rsidRPr="00240158" w:rsidRDefault="00240158" w:rsidP="00240158">
      <w:pPr>
        <w:rPr>
          <w:rFonts w:ascii="Times New Roman" w:eastAsia="Times New Roman" w:hAnsi="Times New Roman" w:cs="Times New Roman"/>
          <w:szCs w:val="24"/>
          <w:lang w:eastAsia="hr-HR"/>
        </w:rPr>
      </w:pPr>
    </w:p>
    <w:p w:rsidR="00240158" w:rsidRPr="00240158" w:rsidRDefault="00240158" w:rsidP="00240158">
      <w:pPr>
        <w:spacing w:line="276" w:lineRule="auto"/>
        <w:contextualSpacing/>
        <w:rPr>
          <w:rFonts w:ascii="Times New Roman" w:eastAsiaTheme="minorEastAsia" w:hAnsi="Times New Roman" w:cs="Times New Roman"/>
          <w:b/>
          <w:szCs w:val="24"/>
          <w:u w:val="single"/>
          <w:lang w:eastAsia="hr-HR"/>
        </w:rPr>
      </w:pPr>
      <w:r w:rsidRPr="00240158">
        <w:rPr>
          <w:rFonts w:ascii="Times New Roman" w:eastAsia="Times New Roman" w:hAnsi="Times New Roman" w:cs="Times New Roman"/>
          <w:b/>
          <w:szCs w:val="24"/>
          <w:u w:val="single"/>
          <w:lang w:eastAsia="hr-HR"/>
        </w:rPr>
        <w:t xml:space="preserve">Ad 3 - </w:t>
      </w:r>
      <w:r w:rsidRPr="00240158">
        <w:rPr>
          <w:rFonts w:ascii="Times New Roman" w:eastAsiaTheme="minorEastAsia" w:hAnsi="Times New Roman" w:cs="Times New Roman"/>
          <w:b/>
          <w:szCs w:val="24"/>
          <w:u w:val="single"/>
          <w:lang w:eastAsia="hr-HR"/>
        </w:rPr>
        <w:t xml:space="preserve">Prijedlog zaključka o prijedlogu projektiranja javne rasvjete na polivalentnom igralištu na lokaciji I. </w:t>
      </w:r>
      <w:proofErr w:type="spellStart"/>
      <w:r w:rsidRPr="00240158">
        <w:rPr>
          <w:rFonts w:ascii="Times New Roman" w:eastAsiaTheme="minorEastAsia" w:hAnsi="Times New Roman" w:cs="Times New Roman"/>
          <w:b/>
          <w:szCs w:val="24"/>
          <w:u w:val="single"/>
          <w:lang w:eastAsia="hr-HR"/>
        </w:rPr>
        <w:t>Štefanovečki</w:t>
      </w:r>
      <w:proofErr w:type="spellEnd"/>
      <w:r w:rsidRPr="00240158">
        <w:rPr>
          <w:rFonts w:ascii="Times New Roman" w:eastAsiaTheme="minorEastAsia" w:hAnsi="Times New Roman" w:cs="Times New Roman"/>
          <w:b/>
          <w:szCs w:val="24"/>
          <w:u w:val="single"/>
          <w:lang w:eastAsia="hr-HR"/>
        </w:rPr>
        <w:t xml:space="preserve"> zavoj – Ulica kneza Branimira</w:t>
      </w:r>
    </w:p>
    <w:p w:rsidR="00240158" w:rsidRPr="00240158" w:rsidRDefault="00240158" w:rsidP="00240158">
      <w:pPr>
        <w:jc w:val="both"/>
        <w:rPr>
          <w:rFonts w:ascii="Times New Roman" w:eastAsia="Times New Roman" w:hAnsi="Times New Roman" w:cs="Times New Roman"/>
          <w:szCs w:val="24"/>
          <w:lang w:eastAsia="hr-HR"/>
        </w:rPr>
      </w:pPr>
      <w:r w:rsidRPr="00240158">
        <w:rPr>
          <w:rFonts w:ascii="Times New Roman" w:eastAsia="Times New Roman" w:hAnsi="Times New Roman" w:cs="Times New Roman"/>
          <w:b/>
          <w:szCs w:val="24"/>
          <w:lang w:eastAsia="hr-HR"/>
        </w:rPr>
        <w:t>Predsjednik</w:t>
      </w:r>
      <w:r w:rsidRPr="00240158">
        <w:rPr>
          <w:rFonts w:ascii="Times New Roman" w:eastAsia="Times New Roman" w:hAnsi="Times New Roman" w:cs="Times New Roman"/>
          <w:szCs w:val="24"/>
          <w:lang w:eastAsia="hr-HR"/>
        </w:rPr>
        <w:t xml:space="preserve"> pojašnjava točku dnevnog reda i otvara raspravu. Bez rasprave, Vijeće </w:t>
      </w:r>
      <w:r w:rsidRPr="00240158">
        <w:rPr>
          <w:rFonts w:ascii="Times New Roman" w:eastAsia="Times New Roman" w:hAnsi="Times New Roman" w:cs="Times New Roman"/>
          <w:i/>
          <w:szCs w:val="24"/>
          <w:lang w:eastAsia="hr-HR"/>
        </w:rPr>
        <w:t>jednoglasno</w:t>
      </w:r>
      <w:r w:rsidRPr="00240158">
        <w:rPr>
          <w:rFonts w:ascii="Times New Roman" w:eastAsia="Times New Roman" w:hAnsi="Times New Roman" w:cs="Times New Roman"/>
          <w:szCs w:val="24"/>
          <w:lang w:eastAsia="hr-HR"/>
        </w:rPr>
        <w:t xml:space="preserve"> donosi</w:t>
      </w:r>
    </w:p>
    <w:p w:rsidR="00240158" w:rsidRPr="00240158" w:rsidRDefault="00240158" w:rsidP="00240158">
      <w:pPr>
        <w:jc w:val="both"/>
        <w:rPr>
          <w:rFonts w:ascii="Times New Roman" w:eastAsia="Times New Roman" w:hAnsi="Times New Roman" w:cs="Times New Roman"/>
          <w:szCs w:val="24"/>
          <w:lang w:eastAsia="hr-HR"/>
        </w:rPr>
      </w:pPr>
    </w:p>
    <w:p w:rsidR="00240158" w:rsidRPr="00240158" w:rsidRDefault="00240158" w:rsidP="00240158">
      <w:pPr>
        <w:jc w:val="center"/>
        <w:rPr>
          <w:rFonts w:ascii="Times New Roman" w:eastAsia="Times New Roman" w:hAnsi="Times New Roman" w:cs="Times New Roman"/>
          <w:b/>
          <w:i/>
          <w:szCs w:val="24"/>
          <w:lang w:eastAsia="hr-HR"/>
        </w:rPr>
      </w:pPr>
      <w:r w:rsidRPr="00240158">
        <w:rPr>
          <w:rFonts w:ascii="Times New Roman" w:eastAsia="Times New Roman" w:hAnsi="Times New Roman" w:cs="Times New Roman"/>
          <w:b/>
          <w:i/>
          <w:szCs w:val="24"/>
          <w:lang w:eastAsia="hr-HR"/>
        </w:rPr>
        <w:t>Z A K LJ U Č A K</w:t>
      </w:r>
    </w:p>
    <w:p w:rsidR="00240158" w:rsidRPr="00240158" w:rsidRDefault="00240158" w:rsidP="00240158">
      <w:pPr>
        <w:spacing w:line="276" w:lineRule="auto"/>
        <w:jc w:val="center"/>
        <w:rPr>
          <w:rFonts w:ascii="Times New Roman" w:eastAsiaTheme="minorEastAsia" w:hAnsi="Times New Roman" w:cs="Times New Roman"/>
          <w:b/>
          <w:i/>
          <w:szCs w:val="24"/>
          <w:lang w:eastAsia="hr-HR"/>
        </w:rPr>
      </w:pPr>
      <w:r w:rsidRPr="00240158">
        <w:rPr>
          <w:rFonts w:ascii="Times New Roman" w:eastAsiaTheme="minorEastAsia" w:hAnsi="Times New Roman" w:cs="Times New Roman"/>
          <w:b/>
          <w:i/>
          <w:szCs w:val="24"/>
          <w:lang w:eastAsia="hr-HR"/>
        </w:rPr>
        <w:t>o prijedlogu projektiranja javne rasvjete na polivalentnom igralištu</w:t>
      </w:r>
    </w:p>
    <w:p w:rsidR="00240158" w:rsidRPr="00240158" w:rsidRDefault="00240158" w:rsidP="00240158">
      <w:pPr>
        <w:spacing w:line="276" w:lineRule="auto"/>
        <w:jc w:val="center"/>
        <w:rPr>
          <w:rFonts w:ascii="Times New Roman" w:eastAsiaTheme="minorEastAsia" w:hAnsi="Times New Roman" w:cs="Times New Roman"/>
          <w:b/>
          <w:i/>
          <w:szCs w:val="24"/>
          <w:lang w:eastAsia="hr-HR"/>
        </w:rPr>
      </w:pPr>
      <w:r w:rsidRPr="00240158">
        <w:rPr>
          <w:rFonts w:ascii="Times New Roman" w:eastAsiaTheme="minorEastAsia" w:hAnsi="Times New Roman" w:cs="Times New Roman"/>
          <w:b/>
          <w:i/>
          <w:szCs w:val="24"/>
          <w:lang w:eastAsia="hr-HR"/>
        </w:rPr>
        <w:t xml:space="preserve">na lokaciji I. </w:t>
      </w:r>
      <w:proofErr w:type="spellStart"/>
      <w:r w:rsidRPr="00240158">
        <w:rPr>
          <w:rFonts w:ascii="Times New Roman" w:eastAsiaTheme="minorEastAsia" w:hAnsi="Times New Roman" w:cs="Times New Roman"/>
          <w:b/>
          <w:i/>
          <w:szCs w:val="24"/>
          <w:lang w:eastAsia="hr-HR"/>
        </w:rPr>
        <w:t>Štefanovečki</w:t>
      </w:r>
      <w:proofErr w:type="spellEnd"/>
      <w:r w:rsidRPr="00240158">
        <w:rPr>
          <w:rFonts w:ascii="Times New Roman" w:eastAsiaTheme="minorEastAsia" w:hAnsi="Times New Roman" w:cs="Times New Roman"/>
          <w:b/>
          <w:i/>
          <w:szCs w:val="24"/>
          <w:lang w:eastAsia="hr-HR"/>
        </w:rPr>
        <w:t xml:space="preserve"> zavoj – Ulica kneza Branimira</w:t>
      </w:r>
    </w:p>
    <w:p w:rsidR="00240158" w:rsidRPr="00240158" w:rsidRDefault="00240158" w:rsidP="00240158">
      <w:pPr>
        <w:spacing w:line="276" w:lineRule="auto"/>
        <w:contextualSpacing/>
        <w:rPr>
          <w:rFonts w:ascii="Times New Roman" w:eastAsia="Calibri" w:hAnsi="Times New Roman" w:cs="Times New Roman"/>
          <w:i/>
          <w:color w:val="000000"/>
          <w:szCs w:val="24"/>
        </w:rPr>
      </w:pPr>
    </w:p>
    <w:p w:rsidR="00240158" w:rsidRPr="00240158" w:rsidRDefault="00240158" w:rsidP="00240158">
      <w:pPr>
        <w:numPr>
          <w:ilvl w:val="0"/>
          <w:numId w:val="3"/>
        </w:numPr>
        <w:spacing w:line="276" w:lineRule="auto"/>
        <w:jc w:val="both"/>
        <w:rPr>
          <w:rFonts w:ascii="Times New Roman" w:eastAsia="Calibri" w:hAnsi="Times New Roman" w:cs="Times New Roman"/>
          <w:i/>
          <w:color w:val="000000"/>
          <w:szCs w:val="24"/>
        </w:rPr>
      </w:pPr>
      <w:r w:rsidRPr="00240158">
        <w:rPr>
          <w:rFonts w:ascii="Times New Roman" w:eastAsia="Calibri" w:hAnsi="Times New Roman" w:cs="Times New Roman"/>
          <w:i/>
          <w:color w:val="000000"/>
          <w:szCs w:val="24"/>
        </w:rPr>
        <w:t xml:space="preserve">Vijeće je Planom komunalnih aktivnosti Gradske četvrti Donja Dubrava u 2020. osiguralo sredstva i uredilo polivalentno igralište na lokaciji I. </w:t>
      </w:r>
      <w:proofErr w:type="spellStart"/>
      <w:r w:rsidRPr="00240158">
        <w:rPr>
          <w:rFonts w:ascii="Times New Roman" w:eastAsia="Calibri" w:hAnsi="Times New Roman" w:cs="Times New Roman"/>
          <w:i/>
          <w:color w:val="000000"/>
          <w:szCs w:val="24"/>
        </w:rPr>
        <w:t>Štefanovečki</w:t>
      </w:r>
      <w:proofErr w:type="spellEnd"/>
      <w:r w:rsidRPr="00240158">
        <w:rPr>
          <w:rFonts w:ascii="Times New Roman" w:eastAsia="Calibri" w:hAnsi="Times New Roman" w:cs="Times New Roman"/>
          <w:i/>
          <w:color w:val="000000"/>
          <w:szCs w:val="24"/>
        </w:rPr>
        <w:t xml:space="preserve"> zavoj – Ulica kneza Branimira.</w:t>
      </w:r>
    </w:p>
    <w:p w:rsidR="00240158" w:rsidRPr="00240158" w:rsidRDefault="00240158" w:rsidP="00240158">
      <w:pPr>
        <w:numPr>
          <w:ilvl w:val="0"/>
          <w:numId w:val="3"/>
        </w:numPr>
        <w:spacing w:line="276" w:lineRule="auto"/>
        <w:jc w:val="both"/>
        <w:rPr>
          <w:rFonts w:ascii="Times New Roman" w:eastAsia="Calibri" w:hAnsi="Times New Roman" w:cs="Times New Roman"/>
          <w:i/>
          <w:color w:val="000000"/>
          <w:szCs w:val="24"/>
        </w:rPr>
      </w:pPr>
      <w:r w:rsidRPr="00240158">
        <w:rPr>
          <w:rFonts w:ascii="Times New Roman" w:eastAsia="Calibri" w:hAnsi="Times New Roman" w:cs="Times New Roman"/>
          <w:i/>
          <w:color w:val="000000"/>
          <w:szCs w:val="24"/>
        </w:rPr>
        <w:t xml:space="preserve">Predlaže se nadležnom Gradskom uredu da za predmetnu lokaciju projektira i izgradi javnu rasvjetu. </w:t>
      </w:r>
    </w:p>
    <w:p w:rsidR="00240158" w:rsidRPr="00240158" w:rsidRDefault="00240158" w:rsidP="00240158">
      <w:pPr>
        <w:numPr>
          <w:ilvl w:val="0"/>
          <w:numId w:val="3"/>
        </w:numPr>
        <w:spacing w:line="276" w:lineRule="auto"/>
        <w:rPr>
          <w:rFonts w:ascii="Times New Roman" w:eastAsia="Calibri" w:hAnsi="Times New Roman" w:cs="Times New Roman"/>
          <w:i/>
          <w:color w:val="000000"/>
          <w:szCs w:val="24"/>
        </w:rPr>
      </w:pPr>
      <w:r w:rsidRPr="00240158">
        <w:rPr>
          <w:rFonts w:ascii="Times New Roman" w:eastAsia="Calibri" w:hAnsi="Times New Roman" w:cs="Times New Roman"/>
          <w:i/>
          <w:color w:val="000000"/>
          <w:szCs w:val="24"/>
        </w:rPr>
        <w:t>Ovaj zaključak dostavlja se Gradskom uredu za prostorno uređenje, izgradnju Grada, graditeljstvo, komunalne poslove i promet na daljnje postupanje.</w:t>
      </w:r>
    </w:p>
    <w:p w:rsidR="00240158" w:rsidRPr="00240158" w:rsidRDefault="00240158" w:rsidP="00240158">
      <w:pPr>
        <w:jc w:val="both"/>
        <w:rPr>
          <w:rFonts w:ascii="Times New Roman" w:eastAsia="Times New Roman" w:hAnsi="Times New Roman" w:cs="Times New Roman"/>
          <w:szCs w:val="24"/>
          <w:lang w:eastAsia="hr-HR"/>
        </w:rPr>
      </w:pPr>
    </w:p>
    <w:p w:rsidR="00240158" w:rsidRPr="00240158" w:rsidRDefault="00240158" w:rsidP="00240158">
      <w:pPr>
        <w:jc w:val="both"/>
        <w:rPr>
          <w:rFonts w:ascii="Times New Roman" w:eastAsia="Times New Roman" w:hAnsi="Times New Roman" w:cs="Times New Roman"/>
          <w:szCs w:val="24"/>
          <w:lang w:eastAsia="hr-HR"/>
        </w:rPr>
      </w:pPr>
    </w:p>
    <w:p w:rsidR="00240158" w:rsidRPr="00240158" w:rsidRDefault="00240158" w:rsidP="00240158">
      <w:pPr>
        <w:jc w:val="both"/>
        <w:rPr>
          <w:rFonts w:ascii="Times New Roman" w:eastAsia="Times New Roman" w:hAnsi="Times New Roman" w:cs="Times New Roman"/>
          <w:szCs w:val="24"/>
          <w:lang w:eastAsia="hr-HR"/>
        </w:rPr>
      </w:pPr>
    </w:p>
    <w:p w:rsidR="00240158" w:rsidRPr="00240158" w:rsidRDefault="00240158" w:rsidP="00240158">
      <w:pPr>
        <w:spacing w:line="276" w:lineRule="auto"/>
        <w:contextualSpacing/>
        <w:rPr>
          <w:rFonts w:ascii="Times New Roman" w:eastAsiaTheme="minorEastAsia" w:hAnsi="Times New Roman" w:cs="Times New Roman"/>
          <w:b/>
          <w:szCs w:val="24"/>
          <w:u w:val="single"/>
          <w:lang w:eastAsia="hr-HR"/>
        </w:rPr>
      </w:pPr>
      <w:r w:rsidRPr="00240158">
        <w:rPr>
          <w:rFonts w:ascii="Times New Roman" w:eastAsia="Times New Roman" w:hAnsi="Times New Roman" w:cs="Times New Roman"/>
          <w:b/>
          <w:szCs w:val="24"/>
          <w:u w:val="single"/>
          <w:lang w:eastAsia="hr-HR"/>
        </w:rPr>
        <w:t xml:space="preserve">Ad 4 - </w:t>
      </w:r>
      <w:r w:rsidRPr="00240158">
        <w:rPr>
          <w:rFonts w:ascii="Times New Roman" w:eastAsiaTheme="minorEastAsia" w:hAnsi="Times New Roman" w:cs="Times New Roman"/>
          <w:b/>
          <w:szCs w:val="24"/>
          <w:u w:val="single"/>
          <w:lang w:eastAsia="hr-HR"/>
        </w:rPr>
        <w:t>Prijedlog zaključka o prijedlogu jednosmjerne regulacije prometa u Đurđevačkoj ulici te iscrtavanje parkirnih mjesta na dijelu Đurđevačke ulice</w:t>
      </w:r>
    </w:p>
    <w:p w:rsidR="00240158" w:rsidRPr="00240158" w:rsidRDefault="00240158" w:rsidP="00240158">
      <w:pPr>
        <w:jc w:val="both"/>
        <w:rPr>
          <w:rFonts w:ascii="Times New Roman" w:eastAsia="Times New Roman" w:hAnsi="Times New Roman" w:cs="Times New Roman"/>
          <w:szCs w:val="24"/>
          <w:lang w:eastAsia="hr-HR"/>
        </w:rPr>
      </w:pPr>
      <w:r w:rsidRPr="00240158">
        <w:rPr>
          <w:rFonts w:ascii="Times New Roman" w:eastAsia="Times New Roman" w:hAnsi="Times New Roman" w:cs="Times New Roman"/>
          <w:szCs w:val="24"/>
          <w:lang w:eastAsia="hr-HR"/>
        </w:rPr>
        <w:t xml:space="preserve">Predsjednik napominje da je Vijeće Mjesnog odbora „Ivan Mažuranić“ dalo pozitivno mišljenje na prijedlog stanara. Otvara raspravu. Bez rasprave, Vijeće </w:t>
      </w:r>
      <w:r w:rsidRPr="00240158">
        <w:rPr>
          <w:rFonts w:ascii="Times New Roman" w:eastAsia="Times New Roman" w:hAnsi="Times New Roman" w:cs="Times New Roman"/>
          <w:i/>
          <w:szCs w:val="24"/>
          <w:lang w:eastAsia="hr-HR"/>
        </w:rPr>
        <w:t>jednoglasno</w:t>
      </w:r>
      <w:r w:rsidRPr="00240158">
        <w:rPr>
          <w:rFonts w:ascii="Times New Roman" w:eastAsia="Times New Roman" w:hAnsi="Times New Roman" w:cs="Times New Roman"/>
          <w:szCs w:val="24"/>
          <w:lang w:eastAsia="hr-HR"/>
        </w:rPr>
        <w:t xml:space="preserve"> donosi</w:t>
      </w:r>
    </w:p>
    <w:p w:rsidR="00240158" w:rsidRPr="00240158" w:rsidRDefault="00240158" w:rsidP="00240158">
      <w:pPr>
        <w:jc w:val="both"/>
        <w:rPr>
          <w:rFonts w:ascii="Times New Roman" w:eastAsia="Times New Roman" w:hAnsi="Times New Roman" w:cs="Times New Roman"/>
          <w:szCs w:val="24"/>
          <w:lang w:eastAsia="hr-HR"/>
        </w:rPr>
      </w:pPr>
    </w:p>
    <w:p w:rsidR="00240158" w:rsidRPr="00240158" w:rsidRDefault="00240158" w:rsidP="00240158">
      <w:pPr>
        <w:jc w:val="both"/>
        <w:rPr>
          <w:rFonts w:ascii="Times New Roman" w:eastAsia="Times New Roman" w:hAnsi="Times New Roman" w:cs="Times New Roman"/>
          <w:szCs w:val="24"/>
          <w:lang w:eastAsia="hr-HR"/>
        </w:rPr>
      </w:pPr>
    </w:p>
    <w:p w:rsidR="00240158" w:rsidRPr="00240158" w:rsidRDefault="00240158" w:rsidP="00240158">
      <w:pPr>
        <w:jc w:val="both"/>
        <w:rPr>
          <w:rFonts w:ascii="Times New Roman" w:eastAsia="Times New Roman" w:hAnsi="Times New Roman" w:cs="Times New Roman"/>
          <w:szCs w:val="24"/>
          <w:lang w:eastAsia="hr-HR"/>
        </w:rPr>
      </w:pPr>
    </w:p>
    <w:p w:rsidR="00240158" w:rsidRPr="00240158" w:rsidRDefault="00240158" w:rsidP="00240158">
      <w:pPr>
        <w:jc w:val="both"/>
        <w:rPr>
          <w:rFonts w:ascii="Times New Roman" w:eastAsia="Times New Roman" w:hAnsi="Times New Roman" w:cs="Times New Roman"/>
          <w:szCs w:val="24"/>
          <w:lang w:eastAsia="hr-HR"/>
        </w:rPr>
      </w:pPr>
    </w:p>
    <w:p w:rsidR="00240158" w:rsidRPr="00240158" w:rsidRDefault="00240158" w:rsidP="00240158">
      <w:pPr>
        <w:spacing w:line="276" w:lineRule="auto"/>
        <w:jc w:val="center"/>
        <w:rPr>
          <w:rFonts w:ascii="Times New Roman" w:eastAsiaTheme="minorEastAsia" w:hAnsi="Times New Roman" w:cs="Times New Roman"/>
          <w:b/>
          <w:i/>
          <w:szCs w:val="24"/>
          <w:lang w:eastAsia="hr-HR"/>
        </w:rPr>
      </w:pPr>
      <w:r w:rsidRPr="00240158">
        <w:rPr>
          <w:rFonts w:ascii="Times New Roman" w:eastAsiaTheme="minorEastAsia" w:hAnsi="Times New Roman" w:cs="Times New Roman"/>
          <w:b/>
          <w:i/>
          <w:szCs w:val="24"/>
          <w:lang w:eastAsia="hr-HR"/>
        </w:rPr>
        <w:lastRenderedPageBreak/>
        <w:t>Z A K LJ U Č A K</w:t>
      </w:r>
    </w:p>
    <w:p w:rsidR="00240158" w:rsidRPr="00240158" w:rsidRDefault="00240158" w:rsidP="00240158">
      <w:pPr>
        <w:spacing w:line="276" w:lineRule="auto"/>
        <w:jc w:val="center"/>
        <w:rPr>
          <w:rFonts w:ascii="Times New Roman" w:eastAsiaTheme="minorEastAsia" w:hAnsi="Times New Roman" w:cs="Times New Roman"/>
          <w:b/>
          <w:i/>
          <w:szCs w:val="24"/>
          <w:lang w:eastAsia="hr-HR"/>
        </w:rPr>
      </w:pPr>
      <w:r w:rsidRPr="00240158">
        <w:rPr>
          <w:rFonts w:ascii="Times New Roman" w:eastAsiaTheme="minorEastAsia" w:hAnsi="Times New Roman" w:cs="Times New Roman"/>
          <w:b/>
          <w:i/>
          <w:szCs w:val="24"/>
          <w:lang w:eastAsia="hr-HR"/>
        </w:rPr>
        <w:t>o prijedlogu jednosmjerne regulacije prometa u Đurđevačkoj ulici te</w:t>
      </w:r>
    </w:p>
    <w:p w:rsidR="00240158" w:rsidRPr="00240158" w:rsidRDefault="00240158" w:rsidP="00240158">
      <w:pPr>
        <w:spacing w:line="276" w:lineRule="auto"/>
        <w:jc w:val="center"/>
        <w:rPr>
          <w:rFonts w:ascii="Times New Roman" w:eastAsiaTheme="minorEastAsia" w:hAnsi="Times New Roman" w:cs="Times New Roman"/>
          <w:b/>
          <w:i/>
          <w:szCs w:val="24"/>
          <w:lang w:eastAsia="hr-HR"/>
        </w:rPr>
      </w:pPr>
      <w:r w:rsidRPr="00240158">
        <w:rPr>
          <w:rFonts w:ascii="Times New Roman" w:eastAsiaTheme="minorEastAsia" w:hAnsi="Times New Roman" w:cs="Times New Roman"/>
          <w:b/>
          <w:i/>
          <w:szCs w:val="24"/>
          <w:lang w:eastAsia="hr-HR"/>
        </w:rPr>
        <w:t xml:space="preserve"> iscrtavanje parkirnih mjesta na dijelu Đurđevačke ulice</w:t>
      </w:r>
    </w:p>
    <w:p w:rsidR="00240158" w:rsidRPr="00240158" w:rsidRDefault="00240158" w:rsidP="00240158">
      <w:pPr>
        <w:autoSpaceDE w:val="0"/>
        <w:autoSpaceDN w:val="0"/>
        <w:adjustRightInd w:val="0"/>
        <w:jc w:val="both"/>
        <w:rPr>
          <w:rFonts w:ascii="Times New Roman" w:eastAsia="Calibri" w:hAnsi="Times New Roman" w:cs="Times New Roman"/>
          <w:i/>
          <w:color w:val="000000"/>
          <w:szCs w:val="24"/>
        </w:rPr>
      </w:pPr>
    </w:p>
    <w:p w:rsidR="00240158" w:rsidRPr="00240158" w:rsidRDefault="00240158" w:rsidP="00240158">
      <w:pPr>
        <w:numPr>
          <w:ilvl w:val="0"/>
          <w:numId w:val="4"/>
        </w:numPr>
        <w:autoSpaceDE w:val="0"/>
        <w:autoSpaceDN w:val="0"/>
        <w:adjustRightInd w:val="0"/>
        <w:spacing w:line="276" w:lineRule="auto"/>
        <w:jc w:val="both"/>
        <w:rPr>
          <w:rFonts w:ascii="Times New Roman" w:eastAsia="Calibri" w:hAnsi="Times New Roman" w:cs="Times New Roman"/>
          <w:i/>
          <w:color w:val="000000"/>
          <w:szCs w:val="24"/>
        </w:rPr>
      </w:pPr>
      <w:r w:rsidRPr="00240158">
        <w:rPr>
          <w:rFonts w:ascii="Times New Roman" w:eastAsia="Calibri" w:hAnsi="Times New Roman" w:cs="Times New Roman"/>
          <w:i/>
          <w:color w:val="000000"/>
          <w:szCs w:val="24"/>
        </w:rPr>
        <w:t xml:space="preserve">Razmotren je Zaključak Vijeća Mjesnog odbora „Ivan Mažuranić“ i zahtjev stanara Đurđevačke ulice kojim traže izmjenu postojeće prometne regulacije na način da se uspostavi jednosmjerno odvijanje prometa od zapada prema istoku, te da se označi dio kolnika za parkiranje vozila u istoj ulici (sa stražnje strane Doma zdravlja – Zagreb istok). U susjednoj Slavonskoj ulici nalazi se Dom zdravlja pa mnogi korisnici istog učestalo prometuju te parkiraju svoja vozila u Đurđevačkoj ulici što onemogućuje nesmetan prolaz i sigurnost u prometu stanovnicima navedene ulice. </w:t>
      </w:r>
    </w:p>
    <w:p w:rsidR="00240158" w:rsidRPr="00240158" w:rsidRDefault="00240158" w:rsidP="00240158">
      <w:pPr>
        <w:numPr>
          <w:ilvl w:val="0"/>
          <w:numId w:val="4"/>
        </w:numPr>
        <w:autoSpaceDE w:val="0"/>
        <w:autoSpaceDN w:val="0"/>
        <w:adjustRightInd w:val="0"/>
        <w:spacing w:line="276" w:lineRule="auto"/>
        <w:jc w:val="both"/>
        <w:rPr>
          <w:rFonts w:ascii="Times New Roman" w:eastAsia="Calibri" w:hAnsi="Times New Roman" w:cs="Times New Roman"/>
          <w:i/>
          <w:color w:val="000000"/>
          <w:szCs w:val="24"/>
        </w:rPr>
      </w:pPr>
      <w:r w:rsidRPr="00240158">
        <w:rPr>
          <w:rFonts w:ascii="Times New Roman" w:eastAsia="Calibri" w:hAnsi="Times New Roman" w:cs="Times New Roman"/>
          <w:i/>
          <w:color w:val="000000"/>
          <w:szCs w:val="24"/>
        </w:rPr>
        <w:t xml:space="preserve">Vijeće smatra prijedlog opravdanim te predlaže da nadležni gradski ured izvrši očevid, i utvrdi opravdanost prijedloga. </w:t>
      </w:r>
    </w:p>
    <w:p w:rsidR="00240158" w:rsidRPr="00240158" w:rsidRDefault="00240158" w:rsidP="00240158">
      <w:pPr>
        <w:numPr>
          <w:ilvl w:val="0"/>
          <w:numId w:val="4"/>
        </w:numPr>
        <w:autoSpaceDE w:val="0"/>
        <w:autoSpaceDN w:val="0"/>
        <w:adjustRightInd w:val="0"/>
        <w:spacing w:line="276" w:lineRule="auto"/>
        <w:jc w:val="both"/>
        <w:rPr>
          <w:rFonts w:ascii="Times New Roman" w:eastAsia="Calibri" w:hAnsi="Times New Roman" w:cs="Times New Roman"/>
          <w:i/>
          <w:color w:val="000000"/>
          <w:szCs w:val="24"/>
        </w:rPr>
      </w:pPr>
      <w:r w:rsidRPr="00240158">
        <w:rPr>
          <w:rFonts w:ascii="Times New Roman" w:eastAsia="Calibri" w:hAnsi="Times New Roman" w:cs="Times New Roman"/>
          <w:i/>
          <w:szCs w:val="24"/>
          <w:lang w:eastAsia="hr-HR"/>
        </w:rPr>
        <w:t xml:space="preserve">Ovaj se zaključak dostavlja </w:t>
      </w:r>
      <w:r w:rsidRPr="00240158">
        <w:rPr>
          <w:rFonts w:ascii="Times New Roman" w:eastAsia="Times New Roman" w:hAnsi="Times New Roman" w:cs="Times New Roman"/>
          <w:i/>
          <w:szCs w:val="24"/>
          <w:lang w:eastAsia="hr-HR"/>
        </w:rPr>
        <w:t xml:space="preserve">Gradskom uredu za prostorno uređenje, izgradnju Grada, graditeljstvo, komunalne poslove i promet </w:t>
      </w:r>
      <w:r w:rsidRPr="00240158">
        <w:rPr>
          <w:rFonts w:ascii="Times New Roman" w:eastAsia="Calibri" w:hAnsi="Times New Roman" w:cs="Times New Roman"/>
          <w:i/>
          <w:szCs w:val="24"/>
          <w:lang w:eastAsia="hr-HR"/>
        </w:rPr>
        <w:t>na daljnje postupanje.</w:t>
      </w:r>
    </w:p>
    <w:p w:rsidR="00240158" w:rsidRPr="00240158" w:rsidRDefault="00240158" w:rsidP="00240158">
      <w:pPr>
        <w:jc w:val="both"/>
        <w:rPr>
          <w:rFonts w:ascii="Times New Roman" w:eastAsia="Times New Roman" w:hAnsi="Times New Roman" w:cs="Times New Roman"/>
          <w:szCs w:val="24"/>
          <w:lang w:eastAsia="hr-HR"/>
        </w:rPr>
      </w:pPr>
    </w:p>
    <w:p w:rsidR="00240158" w:rsidRPr="00240158" w:rsidRDefault="00240158" w:rsidP="00240158">
      <w:pPr>
        <w:jc w:val="both"/>
        <w:rPr>
          <w:rFonts w:ascii="Times New Roman" w:eastAsia="Times New Roman" w:hAnsi="Times New Roman" w:cs="Times New Roman"/>
          <w:szCs w:val="24"/>
          <w:lang w:eastAsia="hr-HR"/>
        </w:rPr>
      </w:pPr>
    </w:p>
    <w:p w:rsidR="00240158" w:rsidRPr="00240158" w:rsidRDefault="00240158" w:rsidP="00240158">
      <w:pPr>
        <w:spacing w:line="276" w:lineRule="auto"/>
        <w:contextualSpacing/>
        <w:rPr>
          <w:rFonts w:ascii="Times New Roman" w:eastAsiaTheme="minorEastAsia" w:hAnsi="Times New Roman" w:cs="Times New Roman"/>
          <w:b/>
          <w:szCs w:val="24"/>
          <w:u w:val="single"/>
          <w:lang w:eastAsia="hr-HR"/>
        </w:rPr>
      </w:pPr>
      <w:r w:rsidRPr="00240158">
        <w:rPr>
          <w:rFonts w:ascii="Times New Roman" w:eastAsia="Times New Roman" w:hAnsi="Times New Roman" w:cs="Times New Roman"/>
          <w:b/>
          <w:szCs w:val="24"/>
          <w:u w:val="single"/>
          <w:lang w:eastAsia="hr-HR"/>
        </w:rPr>
        <w:t xml:space="preserve">Ad 5 - </w:t>
      </w:r>
      <w:r w:rsidRPr="00240158">
        <w:rPr>
          <w:rFonts w:ascii="Times New Roman" w:eastAsiaTheme="minorEastAsia" w:hAnsi="Times New Roman" w:cs="Times New Roman"/>
          <w:b/>
          <w:szCs w:val="24"/>
          <w:u w:val="single"/>
          <w:lang w:eastAsia="hr-HR"/>
        </w:rPr>
        <w:t>Prijedlog zaključka o sanaciji šahtova telekomunikacijskih mreža na području Gradske četvrti Donja Dubrava</w:t>
      </w:r>
    </w:p>
    <w:p w:rsidR="00240158" w:rsidRPr="00240158" w:rsidRDefault="00240158" w:rsidP="00240158">
      <w:pPr>
        <w:jc w:val="both"/>
        <w:rPr>
          <w:rFonts w:ascii="Times New Roman" w:eastAsia="Times New Roman" w:hAnsi="Times New Roman" w:cs="Times New Roman"/>
          <w:szCs w:val="24"/>
          <w:lang w:eastAsia="hr-HR"/>
        </w:rPr>
      </w:pPr>
      <w:r w:rsidRPr="00240158">
        <w:rPr>
          <w:rFonts w:ascii="Times New Roman" w:eastAsia="Times New Roman" w:hAnsi="Times New Roman" w:cs="Times New Roman"/>
          <w:b/>
          <w:szCs w:val="24"/>
          <w:lang w:eastAsia="hr-HR"/>
        </w:rPr>
        <w:t>Predsjednik</w:t>
      </w:r>
      <w:r w:rsidRPr="00240158">
        <w:rPr>
          <w:rFonts w:ascii="Times New Roman" w:eastAsia="Times New Roman" w:hAnsi="Times New Roman" w:cs="Times New Roman"/>
          <w:szCs w:val="24"/>
          <w:lang w:eastAsia="hr-HR"/>
        </w:rPr>
        <w:t xml:space="preserve"> utvrđuje da ima dosta šahtova koji su uništeni, a za njihov popravak ili zamjenu nisu nadležne Zagrebačke ceste već telekomunikacijski operater. Otvara raspravu o prijedlogu zaključka. Bez rasprave, Vijeće </w:t>
      </w:r>
      <w:r w:rsidRPr="00240158">
        <w:rPr>
          <w:rFonts w:ascii="Times New Roman" w:eastAsia="Times New Roman" w:hAnsi="Times New Roman" w:cs="Times New Roman"/>
          <w:i/>
          <w:szCs w:val="24"/>
          <w:lang w:eastAsia="hr-HR"/>
        </w:rPr>
        <w:t>jednoglasno</w:t>
      </w:r>
      <w:r w:rsidRPr="00240158">
        <w:rPr>
          <w:rFonts w:ascii="Times New Roman" w:eastAsia="Times New Roman" w:hAnsi="Times New Roman" w:cs="Times New Roman"/>
          <w:szCs w:val="24"/>
          <w:lang w:eastAsia="hr-HR"/>
        </w:rPr>
        <w:t xml:space="preserve"> donosi</w:t>
      </w:r>
    </w:p>
    <w:p w:rsidR="00240158" w:rsidRPr="00240158" w:rsidRDefault="00240158" w:rsidP="00240158">
      <w:pPr>
        <w:jc w:val="both"/>
        <w:rPr>
          <w:rFonts w:ascii="Times New Roman" w:eastAsia="Times New Roman" w:hAnsi="Times New Roman" w:cs="Times New Roman"/>
          <w:szCs w:val="24"/>
          <w:lang w:eastAsia="hr-HR"/>
        </w:rPr>
      </w:pPr>
    </w:p>
    <w:p w:rsidR="00240158" w:rsidRPr="00240158" w:rsidRDefault="00240158" w:rsidP="00240158">
      <w:pPr>
        <w:jc w:val="center"/>
        <w:rPr>
          <w:rFonts w:ascii="Times New Roman" w:eastAsia="Times New Roman" w:hAnsi="Times New Roman" w:cs="Times New Roman"/>
          <w:b/>
          <w:i/>
          <w:szCs w:val="24"/>
          <w:lang w:eastAsia="hr-HR"/>
        </w:rPr>
      </w:pPr>
      <w:r w:rsidRPr="00240158">
        <w:rPr>
          <w:rFonts w:ascii="Times New Roman" w:eastAsia="Times New Roman" w:hAnsi="Times New Roman" w:cs="Times New Roman"/>
          <w:b/>
          <w:i/>
          <w:szCs w:val="24"/>
          <w:lang w:eastAsia="hr-HR"/>
        </w:rPr>
        <w:t>Z A K LJ U Č A K</w:t>
      </w:r>
    </w:p>
    <w:p w:rsidR="00240158" w:rsidRPr="00240158" w:rsidRDefault="00240158" w:rsidP="00240158">
      <w:pPr>
        <w:spacing w:line="276" w:lineRule="auto"/>
        <w:jc w:val="center"/>
        <w:rPr>
          <w:rFonts w:ascii="Times New Roman" w:eastAsiaTheme="minorEastAsia" w:hAnsi="Times New Roman" w:cs="Times New Roman"/>
          <w:b/>
          <w:i/>
          <w:szCs w:val="24"/>
          <w:lang w:eastAsia="hr-HR"/>
        </w:rPr>
      </w:pPr>
      <w:r w:rsidRPr="00240158">
        <w:rPr>
          <w:rFonts w:ascii="Times New Roman" w:eastAsiaTheme="minorEastAsia" w:hAnsi="Times New Roman" w:cs="Times New Roman"/>
          <w:b/>
          <w:i/>
          <w:szCs w:val="24"/>
          <w:lang w:eastAsia="hr-HR"/>
        </w:rPr>
        <w:t xml:space="preserve">o sanaciji šahtova telekomunikacijskih mreža </w:t>
      </w:r>
    </w:p>
    <w:p w:rsidR="00240158" w:rsidRPr="00240158" w:rsidRDefault="00240158" w:rsidP="00240158">
      <w:pPr>
        <w:spacing w:line="276" w:lineRule="auto"/>
        <w:jc w:val="center"/>
        <w:rPr>
          <w:rFonts w:ascii="Times New Roman" w:eastAsiaTheme="minorEastAsia" w:hAnsi="Times New Roman" w:cs="Times New Roman"/>
          <w:b/>
          <w:i/>
          <w:szCs w:val="24"/>
          <w:lang w:eastAsia="hr-HR"/>
        </w:rPr>
      </w:pPr>
      <w:r w:rsidRPr="00240158">
        <w:rPr>
          <w:rFonts w:ascii="Times New Roman" w:eastAsiaTheme="minorEastAsia" w:hAnsi="Times New Roman" w:cs="Times New Roman"/>
          <w:b/>
          <w:i/>
          <w:szCs w:val="24"/>
          <w:lang w:eastAsia="hr-HR"/>
        </w:rPr>
        <w:t>na području Gradske četvrti Donja Dubrava</w:t>
      </w:r>
    </w:p>
    <w:p w:rsidR="00240158" w:rsidRPr="00240158" w:rsidRDefault="00240158" w:rsidP="00240158">
      <w:pPr>
        <w:spacing w:line="276" w:lineRule="auto"/>
        <w:ind w:left="720"/>
        <w:contextualSpacing/>
        <w:rPr>
          <w:rFonts w:ascii="Times New Roman" w:eastAsia="Calibri" w:hAnsi="Times New Roman" w:cs="Times New Roman"/>
          <w:i/>
          <w:color w:val="000000"/>
          <w:szCs w:val="24"/>
        </w:rPr>
      </w:pPr>
    </w:p>
    <w:p w:rsidR="00240158" w:rsidRPr="00240158" w:rsidRDefault="00240158" w:rsidP="00240158">
      <w:pPr>
        <w:numPr>
          <w:ilvl w:val="0"/>
          <w:numId w:val="5"/>
        </w:numPr>
        <w:spacing w:line="276" w:lineRule="auto"/>
        <w:jc w:val="both"/>
        <w:rPr>
          <w:rFonts w:ascii="Times New Roman" w:eastAsia="Calibri" w:hAnsi="Times New Roman" w:cs="Times New Roman"/>
          <w:i/>
          <w:color w:val="000000"/>
          <w:szCs w:val="24"/>
        </w:rPr>
      </w:pPr>
      <w:r w:rsidRPr="00240158">
        <w:rPr>
          <w:rFonts w:ascii="Times New Roman" w:eastAsia="Calibri" w:hAnsi="Times New Roman" w:cs="Times New Roman"/>
          <w:i/>
          <w:color w:val="000000"/>
          <w:szCs w:val="24"/>
        </w:rPr>
        <w:t>Na osnovi pritužbi građana i uvidom na terenu ustanovljena su oštećenja šahtova telekomunikacijskih mreža na području mjesnih odbora Donja Dubrava, „Ivan Mažuranić“ i „30.svibnja 1990.“ Zbog mogućnosti ozljeda građana i šteta na automobilima traži se od nadležnog tijela sanacija šahtova.</w:t>
      </w:r>
    </w:p>
    <w:p w:rsidR="00240158" w:rsidRPr="00240158" w:rsidRDefault="00240158" w:rsidP="00240158">
      <w:pPr>
        <w:numPr>
          <w:ilvl w:val="0"/>
          <w:numId w:val="5"/>
        </w:numPr>
        <w:spacing w:line="276" w:lineRule="auto"/>
        <w:rPr>
          <w:rFonts w:ascii="Times New Roman" w:eastAsia="Calibri" w:hAnsi="Times New Roman" w:cs="Times New Roman"/>
          <w:i/>
          <w:color w:val="000000"/>
          <w:szCs w:val="24"/>
        </w:rPr>
      </w:pPr>
      <w:r w:rsidRPr="00240158">
        <w:rPr>
          <w:rFonts w:ascii="Times New Roman" w:eastAsia="Calibri" w:hAnsi="Times New Roman" w:cs="Times New Roman"/>
          <w:i/>
          <w:color w:val="000000"/>
          <w:szCs w:val="24"/>
        </w:rPr>
        <w:t>Ovaj zaključak dostavlja se Hrvatskom telekomu  na daljnje postupanje.</w:t>
      </w:r>
    </w:p>
    <w:p w:rsidR="00240158" w:rsidRPr="00240158" w:rsidRDefault="00240158" w:rsidP="00240158">
      <w:pPr>
        <w:jc w:val="both"/>
        <w:rPr>
          <w:rFonts w:ascii="Times New Roman" w:eastAsia="Times New Roman" w:hAnsi="Times New Roman" w:cs="Times New Roman"/>
          <w:szCs w:val="24"/>
          <w:lang w:eastAsia="hr-HR"/>
        </w:rPr>
      </w:pPr>
    </w:p>
    <w:p w:rsidR="00240158" w:rsidRPr="00240158" w:rsidRDefault="00240158" w:rsidP="00240158">
      <w:pPr>
        <w:jc w:val="both"/>
        <w:rPr>
          <w:rFonts w:ascii="Times New Roman" w:eastAsia="Times New Roman" w:hAnsi="Times New Roman" w:cs="Times New Roman"/>
          <w:szCs w:val="24"/>
          <w:lang w:eastAsia="hr-HR"/>
        </w:rPr>
      </w:pPr>
    </w:p>
    <w:p w:rsidR="00240158" w:rsidRPr="00240158" w:rsidRDefault="00240158" w:rsidP="00240158">
      <w:pPr>
        <w:spacing w:line="276" w:lineRule="auto"/>
        <w:contextualSpacing/>
        <w:rPr>
          <w:rFonts w:ascii="Times New Roman" w:eastAsiaTheme="minorEastAsia" w:hAnsi="Times New Roman" w:cs="Times New Roman"/>
          <w:b/>
          <w:szCs w:val="24"/>
          <w:u w:val="single"/>
          <w:lang w:eastAsia="hr-HR"/>
        </w:rPr>
      </w:pPr>
      <w:r w:rsidRPr="00240158">
        <w:rPr>
          <w:rFonts w:ascii="Times New Roman" w:eastAsia="Times New Roman" w:hAnsi="Times New Roman" w:cs="Times New Roman"/>
          <w:b/>
          <w:szCs w:val="24"/>
          <w:u w:val="single"/>
          <w:lang w:eastAsia="hr-HR"/>
        </w:rPr>
        <w:t xml:space="preserve">Ad 6 - </w:t>
      </w:r>
      <w:r w:rsidRPr="00240158">
        <w:rPr>
          <w:rFonts w:ascii="Times New Roman" w:eastAsiaTheme="minorEastAsia" w:hAnsi="Times New Roman" w:cs="Times New Roman"/>
          <w:b/>
          <w:szCs w:val="24"/>
          <w:u w:val="single"/>
          <w:lang w:eastAsia="hr-HR"/>
        </w:rPr>
        <w:t>Aktualna komunalna problematika</w:t>
      </w:r>
    </w:p>
    <w:p w:rsidR="00240158" w:rsidRPr="00240158" w:rsidRDefault="00240158" w:rsidP="00240158">
      <w:pPr>
        <w:jc w:val="both"/>
        <w:rPr>
          <w:rFonts w:ascii="Times New Roman" w:eastAsia="Times New Roman" w:hAnsi="Times New Roman" w:cs="Times New Roman"/>
          <w:szCs w:val="24"/>
          <w:lang w:eastAsia="hr-HR"/>
        </w:rPr>
      </w:pPr>
      <w:r w:rsidRPr="00240158">
        <w:rPr>
          <w:rFonts w:ascii="Times New Roman" w:eastAsia="Times New Roman" w:hAnsi="Times New Roman" w:cs="Times New Roman"/>
          <w:b/>
          <w:szCs w:val="24"/>
          <w:lang w:eastAsia="hr-HR"/>
        </w:rPr>
        <w:t>Predsjednik</w:t>
      </w:r>
      <w:r w:rsidRPr="00240158">
        <w:rPr>
          <w:rFonts w:ascii="Times New Roman" w:eastAsia="Times New Roman" w:hAnsi="Times New Roman" w:cs="Times New Roman"/>
          <w:szCs w:val="24"/>
          <w:lang w:eastAsia="hr-HR"/>
        </w:rPr>
        <w:t xml:space="preserve"> izvješćuje članove Vijeća o radovima koji se trenutno obavljaju i koji uskoro započinju.</w:t>
      </w:r>
    </w:p>
    <w:p w:rsidR="00240158" w:rsidRPr="00240158" w:rsidRDefault="00240158" w:rsidP="00240158">
      <w:pPr>
        <w:jc w:val="both"/>
        <w:rPr>
          <w:rFonts w:ascii="Times New Roman" w:eastAsia="Times New Roman" w:hAnsi="Times New Roman" w:cs="Times New Roman"/>
          <w:szCs w:val="24"/>
          <w:lang w:eastAsia="hr-HR"/>
        </w:rPr>
      </w:pPr>
    </w:p>
    <w:p w:rsidR="00240158" w:rsidRPr="00240158" w:rsidRDefault="00240158" w:rsidP="00240158">
      <w:pPr>
        <w:spacing w:after="200" w:line="276" w:lineRule="auto"/>
        <w:contextualSpacing/>
        <w:jc w:val="both"/>
        <w:rPr>
          <w:rFonts w:ascii="Times New Roman" w:eastAsia="Times New Roman" w:hAnsi="Times New Roman" w:cs="Times New Roman"/>
          <w:b/>
          <w:szCs w:val="24"/>
          <w:u w:val="single"/>
          <w:lang w:eastAsia="hr-HR"/>
        </w:rPr>
      </w:pPr>
      <w:r w:rsidRPr="00240158">
        <w:rPr>
          <w:rFonts w:ascii="Times New Roman" w:eastAsia="Times New Roman" w:hAnsi="Times New Roman" w:cs="Times New Roman"/>
          <w:b/>
          <w:szCs w:val="24"/>
          <w:u w:val="single"/>
          <w:lang w:eastAsia="hr-HR"/>
        </w:rPr>
        <w:t>Ad7 - Pitanja, prijedlozi i obavijesti</w:t>
      </w:r>
    </w:p>
    <w:p w:rsidR="00240158" w:rsidRPr="00240158" w:rsidRDefault="00240158" w:rsidP="00240158">
      <w:pPr>
        <w:jc w:val="both"/>
        <w:rPr>
          <w:rFonts w:ascii="Times New Roman" w:eastAsia="Times New Roman" w:hAnsi="Times New Roman" w:cs="Times New Roman"/>
          <w:szCs w:val="24"/>
          <w:lang w:eastAsia="hr-HR"/>
        </w:rPr>
      </w:pPr>
      <w:r w:rsidRPr="00240158">
        <w:rPr>
          <w:rFonts w:ascii="Times New Roman" w:eastAsia="Times New Roman" w:hAnsi="Times New Roman" w:cs="Times New Roman"/>
          <w:b/>
          <w:szCs w:val="24"/>
          <w:lang w:eastAsia="hr-HR"/>
        </w:rPr>
        <w:t>Predsjednik</w:t>
      </w:r>
      <w:r w:rsidRPr="00240158">
        <w:rPr>
          <w:rFonts w:ascii="Times New Roman" w:eastAsia="Times New Roman" w:hAnsi="Times New Roman" w:cs="Times New Roman"/>
          <w:szCs w:val="24"/>
          <w:lang w:eastAsia="hr-HR"/>
        </w:rPr>
        <w:t xml:space="preserve"> napominje da se načelnik III. Policijske postaje obratio nadležnima u svezi problema vezanih uz promet, a koje su članovi Vijeća iznijeli na prošloj sjednici, te nas je o tome izvijestio e-mailom koji je priložen uz materijale za sjednicu.</w:t>
      </w:r>
    </w:p>
    <w:p w:rsidR="00240158" w:rsidRPr="00240158" w:rsidRDefault="00240158" w:rsidP="00240158">
      <w:pPr>
        <w:jc w:val="both"/>
        <w:rPr>
          <w:rFonts w:ascii="Times New Roman" w:eastAsia="Times New Roman" w:hAnsi="Times New Roman" w:cs="Times New Roman"/>
          <w:szCs w:val="24"/>
          <w:lang w:eastAsia="hr-HR"/>
        </w:rPr>
      </w:pPr>
      <w:r w:rsidRPr="00240158">
        <w:rPr>
          <w:rFonts w:ascii="Times New Roman" w:eastAsia="Times New Roman" w:hAnsi="Times New Roman" w:cs="Times New Roman"/>
          <w:szCs w:val="24"/>
          <w:lang w:eastAsia="hr-HR"/>
        </w:rPr>
        <w:t xml:space="preserve">Utvrđuje da se uspjelo riješiti 2.000 m² zemljišta u </w:t>
      </w:r>
      <w:proofErr w:type="spellStart"/>
      <w:r w:rsidRPr="00240158">
        <w:rPr>
          <w:rFonts w:ascii="Times New Roman" w:eastAsia="Times New Roman" w:hAnsi="Times New Roman" w:cs="Times New Roman"/>
          <w:szCs w:val="24"/>
          <w:lang w:eastAsia="hr-HR"/>
        </w:rPr>
        <w:t>Trnavi</w:t>
      </w:r>
      <w:proofErr w:type="spellEnd"/>
      <w:r w:rsidRPr="00240158">
        <w:rPr>
          <w:rFonts w:ascii="Times New Roman" w:eastAsia="Times New Roman" w:hAnsi="Times New Roman" w:cs="Times New Roman"/>
          <w:szCs w:val="24"/>
          <w:lang w:eastAsia="hr-HR"/>
        </w:rPr>
        <w:t>, kod vrtića. Napominje da je objekt MO „30. svibnja 1990.“ ponovno išaran, a što se tiče zemljišta oko objekta, u nadležnosti Vijeća nije niti prodaja niti kupnja zemljišta, iako građani najviše prozivaju predsjednika Vijeća. uokolo objekta nam je ostalo 3 metra i to je sve.</w:t>
      </w:r>
    </w:p>
    <w:p w:rsidR="00240158" w:rsidRPr="00240158" w:rsidRDefault="00240158" w:rsidP="00240158">
      <w:pPr>
        <w:jc w:val="both"/>
        <w:rPr>
          <w:rFonts w:ascii="Times New Roman" w:eastAsia="Times New Roman" w:hAnsi="Times New Roman" w:cs="Times New Roman"/>
          <w:szCs w:val="24"/>
          <w:lang w:eastAsia="hr-HR"/>
        </w:rPr>
      </w:pPr>
      <w:r w:rsidRPr="00240158">
        <w:rPr>
          <w:rFonts w:ascii="Times New Roman" w:eastAsia="Times New Roman" w:hAnsi="Times New Roman" w:cs="Times New Roman"/>
          <w:b/>
          <w:szCs w:val="24"/>
          <w:lang w:eastAsia="hr-HR"/>
        </w:rPr>
        <w:lastRenderedPageBreak/>
        <w:t>M. Nakić</w:t>
      </w:r>
      <w:r w:rsidRPr="00240158">
        <w:rPr>
          <w:rFonts w:ascii="Times New Roman" w:eastAsia="Times New Roman" w:hAnsi="Times New Roman" w:cs="Times New Roman"/>
          <w:szCs w:val="24"/>
          <w:lang w:eastAsia="hr-HR"/>
        </w:rPr>
        <w:t xml:space="preserve"> pojašnjava situaciju koja je nastala nedavno radi iznenadnog pada drveta pored i dijelom na objekt MO „30. svibnja 1990.“. Otišla je s djelatnicom utvrditi i poslikati štetu nastalu na fasadi objekta koja je išarana kako bi izvijestila Gradski ured za mjesnu samoupravu. Drvo se iznenada prelomilo i palo te je hitno pozvala Zrinjevac da drvo ispile jer je dijelom palo na električne kablove. Na sreću do požara nije došlo. </w:t>
      </w:r>
    </w:p>
    <w:p w:rsidR="00240158" w:rsidRPr="00240158" w:rsidRDefault="00240158" w:rsidP="00240158">
      <w:pPr>
        <w:jc w:val="both"/>
        <w:rPr>
          <w:rFonts w:ascii="Times New Roman" w:eastAsia="Times New Roman" w:hAnsi="Times New Roman" w:cs="Times New Roman"/>
          <w:szCs w:val="24"/>
          <w:lang w:eastAsia="hr-HR"/>
        </w:rPr>
      </w:pPr>
      <w:r w:rsidRPr="00240158">
        <w:rPr>
          <w:rFonts w:ascii="Times New Roman" w:eastAsia="Times New Roman" w:hAnsi="Times New Roman" w:cs="Times New Roman"/>
          <w:b/>
          <w:szCs w:val="24"/>
          <w:lang w:eastAsia="hr-HR"/>
        </w:rPr>
        <w:t>Predsjednik</w:t>
      </w:r>
      <w:r w:rsidRPr="00240158">
        <w:rPr>
          <w:rFonts w:ascii="Times New Roman" w:eastAsia="Times New Roman" w:hAnsi="Times New Roman" w:cs="Times New Roman"/>
          <w:szCs w:val="24"/>
          <w:lang w:eastAsia="hr-HR"/>
        </w:rPr>
        <w:t xml:space="preserve"> napominje da će sljedeća sjednica biti krajem kolovoza.</w:t>
      </w:r>
    </w:p>
    <w:p w:rsidR="00240158" w:rsidRPr="00240158" w:rsidRDefault="00240158" w:rsidP="00240158">
      <w:pPr>
        <w:tabs>
          <w:tab w:val="left" w:pos="8280"/>
        </w:tabs>
        <w:jc w:val="both"/>
        <w:rPr>
          <w:rFonts w:ascii="Times New Roman" w:eastAsia="Times New Roman" w:hAnsi="Times New Roman" w:cs="Times New Roman"/>
          <w:szCs w:val="24"/>
          <w:lang w:eastAsia="hr-HR"/>
        </w:rPr>
      </w:pPr>
      <w:r w:rsidRPr="00240158">
        <w:rPr>
          <w:rFonts w:ascii="Times New Roman" w:eastAsia="Times New Roman" w:hAnsi="Times New Roman" w:cs="Times New Roman"/>
          <w:szCs w:val="24"/>
          <w:lang w:eastAsia="hr-HR"/>
        </w:rPr>
        <w:t xml:space="preserve">Budući da nije bilo pitanja i prijedloga, predsjednik zaključuje sjednicu u 18,45 sati. </w:t>
      </w:r>
    </w:p>
    <w:p w:rsidR="00240158" w:rsidRPr="00240158" w:rsidRDefault="00240158" w:rsidP="00240158">
      <w:pPr>
        <w:jc w:val="both"/>
        <w:rPr>
          <w:rFonts w:ascii="Times New Roman" w:eastAsia="Times New Roman" w:hAnsi="Times New Roman" w:cs="Times New Roman"/>
          <w:szCs w:val="24"/>
          <w:lang w:eastAsia="hr-HR"/>
        </w:rPr>
      </w:pPr>
    </w:p>
    <w:p w:rsidR="00240158" w:rsidRPr="00240158" w:rsidRDefault="00240158" w:rsidP="00240158">
      <w:pPr>
        <w:jc w:val="both"/>
        <w:rPr>
          <w:rFonts w:ascii="Times New Roman" w:eastAsia="Times New Roman" w:hAnsi="Times New Roman" w:cs="Times New Roman"/>
          <w:szCs w:val="24"/>
          <w:lang w:eastAsia="hr-HR"/>
        </w:rPr>
      </w:pPr>
    </w:p>
    <w:p w:rsidR="00240158" w:rsidRPr="00240158" w:rsidRDefault="00240158" w:rsidP="00240158">
      <w:pPr>
        <w:jc w:val="both"/>
        <w:rPr>
          <w:rFonts w:ascii="Times New Roman" w:eastAsia="Times New Roman" w:hAnsi="Times New Roman" w:cs="Times New Roman"/>
          <w:szCs w:val="24"/>
          <w:lang w:eastAsia="hr-HR"/>
        </w:rPr>
      </w:pPr>
      <w:r w:rsidRPr="00240158">
        <w:rPr>
          <w:rFonts w:ascii="Times New Roman" w:eastAsia="Times New Roman" w:hAnsi="Times New Roman" w:cs="Times New Roman"/>
          <w:szCs w:val="24"/>
          <w:lang w:eastAsia="hr-HR"/>
        </w:rPr>
        <w:t>KLASA: 026-02/20-01/179</w:t>
      </w:r>
      <w:r w:rsidRPr="00240158">
        <w:rPr>
          <w:rFonts w:ascii="Times New Roman" w:eastAsia="Times New Roman" w:hAnsi="Times New Roman" w:cs="Times New Roman"/>
          <w:szCs w:val="24"/>
          <w:lang w:eastAsia="hr-HR"/>
        </w:rPr>
        <w:tab/>
      </w:r>
      <w:r w:rsidRPr="00240158">
        <w:rPr>
          <w:rFonts w:ascii="Times New Roman" w:eastAsia="Times New Roman" w:hAnsi="Times New Roman" w:cs="Times New Roman"/>
          <w:szCs w:val="24"/>
          <w:lang w:eastAsia="hr-HR"/>
        </w:rPr>
        <w:tab/>
      </w:r>
      <w:r w:rsidRPr="00240158">
        <w:rPr>
          <w:rFonts w:ascii="Times New Roman" w:eastAsia="Times New Roman" w:hAnsi="Times New Roman" w:cs="Times New Roman"/>
          <w:szCs w:val="24"/>
          <w:lang w:eastAsia="hr-HR"/>
        </w:rPr>
        <w:tab/>
      </w:r>
      <w:r w:rsidRPr="00240158">
        <w:rPr>
          <w:rFonts w:ascii="Times New Roman" w:eastAsia="Times New Roman" w:hAnsi="Times New Roman" w:cs="Times New Roman"/>
          <w:szCs w:val="24"/>
          <w:lang w:eastAsia="hr-HR"/>
        </w:rPr>
        <w:tab/>
      </w:r>
    </w:p>
    <w:p w:rsidR="00240158" w:rsidRPr="00240158" w:rsidRDefault="00240158" w:rsidP="00240158">
      <w:pPr>
        <w:jc w:val="both"/>
        <w:rPr>
          <w:rFonts w:ascii="Times New Roman" w:eastAsia="Times New Roman" w:hAnsi="Times New Roman" w:cs="Times New Roman"/>
          <w:szCs w:val="24"/>
          <w:lang w:eastAsia="hr-HR"/>
        </w:rPr>
      </w:pPr>
      <w:r w:rsidRPr="00240158">
        <w:rPr>
          <w:rFonts w:ascii="Times New Roman" w:eastAsia="Times New Roman" w:hAnsi="Times New Roman" w:cs="Times New Roman"/>
          <w:szCs w:val="24"/>
          <w:lang w:eastAsia="hr-HR"/>
        </w:rPr>
        <w:t>URBROJ: 251-06-11-4-20-2</w:t>
      </w:r>
    </w:p>
    <w:p w:rsidR="00240158" w:rsidRPr="00240158" w:rsidRDefault="00240158" w:rsidP="00240158">
      <w:pPr>
        <w:jc w:val="both"/>
        <w:rPr>
          <w:rFonts w:ascii="Times New Roman" w:eastAsia="Times New Roman" w:hAnsi="Times New Roman" w:cs="Times New Roman"/>
          <w:szCs w:val="24"/>
          <w:lang w:eastAsia="hr-HR"/>
        </w:rPr>
      </w:pPr>
      <w:r w:rsidRPr="00240158">
        <w:rPr>
          <w:rFonts w:ascii="Times New Roman" w:eastAsia="Times New Roman" w:hAnsi="Times New Roman" w:cs="Times New Roman"/>
          <w:szCs w:val="24"/>
          <w:lang w:eastAsia="hr-HR"/>
        </w:rPr>
        <w:t>Zagreb, 9. srpnja 2020.</w:t>
      </w:r>
    </w:p>
    <w:p w:rsidR="00240158" w:rsidRPr="00240158" w:rsidRDefault="00240158" w:rsidP="00240158">
      <w:pPr>
        <w:jc w:val="both"/>
        <w:rPr>
          <w:rFonts w:ascii="Times New Roman" w:eastAsia="Times New Roman" w:hAnsi="Times New Roman" w:cs="Times New Roman"/>
          <w:szCs w:val="24"/>
          <w:lang w:eastAsia="hr-HR"/>
        </w:rPr>
      </w:pPr>
    </w:p>
    <w:p w:rsidR="00240158" w:rsidRPr="00240158" w:rsidRDefault="00240158" w:rsidP="00240158">
      <w:pPr>
        <w:jc w:val="both"/>
        <w:rPr>
          <w:rFonts w:ascii="Times New Roman" w:eastAsia="Times New Roman" w:hAnsi="Times New Roman" w:cs="Times New Roman"/>
          <w:szCs w:val="24"/>
          <w:lang w:eastAsia="hr-HR"/>
        </w:rPr>
      </w:pPr>
    </w:p>
    <w:p w:rsidR="00240158" w:rsidRPr="00240158" w:rsidRDefault="00240158" w:rsidP="00240158">
      <w:pPr>
        <w:jc w:val="both"/>
        <w:rPr>
          <w:rFonts w:ascii="Times New Roman" w:eastAsia="Times New Roman" w:hAnsi="Times New Roman" w:cs="Times New Roman"/>
          <w:szCs w:val="24"/>
          <w:lang w:eastAsia="hr-HR"/>
        </w:rPr>
      </w:pPr>
      <w:r w:rsidRPr="00240158">
        <w:rPr>
          <w:rFonts w:ascii="Times New Roman" w:eastAsia="Times New Roman" w:hAnsi="Times New Roman" w:cs="Times New Roman"/>
          <w:szCs w:val="24"/>
          <w:lang w:eastAsia="hr-HR"/>
        </w:rPr>
        <w:t>Zapisnik sastavila:</w:t>
      </w:r>
    </w:p>
    <w:p w:rsidR="00240158" w:rsidRPr="00240158" w:rsidRDefault="00240158" w:rsidP="00240158">
      <w:pPr>
        <w:jc w:val="both"/>
        <w:rPr>
          <w:rFonts w:ascii="Times New Roman" w:eastAsia="Times New Roman" w:hAnsi="Times New Roman" w:cs="Times New Roman"/>
          <w:szCs w:val="24"/>
          <w:lang w:eastAsia="hr-HR"/>
        </w:rPr>
      </w:pPr>
      <w:r w:rsidRPr="00240158">
        <w:rPr>
          <w:rFonts w:ascii="Times New Roman" w:eastAsia="Times New Roman" w:hAnsi="Times New Roman" w:cs="Times New Roman"/>
          <w:szCs w:val="24"/>
          <w:lang w:eastAsia="hr-HR"/>
        </w:rPr>
        <w:t xml:space="preserve">Marijana </w:t>
      </w:r>
      <w:proofErr w:type="spellStart"/>
      <w:r w:rsidRPr="00240158">
        <w:rPr>
          <w:rFonts w:ascii="Times New Roman" w:eastAsia="Times New Roman" w:hAnsi="Times New Roman" w:cs="Times New Roman"/>
          <w:szCs w:val="24"/>
          <w:lang w:eastAsia="hr-HR"/>
        </w:rPr>
        <w:t>Lepur</w:t>
      </w:r>
      <w:proofErr w:type="spellEnd"/>
      <w:r w:rsidRPr="00240158">
        <w:rPr>
          <w:rFonts w:ascii="Times New Roman" w:eastAsia="Times New Roman" w:hAnsi="Times New Roman" w:cs="Times New Roman"/>
          <w:szCs w:val="24"/>
          <w:lang w:eastAsia="hr-HR"/>
        </w:rPr>
        <w:t xml:space="preserve">, </w:t>
      </w:r>
      <w:proofErr w:type="spellStart"/>
      <w:r w:rsidRPr="00240158">
        <w:rPr>
          <w:rFonts w:ascii="Times New Roman" w:eastAsia="Times New Roman" w:hAnsi="Times New Roman" w:cs="Times New Roman"/>
          <w:szCs w:val="24"/>
          <w:lang w:eastAsia="hr-HR"/>
        </w:rPr>
        <w:t>bacc.admin.publ</w:t>
      </w:r>
      <w:proofErr w:type="spellEnd"/>
      <w:r w:rsidRPr="00240158">
        <w:rPr>
          <w:rFonts w:ascii="Times New Roman" w:eastAsia="Times New Roman" w:hAnsi="Times New Roman" w:cs="Times New Roman"/>
          <w:szCs w:val="24"/>
          <w:lang w:eastAsia="hr-HR"/>
        </w:rPr>
        <w:t>.</w:t>
      </w:r>
    </w:p>
    <w:p w:rsidR="00240158" w:rsidRPr="00240158" w:rsidRDefault="00240158" w:rsidP="00240158">
      <w:pPr>
        <w:jc w:val="both"/>
        <w:rPr>
          <w:rFonts w:ascii="Times New Roman" w:eastAsia="Times New Roman" w:hAnsi="Times New Roman" w:cs="Times New Roman"/>
          <w:szCs w:val="24"/>
          <w:lang w:eastAsia="hr-HR"/>
        </w:rPr>
      </w:pPr>
    </w:p>
    <w:p w:rsidR="00240158" w:rsidRPr="00240158" w:rsidRDefault="00240158" w:rsidP="00240158">
      <w:pPr>
        <w:jc w:val="both"/>
        <w:rPr>
          <w:rFonts w:ascii="Times New Roman" w:eastAsia="Times New Roman" w:hAnsi="Times New Roman" w:cs="Times New Roman"/>
          <w:szCs w:val="24"/>
          <w:lang w:eastAsia="hr-HR"/>
        </w:rPr>
      </w:pPr>
    </w:p>
    <w:p w:rsidR="00240158" w:rsidRPr="00240158" w:rsidRDefault="00240158" w:rsidP="00240158">
      <w:pPr>
        <w:jc w:val="both"/>
        <w:rPr>
          <w:rFonts w:ascii="Times New Roman" w:eastAsia="Times New Roman" w:hAnsi="Times New Roman" w:cs="Times New Roman"/>
          <w:szCs w:val="24"/>
          <w:lang w:eastAsia="hr-HR"/>
        </w:rPr>
      </w:pPr>
    </w:p>
    <w:p w:rsidR="00240158" w:rsidRPr="00240158" w:rsidRDefault="00240158" w:rsidP="00240158">
      <w:pPr>
        <w:tabs>
          <w:tab w:val="left" w:pos="900"/>
        </w:tabs>
        <w:ind w:left="4956"/>
        <w:jc w:val="center"/>
        <w:rPr>
          <w:rFonts w:ascii="Times New Roman" w:eastAsia="Times New Roman" w:hAnsi="Times New Roman" w:cs="Times New Roman"/>
          <w:b/>
          <w:szCs w:val="24"/>
          <w:lang w:eastAsia="hr-HR"/>
        </w:rPr>
      </w:pPr>
      <w:r w:rsidRPr="00240158">
        <w:rPr>
          <w:rFonts w:ascii="Times New Roman" w:eastAsia="Times New Roman" w:hAnsi="Times New Roman" w:cs="Times New Roman"/>
          <w:b/>
          <w:szCs w:val="24"/>
          <w:lang w:eastAsia="hr-HR"/>
        </w:rPr>
        <w:t>Predsjednik</w:t>
      </w:r>
    </w:p>
    <w:p w:rsidR="00240158" w:rsidRPr="00240158" w:rsidRDefault="00240158" w:rsidP="00240158">
      <w:pPr>
        <w:ind w:left="4956"/>
        <w:jc w:val="center"/>
        <w:rPr>
          <w:rFonts w:ascii="Times New Roman" w:eastAsia="Times New Roman" w:hAnsi="Times New Roman" w:cs="Times New Roman"/>
          <w:b/>
          <w:szCs w:val="24"/>
          <w:lang w:eastAsia="hr-HR"/>
        </w:rPr>
      </w:pPr>
      <w:r w:rsidRPr="00240158">
        <w:rPr>
          <w:rFonts w:ascii="Times New Roman" w:eastAsia="Times New Roman" w:hAnsi="Times New Roman" w:cs="Times New Roman"/>
          <w:b/>
          <w:szCs w:val="24"/>
          <w:lang w:eastAsia="hr-HR"/>
        </w:rPr>
        <w:t>Vijeća Gradske četvrti</w:t>
      </w:r>
    </w:p>
    <w:p w:rsidR="00240158" w:rsidRPr="00240158" w:rsidRDefault="00240158" w:rsidP="00240158">
      <w:pPr>
        <w:ind w:left="4956"/>
        <w:jc w:val="center"/>
        <w:rPr>
          <w:rFonts w:ascii="Times New Roman" w:eastAsia="Times New Roman" w:hAnsi="Times New Roman" w:cs="Times New Roman"/>
          <w:b/>
          <w:szCs w:val="24"/>
          <w:lang w:eastAsia="hr-HR"/>
        </w:rPr>
      </w:pPr>
      <w:r w:rsidRPr="00240158">
        <w:rPr>
          <w:rFonts w:ascii="Times New Roman" w:eastAsia="Times New Roman" w:hAnsi="Times New Roman" w:cs="Times New Roman"/>
          <w:b/>
          <w:szCs w:val="24"/>
          <w:lang w:eastAsia="hr-HR"/>
        </w:rPr>
        <w:t>Donja Dubrava</w:t>
      </w:r>
    </w:p>
    <w:p w:rsidR="00240158" w:rsidRPr="00240158" w:rsidRDefault="00240158" w:rsidP="00240158">
      <w:pPr>
        <w:ind w:left="4956"/>
        <w:jc w:val="center"/>
        <w:rPr>
          <w:rFonts w:ascii="Times New Roman" w:eastAsia="Times New Roman" w:hAnsi="Times New Roman" w:cs="Times New Roman"/>
          <w:szCs w:val="24"/>
          <w:lang w:eastAsia="hr-HR"/>
        </w:rPr>
      </w:pPr>
      <w:r w:rsidRPr="00240158">
        <w:rPr>
          <w:rFonts w:ascii="Times New Roman" w:eastAsia="Times New Roman" w:hAnsi="Times New Roman" w:cs="Times New Roman"/>
          <w:szCs w:val="24"/>
          <w:lang w:eastAsia="hr-HR"/>
        </w:rPr>
        <w:t xml:space="preserve">   Milan Draženović, dipl. ing.</w:t>
      </w:r>
    </w:p>
    <w:p w:rsidR="00240158" w:rsidRPr="00240158" w:rsidRDefault="00240158" w:rsidP="00240158">
      <w:pPr>
        <w:jc w:val="both"/>
        <w:rPr>
          <w:rFonts w:ascii="Times New Roman" w:eastAsia="Times New Roman" w:hAnsi="Times New Roman" w:cs="Times New Roman"/>
          <w:szCs w:val="24"/>
          <w:lang w:eastAsia="hr-HR"/>
        </w:rPr>
      </w:pPr>
    </w:p>
    <w:p w:rsidR="00810AC2" w:rsidRPr="00240158" w:rsidRDefault="00810AC2" w:rsidP="00240158">
      <w:bookmarkStart w:id="0" w:name="_GoBack"/>
      <w:bookmarkEnd w:id="0"/>
    </w:p>
    <w:sectPr w:rsidR="00810AC2" w:rsidRPr="00240158" w:rsidSect="00CC091C">
      <w:headerReference w:type="even" r:id="rId5"/>
      <w:headerReference w:type="default" r:id="rId6"/>
      <w:footerReference w:type="even" r:id="rId7"/>
      <w:footerReference w:type="default" r:id="rId8"/>
      <w:headerReference w:type="first" r:id="rId9"/>
      <w:footerReference w:type="first" r:id="rId10"/>
      <w:pgSz w:w="11906" w:h="16838"/>
      <w:pgMar w:top="1417" w:right="1417" w:bottom="127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imesNewRomanPSMT">
    <w:panose1 w:val="00000000000000000000"/>
    <w:charset w:val="00"/>
    <w:family w:val="roman"/>
    <w:notTrueType/>
    <w:pitch w:val="default"/>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16EC" w:rsidRDefault="00240158">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1555349"/>
      <w:docPartObj>
        <w:docPartGallery w:val="Page Numbers (Bottom of Page)"/>
        <w:docPartUnique/>
      </w:docPartObj>
    </w:sdtPr>
    <w:sdtEndPr/>
    <w:sdtContent>
      <w:p w:rsidR="001C16EC" w:rsidRDefault="00240158">
        <w:pPr>
          <w:pStyle w:val="Podnoje"/>
          <w:jc w:val="center"/>
        </w:pPr>
        <w:r>
          <w:fldChar w:fldCharType="begin"/>
        </w:r>
        <w:r>
          <w:instrText>PAGE   \* MERGEFORMAT</w:instrText>
        </w:r>
        <w:r>
          <w:fldChar w:fldCharType="separate"/>
        </w:r>
        <w:r>
          <w:rPr>
            <w:noProof/>
          </w:rPr>
          <w:t>4</w:t>
        </w:r>
        <w:r>
          <w:fldChar w:fldCharType="end"/>
        </w:r>
      </w:p>
    </w:sdtContent>
  </w:sdt>
  <w:p w:rsidR="001C16EC" w:rsidRDefault="00240158">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16EC" w:rsidRDefault="00240158">
    <w:pPr>
      <w:pStyle w:val="Podnoje"/>
    </w:pP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16EC" w:rsidRDefault="00240158">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16EC" w:rsidRDefault="00240158">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16EC" w:rsidRDefault="00240158">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88072C"/>
    <w:multiLevelType w:val="hybridMultilevel"/>
    <w:tmpl w:val="6F1E6BB8"/>
    <w:lvl w:ilvl="0" w:tplc="B5FC2824">
      <w:start w:val="1"/>
      <w:numFmt w:val="decimal"/>
      <w:lvlText w:val="%1."/>
      <w:lvlJc w:val="left"/>
      <w:pPr>
        <w:ind w:left="644" w:hanging="360"/>
      </w:pPr>
      <w:rPr>
        <w:b w:val="0"/>
      </w:rPr>
    </w:lvl>
    <w:lvl w:ilvl="1" w:tplc="041A0019">
      <w:start w:val="1"/>
      <w:numFmt w:val="lowerLetter"/>
      <w:lvlText w:val="%2."/>
      <w:lvlJc w:val="left"/>
      <w:pPr>
        <w:ind w:left="1364" w:hanging="360"/>
      </w:pPr>
    </w:lvl>
    <w:lvl w:ilvl="2" w:tplc="041A001B">
      <w:start w:val="1"/>
      <w:numFmt w:val="lowerRoman"/>
      <w:lvlText w:val="%3."/>
      <w:lvlJc w:val="right"/>
      <w:pPr>
        <w:ind w:left="2084" w:hanging="180"/>
      </w:pPr>
    </w:lvl>
    <w:lvl w:ilvl="3" w:tplc="041A000F">
      <w:start w:val="1"/>
      <w:numFmt w:val="decimal"/>
      <w:lvlText w:val="%4."/>
      <w:lvlJc w:val="left"/>
      <w:pPr>
        <w:ind w:left="2804" w:hanging="360"/>
      </w:pPr>
    </w:lvl>
    <w:lvl w:ilvl="4" w:tplc="041A0019">
      <w:start w:val="1"/>
      <w:numFmt w:val="lowerLetter"/>
      <w:lvlText w:val="%5."/>
      <w:lvlJc w:val="left"/>
      <w:pPr>
        <w:ind w:left="3524" w:hanging="360"/>
      </w:pPr>
    </w:lvl>
    <w:lvl w:ilvl="5" w:tplc="041A001B">
      <w:start w:val="1"/>
      <w:numFmt w:val="lowerRoman"/>
      <w:lvlText w:val="%6."/>
      <w:lvlJc w:val="right"/>
      <w:pPr>
        <w:ind w:left="4244" w:hanging="180"/>
      </w:pPr>
    </w:lvl>
    <w:lvl w:ilvl="6" w:tplc="041A000F">
      <w:start w:val="1"/>
      <w:numFmt w:val="decimal"/>
      <w:lvlText w:val="%7."/>
      <w:lvlJc w:val="left"/>
      <w:pPr>
        <w:ind w:left="4964" w:hanging="360"/>
      </w:pPr>
    </w:lvl>
    <w:lvl w:ilvl="7" w:tplc="041A0019">
      <w:start w:val="1"/>
      <w:numFmt w:val="lowerLetter"/>
      <w:lvlText w:val="%8."/>
      <w:lvlJc w:val="left"/>
      <w:pPr>
        <w:ind w:left="5684" w:hanging="360"/>
      </w:pPr>
    </w:lvl>
    <w:lvl w:ilvl="8" w:tplc="041A001B">
      <w:start w:val="1"/>
      <w:numFmt w:val="lowerRoman"/>
      <w:lvlText w:val="%9."/>
      <w:lvlJc w:val="right"/>
      <w:pPr>
        <w:ind w:left="6404" w:hanging="180"/>
      </w:pPr>
    </w:lvl>
  </w:abstractNum>
  <w:abstractNum w:abstractNumId="1" w15:restartNumberingAfterBreak="0">
    <w:nsid w:val="2AF835F8"/>
    <w:multiLevelType w:val="hybridMultilevel"/>
    <w:tmpl w:val="D5360A2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 w15:restartNumberingAfterBreak="0">
    <w:nsid w:val="5D403CAB"/>
    <w:multiLevelType w:val="hybridMultilevel"/>
    <w:tmpl w:val="2308684A"/>
    <w:lvl w:ilvl="0" w:tplc="041A000F">
      <w:start w:val="1"/>
      <w:numFmt w:val="decimal"/>
      <w:lvlText w:val="%1."/>
      <w:lvlJc w:val="left"/>
      <w:pPr>
        <w:tabs>
          <w:tab w:val="num" w:pos="720"/>
        </w:tabs>
        <w:ind w:left="720" w:hanging="360"/>
      </w:pPr>
      <w:rPr>
        <w:rFonts w:cs="Times New Roman"/>
      </w:rPr>
    </w:lvl>
    <w:lvl w:ilvl="1" w:tplc="041A0019">
      <w:start w:val="1"/>
      <w:numFmt w:val="decimal"/>
      <w:lvlText w:val="%2."/>
      <w:lvlJc w:val="left"/>
      <w:pPr>
        <w:tabs>
          <w:tab w:val="num" w:pos="1440"/>
        </w:tabs>
        <w:ind w:left="1440" w:hanging="360"/>
      </w:pPr>
      <w:rPr>
        <w:rFonts w:cs="Times New Roman"/>
      </w:rPr>
    </w:lvl>
    <w:lvl w:ilvl="2" w:tplc="041A001B">
      <w:start w:val="1"/>
      <w:numFmt w:val="decimal"/>
      <w:lvlText w:val="%3."/>
      <w:lvlJc w:val="left"/>
      <w:pPr>
        <w:tabs>
          <w:tab w:val="num" w:pos="2160"/>
        </w:tabs>
        <w:ind w:left="2160" w:hanging="360"/>
      </w:pPr>
      <w:rPr>
        <w:rFonts w:cs="Times New Roman"/>
      </w:rPr>
    </w:lvl>
    <w:lvl w:ilvl="3" w:tplc="041A000F">
      <w:start w:val="1"/>
      <w:numFmt w:val="decimal"/>
      <w:lvlText w:val="%4."/>
      <w:lvlJc w:val="left"/>
      <w:pPr>
        <w:tabs>
          <w:tab w:val="num" w:pos="2880"/>
        </w:tabs>
        <w:ind w:left="2880" w:hanging="360"/>
      </w:pPr>
      <w:rPr>
        <w:rFonts w:cs="Times New Roman"/>
      </w:rPr>
    </w:lvl>
    <w:lvl w:ilvl="4" w:tplc="041A0019">
      <w:start w:val="1"/>
      <w:numFmt w:val="decimal"/>
      <w:lvlText w:val="%5."/>
      <w:lvlJc w:val="left"/>
      <w:pPr>
        <w:tabs>
          <w:tab w:val="num" w:pos="3600"/>
        </w:tabs>
        <w:ind w:left="3600" w:hanging="360"/>
      </w:pPr>
      <w:rPr>
        <w:rFonts w:cs="Times New Roman"/>
      </w:rPr>
    </w:lvl>
    <w:lvl w:ilvl="5" w:tplc="041A001B">
      <w:start w:val="1"/>
      <w:numFmt w:val="decimal"/>
      <w:lvlText w:val="%6."/>
      <w:lvlJc w:val="left"/>
      <w:pPr>
        <w:tabs>
          <w:tab w:val="num" w:pos="4320"/>
        </w:tabs>
        <w:ind w:left="4320" w:hanging="360"/>
      </w:pPr>
      <w:rPr>
        <w:rFonts w:cs="Times New Roman"/>
      </w:rPr>
    </w:lvl>
    <w:lvl w:ilvl="6" w:tplc="041A000F">
      <w:start w:val="1"/>
      <w:numFmt w:val="decimal"/>
      <w:lvlText w:val="%7."/>
      <w:lvlJc w:val="left"/>
      <w:pPr>
        <w:tabs>
          <w:tab w:val="num" w:pos="5040"/>
        </w:tabs>
        <w:ind w:left="5040" w:hanging="360"/>
      </w:pPr>
      <w:rPr>
        <w:rFonts w:cs="Times New Roman"/>
      </w:rPr>
    </w:lvl>
    <w:lvl w:ilvl="7" w:tplc="041A0019">
      <w:start w:val="1"/>
      <w:numFmt w:val="decimal"/>
      <w:lvlText w:val="%8."/>
      <w:lvlJc w:val="left"/>
      <w:pPr>
        <w:tabs>
          <w:tab w:val="num" w:pos="5760"/>
        </w:tabs>
        <w:ind w:left="5760" w:hanging="360"/>
      </w:pPr>
      <w:rPr>
        <w:rFonts w:cs="Times New Roman"/>
      </w:rPr>
    </w:lvl>
    <w:lvl w:ilvl="8" w:tplc="041A001B">
      <w:start w:val="1"/>
      <w:numFmt w:val="decimal"/>
      <w:lvlText w:val="%9."/>
      <w:lvlJc w:val="left"/>
      <w:pPr>
        <w:tabs>
          <w:tab w:val="num" w:pos="6480"/>
        </w:tabs>
        <w:ind w:left="6480" w:hanging="360"/>
      </w:pPr>
      <w:rPr>
        <w:rFonts w:cs="Times New Roman"/>
      </w:rPr>
    </w:lvl>
  </w:abstractNum>
  <w:abstractNum w:abstractNumId="3" w15:restartNumberingAfterBreak="0">
    <w:nsid w:val="69732345"/>
    <w:multiLevelType w:val="hybridMultilevel"/>
    <w:tmpl w:val="E8548230"/>
    <w:lvl w:ilvl="0" w:tplc="014ABD20">
      <w:start w:val="1"/>
      <w:numFmt w:val="decimal"/>
      <w:lvlText w:val="%1."/>
      <w:lvlJc w:val="left"/>
      <w:pPr>
        <w:ind w:left="720" w:hanging="360"/>
      </w:pPr>
      <w:rPr>
        <w:rFonts w:ascii="Times New Roman" w:eastAsia="TimesNewRomanPSMT" w:hAnsi="Times New Roman" w:cs="Times New Roman"/>
        <w:b w:val="0"/>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 w15:restartNumberingAfterBreak="0">
    <w:nsid w:val="7F6B072B"/>
    <w:multiLevelType w:val="hybridMultilevel"/>
    <w:tmpl w:val="E8548230"/>
    <w:lvl w:ilvl="0" w:tplc="014ABD20">
      <w:start w:val="1"/>
      <w:numFmt w:val="decimal"/>
      <w:lvlText w:val="%1."/>
      <w:lvlJc w:val="left"/>
      <w:pPr>
        <w:ind w:left="720" w:hanging="360"/>
      </w:pPr>
      <w:rPr>
        <w:rFonts w:ascii="Times New Roman" w:eastAsia="TimesNewRomanPSMT" w:hAnsi="Times New Roman" w:cs="Times New Roman"/>
        <w:b w:val="0"/>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0AC2"/>
    <w:rsid w:val="00240158"/>
    <w:rsid w:val="00810AC2"/>
    <w:rsid w:val="00AC03A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0F8289-E755-49F8-B83F-E98143CAA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2"/>
        <w:lang w:val="hr-H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810A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240158"/>
    <w:pPr>
      <w:tabs>
        <w:tab w:val="center" w:pos="4536"/>
        <w:tab w:val="right" w:pos="9072"/>
      </w:tabs>
    </w:pPr>
    <w:rPr>
      <w:rFonts w:ascii="Times New Roman" w:eastAsia="Times New Roman" w:hAnsi="Times New Roman" w:cs="Times New Roman"/>
      <w:szCs w:val="24"/>
      <w:lang w:eastAsia="hr-HR"/>
    </w:rPr>
  </w:style>
  <w:style w:type="character" w:customStyle="1" w:styleId="ZaglavljeChar">
    <w:name w:val="Zaglavlje Char"/>
    <w:basedOn w:val="Zadanifontodlomka"/>
    <w:link w:val="Zaglavlje"/>
    <w:uiPriority w:val="99"/>
    <w:rsid w:val="00240158"/>
    <w:rPr>
      <w:rFonts w:ascii="Times New Roman" w:eastAsia="Times New Roman" w:hAnsi="Times New Roman" w:cs="Times New Roman"/>
      <w:szCs w:val="24"/>
      <w:lang w:eastAsia="hr-HR"/>
    </w:rPr>
  </w:style>
  <w:style w:type="paragraph" w:styleId="Podnoje">
    <w:name w:val="footer"/>
    <w:basedOn w:val="Normal"/>
    <w:link w:val="PodnojeChar"/>
    <w:uiPriority w:val="99"/>
    <w:unhideWhenUsed/>
    <w:rsid w:val="00240158"/>
    <w:pPr>
      <w:tabs>
        <w:tab w:val="center" w:pos="4536"/>
        <w:tab w:val="right" w:pos="9072"/>
      </w:tabs>
    </w:pPr>
    <w:rPr>
      <w:rFonts w:ascii="Times New Roman" w:eastAsia="Times New Roman" w:hAnsi="Times New Roman" w:cs="Times New Roman"/>
      <w:szCs w:val="24"/>
      <w:lang w:eastAsia="hr-HR"/>
    </w:rPr>
  </w:style>
  <w:style w:type="character" w:customStyle="1" w:styleId="PodnojeChar">
    <w:name w:val="Podnožje Char"/>
    <w:basedOn w:val="Zadanifontodlomka"/>
    <w:link w:val="Podnoje"/>
    <w:uiPriority w:val="99"/>
    <w:rsid w:val="00240158"/>
    <w:rPr>
      <w:rFonts w:ascii="Times New Roman" w:eastAsia="Times New Roman" w:hAnsi="Times New Roman" w:cs="Times New Roman"/>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1220</Words>
  <Characters>6960</Characters>
  <Application>Microsoft Office Word</Application>
  <DocSecurity>0</DocSecurity>
  <Lines>58</Lines>
  <Paragraphs>16</Paragraphs>
  <ScaleCrop>false</ScaleCrop>
  <Company/>
  <LinksUpToDate>false</LinksUpToDate>
  <CharactersWithSpaces>8164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Pehar</dc:creator>
  <cp:keywords/>
  <dc:description/>
  <cp:lastModifiedBy>Snježana Pehar</cp:lastModifiedBy>
  <cp:revision>3</cp:revision>
  <dcterms:created xsi:type="dcterms:W3CDTF">2021-01-05T10:47:00Z</dcterms:created>
  <dcterms:modified xsi:type="dcterms:W3CDTF">2021-01-05T10:49:00Z</dcterms:modified>
</cp:coreProperties>
</file>